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69E" w:rsidRDefault="00D9769E" w:rsidP="0091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1730F" w:rsidRDefault="0091730F" w:rsidP="0091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30F" w:rsidRDefault="0091730F" w:rsidP="0091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30F" w:rsidRDefault="0091730F" w:rsidP="0091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30F" w:rsidRDefault="0091730F" w:rsidP="0091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30F" w:rsidRDefault="0091730F" w:rsidP="0091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30F" w:rsidRDefault="0091730F" w:rsidP="00917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76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68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2B39" w:rsidP="002F6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</w:t>
      </w:r>
      <w:r w:rsidR="00E15BB6">
        <w:t xml:space="preserve"> EXPRESS </w:t>
      </w:r>
      <w:r w:rsidR="00E15BB6" w:rsidRPr="001C156F">
        <w:rPr>
          <w:color w:val="000000" w:themeColor="text1"/>
          <w:u w:color="000000" w:themeColor="text1"/>
        </w:rPr>
        <w:t xml:space="preserve">APPRECIATION </w:t>
      </w:r>
      <w:r w:rsidR="00E15BB6">
        <w:rPr>
          <w:color w:val="000000" w:themeColor="text1"/>
          <w:u w:color="000000" w:themeColor="text1"/>
        </w:rPr>
        <w:t>TO</w:t>
      </w:r>
      <w:r w:rsidR="00E15BB6" w:rsidRPr="001C156F">
        <w:rPr>
          <w:color w:val="000000" w:themeColor="text1"/>
          <w:u w:color="000000" w:themeColor="text1"/>
        </w:rPr>
        <w:t xml:space="preserve"> DUKE ENERGY FOR </w:t>
      </w:r>
      <w:r w:rsidR="00E15BB6">
        <w:rPr>
          <w:color w:val="000000" w:themeColor="text1"/>
          <w:u w:color="000000" w:themeColor="text1"/>
        </w:rPr>
        <w:t>ITS</w:t>
      </w:r>
      <w:r w:rsidR="00E15BB6" w:rsidRPr="001C156F">
        <w:rPr>
          <w:color w:val="000000" w:themeColor="text1"/>
          <w:u w:color="000000" w:themeColor="text1"/>
        </w:rPr>
        <w:t xml:space="preserve"> LONG HISTORY OF VITAL AND TRANSFORMATIVE CONTRIBUTIONS TO OCONEE COUNTY</w:t>
      </w:r>
      <w:r w:rsidR="00E15BB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4AA7" w:rsidRPr="001C156F" w:rsidRDefault="00C62B39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04AA7" w:rsidRPr="001C156F">
        <w:rPr>
          <w:color w:val="000000" w:themeColor="text1"/>
          <w:u w:color="000000" w:themeColor="text1"/>
        </w:rPr>
        <w:t>Duke Energy has engaged in safe and innovative operations for decades in Oconee County;</w:t>
      </w:r>
      <w:r w:rsidR="00304AA7">
        <w:rPr>
          <w:color w:val="000000" w:themeColor="text1"/>
          <w:u w:color="000000" w:themeColor="text1"/>
        </w:rPr>
        <w:t xml:space="preserve"> 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56F">
        <w:rPr>
          <w:color w:val="000000" w:themeColor="text1"/>
          <w:u w:color="000000" w:themeColor="text1"/>
        </w:rPr>
        <w:t>Whereas, Oconee County is home to Lake Jocassee, Lake Keowee, and several vital Duke Energy generation assets, such as the Bad Creek Pumped</w:t>
      </w:r>
      <w:r w:rsidR="00BD3767">
        <w:rPr>
          <w:color w:val="000000" w:themeColor="text1"/>
          <w:u w:color="000000" w:themeColor="text1"/>
        </w:rPr>
        <w:noBreakHyphen/>
      </w:r>
      <w:r w:rsidRPr="001C156F">
        <w:rPr>
          <w:color w:val="000000" w:themeColor="text1"/>
          <w:u w:color="000000" w:themeColor="text1"/>
        </w:rPr>
        <w:t>Storage Generating Station and Oconee Nuclear Station;</w:t>
      </w:r>
      <w:r>
        <w:rPr>
          <w:color w:val="000000" w:themeColor="text1"/>
          <w:u w:color="000000" w:themeColor="text1"/>
        </w:rPr>
        <w:t xml:space="preserve"> 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56F">
        <w:rPr>
          <w:color w:val="000000" w:themeColor="text1"/>
          <w:u w:color="000000" w:themeColor="text1"/>
        </w:rPr>
        <w:t>Whereas, Oconee County is also home to the oldest nuclear energy education center in the nation</w:t>
      </w:r>
      <w:r>
        <w:rPr>
          <w:color w:val="000000" w:themeColor="text1"/>
          <w:u w:color="000000" w:themeColor="text1"/>
        </w:rPr>
        <w:t xml:space="preserve">, </w:t>
      </w:r>
      <w:r w:rsidRPr="001C156F">
        <w:rPr>
          <w:color w:val="000000" w:themeColor="text1"/>
          <w:u w:color="000000" w:themeColor="text1"/>
        </w:rPr>
        <w:t xml:space="preserve">Duke Energy World of Energy, </w:t>
      </w:r>
      <w:r>
        <w:rPr>
          <w:color w:val="000000" w:themeColor="text1"/>
          <w:u w:color="000000" w:themeColor="text1"/>
        </w:rPr>
        <w:t>which</w:t>
      </w:r>
      <w:r w:rsidRPr="001C156F">
        <w:rPr>
          <w:color w:val="000000" w:themeColor="text1"/>
          <w:u w:color="000000" w:themeColor="text1"/>
        </w:rPr>
        <w:t xml:space="preserve"> has hosted more than three million visitors since </w:t>
      </w:r>
      <w:r>
        <w:rPr>
          <w:color w:val="000000" w:themeColor="text1"/>
          <w:u w:color="000000" w:themeColor="text1"/>
        </w:rPr>
        <w:t xml:space="preserve">its </w:t>
      </w:r>
      <w:r w:rsidRPr="001C156F">
        <w:rPr>
          <w:color w:val="000000" w:themeColor="text1"/>
          <w:u w:color="000000" w:themeColor="text1"/>
        </w:rPr>
        <w:t>opening in 1969;</w:t>
      </w:r>
      <w:r>
        <w:rPr>
          <w:color w:val="000000" w:themeColor="text1"/>
          <w:u w:color="000000" w:themeColor="text1"/>
        </w:rPr>
        <w:t xml:space="preserve"> 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56F">
        <w:rPr>
          <w:color w:val="000000" w:themeColor="text1"/>
          <w:u w:color="000000" w:themeColor="text1"/>
        </w:rPr>
        <w:t xml:space="preserve">Whereas, Duke Energy has proven to be a good neighbor in Oconee County as </w:t>
      </w:r>
      <w:r>
        <w:rPr>
          <w:color w:val="000000" w:themeColor="text1"/>
          <w:u w:color="000000" w:themeColor="text1"/>
        </w:rPr>
        <w:t>its</w:t>
      </w:r>
      <w:r w:rsidRPr="001C156F">
        <w:rPr>
          <w:color w:val="000000" w:themeColor="text1"/>
          <w:u w:color="000000" w:themeColor="text1"/>
        </w:rPr>
        <w:t xml:space="preserve"> responsible operation</w:t>
      </w:r>
      <w:r w:rsidR="007C05D8">
        <w:rPr>
          <w:color w:val="000000" w:themeColor="text1"/>
          <w:u w:color="000000" w:themeColor="text1"/>
        </w:rPr>
        <w:t>s</w:t>
      </w:r>
      <w:r w:rsidRPr="001C156F">
        <w:rPr>
          <w:color w:val="000000" w:themeColor="text1"/>
          <w:u w:color="000000" w:themeColor="text1"/>
        </w:rPr>
        <w:t xml:space="preserve"> and stewardship of the lakes ha</w:t>
      </w:r>
      <w:r>
        <w:rPr>
          <w:color w:val="000000" w:themeColor="text1"/>
          <w:u w:color="000000" w:themeColor="text1"/>
        </w:rPr>
        <w:t>ve</w:t>
      </w:r>
      <w:r w:rsidRPr="001C156F">
        <w:rPr>
          <w:color w:val="000000" w:themeColor="text1"/>
          <w:u w:color="000000" w:themeColor="text1"/>
        </w:rPr>
        <w:t xml:space="preserve"> helped the county develop a reputation as a premier location for outdoor recreation and tourism in the Southeastern United States;</w:t>
      </w:r>
      <w:r>
        <w:rPr>
          <w:color w:val="000000" w:themeColor="text1"/>
          <w:u w:color="000000" w:themeColor="text1"/>
        </w:rPr>
        <w:t xml:space="preserve"> 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56F">
        <w:rPr>
          <w:color w:val="000000" w:themeColor="text1"/>
          <w:u w:color="000000" w:themeColor="text1"/>
        </w:rPr>
        <w:t>Whereas, Duke Energy</w:t>
      </w:r>
      <w:r w:rsidR="00BD3767">
        <w:rPr>
          <w:color w:val="000000" w:themeColor="text1"/>
          <w:u w:color="000000" w:themeColor="text1"/>
        </w:rPr>
        <w:t>’</w:t>
      </w:r>
      <w:r w:rsidRPr="001C156F">
        <w:rPr>
          <w:color w:val="000000" w:themeColor="text1"/>
          <w:u w:color="000000" w:themeColor="text1"/>
        </w:rPr>
        <w:t xml:space="preserve">s cooperative approach to sustainable utilization of our natural resources has led </w:t>
      </w:r>
      <w:r>
        <w:rPr>
          <w:color w:val="000000" w:themeColor="text1"/>
          <w:u w:color="000000" w:themeColor="text1"/>
        </w:rPr>
        <w:t xml:space="preserve">various </w:t>
      </w:r>
      <w:r w:rsidRPr="001C156F">
        <w:rPr>
          <w:color w:val="000000" w:themeColor="text1"/>
          <w:u w:color="000000" w:themeColor="text1"/>
        </w:rPr>
        <w:t>publications to recognize the unique and serene beauty of Oconee County</w:t>
      </w:r>
      <w:r>
        <w:rPr>
          <w:color w:val="000000" w:themeColor="text1"/>
          <w:u w:color="000000" w:themeColor="text1"/>
        </w:rPr>
        <w:t xml:space="preserve">. A prime example of such publications is </w:t>
      </w:r>
      <w:r w:rsidRPr="001638BF">
        <w:rPr>
          <w:i/>
          <w:color w:val="000000" w:themeColor="text1"/>
          <w:u w:color="000000" w:themeColor="text1"/>
        </w:rPr>
        <w:t>National Geographic</w:t>
      </w:r>
      <w:r>
        <w:rPr>
          <w:color w:val="000000" w:themeColor="text1"/>
          <w:u w:color="000000" w:themeColor="text1"/>
        </w:rPr>
        <w:t>,</w:t>
      </w:r>
      <w:r w:rsidRPr="001C156F">
        <w:rPr>
          <w:color w:val="000000" w:themeColor="text1"/>
          <w:u w:color="000000" w:themeColor="text1"/>
        </w:rPr>
        <w:t xml:space="preserve"> which designated </w:t>
      </w:r>
      <w:r>
        <w:rPr>
          <w:color w:val="000000" w:themeColor="text1"/>
          <w:u w:color="000000" w:themeColor="text1"/>
        </w:rPr>
        <w:t xml:space="preserve">the </w:t>
      </w:r>
      <w:r w:rsidRPr="001C156F">
        <w:rPr>
          <w:color w:val="000000" w:themeColor="text1"/>
          <w:u w:color="000000" w:themeColor="text1"/>
        </w:rPr>
        <w:t xml:space="preserve">Jocassee Gorges as </w:t>
      </w:r>
      <w:r>
        <w:rPr>
          <w:color w:val="000000" w:themeColor="text1"/>
          <w:u w:color="000000" w:themeColor="text1"/>
        </w:rPr>
        <w:t>among</w:t>
      </w:r>
      <w:r w:rsidRPr="001C15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1C156F">
        <w:rPr>
          <w:color w:val="000000" w:themeColor="text1"/>
          <w:u w:color="000000" w:themeColor="text1"/>
        </w:rPr>
        <w:t>50 of the World</w:t>
      </w:r>
      <w:r w:rsidR="00BD3767">
        <w:rPr>
          <w:color w:val="000000" w:themeColor="text1"/>
          <w:u w:color="000000" w:themeColor="text1"/>
        </w:rPr>
        <w:t>’</w:t>
      </w:r>
      <w:r w:rsidRPr="001C156F">
        <w:rPr>
          <w:color w:val="000000" w:themeColor="text1"/>
          <w:u w:color="000000" w:themeColor="text1"/>
        </w:rPr>
        <w:t>s Last Great Places</w:t>
      </w:r>
      <w:r>
        <w:rPr>
          <w:color w:val="000000" w:themeColor="text1"/>
          <w:u w:color="000000" w:themeColor="text1"/>
        </w:rPr>
        <w:t>”</w:t>
      </w:r>
      <w:r w:rsidRPr="001C156F">
        <w:rPr>
          <w:color w:val="000000" w:themeColor="text1"/>
          <w:u w:color="000000" w:themeColor="text1"/>
        </w:rPr>
        <w:t>;</w:t>
      </w:r>
      <w:r w:rsidR="00F46391">
        <w:rPr>
          <w:color w:val="000000" w:themeColor="text1"/>
          <w:u w:color="000000" w:themeColor="text1"/>
        </w:rPr>
        <w:t xml:space="preserve"> 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56F">
        <w:rPr>
          <w:color w:val="000000" w:themeColor="text1"/>
          <w:u w:color="000000" w:themeColor="text1"/>
        </w:rPr>
        <w:lastRenderedPageBreak/>
        <w:t>Whereas, Duke Energy is committed to transitioning to a cleaner energy future, undergirded by the robust and reliable nuclear and hydropower generation in Oconee County;</w:t>
      </w:r>
      <w:r>
        <w:rPr>
          <w:color w:val="000000" w:themeColor="text1"/>
          <w:u w:color="000000" w:themeColor="text1"/>
        </w:rPr>
        <w:t xml:space="preserve"> 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56F">
        <w:rPr>
          <w:color w:val="000000" w:themeColor="text1"/>
          <w:u w:color="000000" w:themeColor="text1"/>
        </w:rPr>
        <w:t>Whereas, Duke Energy has been a critical economic development partner for Oconee County for decades by offering affordable power that has help</w:t>
      </w:r>
      <w:r>
        <w:rPr>
          <w:color w:val="000000" w:themeColor="text1"/>
          <w:u w:color="000000" w:themeColor="text1"/>
        </w:rPr>
        <w:t>ed</w:t>
      </w:r>
      <w:r w:rsidRPr="001C156F">
        <w:rPr>
          <w:color w:val="000000" w:themeColor="text1"/>
          <w:u w:color="000000" w:themeColor="text1"/>
        </w:rPr>
        <w:t xml:space="preserve"> to attract jobs and associated development;</w:t>
      </w:r>
      <w:r>
        <w:rPr>
          <w:color w:val="000000" w:themeColor="text1"/>
          <w:u w:color="000000" w:themeColor="text1"/>
        </w:rPr>
        <w:t xml:space="preserve"> 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56F">
        <w:rPr>
          <w:color w:val="000000" w:themeColor="text1"/>
          <w:u w:color="000000" w:themeColor="text1"/>
        </w:rPr>
        <w:t xml:space="preserve">Whereas, Duke Energy has a significant </w:t>
      </w:r>
      <w:r w:rsidR="00CE6C31" w:rsidRPr="001C156F">
        <w:rPr>
          <w:color w:val="000000" w:themeColor="text1"/>
          <w:u w:color="000000" w:themeColor="text1"/>
        </w:rPr>
        <w:t>Oconee County</w:t>
      </w:r>
      <w:r w:rsidR="00CE6C31">
        <w:rPr>
          <w:color w:val="000000" w:themeColor="text1"/>
          <w:u w:color="000000" w:themeColor="text1"/>
        </w:rPr>
        <w:t xml:space="preserve"> workforce </w:t>
      </w:r>
      <w:r w:rsidRPr="001C156F">
        <w:rPr>
          <w:color w:val="000000" w:themeColor="text1"/>
          <w:u w:color="000000" w:themeColor="text1"/>
        </w:rPr>
        <w:t xml:space="preserve">of dedicated employees who are our friends, neighbors, and family members; </w:t>
      </w:r>
      <w:r>
        <w:rPr>
          <w:color w:val="000000" w:themeColor="text1"/>
          <w:u w:color="000000" w:themeColor="text1"/>
        </w:rPr>
        <w:t>and</w:t>
      </w:r>
    </w:p>
    <w:p w:rsidR="00304AA7" w:rsidRPr="001C156F" w:rsidRDefault="00304AA7" w:rsidP="00304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8CB" w:rsidRDefault="00304AA7" w:rsidP="005B0B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C156F">
        <w:rPr>
          <w:color w:val="000000" w:themeColor="text1"/>
          <w:u w:color="000000" w:themeColor="text1"/>
        </w:rPr>
        <w:t xml:space="preserve">Whereas, Oconee County is excited to continue partnering with Duke Energy in the decades ahead to meet the evolving energy challenges of </w:t>
      </w:r>
      <w:r>
        <w:rPr>
          <w:color w:val="000000" w:themeColor="text1"/>
          <w:u w:color="000000" w:themeColor="text1"/>
        </w:rPr>
        <w:t>the c</w:t>
      </w:r>
      <w:r w:rsidRPr="001C156F">
        <w:rPr>
          <w:color w:val="000000" w:themeColor="text1"/>
          <w:u w:color="000000" w:themeColor="text1"/>
        </w:rPr>
        <w:t>ounty, the Upstate, the State of South Carolina, and the entire region while preserving the natural beauty, economic opportunities, and livability that make Oconee County the G</w:t>
      </w:r>
      <w:r>
        <w:rPr>
          <w:color w:val="000000" w:themeColor="text1"/>
          <w:u w:color="000000" w:themeColor="text1"/>
        </w:rPr>
        <w:t xml:space="preserve">olden Corner of South Carolina. </w:t>
      </w:r>
      <w:r w:rsidR="00F468CB">
        <w:t>Now, therefore,</w:t>
      </w:r>
    </w:p>
    <w:p w:rsidR="00F468CB" w:rsidRDefault="00F46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8CB" w:rsidRDefault="00F46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68CB" w:rsidRDefault="00F46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0663" w:rsidRPr="001C156F" w:rsidRDefault="00F468CB" w:rsidP="00BE0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E0663">
        <w:t xml:space="preserve"> </w:t>
      </w:r>
      <w:r w:rsidR="00BE0663">
        <w:rPr>
          <w:color w:val="000000" w:themeColor="text1"/>
        </w:rPr>
        <w:t xml:space="preserve">the members of the South Carolina House of Representatives, by this resolution, </w:t>
      </w:r>
      <w:r w:rsidR="00BE0663">
        <w:t xml:space="preserve">express </w:t>
      </w:r>
      <w:r w:rsidR="00BE0663" w:rsidRPr="001C156F">
        <w:rPr>
          <w:color w:val="000000" w:themeColor="text1"/>
          <w:u w:color="000000" w:themeColor="text1"/>
        </w:rPr>
        <w:t xml:space="preserve">appreciation </w:t>
      </w:r>
      <w:r w:rsidR="00BE0663">
        <w:rPr>
          <w:color w:val="000000" w:themeColor="text1"/>
          <w:u w:color="000000" w:themeColor="text1"/>
        </w:rPr>
        <w:t>to</w:t>
      </w:r>
      <w:r w:rsidR="00BE0663" w:rsidRPr="001C156F">
        <w:rPr>
          <w:color w:val="000000" w:themeColor="text1"/>
          <w:u w:color="000000" w:themeColor="text1"/>
        </w:rPr>
        <w:t xml:space="preserve"> </w:t>
      </w:r>
      <w:r w:rsidR="00BE0663">
        <w:rPr>
          <w:color w:val="000000" w:themeColor="text1"/>
          <w:u w:color="000000" w:themeColor="text1"/>
        </w:rPr>
        <w:t>D</w:t>
      </w:r>
      <w:r w:rsidR="00BE0663" w:rsidRPr="001C156F">
        <w:rPr>
          <w:color w:val="000000" w:themeColor="text1"/>
          <w:u w:color="000000" w:themeColor="text1"/>
        </w:rPr>
        <w:t xml:space="preserve">uke </w:t>
      </w:r>
      <w:r w:rsidR="00BE0663">
        <w:rPr>
          <w:color w:val="000000" w:themeColor="text1"/>
          <w:u w:color="000000" w:themeColor="text1"/>
        </w:rPr>
        <w:t>E</w:t>
      </w:r>
      <w:r w:rsidR="00BE0663" w:rsidRPr="001C156F">
        <w:rPr>
          <w:color w:val="000000" w:themeColor="text1"/>
          <w:u w:color="000000" w:themeColor="text1"/>
        </w:rPr>
        <w:t xml:space="preserve">nergy for </w:t>
      </w:r>
      <w:r w:rsidR="00BE0663">
        <w:rPr>
          <w:color w:val="000000" w:themeColor="text1"/>
          <w:u w:color="000000" w:themeColor="text1"/>
        </w:rPr>
        <w:t>its</w:t>
      </w:r>
      <w:r w:rsidR="00BE0663" w:rsidRPr="001C156F">
        <w:rPr>
          <w:color w:val="000000" w:themeColor="text1"/>
          <w:u w:color="000000" w:themeColor="text1"/>
        </w:rPr>
        <w:t xml:space="preserve"> long history of vital and transformative contributions to </w:t>
      </w:r>
      <w:r w:rsidR="00BE0663">
        <w:rPr>
          <w:color w:val="000000" w:themeColor="text1"/>
          <w:u w:color="000000" w:themeColor="text1"/>
        </w:rPr>
        <w:t>O</w:t>
      </w:r>
      <w:r w:rsidR="00BE0663" w:rsidRPr="001C156F">
        <w:rPr>
          <w:color w:val="000000" w:themeColor="text1"/>
          <w:u w:color="000000" w:themeColor="text1"/>
        </w:rPr>
        <w:t xml:space="preserve">conee </w:t>
      </w:r>
      <w:r w:rsidR="00BE0663">
        <w:rPr>
          <w:color w:val="000000" w:themeColor="text1"/>
          <w:u w:color="000000" w:themeColor="text1"/>
        </w:rPr>
        <w:t>C</w:t>
      </w:r>
      <w:r w:rsidR="00BE0663" w:rsidRPr="001C156F">
        <w:rPr>
          <w:color w:val="000000" w:themeColor="text1"/>
          <w:u w:color="000000" w:themeColor="text1"/>
        </w:rPr>
        <w:t>ounty</w:t>
      </w:r>
      <w:r w:rsidR="00BE0663">
        <w:rPr>
          <w:color w:val="000000" w:themeColor="text1"/>
          <w:u w:color="000000" w:themeColor="text1"/>
        </w:rPr>
        <w:t>.</w:t>
      </w:r>
    </w:p>
    <w:p w:rsidR="00F468CB" w:rsidRDefault="00F46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8CB" w:rsidRDefault="00F46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E0663">
        <w:t xml:space="preserve"> Duke Energy.</w:t>
      </w:r>
    </w:p>
    <w:p w:rsidR="0018240A" w:rsidRDefault="00BD3767" w:rsidP="00564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769E" w:rsidRDefault="00D9769E" w:rsidP="00D9769E">
      <w:pPr>
        <w:suppressAutoHyphens/>
      </w:pPr>
    </w:p>
    <w:sectPr w:rsidR="00D9769E" w:rsidSect="00D976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8CB" w:rsidRDefault="00F468CB" w:rsidP="009F0C77">
      <w:r>
        <w:separator/>
      </w:r>
    </w:p>
  </w:endnote>
  <w:endnote w:type="continuationSeparator" w:id="0">
    <w:p w:rsidR="00F468CB" w:rsidRDefault="00F468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4E6774-4011-40C0-9E68-7AE5A9296768}"/>
    <w:embedBold r:id="rId2" w:fontKey="{F871BF59-4EEE-4532-9803-0A2C48D4DE6B}"/>
    <w:embedItalic r:id="rId3" w:fontKey="{921F9B82-EF5E-41FC-B9C2-8745A1BF80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5F6738D-DF75-47EA-8ECE-BE65FA6F37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60B3DE8-6060-4CC1-846B-3ED942B2B7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F217BD8-D214-4DC9-B142-15989A7C78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40A" w:rsidRPr="00D9769E" w:rsidRDefault="00D9769E" w:rsidP="00D976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8CB" w:rsidRDefault="00F468CB" w:rsidP="009F0C77">
      <w:r>
        <w:separator/>
      </w:r>
    </w:p>
  </w:footnote>
  <w:footnote w:type="continuationSeparator" w:id="0">
    <w:p w:rsidR="00F468CB" w:rsidRDefault="00F468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2WAB21"/>
    <w:docVar w:name="CoverBillType" w:val="r"/>
    <w:docVar w:name="DocPath" w:val="L:\Council\bills\RM\1292WAB21.DOCX"/>
    <w:docVar w:name="dvBillNumber" w:val="46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68C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40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3997"/>
    <w:rsid w:val="00284AAE"/>
    <w:rsid w:val="002E5912"/>
    <w:rsid w:val="002F66E8"/>
    <w:rsid w:val="00301B21"/>
    <w:rsid w:val="00304AA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42C1"/>
    <w:rsid w:val="00577C6C"/>
    <w:rsid w:val="005A0B83"/>
    <w:rsid w:val="005A62FE"/>
    <w:rsid w:val="005B0B97"/>
    <w:rsid w:val="005C2FE2"/>
    <w:rsid w:val="005E2BC9"/>
    <w:rsid w:val="005E41FA"/>
    <w:rsid w:val="00605102"/>
    <w:rsid w:val="00611053"/>
    <w:rsid w:val="006215AA"/>
    <w:rsid w:val="006913C9"/>
    <w:rsid w:val="0069470D"/>
    <w:rsid w:val="006A1736"/>
    <w:rsid w:val="006D58AA"/>
    <w:rsid w:val="007075A7"/>
    <w:rsid w:val="007244A7"/>
    <w:rsid w:val="00734F00"/>
    <w:rsid w:val="00736959"/>
    <w:rsid w:val="007A70AE"/>
    <w:rsid w:val="007C05D8"/>
    <w:rsid w:val="008362E8"/>
    <w:rsid w:val="0085786E"/>
    <w:rsid w:val="008A1768"/>
    <w:rsid w:val="008A489F"/>
    <w:rsid w:val="008F0F33"/>
    <w:rsid w:val="008F4429"/>
    <w:rsid w:val="0091730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3767"/>
    <w:rsid w:val="00BE0663"/>
    <w:rsid w:val="00BE3C22"/>
    <w:rsid w:val="00C0345E"/>
    <w:rsid w:val="00C21ABE"/>
    <w:rsid w:val="00C31C95"/>
    <w:rsid w:val="00C3483A"/>
    <w:rsid w:val="00C62B39"/>
    <w:rsid w:val="00C74E9D"/>
    <w:rsid w:val="00C826DD"/>
    <w:rsid w:val="00C82FD3"/>
    <w:rsid w:val="00C92819"/>
    <w:rsid w:val="00CA7E7E"/>
    <w:rsid w:val="00CC6B7B"/>
    <w:rsid w:val="00CD2089"/>
    <w:rsid w:val="00CE6C31"/>
    <w:rsid w:val="00D73A67"/>
    <w:rsid w:val="00D970A9"/>
    <w:rsid w:val="00D9769E"/>
    <w:rsid w:val="00DF3845"/>
    <w:rsid w:val="00E15BB6"/>
    <w:rsid w:val="00E41911"/>
    <w:rsid w:val="00E44B57"/>
    <w:rsid w:val="00E92EEF"/>
    <w:rsid w:val="00EF2368"/>
    <w:rsid w:val="00F24442"/>
    <w:rsid w:val="00F46391"/>
    <w:rsid w:val="00F468C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E0F66F-7129-4166-9F1F-E9EC26F1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05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5D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755F0-78D0-4EBC-ABEC-936EBBF30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2088</Characters>
  <Application>Microsoft Office Word</Application>
  <DocSecurity>0</DocSecurity>
  <Lines>68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4670 Text of Previous Version (Dec. 6, 2021) - South Carolina Legislature Online</dc:title>
  <dc:creator>Rosanne McDowell</dc:creator>
  <cp:lastModifiedBy>S Wilson</cp:lastModifiedBy>
  <cp:revision>2</cp:revision>
  <cp:lastPrinted>2021-11-05T19:21:00Z</cp:lastPrinted>
  <dcterms:created xsi:type="dcterms:W3CDTF">2021-12-06T17:21:00Z</dcterms:created>
  <dcterms:modified xsi:type="dcterms:W3CDTF">2021-12-06T17:21:00Z</dcterms:modified>
</cp:coreProperties>
</file>