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1F1" w:rsidRPr="00522CE0" w:rsidRDefault="00AA51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067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5B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LIEUTENANT MICHAEL CLAYTOR AND LIEUTENANT THOMAS MILLER FOR RECEIVING THE SOUTH CAROLINA SHERIFF’S ASSOCIATION MEDAL OF VALOR</w:t>
      </w:r>
      <w:r w:rsidR="004062B1">
        <w:rPr>
          <w:rFonts w:eastAsia="Times New Roman"/>
        </w:rPr>
        <w:t xml:space="preserve"> AND TO COMMEND THEM FOR THEIR HEROIC ACTIONS IN THE LINE OF DUTY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F0443" w:rsidRDefault="001F0443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the members of the South Carolina General Assembly are pleased to recognize </w:t>
      </w:r>
      <w:r w:rsidR="00961CB9">
        <w:rPr>
          <w:rFonts w:eastAsia="Times New Roman"/>
        </w:rPr>
        <w:t xml:space="preserve">Lieutenant Michael Claytor and Lieutenant Thomas Miller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="00B43A5B">
        <w:rPr>
          <w:color w:val="000000" w:themeColor="text1"/>
          <w:szCs w:val="28"/>
          <w:u w:color="000000" w:themeColor="text1"/>
        </w:rPr>
        <w:t xml:space="preserve">receiving </w:t>
      </w:r>
      <w:r w:rsidR="00B43A5B">
        <w:rPr>
          <w:rFonts w:eastAsia="Times New Roman"/>
        </w:rPr>
        <w:t>the South Carolina Sheriff’s Association Medal of Valor</w:t>
      </w:r>
      <w:r>
        <w:rPr>
          <w:color w:val="000000" w:themeColor="text1"/>
          <w:szCs w:val="28"/>
          <w:u w:color="000000" w:themeColor="text1"/>
        </w:rPr>
        <w:t>; and</w:t>
      </w:r>
    </w:p>
    <w:p w:rsidR="001F0443" w:rsidRDefault="001F0443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A61DC7" w:rsidRPr="004D4F4B" w:rsidRDefault="00A61DC7" w:rsidP="00A61DC7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Whereas, 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the South Carolina Sheriff’s Association Medal of Valor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is given to any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d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eputy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heriff who performs actions above and beyond the call of duty and </w:t>
      </w:r>
      <w:r w:rsidR="0002447A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who 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exhibit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exceptional courage, extraordinary decisiveness, and presence of mind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,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or an unusual swiftness of action, regardless of his or her personal safety, in an attemp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 to save or protect human life; and</w:t>
      </w:r>
    </w:p>
    <w:p w:rsidR="00477677" w:rsidRDefault="00477677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1F0443" w:rsidRDefault="001F0443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o</w:t>
      </w:r>
      <w:r w:rsidRPr="005425D2">
        <w:rPr>
          <w:color w:val="000000" w:themeColor="text1"/>
          <w:szCs w:val="24"/>
          <w:u w:color="000000" w:themeColor="text1"/>
        </w:rPr>
        <w:t>n the night of January 15, 2020, L</w:t>
      </w:r>
      <w:r>
        <w:rPr>
          <w:color w:val="000000" w:themeColor="text1"/>
          <w:szCs w:val="24"/>
          <w:u w:color="000000" w:themeColor="text1"/>
        </w:rPr>
        <w:t>ieutenan</w:t>
      </w:r>
      <w:r w:rsidRPr="005425D2">
        <w:rPr>
          <w:color w:val="000000" w:themeColor="text1"/>
          <w:szCs w:val="24"/>
          <w:u w:color="000000" w:themeColor="text1"/>
        </w:rPr>
        <w:t xml:space="preserve">t Miller </w:t>
      </w:r>
      <w:r w:rsidR="00324ACA">
        <w:rPr>
          <w:color w:val="000000" w:themeColor="text1"/>
          <w:szCs w:val="24"/>
          <w:u w:color="000000" w:themeColor="text1"/>
        </w:rPr>
        <w:t xml:space="preserve">and Lieutenant Claytor </w:t>
      </w:r>
      <w:r w:rsidRPr="005425D2">
        <w:rPr>
          <w:color w:val="000000" w:themeColor="text1"/>
          <w:szCs w:val="24"/>
          <w:u w:color="000000" w:themeColor="text1"/>
        </w:rPr>
        <w:t>pursu</w:t>
      </w:r>
      <w:r w:rsidR="00E9486B">
        <w:rPr>
          <w:color w:val="000000" w:themeColor="text1"/>
          <w:szCs w:val="24"/>
          <w:u w:color="000000" w:themeColor="text1"/>
        </w:rPr>
        <w:t>ed</w:t>
      </w:r>
      <w:r w:rsidR="00AD265D">
        <w:rPr>
          <w:color w:val="000000" w:themeColor="text1"/>
          <w:szCs w:val="24"/>
          <w:u w:color="000000" w:themeColor="text1"/>
        </w:rPr>
        <w:t xml:space="preserve"> </w:t>
      </w:r>
      <w:r w:rsidR="00324ACA">
        <w:rPr>
          <w:color w:val="000000" w:themeColor="text1"/>
          <w:szCs w:val="24"/>
          <w:u w:color="000000" w:themeColor="text1"/>
        </w:rPr>
        <w:t>a</w:t>
      </w:r>
      <w:r w:rsidRPr="005425D2">
        <w:rPr>
          <w:color w:val="000000" w:themeColor="text1"/>
          <w:szCs w:val="24"/>
          <w:u w:color="000000" w:themeColor="text1"/>
        </w:rPr>
        <w:t xml:space="preserve"> </w:t>
      </w:r>
      <w:r w:rsidR="00324ACA">
        <w:rPr>
          <w:color w:val="000000" w:themeColor="text1"/>
          <w:szCs w:val="24"/>
          <w:u w:color="000000" w:themeColor="text1"/>
        </w:rPr>
        <w:t>subject in their vehicles and subsequently on foot</w:t>
      </w:r>
      <w:r w:rsidR="0014322F">
        <w:rPr>
          <w:color w:val="000000" w:themeColor="text1"/>
          <w:szCs w:val="24"/>
          <w:u w:color="000000" w:themeColor="text1"/>
        </w:rPr>
        <w:t>,</w:t>
      </w:r>
      <w:r w:rsidR="00324ACA">
        <w:rPr>
          <w:color w:val="000000" w:themeColor="text1"/>
          <w:szCs w:val="24"/>
          <w:u w:color="000000" w:themeColor="text1"/>
        </w:rPr>
        <w:t xml:space="preserve"> </w:t>
      </w:r>
      <w:r w:rsidR="00E9486B">
        <w:rPr>
          <w:color w:val="000000" w:themeColor="text1"/>
          <w:szCs w:val="24"/>
          <w:u w:color="000000" w:themeColor="text1"/>
        </w:rPr>
        <w:t>through</w:t>
      </w:r>
      <w:r w:rsidR="003D234D">
        <w:rPr>
          <w:color w:val="000000" w:themeColor="text1"/>
          <w:szCs w:val="24"/>
          <w:u w:color="000000" w:themeColor="text1"/>
        </w:rPr>
        <w:t xml:space="preserve"> a well-</w:t>
      </w:r>
      <w:r w:rsidRPr="005425D2">
        <w:rPr>
          <w:color w:val="000000" w:themeColor="text1"/>
          <w:szCs w:val="24"/>
          <w:u w:color="000000" w:themeColor="text1"/>
        </w:rPr>
        <w:t>populated residential area</w:t>
      </w:r>
      <w:r w:rsidR="00516706">
        <w:rPr>
          <w:color w:val="000000" w:themeColor="text1"/>
          <w:szCs w:val="24"/>
          <w:u w:color="000000" w:themeColor="text1"/>
        </w:rPr>
        <w:t xml:space="preserve">. </w:t>
      </w:r>
      <w:r w:rsidR="00E9486B">
        <w:rPr>
          <w:color w:val="000000" w:themeColor="text1"/>
          <w:szCs w:val="24"/>
          <w:u w:color="000000" w:themeColor="text1"/>
        </w:rPr>
        <w:t>After being fired upon</w:t>
      </w:r>
      <w:r w:rsidR="004D6059">
        <w:rPr>
          <w:color w:val="000000" w:themeColor="text1"/>
          <w:szCs w:val="24"/>
          <w:u w:color="000000" w:themeColor="text1"/>
        </w:rPr>
        <w:t xml:space="preserve"> </w:t>
      </w:r>
      <w:r w:rsidR="001B7098">
        <w:rPr>
          <w:color w:val="000000" w:themeColor="text1"/>
          <w:szCs w:val="24"/>
          <w:u w:color="000000" w:themeColor="text1"/>
        </w:rPr>
        <w:t>by the subject</w:t>
      </w:r>
      <w:r w:rsidR="00E9486B">
        <w:rPr>
          <w:color w:val="000000" w:themeColor="text1"/>
          <w:szCs w:val="24"/>
          <w:u w:color="000000" w:themeColor="text1"/>
        </w:rPr>
        <w:t>,</w:t>
      </w:r>
      <w:r w:rsidR="00516706">
        <w:rPr>
          <w:color w:val="000000" w:themeColor="text1"/>
          <w:szCs w:val="24"/>
          <w:u w:color="000000" w:themeColor="text1"/>
        </w:rPr>
        <w:t xml:space="preserve"> the deputies</w:t>
      </w:r>
      <w:r w:rsidRPr="005425D2">
        <w:rPr>
          <w:color w:val="000000" w:themeColor="text1"/>
          <w:szCs w:val="24"/>
          <w:u w:color="000000" w:themeColor="text1"/>
        </w:rPr>
        <w:t xml:space="preserve"> returned fire</w:t>
      </w:r>
      <w:r w:rsidR="00516706">
        <w:rPr>
          <w:color w:val="000000" w:themeColor="text1"/>
          <w:szCs w:val="24"/>
          <w:u w:color="000000" w:themeColor="text1"/>
        </w:rPr>
        <w:t>,</w:t>
      </w:r>
      <w:r w:rsidRPr="005425D2">
        <w:rPr>
          <w:color w:val="000000" w:themeColor="text1"/>
          <w:szCs w:val="24"/>
          <w:u w:color="000000" w:themeColor="text1"/>
        </w:rPr>
        <w:t xml:space="preserve"> striking and disabling </w:t>
      </w:r>
      <w:r w:rsidR="001B7098">
        <w:rPr>
          <w:color w:val="000000" w:themeColor="text1"/>
          <w:szCs w:val="24"/>
          <w:u w:color="000000" w:themeColor="text1"/>
        </w:rPr>
        <w:t>him</w:t>
      </w:r>
      <w:r w:rsidRPr="005425D2">
        <w:rPr>
          <w:color w:val="000000" w:themeColor="text1"/>
          <w:szCs w:val="24"/>
          <w:u w:color="000000" w:themeColor="text1"/>
        </w:rPr>
        <w:t xml:space="preserve"> </w:t>
      </w:r>
      <w:r w:rsidR="00516706">
        <w:rPr>
          <w:color w:val="000000" w:themeColor="text1"/>
          <w:szCs w:val="24"/>
          <w:u w:color="000000" w:themeColor="text1"/>
        </w:rPr>
        <w:t>and preventing</w:t>
      </w:r>
      <w:r w:rsidRPr="005425D2">
        <w:rPr>
          <w:color w:val="000000" w:themeColor="text1"/>
          <w:szCs w:val="24"/>
          <w:u w:color="000000" w:themeColor="text1"/>
        </w:rPr>
        <w:t xml:space="preserve"> any further threat to themselves or the community. </w:t>
      </w:r>
      <w:r w:rsidR="00516706" w:rsidRPr="005425D2">
        <w:rPr>
          <w:color w:val="000000" w:themeColor="text1"/>
          <w:szCs w:val="24"/>
          <w:u w:color="000000" w:themeColor="text1"/>
        </w:rPr>
        <w:t xml:space="preserve">The </w:t>
      </w:r>
      <w:r w:rsidR="00516706">
        <w:rPr>
          <w:color w:val="000000" w:themeColor="text1"/>
          <w:szCs w:val="24"/>
          <w:u w:color="000000" w:themeColor="text1"/>
        </w:rPr>
        <w:t>s</w:t>
      </w:r>
      <w:r w:rsidR="00516706" w:rsidRPr="005425D2">
        <w:rPr>
          <w:color w:val="000000" w:themeColor="text1"/>
          <w:szCs w:val="24"/>
          <w:u w:color="000000" w:themeColor="text1"/>
        </w:rPr>
        <w:t>ubject was found to b</w:t>
      </w:r>
      <w:r w:rsidR="00516706">
        <w:rPr>
          <w:color w:val="000000" w:themeColor="text1"/>
          <w:szCs w:val="24"/>
          <w:u w:color="000000" w:themeColor="text1"/>
        </w:rPr>
        <w:t>e in possession of a handgun and</w:t>
      </w:r>
      <w:r w:rsidR="00516706" w:rsidRPr="005425D2">
        <w:rPr>
          <w:color w:val="000000" w:themeColor="text1"/>
          <w:szCs w:val="24"/>
          <w:u w:color="000000" w:themeColor="text1"/>
        </w:rPr>
        <w:t xml:space="preserve"> </w:t>
      </w:r>
      <w:r w:rsidR="00516706">
        <w:rPr>
          <w:color w:val="000000" w:themeColor="text1"/>
          <w:szCs w:val="24"/>
          <w:u w:color="000000" w:themeColor="text1"/>
        </w:rPr>
        <w:t>rifle and</w:t>
      </w:r>
      <w:r w:rsidR="00516706" w:rsidRPr="005425D2">
        <w:rPr>
          <w:color w:val="000000" w:themeColor="text1"/>
          <w:szCs w:val="24"/>
          <w:u w:color="000000" w:themeColor="text1"/>
        </w:rPr>
        <w:t xml:space="preserve"> </w:t>
      </w:r>
      <w:r w:rsidR="00516706">
        <w:rPr>
          <w:color w:val="000000" w:themeColor="text1"/>
          <w:szCs w:val="24"/>
          <w:u w:color="000000" w:themeColor="text1"/>
        </w:rPr>
        <w:t>was t</w:t>
      </w:r>
      <w:r w:rsidR="00516706" w:rsidRPr="005425D2">
        <w:rPr>
          <w:color w:val="000000" w:themeColor="text1"/>
          <w:szCs w:val="24"/>
          <w:u w:color="000000" w:themeColor="text1"/>
        </w:rPr>
        <w:t>raffickin</w:t>
      </w:r>
      <w:r w:rsidR="00516706">
        <w:rPr>
          <w:color w:val="000000" w:themeColor="text1"/>
          <w:szCs w:val="24"/>
          <w:u w:color="000000" w:themeColor="text1"/>
        </w:rPr>
        <w:t xml:space="preserve">g heroin and cocaine. </w:t>
      </w:r>
      <w:r w:rsidRPr="005425D2">
        <w:rPr>
          <w:color w:val="000000" w:themeColor="text1"/>
          <w:szCs w:val="24"/>
          <w:u w:color="000000" w:themeColor="text1"/>
        </w:rPr>
        <w:t xml:space="preserve">Once the </w:t>
      </w:r>
      <w:r w:rsidR="001C799B">
        <w:rPr>
          <w:color w:val="000000" w:themeColor="text1"/>
          <w:szCs w:val="24"/>
          <w:u w:color="000000" w:themeColor="text1"/>
        </w:rPr>
        <w:t>s</w:t>
      </w:r>
      <w:r w:rsidRPr="005425D2">
        <w:rPr>
          <w:color w:val="000000" w:themeColor="text1"/>
          <w:szCs w:val="24"/>
          <w:u w:color="000000" w:themeColor="text1"/>
        </w:rPr>
        <w:t xml:space="preserve">ubject was down and secure, both </w:t>
      </w:r>
      <w:r w:rsidR="00516706">
        <w:rPr>
          <w:color w:val="000000" w:themeColor="text1"/>
          <w:szCs w:val="24"/>
          <w:u w:color="000000" w:themeColor="text1"/>
        </w:rPr>
        <w:t>deputies</w:t>
      </w:r>
      <w:r w:rsidRPr="005425D2">
        <w:rPr>
          <w:color w:val="000000" w:themeColor="text1"/>
          <w:szCs w:val="24"/>
          <w:u w:color="000000" w:themeColor="text1"/>
        </w:rPr>
        <w:t xml:space="preserve"> render</w:t>
      </w:r>
      <w:r w:rsidR="00516706">
        <w:rPr>
          <w:color w:val="000000" w:themeColor="text1"/>
          <w:szCs w:val="24"/>
          <w:u w:color="000000" w:themeColor="text1"/>
        </w:rPr>
        <w:t>ed</w:t>
      </w:r>
      <w:r w:rsidRPr="005425D2">
        <w:rPr>
          <w:color w:val="000000" w:themeColor="text1"/>
          <w:szCs w:val="24"/>
          <w:u w:color="000000" w:themeColor="text1"/>
        </w:rPr>
        <w:t xml:space="preserve"> aid and g</w:t>
      </w:r>
      <w:r w:rsidR="00357E74">
        <w:rPr>
          <w:color w:val="000000" w:themeColor="text1"/>
          <w:szCs w:val="24"/>
          <w:u w:color="000000" w:themeColor="text1"/>
        </w:rPr>
        <w:t>o</w:t>
      </w:r>
      <w:r w:rsidRPr="005425D2">
        <w:rPr>
          <w:color w:val="000000" w:themeColor="text1"/>
          <w:szCs w:val="24"/>
          <w:u w:color="000000" w:themeColor="text1"/>
        </w:rPr>
        <w:t>t</w:t>
      </w:r>
      <w:r w:rsidR="00357E74">
        <w:rPr>
          <w:color w:val="000000" w:themeColor="text1"/>
          <w:szCs w:val="24"/>
          <w:u w:color="000000" w:themeColor="text1"/>
        </w:rPr>
        <w:t xml:space="preserve"> </w:t>
      </w:r>
      <w:r w:rsidR="00516706">
        <w:rPr>
          <w:color w:val="000000" w:themeColor="text1"/>
          <w:szCs w:val="24"/>
          <w:u w:color="000000" w:themeColor="text1"/>
        </w:rPr>
        <w:t>him to a hospital</w:t>
      </w:r>
      <w:r w:rsidR="00357E74">
        <w:rPr>
          <w:color w:val="000000" w:themeColor="text1"/>
          <w:szCs w:val="24"/>
          <w:u w:color="000000" w:themeColor="text1"/>
        </w:rPr>
        <w:t>; and</w:t>
      </w:r>
    </w:p>
    <w:p w:rsidR="00357E74" w:rsidRPr="005425D2" w:rsidRDefault="00357E74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1F0443" w:rsidRPr="005425D2" w:rsidRDefault="00357E74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DB40CA">
        <w:rPr>
          <w:color w:val="000000" w:themeColor="text1"/>
          <w:szCs w:val="24"/>
          <w:u w:color="000000" w:themeColor="text1"/>
        </w:rPr>
        <w:t xml:space="preserve">Lieutenant Claytor and Lieutenant Miller </w:t>
      </w:r>
      <w:r w:rsidR="001F0443" w:rsidRPr="005425D2">
        <w:rPr>
          <w:color w:val="000000" w:themeColor="text1"/>
          <w:szCs w:val="24"/>
          <w:u w:color="000000" w:themeColor="text1"/>
        </w:rPr>
        <w:t xml:space="preserve">displayed courage, decisiveness, and presence of </w:t>
      </w:r>
      <w:r w:rsidR="0099097E">
        <w:rPr>
          <w:color w:val="000000" w:themeColor="text1"/>
          <w:szCs w:val="24"/>
          <w:u w:color="000000" w:themeColor="text1"/>
        </w:rPr>
        <w:t xml:space="preserve">mind </w:t>
      </w:r>
      <w:r w:rsidR="00A32E6D">
        <w:rPr>
          <w:color w:val="000000" w:themeColor="text1"/>
          <w:szCs w:val="24"/>
          <w:u w:color="000000" w:themeColor="text1"/>
        </w:rPr>
        <w:t>in</w:t>
      </w:r>
      <w:r w:rsidR="0099097E">
        <w:rPr>
          <w:color w:val="000000" w:themeColor="text1"/>
          <w:szCs w:val="24"/>
          <w:u w:color="000000" w:themeColor="text1"/>
        </w:rPr>
        <w:t xml:space="preserve"> </w:t>
      </w:r>
      <w:r w:rsidR="004D6059">
        <w:rPr>
          <w:color w:val="000000" w:themeColor="text1"/>
          <w:szCs w:val="24"/>
          <w:u w:color="000000" w:themeColor="text1"/>
        </w:rPr>
        <w:t xml:space="preserve">protecting their community by </w:t>
      </w:r>
      <w:r w:rsidR="0099097E">
        <w:rPr>
          <w:color w:val="000000" w:themeColor="text1"/>
          <w:szCs w:val="24"/>
          <w:u w:color="000000" w:themeColor="text1"/>
        </w:rPr>
        <w:t>react</w:t>
      </w:r>
      <w:r w:rsidR="00A32E6D">
        <w:rPr>
          <w:color w:val="000000" w:themeColor="text1"/>
          <w:szCs w:val="24"/>
          <w:u w:color="000000" w:themeColor="text1"/>
        </w:rPr>
        <w:t>ing</w:t>
      </w:r>
      <w:r w:rsidR="0099097E">
        <w:rPr>
          <w:color w:val="000000" w:themeColor="text1"/>
          <w:szCs w:val="24"/>
          <w:u w:color="000000" w:themeColor="text1"/>
        </w:rPr>
        <w:t xml:space="preserve"> </w:t>
      </w:r>
      <w:r w:rsidR="00AD265D">
        <w:rPr>
          <w:color w:val="000000" w:themeColor="text1"/>
          <w:szCs w:val="24"/>
          <w:u w:color="000000" w:themeColor="text1"/>
        </w:rPr>
        <w:t xml:space="preserve">swiftly </w:t>
      </w:r>
      <w:r w:rsidR="00A32E6D">
        <w:rPr>
          <w:color w:val="000000" w:themeColor="text1"/>
          <w:szCs w:val="24"/>
          <w:u w:color="000000" w:themeColor="text1"/>
        </w:rPr>
        <w:t>to</w:t>
      </w:r>
      <w:r w:rsidR="0099097E">
        <w:rPr>
          <w:color w:val="000000" w:themeColor="text1"/>
          <w:szCs w:val="24"/>
          <w:u w:color="000000" w:themeColor="text1"/>
        </w:rPr>
        <w:t xml:space="preserve"> a life-</w:t>
      </w:r>
      <w:r w:rsidR="001F0443" w:rsidRPr="005425D2">
        <w:rPr>
          <w:color w:val="000000" w:themeColor="text1"/>
          <w:szCs w:val="24"/>
          <w:u w:color="000000" w:themeColor="text1"/>
        </w:rPr>
        <w:t>threat</w:t>
      </w:r>
      <w:r w:rsidR="0099097E">
        <w:rPr>
          <w:color w:val="000000" w:themeColor="text1"/>
          <w:szCs w:val="24"/>
          <w:u w:color="000000" w:themeColor="text1"/>
        </w:rPr>
        <w:t>en</w:t>
      </w:r>
      <w:r w:rsidR="001F0443" w:rsidRPr="005425D2">
        <w:rPr>
          <w:color w:val="000000" w:themeColor="text1"/>
          <w:szCs w:val="24"/>
          <w:u w:color="000000" w:themeColor="text1"/>
        </w:rPr>
        <w:t>ing situation</w:t>
      </w:r>
      <w:r>
        <w:rPr>
          <w:color w:val="000000" w:themeColor="text1"/>
          <w:szCs w:val="24"/>
          <w:u w:color="000000" w:themeColor="text1"/>
        </w:rPr>
        <w:t>; and</w:t>
      </w:r>
    </w:p>
    <w:p w:rsidR="001F0443" w:rsidRDefault="001F0443" w:rsidP="001F0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1F0443">
        <w:rPr>
          <w:rFonts w:eastAsia="Times New Roman"/>
        </w:rPr>
        <w:t>the members of the South Carolina General Assembly ar</w:t>
      </w:r>
      <w:r w:rsidR="00B64521">
        <w:rPr>
          <w:rFonts w:eastAsia="Times New Roman"/>
        </w:rPr>
        <w:t>e pleased to recognize the</w:t>
      </w:r>
      <w:r w:rsidR="001F0443">
        <w:rPr>
          <w:rFonts w:eastAsia="Times New Roman"/>
        </w:rPr>
        <w:t>s</w:t>
      </w:r>
      <w:r w:rsidR="00B64521">
        <w:rPr>
          <w:rFonts w:eastAsia="Times New Roman"/>
        </w:rPr>
        <w:t>e</w:t>
      </w:r>
      <w:r w:rsidR="001F0443">
        <w:rPr>
          <w:rFonts w:eastAsia="Times New Roman"/>
        </w:rPr>
        <w:t xml:space="preserve"> son</w:t>
      </w:r>
      <w:r w:rsidR="00B64521">
        <w:rPr>
          <w:rFonts w:eastAsia="Times New Roman"/>
        </w:rPr>
        <w:t>s</w:t>
      </w:r>
      <w:r w:rsidR="001F0443">
        <w:rPr>
          <w:rFonts w:eastAsia="Times New Roman"/>
        </w:rPr>
        <w:t xml:space="preserve"> of South Carolina for </w:t>
      </w:r>
      <w:r w:rsidR="00B64521">
        <w:rPr>
          <w:rFonts w:eastAsia="Times New Roman"/>
        </w:rPr>
        <w:t>their</w:t>
      </w:r>
      <w:r w:rsidR="001F0443">
        <w:rPr>
          <w:rFonts w:eastAsia="Times New Roman"/>
        </w:rPr>
        <w:t xml:space="preserve"> outstanding service to </w:t>
      </w:r>
      <w:r w:rsidR="00B64521">
        <w:rPr>
          <w:rFonts w:eastAsia="Times New Roman"/>
        </w:rPr>
        <w:t>their</w:t>
      </w:r>
      <w:r w:rsidR="001F0443">
        <w:rPr>
          <w:rFonts w:eastAsia="Times New Roman"/>
        </w:rPr>
        <w:t xml:space="preserve"> community and the people and State of South Carolina</w:t>
      </w:r>
      <w:r>
        <w:rPr>
          <w:rFonts w:eastAsia="Times New Roman"/>
        </w:rPr>
        <w:t xml:space="preserve">.  Now, therefore, </w:t>
      </w: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F0443">
        <w:rPr>
          <w:rFonts w:eastAsia="Times New Roman"/>
        </w:rPr>
        <w:t xml:space="preserve"> the members of the South Carolina General Assembly, by this resolution, congratulate </w:t>
      </w:r>
      <w:r w:rsidR="00F95C00">
        <w:rPr>
          <w:rFonts w:eastAsia="Times New Roman"/>
        </w:rPr>
        <w:t>Lieutenant Michael Claytor and Lieutenant Thomas Miller</w:t>
      </w:r>
      <w:r w:rsidR="001F0443">
        <w:rPr>
          <w:rFonts w:eastAsia="Times New Roman"/>
        </w:rPr>
        <w:t xml:space="preserve"> for receiving </w:t>
      </w:r>
      <w:r w:rsidR="00F95C00">
        <w:rPr>
          <w:rFonts w:eastAsia="Times New Roman"/>
        </w:rPr>
        <w:t>the South Carolina Sheriff’s Association Medal of Valor</w:t>
      </w:r>
      <w:r w:rsidR="004062B1">
        <w:rPr>
          <w:rFonts w:eastAsia="Times New Roman"/>
        </w:rPr>
        <w:t xml:space="preserve"> and commend them for the</w:t>
      </w:r>
      <w:r w:rsidR="002F49C7">
        <w:rPr>
          <w:rFonts w:eastAsia="Times New Roman"/>
        </w:rPr>
        <w:t>i</w:t>
      </w:r>
      <w:r w:rsidR="004062B1">
        <w:rPr>
          <w:rFonts w:eastAsia="Times New Roman"/>
        </w:rPr>
        <w:t>r heroic actions</w:t>
      </w:r>
      <w:r w:rsidR="006434E5">
        <w:rPr>
          <w:rFonts w:eastAsia="Times New Roman"/>
        </w:rPr>
        <w:t xml:space="preserve"> </w:t>
      </w:r>
      <w:r w:rsidR="004062B1">
        <w:rPr>
          <w:rFonts w:eastAsia="Times New Roman"/>
        </w:rPr>
        <w:t>in the line of duty</w:t>
      </w:r>
      <w:r w:rsidR="001F0443">
        <w:rPr>
          <w:rFonts w:eastAsia="Times New Roman"/>
        </w:rPr>
        <w:t>.</w:t>
      </w:r>
    </w:p>
    <w:p w:rsidR="00710671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0671" w:rsidRPr="00522CE0" w:rsidRDefault="00710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1F0443">
        <w:rPr>
          <w:rFonts w:eastAsia="Times New Roman"/>
        </w:rPr>
        <w:t xml:space="preserve"> </w:t>
      </w:r>
      <w:r w:rsidR="00F95C00">
        <w:rPr>
          <w:rFonts w:eastAsia="Times New Roman"/>
        </w:rPr>
        <w:t>Lieutenant Michael Claytor and Lieutenant Thomas Miller</w:t>
      </w:r>
      <w:r w:rsidR="001F0443">
        <w:rPr>
          <w:rFonts w:eastAsia="Times New Roman"/>
        </w:rPr>
        <w:t>.</w:t>
      </w:r>
    </w:p>
    <w:p w:rsidR="00DD4ECC" w:rsidRDefault="00647E2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A51F1" w:rsidRDefault="00AA51F1" w:rsidP="00AA51F1">
      <w:pPr>
        <w:suppressAutoHyphens/>
        <w:jc w:val="both"/>
        <w:rPr>
          <w:rFonts w:eastAsia="Times New Roman"/>
        </w:rPr>
      </w:pPr>
    </w:p>
    <w:sectPr w:rsidR="00AA51F1" w:rsidSect="00AA51F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E74" w:rsidRDefault="00357E74" w:rsidP="00522CE0">
      <w:r>
        <w:separator/>
      </w:r>
    </w:p>
  </w:endnote>
  <w:endnote w:type="continuationSeparator" w:id="0">
    <w:p w:rsidR="00357E74" w:rsidRDefault="00357E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44FD20-7FE6-4992-8C0F-4F602052ACAE}"/>
    <w:embedBold r:id="rId2" w:fontKey="{704591E7-AB79-44E7-B5E8-2C6AA172CDEF}"/>
    <w:embedItalic r:id="rId3" w:fontKey="{BD99505D-2403-4902-BFB4-7BFDFDEDF7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2DDF549-BDAE-450F-A79A-0AB9B8C36E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6D5395-A401-482E-A587-2DEB5979D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ECC" w:rsidRPr="00AA51F1" w:rsidRDefault="00AA51F1" w:rsidP="00AA5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E74" w:rsidRDefault="00357E74" w:rsidP="00522CE0">
      <w:r>
        <w:separator/>
      </w:r>
    </w:p>
  </w:footnote>
  <w:footnote w:type="continuationSeparator" w:id="0">
    <w:p w:rsidR="00357E74" w:rsidRDefault="00357E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LIEU.KMM.RWC"/>
    <w:docVar w:name="CoverAttorneyInitials" w:val="KMM"/>
    <w:docVar w:name="CoverAttorneyLastName" w:val="Moffitt"/>
    <w:docVar w:name="CoverBillType" w:val="c"/>
    <w:docVar w:name="CoverSenator" w:val="RWC"/>
    <w:docVar w:name="dvBillNumber" w:val="487"/>
    <w:docVar w:name="dvBillNumberPrefix" w:val="S. "/>
    <w:docVar w:name="dvOriginalBody" w:val="Senate"/>
    <w:docVar w:name="fulldraftpath" w:val="L:\S-RES\RWC\004LIEU.KMM.RWC.DOCX"/>
    <w:docVar w:name="NameofBody" w:val="S"/>
    <w:docVar w:name="vgroup2" w:val="S-RES"/>
  </w:docVars>
  <w:rsids>
    <w:rsidRoot w:val="00710671"/>
    <w:rsid w:val="0002447A"/>
    <w:rsid w:val="00042AC1"/>
    <w:rsid w:val="00046516"/>
    <w:rsid w:val="00072458"/>
    <w:rsid w:val="0007601D"/>
    <w:rsid w:val="000B0720"/>
    <w:rsid w:val="000B5EAF"/>
    <w:rsid w:val="001315B2"/>
    <w:rsid w:val="0014322F"/>
    <w:rsid w:val="00170561"/>
    <w:rsid w:val="00174988"/>
    <w:rsid w:val="00186AC9"/>
    <w:rsid w:val="00197DF1"/>
    <w:rsid w:val="001B3DD9"/>
    <w:rsid w:val="001B7098"/>
    <w:rsid w:val="001B7E5D"/>
    <w:rsid w:val="001C799B"/>
    <w:rsid w:val="001D3BAC"/>
    <w:rsid w:val="001F0443"/>
    <w:rsid w:val="001F3C02"/>
    <w:rsid w:val="00216025"/>
    <w:rsid w:val="00245C4E"/>
    <w:rsid w:val="0029046B"/>
    <w:rsid w:val="002C1321"/>
    <w:rsid w:val="002C2031"/>
    <w:rsid w:val="002C5896"/>
    <w:rsid w:val="002D3BED"/>
    <w:rsid w:val="002D4BCD"/>
    <w:rsid w:val="002F49C7"/>
    <w:rsid w:val="00307C2B"/>
    <w:rsid w:val="00315D04"/>
    <w:rsid w:val="00324ACA"/>
    <w:rsid w:val="00357E74"/>
    <w:rsid w:val="00383247"/>
    <w:rsid w:val="003D234D"/>
    <w:rsid w:val="003D6E2B"/>
    <w:rsid w:val="003E7597"/>
    <w:rsid w:val="004062B1"/>
    <w:rsid w:val="00413EBF"/>
    <w:rsid w:val="0044020F"/>
    <w:rsid w:val="00450668"/>
    <w:rsid w:val="00454138"/>
    <w:rsid w:val="00477677"/>
    <w:rsid w:val="004813A2"/>
    <w:rsid w:val="004952FA"/>
    <w:rsid w:val="004B6021"/>
    <w:rsid w:val="004B6A22"/>
    <w:rsid w:val="004D6059"/>
    <w:rsid w:val="004D7F37"/>
    <w:rsid w:val="00516706"/>
    <w:rsid w:val="00522CE0"/>
    <w:rsid w:val="00523FCE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34E5"/>
    <w:rsid w:val="00647E21"/>
    <w:rsid w:val="006A1802"/>
    <w:rsid w:val="006C0CBB"/>
    <w:rsid w:val="006C74EA"/>
    <w:rsid w:val="006F56CF"/>
    <w:rsid w:val="00710671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03E7"/>
    <w:rsid w:val="008E185F"/>
    <w:rsid w:val="008F023B"/>
    <w:rsid w:val="00904E16"/>
    <w:rsid w:val="009162B3"/>
    <w:rsid w:val="009248BF"/>
    <w:rsid w:val="00927C62"/>
    <w:rsid w:val="00961CB9"/>
    <w:rsid w:val="00983951"/>
    <w:rsid w:val="00984124"/>
    <w:rsid w:val="00984640"/>
    <w:rsid w:val="0099097E"/>
    <w:rsid w:val="00995C37"/>
    <w:rsid w:val="009C118A"/>
    <w:rsid w:val="00A02011"/>
    <w:rsid w:val="00A32E6D"/>
    <w:rsid w:val="00A4011E"/>
    <w:rsid w:val="00A61DC7"/>
    <w:rsid w:val="00A86015"/>
    <w:rsid w:val="00A9594E"/>
    <w:rsid w:val="00AA51F1"/>
    <w:rsid w:val="00AD265D"/>
    <w:rsid w:val="00AE59C8"/>
    <w:rsid w:val="00B10098"/>
    <w:rsid w:val="00B43A5B"/>
    <w:rsid w:val="00B5790D"/>
    <w:rsid w:val="00B64521"/>
    <w:rsid w:val="00B945C5"/>
    <w:rsid w:val="00BA20EA"/>
    <w:rsid w:val="00BB5AFC"/>
    <w:rsid w:val="00BC026E"/>
    <w:rsid w:val="00BC0A56"/>
    <w:rsid w:val="00C45366"/>
    <w:rsid w:val="00C57023"/>
    <w:rsid w:val="00C74052"/>
    <w:rsid w:val="00CA1783"/>
    <w:rsid w:val="00CB187A"/>
    <w:rsid w:val="00CC0EC7"/>
    <w:rsid w:val="00CC251A"/>
    <w:rsid w:val="00CE018C"/>
    <w:rsid w:val="00CF2C98"/>
    <w:rsid w:val="00D1088B"/>
    <w:rsid w:val="00D1286F"/>
    <w:rsid w:val="00D14DE6"/>
    <w:rsid w:val="00D156D2"/>
    <w:rsid w:val="00D35486"/>
    <w:rsid w:val="00D42FCF"/>
    <w:rsid w:val="00D53E29"/>
    <w:rsid w:val="00D86943"/>
    <w:rsid w:val="00DA3C6B"/>
    <w:rsid w:val="00DA47B9"/>
    <w:rsid w:val="00DB40CA"/>
    <w:rsid w:val="00DD4ECC"/>
    <w:rsid w:val="00DE5635"/>
    <w:rsid w:val="00E058D3"/>
    <w:rsid w:val="00E12CA0"/>
    <w:rsid w:val="00E2236D"/>
    <w:rsid w:val="00E76AD9"/>
    <w:rsid w:val="00E86EE2"/>
    <w:rsid w:val="00E91E2F"/>
    <w:rsid w:val="00E9486B"/>
    <w:rsid w:val="00EA3546"/>
    <w:rsid w:val="00EB47AE"/>
    <w:rsid w:val="00EB6DCB"/>
    <w:rsid w:val="00EC34E1"/>
    <w:rsid w:val="00F0234A"/>
    <w:rsid w:val="00F05CF2"/>
    <w:rsid w:val="00F51241"/>
    <w:rsid w:val="00F52959"/>
    <w:rsid w:val="00F55884"/>
    <w:rsid w:val="00F95C00"/>
    <w:rsid w:val="00FB7F01"/>
    <w:rsid w:val="00FC0D36"/>
    <w:rsid w:val="00FC3A2B"/>
    <w:rsid w:val="00FE5B5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C7C5B4A-4DA2-42CE-824A-72F1A8DF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47767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1916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 Text of Previous Version (Jan. 26,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2021-01-26T17:11:00Z</dcterms:created>
  <dcterms:modified xsi:type="dcterms:W3CDTF">2021-01-26T17:11:00Z</dcterms:modified>
</cp:coreProperties>
</file>