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CF9" w:rsidRDefault="000B1C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1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71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HARRY BANCROFT “BUCK” LIMEHOUSE, JR</w:t>
      </w:r>
      <w:r w:rsidR="007430DC">
        <w:rPr>
          <w:color w:val="000000" w:themeColor="text1"/>
          <w:szCs w:val="28"/>
          <w:u w:color="000000" w:themeColor="text1"/>
        </w:rPr>
        <w:t>.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1E7B09">
        <w:rPr>
          <w:bCs/>
          <w:color w:val="000000" w:themeColor="text1"/>
          <w:szCs w:val="24"/>
          <w:u w:color="000000" w:themeColor="text1"/>
          <w:shd w:val="clear" w:color="auto" w:fill="FFFFFF"/>
        </w:rPr>
        <w:t>HIS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FAMILY AND MANY FRIENDS.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27069">
        <w:rPr>
          <w:color w:val="000000" w:themeColor="text1"/>
          <w:u w:color="000000" w:themeColor="text1"/>
        </w:rPr>
        <w:t xml:space="preserve"> were deeply saddened to learn of the passing of Harry Bancroft “Buck” Limehouse, Jr</w:t>
      </w:r>
      <w:r w:rsidR="007430D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,</w:t>
      </w:r>
      <w:r w:rsidRPr="00827069">
        <w:rPr>
          <w:color w:val="000000" w:themeColor="text1"/>
          <w:u w:color="000000" w:themeColor="text1"/>
        </w:rPr>
        <w:t xml:space="preserve"> on February 3, 2022</w:t>
      </w:r>
      <w:r>
        <w:rPr>
          <w:color w:val="000000" w:themeColor="text1"/>
          <w:u w:color="000000" w:themeColor="text1"/>
        </w:rPr>
        <w:t>,</w:t>
      </w:r>
      <w:r w:rsidRPr="00827069">
        <w:rPr>
          <w:color w:val="000000" w:themeColor="text1"/>
          <w:u w:color="000000" w:themeColor="text1"/>
        </w:rPr>
        <w:t xml:space="preserve"> at </w:t>
      </w:r>
      <w:r w:rsidR="003658CD">
        <w:rPr>
          <w:color w:val="000000" w:themeColor="text1"/>
          <w:u w:color="000000" w:themeColor="text1"/>
        </w:rPr>
        <w:t xml:space="preserve">the </w:t>
      </w:r>
      <w:r w:rsidRPr="00827069">
        <w:rPr>
          <w:color w:val="000000" w:themeColor="text1"/>
          <w:u w:color="000000" w:themeColor="text1"/>
        </w:rPr>
        <w:t xml:space="preserve">age </w:t>
      </w:r>
      <w:r w:rsidR="003658CD">
        <w:rPr>
          <w:color w:val="000000" w:themeColor="text1"/>
          <w:u w:color="000000" w:themeColor="text1"/>
        </w:rPr>
        <w:t xml:space="preserve">of </w:t>
      </w:r>
      <w:r w:rsidRPr="00827069">
        <w:rPr>
          <w:color w:val="000000" w:themeColor="text1"/>
          <w:u w:color="000000" w:themeColor="text1"/>
        </w:rPr>
        <w:t>eighty</w:t>
      </w:r>
      <w:r w:rsidR="008201F8">
        <w:rPr>
          <w:color w:val="000000" w:themeColor="text1"/>
          <w:u w:color="000000" w:themeColor="text1"/>
        </w:rPr>
        <w:noBreakHyphen/>
      </w:r>
      <w:r w:rsidRPr="00827069">
        <w:rPr>
          <w:color w:val="000000" w:themeColor="text1"/>
          <w:u w:color="000000" w:themeColor="text1"/>
        </w:rPr>
        <w:t>three;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</w:t>
      </w:r>
      <w:r w:rsidR="002B32FD">
        <w:rPr>
          <w:color w:val="000000" w:themeColor="text1"/>
          <w:u w:color="000000" w:themeColor="text1"/>
        </w:rPr>
        <w:t>Buck Limehouse entered th</w:t>
      </w:r>
      <w:r w:rsidR="00074A20">
        <w:rPr>
          <w:color w:val="000000" w:themeColor="text1"/>
          <w:u w:color="000000" w:themeColor="text1"/>
        </w:rPr>
        <w:t>is</w:t>
      </w:r>
      <w:r w:rsidR="002B32FD">
        <w:rPr>
          <w:color w:val="000000" w:themeColor="text1"/>
          <w:u w:color="000000" w:themeColor="text1"/>
        </w:rPr>
        <w:t xml:space="preserve"> world on </w:t>
      </w:r>
      <w:r w:rsidRPr="00827069">
        <w:rPr>
          <w:color w:val="000000" w:themeColor="text1"/>
          <w:u w:color="000000" w:themeColor="text1"/>
        </w:rPr>
        <w:t>December 3, 1938</w:t>
      </w:r>
      <w:r w:rsidR="002B32FD">
        <w:rPr>
          <w:color w:val="000000" w:themeColor="text1"/>
          <w:u w:color="000000" w:themeColor="text1"/>
        </w:rPr>
        <w:t>. Having received his early education</w:t>
      </w:r>
      <w:r w:rsidRPr="00827069">
        <w:rPr>
          <w:color w:val="000000" w:themeColor="text1"/>
          <w:u w:color="000000" w:themeColor="text1"/>
        </w:rPr>
        <w:t xml:space="preserve"> in Charleston</w:t>
      </w:r>
      <w:r w:rsidR="002B32FD">
        <w:rPr>
          <w:color w:val="000000" w:themeColor="text1"/>
          <w:u w:color="000000" w:themeColor="text1"/>
        </w:rPr>
        <w:t>, h</w:t>
      </w:r>
      <w:r w:rsidRPr="00827069">
        <w:rPr>
          <w:color w:val="000000" w:themeColor="text1"/>
          <w:u w:color="000000" w:themeColor="text1"/>
        </w:rPr>
        <w:t xml:space="preserve">e </w:t>
      </w:r>
      <w:r w:rsidR="002B32FD">
        <w:rPr>
          <w:color w:val="000000" w:themeColor="text1"/>
          <w:u w:color="000000" w:themeColor="text1"/>
        </w:rPr>
        <w:t xml:space="preserve">went on to further his educational studies at </w:t>
      </w:r>
      <w:r w:rsidRPr="00827069">
        <w:rPr>
          <w:color w:val="000000" w:themeColor="text1"/>
          <w:u w:color="000000" w:themeColor="text1"/>
        </w:rPr>
        <w:t xml:space="preserve">The Citadel </w:t>
      </w:r>
      <w:r w:rsidR="002B32FD">
        <w:rPr>
          <w:color w:val="000000" w:themeColor="text1"/>
          <w:u w:color="000000" w:themeColor="text1"/>
        </w:rPr>
        <w:t xml:space="preserve">and </w:t>
      </w:r>
      <w:r w:rsidR="00E814F9">
        <w:rPr>
          <w:color w:val="000000" w:themeColor="text1"/>
          <w:u w:color="000000" w:themeColor="text1"/>
        </w:rPr>
        <w:t xml:space="preserve">in 1960, </w:t>
      </w:r>
      <w:r w:rsidR="002B32FD">
        <w:rPr>
          <w:color w:val="000000" w:themeColor="text1"/>
          <w:u w:color="000000" w:themeColor="text1"/>
        </w:rPr>
        <w:t xml:space="preserve">graduated </w:t>
      </w:r>
      <w:r w:rsidR="00E814F9">
        <w:rPr>
          <w:color w:val="000000" w:themeColor="text1"/>
          <w:u w:color="000000" w:themeColor="text1"/>
        </w:rPr>
        <w:t>with a Bachelor of Arts in English</w:t>
      </w:r>
      <w:r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>Whereas, Mr. Limehouse was the founder and owner of Limehouse Properties, a commercial real estate company that manages</w:t>
      </w:r>
      <w:r w:rsidR="007D2877">
        <w:rPr>
          <w:color w:val="000000" w:themeColor="text1"/>
          <w:u w:color="000000" w:themeColor="text1"/>
        </w:rPr>
        <w:t xml:space="preserve"> his</w:t>
      </w:r>
      <w:r w:rsidRPr="00827069">
        <w:rPr>
          <w:color w:val="000000" w:themeColor="text1"/>
          <w:u w:color="000000" w:themeColor="text1"/>
        </w:rPr>
        <w:t xml:space="preserve"> bus</w:t>
      </w:r>
      <w:r w:rsidR="009302D6">
        <w:rPr>
          <w:color w:val="000000" w:themeColor="text1"/>
          <w:u w:color="000000" w:themeColor="text1"/>
        </w:rPr>
        <w:t xml:space="preserve">iness interests, </w:t>
      </w:r>
      <w:r w:rsidR="007D2877" w:rsidRPr="001B4A95">
        <w:rPr>
          <w:color w:val="000000" w:themeColor="text1"/>
          <w:szCs w:val="27"/>
          <w:u w:color="000000" w:themeColor="text1"/>
          <w:shd w:val="clear" w:color="auto" w:fill="FFFFFF"/>
        </w:rPr>
        <w:t>which include the Indigo Inn, the Meeting Street Inn</w:t>
      </w:r>
      <w:r w:rsidR="007D2877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7D2877" w:rsidRPr="001B4A95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the Jasmine House, all in downtown Charleston</w:t>
      </w:r>
      <w:r w:rsidR="007D2877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7D2877" w:rsidRPr="001B4A95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two franchised</w:t>
      </w:r>
      <w:r w:rsidR="007D2877">
        <w:rPr>
          <w:color w:val="000000" w:themeColor="text1"/>
          <w:szCs w:val="27"/>
          <w:u w:color="000000" w:themeColor="text1"/>
          <w:shd w:val="clear" w:color="auto" w:fill="FFFFFF"/>
        </w:rPr>
        <w:t xml:space="preserve"> properties in Summerville </w:t>
      </w:r>
      <w:r w:rsidR="007D2877" w:rsidRPr="001B4A95">
        <w:rPr>
          <w:color w:val="000000" w:themeColor="text1"/>
          <w:szCs w:val="27"/>
          <w:u w:color="000000" w:themeColor="text1"/>
          <w:shd w:val="clear" w:color="auto" w:fill="FFFFFF"/>
        </w:rPr>
        <w:t>and St. George</w:t>
      </w:r>
      <w:r w:rsidR="007D2877">
        <w:rPr>
          <w:color w:val="000000" w:themeColor="text1"/>
          <w:szCs w:val="27"/>
          <w:u w:color="000000" w:themeColor="text1"/>
          <w:shd w:val="clear" w:color="auto" w:fill="FFFFFF"/>
        </w:rPr>
        <w:t>. He had been a licensed real estate broker since February 1974</w:t>
      </w:r>
      <w:r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</w:t>
      </w:r>
      <w:r w:rsidR="004F2F8C">
        <w:rPr>
          <w:color w:val="000000" w:themeColor="text1"/>
          <w:u w:color="000000" w:themeColor="text1"/>
        </w:rPr>
        <w:t>in</w:t>
      </w:r>
      <w:r w:rsidRPr="00827069">
        <w:rPr>
          <w:color w:val="000000" w:themeColor="text1"/>
          <w:u w:color="000000" w:themeColor="text1"/>
        </w:rPr>
        <w:t xml:space="preserve"> recognition </w:t>
      </w:r>
      <w:r w:rsidR="004F2F8C">
        <w:rPr>
          <w:color w:val="000000" w:themeColor="text1"/>
          <w:u w:color="000000" w:themeColor="text1"/>
        </w:rPr>
        <w:t>of</w:t>
      </w:r>
      <w:r w:rsidRPr="00827069">
        <w:rPr>
          <w:color w:val="000000" w:themeColor="text1"/>
          <w:u w:color="000000" w:themeColor="text1"/>
        </w:rPr>
        <w:t xml:space="preserve"> his business skills</w:t>
      </w:r>
      <w:r w:rsidR="004F2F8C">
        <w:rPr>
          <w:color w:val="000000" w:themeColor="text1"/>
          <w:u w:color="000000" w:themeColor="text1"/>
        </w:rPr>
        <w:t xml:space="preserve">, the </w:t>
      </w:r>
      <w:r w:rsidRPr="00827069">
        <w:rPr>
          <w:color w:val="000000" w:themeColor="text1"/>
          <w:u w:color="000000" w:themeColor="text1"/>
        </w:rPr>
        <w:t>South Carolina Hospitality Association n</w:t>
      </w:r>
      <w:r>
        <w:rPr>
          <w:color w:val="000000" w:themeColor="text1"/>
          <w:u w:color="000000" w:themeColor="text1"/>
        </w:rPr>
        <w:t xml:space="preserve">amed </w:t>
      </w:r>
      <w:r w:rsidR="004F2F8C">
        <w:rPr>
          <w:color w:val="000000" w:themeColor="text1"/>
          <w:u w:color="000000" w:themeColor="text1"/>
        </w:rPr>
        <w:t xml:space="preserve">Mr. Limehouse </w:t>
      </w:r>
      <w:r>
        <w:rPr>
          <w:color w:val="000000" w:themeColor="text1"/>
          <w:u w:color="000000" w:themeColor="text1"/>
        </w:rPr>
        <w:t>the 1994 “Hotelier of the Year”</w:t>
      </w:r>
      <w:r w:rsidRPr="00827069">
        <w:rPr>
          <w:color w:val="000000" w:themeColor="text1"/>
          <w:u w:color="000000" w:themeColor="text1"/>
        </w:rPr>
        <w:t xml:space="preserve">. He was also awarded an Honorary Doctorate degree in Hospitality Management from Johnson </w:t>
      </w:r>
      <w:r>
        <w:rPr>
          <w:color w:val="000000" w:themeColor="text1"/>
          <w:u w:color="000000" w:themeColor="text1"/>
        </w:rPr>
        <w:t>&amp;</w:t>
      </w:r>
      <w:r w:rsidRPr="00827069">
        <w:rPr>
          <w:color w:val="000000" w:themeColor="text1"/>
          <w:u w:color="000000" w:themeColor="text1"/>
        </w:rPr>
        <w:t xml:space="preserve"> Wales University in 1995 and </w:t>
      </w:r>
      <w:r w:rsidR="00874E04">
        <w:rPr>
          <w:color w:val="000000" w:themeColor="text1"/>
          <w:u w:color="000000" w:themeColor="text1"/>
        </w:rPr>
        <w:t xml:space="preserve">in 1996, The Citadel bestowed upon him an </w:t>
      </w:r>
      <w:r w:rsidRPr="00827069">
        <w:rPr>
          <w:color w:val="000000" w:themeColor="text1"/>
          <w:u w:color="000000" w:themeColor="text1"/>
        </w:rPr>
        <w:t xml:space="preserve">Honorary Doctorate </w:t>
      </w:r>
      <w:r w:rsidR="00874E04">
        <w:rPr>
          <w:color w:val="000000" w:themeColor="text1"/>
          <w:u w:color="000000" w:themeColor="text1"/>
        </w:rPr>
        <w:t>degree in Business</w:t>
      </w:r>
      <w:r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65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in </w:t>
      </w:r>
      <w:r w:rsidR="00264659">
        <w:rPr>
          <w:color w:val="000000" w:themeColor="text1"/>
          <w:u w:color="000000" w:themeColor="text1"/>
        </w:rPr>
        <w:t>1994,</w:t>
      </w:r>
      <w:r w:rsidRPr="00827069">
        <w:rPr>
          <w:color w:val="000000" w:themeColor="text1"/>
          <w:u w:color="000000" w:themeColor="text1"/>
        </w:rPr>
        <w:t xml:space="preserve"> Mr. Limehouse</w:t>
      </w:r>
      <w:r w:rsidR="008C7B2D">
        <w:rPr>
          <w:color w:val="000000" w:themeColor="text1"/>
          <w:u w:color="000000" w:themeColor="text1"/>
        </w:rPr>
        <w:t xml:space="preserve"> </w:t>
      </w:r>
      <w:r w:rsidR="00264659">
        <w:rPr>
          <w:color w:val="000000" w:themeColor="text1"/>
          <w:u w:color="000000" w:themeColor="text1"/>
        </w:rPr>
        <w:t xml:space="preserve">was elected </w:t>
      </w:r>
      <w:r w:rsidRPr="00827069">
        <w:rPr>
          <w:color w:val="000000" w:themeColor="text1"/>
          <w:u w:color="000000" w:themeColor="text1"/>
        </w:rPr>
        <w:t xml:space="preserve">Chairman of the South Carolina Public Railways Commission and </w:t>
      </w:r>
      <w:r w:rsidR="00264659" w:rsidRPr="009364CD">
        <w:rPr>
          <w:color w:val="000000" w:themeColor="text1"/>
          <w:szCs w:val="31"/>
          <w:u w:color="000000" w:themeColor="text1"/>
        </w:rPr>
        <w:t>was instrumental in the creation of the State Infrastructure Bank in 1997</w:t>
      </w:r>
      <w:r w:rsidR="00264659">
        <w:rPr>
          <w:color w:val="000000" w:themeColor="text1"/>
          <w:szCs w:val="31"/>
          <w:u w:color="000000" w:themeColor="text1"/>
        </w:rPr>
        <w:t xml:space="preserve">. He </w:t>
      </w:r>
      <w:r w:rsidR="00264659" w:rsidRPr="009364CD">
        <w:rPr>
          <w:color w:val="000000" w:themeColor="text1"/>
          <w:szCs w:val="31"/>
          <w:u w:color="000000" w:themeColor="text1"/>
        </w:rPr>
        <w:t xml:space="preserve">served </w:t>
      </w:r>
      <w:r w:rsidR="00264659" w:rsidRPr="009364CD">
        <w:rPr>
          <w:color w:val="000000" w:themeColor="text1"/>
          <w:szCs w:val="31"/>
          <w:u w:color="000000" w:themeColor="text1"/>
        </w:rPr>
        <w:lastRenderedPageBreak/>
        <w:t xml:space="preserve">as a member of the </w:t>
      </w:r>
      <w:r w:rsidR="00264659">
        <w:rPr>
          <w:color w:val="000000" w:themeColor="text1"/>
          <w:szCs w:val="31"/>
          <w:u w:color="000000" w:themeColor="text1"/>
        </w:rPr>
        <w:t>bank</w:t>
      </w:r>
      <w:r w:rsidR="008201F8">
        <w:rPr>
          <w:color w:val="000000" w:themeColor="text1"/>
          <w:szCs w:val="31"/>
          <w:u w:color="000000" w:themeColor="text1"/>
        </w:rPr>
        <w:t>’</w:t>
      </w:r>
      <w:r w:rsidR="00264659">
        <w:rPr>
          <w:color w:val="000000" w:themeColor="text1"/>
          <w:szCs w:val="31"/>
          <w:u w:color="000000" w:themeColor="text1"/>
        </w:rPr>
        <w:t xml:space="preserve">s </w:t>
      </w:r>
      <w:r w:rsidR="00264659" w:rsidRPr="009364CD">
        <w:rPr>
          <w:color w:val="000000" w:themeColor="text1"/>
          <w:szCs w:val="31"/>
          <w:u w:color="000000" w:themeColor="text1"/>
        </w:rPr>
        <w:t>board from 1997</w:t>
      </w:r>
      <w:r w:rsidR="008201F8">
        <w:rPr>
          <w:color w:val="000000" w:themeColor="text1"/>
          <w:szCs w:val="31"/>
          <w:u w:color="000000" w:themeColor="text1"/>
        </w:rPr>
        <w:noBreakHyphen/>
      </w:r>
      <w:r w:rsidR="00264659" w:rsidRPr="009364CD">
        <w:rPr>
          <w:color w:val="000000" w:themeColor="text1"/>
          <w:szCs w:val="31"/>
          <w:u w:color="000000" w:themeColor="text1"/>
        </w:rPr>
        <w:t>1999 where he was involved in the initiation of several transportation projects that totaled</w:t>
      </w:r>
      <w:r w:rsidR="008A7B4C">
        <w:rPr>
          <w:color w:val="000000" w:themeColor="text1"/>
          <w:szCs w:val="31"/>
          <w:u w:color="000000" w:themeColor="text1"/>
        </w:rPr>
        <w:t xml:space="preserve"> </w:t>
      </w:r>
      <w:r w:rsidR="00264659" w:rsidRPr="009364CD">
        <w:rPr>
          <w:color w:val="000000" w:themeColor="text1"/>
          <w:szCs w:val="31"/>
          <w:u w:color="000000" w:themeColor="text1"/>
        </w:rPr>
        <w:t>billions of dollars in value</w:t>
      </w:r>
      <w:r w:rsidR="00264659">
        <w:rPr>
          <w:color w:val="000000" w:themeColor="text1"/>
          <w:szCs w:val="31"/>
          <w:u w:color="000000" w:themeColor="text1"/>
        </w:rPr>
        <w:t>, including the Cross Island Parkway, the Conway Bypass, the Carolina</w:t>
      </w:r>
      <w:r w:rsidR="00A74080">
        <w:rPr>
          <w:color w:val="000000" w:themeColor="text1"/>
          <w:szCs w:val="31"/>
          <w:u w:color="000000" w:themeColor="text1"/>
        </w:rPr>
        <w:t xml:space="preserve"> Bays Parkway, and the US 17 ACE</w:t>
      </w:r>
      <w:r w:rsidR="00264659">
        <w:rPr>
          <w:color w:val="000000" w:themeColor="text1"/>
          <w:szCs w:val="31"/>
          <w:u w:color="000000" w:themeColor="text1"/>
        </w:rPr>
        <w:t xml:space="preserve"> Basin project</w:t>
      </w:r>
      <w:r w:rsidR="007332EE">
        <w:rPr>
          <w:color w:val="000000" w:themeColor="text1"/>
          <w:szCs w:val="31"/>
          <w:u w:color="000000" w:themeColor="text1"/>
        </w:rPr>
        <w:t>. D</w:t>
      </w:r>
      <w:r w:rsidR="00DC49E9">
        <w:rPr>
          <w:color w:val="000000" w:themeColor="text1"/>
          <w:u w:color="000000" w:themeColor="text1"/>
        </w:rPr>
        <w:t>uring his tenure</w:t>
      </w:r>
      <w:r w:rsidR="00264659">
        <w:rPr>
          <w:color w:val="000000" w:themeColor="text1"/>
          <w:u w:color="000000" w:themeColor="text1"/>
        </w:rPr>
        <w:t xml:space="preserve"> as Chairman</w:t>
      </w:r>
      <w:r w:rsidR="00DC49E9">
        <w:rPr>
          <w:color w:val="000000" w:themeColor="text1"/>
          <w:u w:color="000000" w:themeColor="text1"/>
        </w:rPr>
        <w:t xml:space="preserve">, the SCDOT was recognized as the </w:t>
      </w:r>
      <w:r w:rsidR="00DC49E9" w:rsidRPr="00827069">
        <w:rPr>
          <w:color w:val="000000" w:themeColor="text1"/>
          <w:u w:color="000000" w:themeColor="text1"/>
        </w:rPr>
        <w:t>most efficient Department of Transportation in the nation</w:t>
      </w:r>
      <w:r w:rsidR="00264659">
        <w:rPr>
          <w:color w:val="000000" w:themeColor="text1"/>
          <w:u w:color="000000" w:themeColor="text1"/>
        </w:rPr>
        <w:t>; and</w:t>
      </w:r>
    </w:p>
    <w:p w:rsidR="00264659" w:rsidRDefault="0026465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26465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87989" w:rsidRPr="00827069">
        <w:rPr>
          <w:color w:val="000000" w:themeColor="text1"/>
          <w:u w:color="000000" w:themeColor="text1"/>
        </w:rPr>
        <w:t xml:space="preserve">n 2007, </w:t>
      </w:r>
      <w:r>
        <w:rPr>
          <w:color w:val="000000" w:themeColor="text1"/>
          <w:u w:color="000000" w:themeColor="text1"/>
        </w:rPr>
        <w:t xml:space="preserve">Mr. Limehouse was appointed </w:t>
      </w:r>
      <w:r w:rsidR="00B062C8">
        <w:rPr>
          <w:color w:val="000000" w:themeColor="text1"/>
          <w:u w:color="000000" w:themeColor="text1"/>
        </w:rPr>
        <w:t xml:space="preserve">as </w:t>
      </w:r>
      <w:r w:rsidR="00487989" w:rsidRPr="00827069">
        <w:rPr>
          <w:color w:val="000000" w:themeColor="text1"/>
          <w:u w:color="000000" w:themeColor="text1"/>
        </w:rPr>
        <w:t xml:space="preserve">the first Secretary of the South Carolina Department of Transportation, where </w:t>
      </w:r>
      <w:r w:rsidR="00047A64">
        <w:rPr>
          <w:color w:val="000000" w:themeColor="text1"/>
          <w:u w:color="000000" w:themeColor="text1"/>
        </w:rPr>
        <w:t xml:space="preserve">he served until January 2011. </w:t>
      </w:r>
      <w:r w:rsidR="008E3F4D">
        <w:rPr>
          <w:color w:val="000000" w:themeColor="text1"/>
          <w:u w:color="000000" w:themeColor="text1"/>
        </w:rPr>
        <w:t>H</w:t>
      </w:r>
      <w:r w:rsidR="00487989" w:rsidRPr="00827069">
        <w:rPr>
          <w:color w:val="000000" w:themeColor="text1"/>
          <w:u w:color="000000" w:themeColor="text1"/>
        </w:rPr>
        <w:t xml:space="preserve">e </w:t>
      </w:r>
      <w:r w:rsidR="00B062C8">
        <w:rPr>
          <w:color w:val="000000" w:themeColor="text1"/>
          <w:u w:color="000000" w:themeColor="text1"/>
        </w:rPr>
        <w:t>was dedicated to improving the operations</w:t>
      </w:r>
      <w:r w:rsidR="00047A64">
        <w:rPr>
          <w:color w:val="000000" w:themeColor="text1"/>
          <w:u w:color="000000" w:themeColor="text1"/>
        </w:rPr>
        <w:t xml:space="preserve"> of the department</w:t>
      </w:r>
      <w:r w:rsidR="008E3F4D">
        <w:rPr>
          <w:color w:val="000000" w:themeColor="text1"/>
          <w:u w:color="000000" w:themeColor="text1"/>
        </w:rPr>
        <w:t xml:space="preserve"> and the impact of his initiatives will be felt for years to come</w:t>
      </w:r>
      <w:r w:rsidR="00487989"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069">
        <w:rPr>
          <w:color w:val="000000" w:themeColor="text1"/>
          <w:u w:color="000000" w:themeColor="text1"/>
        </w:rPr>
        <w:t xml:space="preserve">Whereas, </w:t>
      </w:r>
      <w:r w:rsidR="00A17BB1">
        <w:rPr>
          <w:color w:val="000000" w:themeColor="text1"/>
          <w:u w:color="000000" w:themeColor="text1"/>
        </w:rPr>
        <w:t>in recognition for his dedication to the Palmetto State</w:t>
      </w:r>
      <w:r w:rsidRPr="00827069">
        <w:rPr>
          <w:color w:val="000000" w:themeColor="text1"/>
          <w:u w:color="000000" w:themeColor="text1"/>
        </w:rPr>
        <w:t xml:space="preserve">, Mr. Limehouse received a number of honors and awards, including </w:t>
      </w:r>
      <w:r w:rsidR="00A17BB1">
        <w:rPr>
          <w:color w:val="000000" w:themeColor="text1"/>
          <w:u w:color="000000" w:themeColor="text1"/>
        </w:rPr>
        <w:t xml:space="preserve">the Order of the Palmetto in 1995 </w:t>
      </w:r>
      <w:r w:rsidR="003D08AC">
        <w:rPr>
          <w:color w:val="000000" w:themeColor="text1"/>
          <w:u w:color="000000" w:themeColor="text1"/>
        </w:rPr>
        <w:t>from</w:t>
      </w:r>
      <w:r w:rsidR="00902552">
        <w:rPr>
          <w:color w:val="000000" w:themeColor="text1"/>
          <w:u w:color="000000" w:themeColor="text1"/>
        </w:rPr>
        <w:t xml:space="preserve"> Governor Carroll Campbell</w:t>
      </w:r>
      <w:r w:rsidRPr="00827069">
        <w:rPr>
          <w:color w:val="000000" w:themeColor="text1"/>
          <w:u w:color="000000" w:themeColor="text1"/>
        </w:rPr>
        <w:t>, as well</w:t>
      </w:r>
      <w:r w:rsidR="00A17BB1">
        <w:rPr>
          <w:color w:val="000000" w:themeColor="text1"/>
          <w:u w:color="000000" w:themeColor="text1"/>
        </w:rPr>
        <w:t xml:space="preserve"> a second Order of the Palmetto</w:t>
      </w:r>
      <w:r w:rsidRPr="00827069">
        <w:rPr>
          <w:color w:val="000000" w:themeColor="text1"/>
          <w:u w:color="000000" w:themeColor="text1"/>
        </w:rPr>
        <w:t xml:space="preserve"> </w:t>
      </w:r>
      <w:r w:rsidR="00A17BB1">
        <w:rPr>
          <w:color w:val="000000" w:themeColor="text1"/>
          <w:u w:color="000000" w:themeColor="text1"/>
        </w:rPr>
        <w:t>from</w:t>
      </w:r>
      <w:r w:rsidRPr="00827069">
        <w:rPr>
          <w:color w:val="000000" w:themeColor="text1"/>
          <w:u w:color="000000" w:themeColor="text1"/>
        </w:rPr>
        <w:t xml:space="preserve"> Governor David Beasley in 1999</w:t>
      </w:r>
      <w:r w:rsidR="00980EF9">
        <w:rPr>
          <w:color w:val="000000" w:themeColor="text1"/>
          <w:u w:color="000000" w:themeColor="text1"/>
        </w:rPr>
        <w:t xml:space="preserve">. He was also named </w:t>
      </w:r>
      <w:r w:rsidR="00980EF9" w:rsidRPr="00827069">
        <w:rPr>
          <w:color w:val="000000" w:themeColor="text1"/>
          <w:u w:color="000000" w:themeColor="text1"/>
        </w:rPr>
        <w:t xml:space="preserve">Transportation Advocate of the Year </w:t>
      </w:r>
      <w:r w:rsidR="00980EF9">
        <w:rPr>
          <w:color w:val="000000" w:themeColor="text1"/>
          <w:u w:color="000000" w:themeColor="text1"/>
        </w:rPr>
        <w:t>b</w:t>
      </w:r>
      <w:r w:rsidR="00980EF9" w:rsidRPr="00827069">
        <w:rPr>
          <w:color w:val="000000" w:themeColor="text1"/>
          <w:u w:color="000000" w:themeColor="text1"/>
        </w:rPr>
        <w:t>y the South Carolina Transportation Policy and Research Council</w:t>
      </w:r>
      <w:r w:rsidR="00980EF9">
        <w:rPr>
          <w:color w:val="000000" w:themeColor="text1"/>
          <w:u w:color="000000" w:themeColor="text1"/>
        </w:rPr>
        <w:t xml:space="preserve"> in 1995</w:t>
      </w:r>
      <w:r w:rsidR="00980EF9" w:rsidRPr="00827069">
        <w:rPr>
          <w:color w:val="000000" w:themeColor="text1"/>
          <w:u w:color="000000" w:themeColor="text1"/>
        </w:rPr>
        <w:t xml:space="preserve"> and received the Friend of the Taxpayer award from the South Carolina Association of Taxpayers in 1996</w:t>
      </w:r>
      <w:r w:rsidRPr="00827069">
        <w:rPr>
          <w:color w:val="000000" w:themeColor="text1"/>
          <w:u w:color="000000" w:themeColor="text1"/>
        </w:rPr>
        <w:t>; and</w:t>
      </w:r>
    </w:p>
    <w:p w:rsidR="00487989" w:rsidRPr="008270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D6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civic leader</w:t>
      </w:r>
      <w:r w:rsidR="003D08AC">
        <w:rPr>
          <w:color w:val="000000" w:themeColor="text1"/>
          <w:u w:color="000000" w:themeColor="text1"/>
        </w:rPr>
        <w:t xml:space="preserve"> and well</w:t>
      </w:r>
      <w:r w:rsidR="008201F8">
        <w:rPr>
          <w:color w:val="000000" w:themeColor="text1"/>
          <w:u w:color="000000" w:themeColor="text1"/>
        </w:rPr>
        <w:noBreakHyphen/>
      </w:r>
      <w:r w:rsidR="003D08AC">
        <w:rPr>
          <w:color w:val="000000" w:themeColor="text1"/>
          <w:u w:color="000000" w:themeColor="text1"/>
        </w:rPr>
        <w:t>respected member of the Charleston community</w:t>
      </w:r>
      <w:r>
        <w:rPr>
          <w:color w:val="000000" w:themeColor="text1"/>
          <w:u w:color="000000" w:themeColor="text1"/>
        </w:rPr>
        <w:t>,</w:t>
      </w:r>
      <w:r w:rsidRPr="002E4D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2E4D69">
        <w:rPr>
          <w:color w:val="000000" w:themeColor="text1"/>
          <w:u w:color="000000" w:themeColor="text1"/>
        </w:rPr>
        <w:t>Limehouse</w:t>
      </w:r>
      <w:r w:rsidR="003D08AC">
        <w:rPr>
          <w:color w:val="000000" w:themeColor="text1"/>
          <w:u w:color="000000" w:themeColor="text1"/>
        </w:rPr>
        <w:t xml:space="preserve"> has</w:t>
      </w:r>
      <w:r w:rsidRPr="002E4D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3D08AC">
        <w:rPr>
          <w:color w:val="000000" w:themeColor="text1"/>
          <w:u w:color="000000" w:themeColor="text1"/>
        </w:rPr>
        <w:t xml:space="preserve">with many organizations including </w:t>
      </w:r>
      <w:r w:rsidRPr="002E4D69">
        <w:rPr>
          <w:color w:val="000000" w:themeColor="text1"/>
          <w:u w:color="000000" w:themeColor="text1"/>
        </w:rPr>
        <w:t xml:space="preserve">Charter President of the </w:t>
      </w:r>
      <w:r w:rsidRPr="0037560B">
        <w:rPr>
          <w:color w:val="000000" w:themeColor="text1"/>
          <w:u w:color="000000" w:themeColor="text1"/>
        </w:rPr>
        <w:t>Charleston Board of Realtors</w:t>
      </w:r>
      <w:r w:rsidR="008201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E4D69">
        <w:rPr>
          <w:color w:val="000000" w:themeColor="text1"/>
          <w:u w:color="000000" w:themeColor="text1"/>
        </w:rPr>
        <w:t xml:space="preserve">Commercial Real Estate </w:t>
      </w:r>
      <w:r>
        <w:rPr>
          <w:color w:val="000000" w:themeColor="text1"/>
          <w:u w:color="000000" w:themeColor="text1"/>
        </w:rPr>
        <w:t>Division</w:t>
      </w:r>
      <w:r w:rsidRPr="002E4D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founding President of the Palmetto State Games, </w:t>
      </w:r>
      <w:r w:rsidR="00980EF9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P</w:t>
      </w:r>
      <w:r w:rsidR="00C07B63">
        <w:rPr>
          <w:color w:val="000000" w:themeColor="text1"/>
          <w:u w:color="000000" w:themeColor="text1"/>
        </w:rPr>
        <w:t>resident of Ducks Unlimited</w:t>
      </w:r>
      <w:r>
        <w:rPr>
          <w:color w:val="000000" w:themeColor="text1"/>
          <w:u w:color="000000" w:themeColor="text1"/>
        </w:rPr>
        <w:t xml:space="preserve">, </w:t>
      </w:r>
      <w:r w:rsidR="00B95878">
        <w:rPr>
          <w:color w:val="000000" w:themeColor="text1"/>
          <w:u w:color="000000" w:themeColor="text1"/>
        </w:rPr>
        <w:t xml:space="preserve">and </w:t>
      </w:r>
      <w:r w:rsidR="00047A64">
        <w:rPr>
          <w:color w:val="000000" w:themeColor="text1"/>
          <w:u w:color="000000" w:themeColor="text1"/>
        </w:rPr>
        <w:t>member of The Citadel Board of Visitors</w:t>
      </w:r>
      <w:r w:rsidR="003D08AC">
        <w:rPr>
          <w:color w:val="000000" w:themeColor="text1"/>
          <w:u w:color="000000" w:themeColor="text1"/>
        </w:rPr>
        <w:t xml:space="preserve">. He also served as </w:t>
      </w:r>
      <w:r>
        <w:rPr>
          <w:color w:val="000000" w:themeColor="text1"/>
          <w:u w:color="000000" w:themeColor="text1"/>
        </w:rPr>
        <w:t>Chair</w:t>
      </w:r>
      <w:r w:rsidRPr="002E4D69">
        <w:rPr>
          <w:color w:val="000000" w:themeColor="text1"/>
          <w:u w:color="000000" w:themeColor="text1"/>
        </w:rPr>
        <w:t xml:space="preserve"> of the Southern Governors</w:t>
      </w:r>
      <w:r w:rsidR="008201F8">
        <w:rPr>
          <w:color w:val="000000" w:themeColor="text1"/>
          <w:u w:color="000000" w:themeColor="text1"/>
        </w:rPr>
        <w:t>’</w:t>
      </w:r>
      <w:r w:rsidRPr="002E4D69">
        <w:rPr>
          <w:color w:val="000000" w:themeColor="text1"/>
          <w:u w:color="000000" w:themeColor="text1"/>
        </w:rPr>
        <w:t xml:space="preserve"> Conference</w:t>
      </w:r>
      <w:r>
        <w:rPr>
          <w:color w:val="000000" w:themeColor="text1"/>
          <w:u w:color="000000" w:themeColor="text1"/>
        </w:rPr>
        <w:t>,</w:t>
      </w:r>
      <w:r w:rsidRPr="002E4D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2E4D69">
        <w:rPr>
          <w:color w:val="000000" w:themeColor="text1"/>
          <w:u w:color="000000" w:themeColor="text1"/>
        </w:rPr>
        <w:t>mem</w:t>
      </w:r>
      <w:r>
        <w:rPr>
          <w:color w:val="000000" w:themeColor="text1"/>
          <w:u w:color="000000" w:themeColor="text1"/>
        </w:rPr>
        <w:t>ber</w:t>
      </w:r>
      <w:r w:rsidRPr="002E4D69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f</w:t>
      </w:r>
      <w:r w:rsidRPr="002E4D69">
        <w:rPr>
          <w:color w:val="000000" w:themeColor="text1"/>
          <w:u w:color="000000" w:themeColor="text1"/>
        </w:rPr>
        <w:t xml:space="preserve"> the United States Presidential Delegation to the Paris Air Show of 1987</w:t>
      </w:r>
      <w:r>
        <w:rPr>
          <w:color w:val="000000" w:themeColor="text1"/>
          <w:u w:color="000000" w:themeColor="text1"/>
        </w:rPr>
        <w:t>, board member</w:t>
      </w:r>
      <w:r w:rsidRPr="002E4D69">
        <w:rPr>
          <w:color w:val="000000" w:themeColor="text1"/>
          <w:u w:color="000000" w:themeColor="text1"/>
        </w:rPr>
        <w:t xml:space="preserve"> of the Carolina Coastal Boy Scouts of America</w:t>
      </w:r>
      <w:r>
        <w:rPr>
          <w:color w:val="000000" w:themeColor="text1"/>
          <w:u w:color="000000" w:themeColor="text1"/>
        </w:rPr>
        <w:t>,</w:t>
      </w:r>
      <w:r w:rsidR="003D08AC">
        <w:rPr>
          <w:color w:val="000000" w:themeColor="text1"/>
          <w:u w:color="000000" w:themeColor="text1"/>
        </w:rPr>
        <w:t xml:space="preserve"> and longtime </w:t>
      </w:r>
      <w:r w:rsidRPr="002E4D69">
        <w:rPr>
          <w:color w:val="000000" w:themeColor="text1"/>
          <w:u w:color="000000" w:themeColor="text1"/>
        </w:rPr>
        <w:t>member of the Charleston Elks Lodge Number 242; and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989" w:rsidRPr="002E4D6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outdoorsman, Mr. Limehouse enjoyed the marshes and woodlands of the South Carolina coast</w:t>
      </w:r>
      <w:r w:rsidR="00BF64B8">
        <w:rPr>
          <w:color w:val="000000" w:themeColor="text1"/>
          <w:u w:color="000000" w:themeColor="text1"/>
        </w:rPr>
        <w:t xml:space="preserve"> and vowed to protect the water, land, and air. Until recently, he </w:t>
      </w:r>
      <w:r>
        <w:rPr>
          <w:color w:val="000000" w:themeColor="text1"/>
          <w:u w:color="000000" w:themeColor="text1"/>
        </w:rPr>
        <w:t xml:space="preserve">owned land </w:t>
      </w:r>
      <w:r w:rsidR="00BF64B8">
        <w:rPr>
          <w:color w:val="000000" w:themeColor="text1"/>
          <w:u w:color="000000" w:themeColor="text1"/>
        </w:rPr>
        <w:t xml:space="preserve">in the heart of the ACE Basin and </w:t>
      </w:r>
      <w:r>
        <w:rPr>
          <w:color w:val="000000" w:themeColor="text1"/>
          <w:u w:color="000000" w:themeColor="text1"/>
        </w:rPr>
        <w:t xml:space="preserve">granted a conservation easement </w:t>
      </w:r>
      <w:r w:rsidR="00BF64B8">
        <w:rPr>
          <w:color w:val="000000" w:themeColor="text1"/>
          <w:u w:color="000000" w:themeColor="text1"/>
        </w:rPr>
        <w:t xml:space="preserve">there </w:t>
      </w:r>
      <w:r>
        <w:rPr>
          <w:color w:val="000000" w:themeColor="text1"/>
          <w:u w:color="000000" w:themeColor="text1"/>
        </w:rPr>
        <w:t>to protect the pr</w:t>
      </w:r>
      <w:r w:rsidR="00BF64B8">
        <w:rPr>
          <w:color w:val="000000" w:themeColor="text1"/>
          <w:u w:color="000000" w:themeColor="text1"/>
        </w:rPr>
        <w:t>operty from future development</w:t>
      </w:r>
      <w:r>
        <w:rPr>
          <w:color w:val="000000" w:themeColor="text1"/>
          <w:u w:color="000000" w:themeColor="text1"/>
        </w:rPr>
        <w:t>; and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Limehouse leaves to cherish </w:t>
      </w:r>
      <w:r w:rsidRPr="00BB03B4">
        <w:t>his</w:t>
      </w:r>
      <w:r>
        <w:t xml:space="preserve"> memory his </w:t>
      </w:r>
      <w:r w:rsidR="00D0511E">
        <w:t xml:space="preserve">loving </w:t>
      </w:r>
      <w:r>
        <w:t>wife</w:t>
      </w:r>
      <w:r w:rsidR="00C8041F">
        <w:t xml:space="preserve"> of sixty years</w:t>
      </w:r>
      <w:r w:rsidR="006038CF">
        <w:t>,</w:t>
      </w:r>
      <w:r>
        <w:t xml:space="preserve"> </w:t>
      </w:r>
      <w:r w:rsidRPr="002E4D69">
        <w:rPr>
          <w:color w:val="000000" w:themeColor="text1"/>
          <w:u w:color="000000" w:themeColor="text1"/>
        </w:rPr>
        <w:t xml:space="preserve">Frances </w:t>
      </w:r>
      <w:r>
        <w:rPr>
          <w:color w:val="000000" w:themeColor="text1"/>
          <w:u w:color="000000" w:themeColor="text1"/>
        </w:rPr>
        <w:t xml:space="preserve">“Frankie” </w:t>
      </w:r>
      <w:r w:rsidRPr="002E4D69">
        <w:rPr>
          <w:color w:val="000000" w:themeColor="text1"/>
          <w:u w:color="000000" w:themeColor="text1"/>
        </w:rPr>
        <w:t>Fennell</w:t>
      </w:r>
      <w:r>
        <w:rPr>
          <w:color w:val="000000" w:themeColor="text1"/>
          <w:u w:color="000000" w:themeColor="text1"/>
        </w:rPr>
        <w:t xml:space="preserve">; their four sons, former member of the South Carolina House of Representatives </w:t>
      </w:r>
      <w:r>
        <w:rPr>
          <w:color w:val="000000" w:themeColor="text1"/>
          <w:u w:color="000000" w:themeColor="text1"/>
        </w:rPr>
        <w:lastRenderedPageBreak/>
        <w:t>Harry Bancroft “Chip” Limehouse III, Wilbert O</w:t>
      </w:r>
      <w:r w:rsidR="008201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Brien Limehouse, Barry Walter M. Limehouse, and James Bradley Limehouse</w:t>
      </w:r>
      <w:r w:rsidR="00DF4537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nine grandchildren</w:t>
      </w:r>
      <w:r w:rsidR="00AE22E5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 on</w:t>
      </w:r>
      <w:r w:rsidR="00AE22E5">
        <w:rPr>
          <w:color w:val="000000" w:themeColor="text1"/>
          <w:u w:color="000000" w:themeColor="text1"/>
        </w:rPr>
        <w:t>e great</w:t>
      </w:r>
      <w:r w:rsidR="008201F8">
        <w:rPr>
          <w:color w:val="000000" w:themeColor="text1"/>
          <w:u w:color="000000" w:themeColor="text1"/>
        </w:rPr>
        <w:noBreakHyphen/>
      </w:r>
      <w:r w:rsidR="00AE22E5">
        <w:rPr>
          <w:color w:val="000000" w:themeColor="text1"/>
          <w:u w:color="000000" w:themeColor="text1"/>
        </w:rPr>
        <w:t>grandson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BB03B4">
        <w:rPr>
          <w:color w:val="000000" w:themeColor="text1"/>
          <w:szCs w:val="28"/>
          <w:u w:color="000000" w:themeColor="text1"/>
        </w:rPr>
        <w:t>H</w:t>
      </w:r>
      <w:r w:rsidRPr="00BB03B4">
        <w:t>e</w:t>
      </w:r>
      <w:r>
        <w:t xml:space="preserve"> will be greatly missed. Now, therefore,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90B29">
        <w:t>House of Representatives</w:t>
      </w:r>
      <w:r>
        <w:t>: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</w:t>
      </w:r>
      <w:r w:rsidR="00A90B29">
        <w:t>ers of the South Carolina House of Representatives</w:t>
      </w:r>
      <w:r>
        <w:t xml:space="preserve">, by this resolution, </w:t>
      </w:r>
      <w:r>
        <w:rPr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Harry Bancroft “Buck” Limehouse,</w:t>
      </w:r>
      <w:r>
        <w:rPr>
          <w:color w:val="000000" w:themeColor="text1"/>
          <w:szCs w:val="36"/>
          <w:u w:color="000000" w:themeColor="text1"/>
        </w:rPr>
        <w:t xml:space="preserve"> Jr.</w:t>
      </w:r>
      <w:r w:rsidR="007430DC">
        <w:rPr>
          <w:color w:val="000000" w:themeColor="text1"/>
          <w:szCs w:val="36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BB03B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>family and many friends</w:t>
      </w:r>
      <w:r>
        <w:t>.</w:t>
      </w: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989" w:rsidRDefault="00487989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szCs w:val="36"/>
          <w:u w:color="000000" w:themeColor="text1"/>
        </w:rPr>
      </w:pPr>
      <w:r>
        <w:t xml:space="preserve">Be it further resolved that a copy of this resolution be presented to the family of </w:t>
      </w:r>
      <w:r>
        <w:rPr>
          <w:color w:val="000000" w:themeColor="text1"/>
          <w:szCs w:val="28"/>
          <w:u w:color="000000" w:themeColor="text1"/>
        </w:rPr>
        <w:t>Harry Bancroft “Buck” Limehouse,</w:t>
      </w:r>
      <w:r>
        <w:rPr>
          <w:color w:val="000000" w:themeColor="text1"/>
          <w:szCs w:val="36"/>
          <w:u w:color="000000" w:themeColor="text1"/>
        </w:rPr>
        <w:t xml:space="preserve"> Jr.</w:t>
      </w:r>
    </w:p>
    <w:p w:rsidR="001B1BC6" w:rsidRDefault="008201F8" w:rsidP="0048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796F" w:rsidRDefault="006B796F" w:rsidP="006B796F">
      <w:pPr>
        <w:suppressAutoHyphens/>
      </w:pPr>
    </w:p>
    <w:sectPr w:rsidR="006B796F" w:rsidSect="000B1C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659" w:rsidRDefault="00264659" w:rsidP="009F0C77">
      <w:r>
        <w:separator/>
      </w:r>
    </w:p>
  </w:endnote>
  <w:endnote w:type="continuationSeparator" w:id="0">
    <w:p w:rsidR="00264659" w:rsidRDefault="002646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6AEE7F-FC4E-40C3-9DA7-529654EFF565}"/>
    <w:embedBold r:id="rId2" w:fontKey="{B6935A77-C07B-4308-BAC9-4402D9C5E5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FB6CD1-B40D-44C4-9960-674964ABDC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D46AA6-43DC-425E-995B-C0802011BE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9E3E0C-F6E0-4A75-BDF3-6D394E58F0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BC6" w:rsidRPr="000B1CF9" w:rsidRDefault="000B1CF9" w:rsidP="000B1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79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659" w:rsidRDefault="00264659" w:rsidP="009F0C77">
      <w:r>
        <w:separator/>
      </w:r>
    </w:p>
  </w:footnote>
  <w:footnote w:type="continuationSeparator" w:id="0">
    <w:p w:rsidR="00264659" w:rsidRDefault="002646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25PH22"/>
    <w:docVar w:name="CoverBillType" w:val="r"/>
    <w:docVar w:name="DocPath" w:val="L:\Council\bills\JN\3525PH22.DOCX"/>
    <w:docVar w:name="dvBillNumber" w:val="49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47124"/>
    <w:rsid w:val="00011869"/>
    <w:rsid w:val="00015CD6"/>
    <w:rsid w:val="00047A64"/>
    <w:rsid w:val="00074A20"/>
    <w:rsid w:val="000B1CF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BC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659"/>
    <w:rsid w:val="00284AAE"/>
    <w:rsid w:val="002B32FD"/>
    <w:rsid w:val="002E5912"/>
    <w:rsid w:val="00301B21"/>
    <w:rsid w:val="00325348"/>
    <w:rsid w:val="0032732C"/>
    <w:rsid w:val="00336AD0"/>
    <w:rsid w:val="003658CD"/>
    <w:rsid w:val="0037079A"/>
    <w:rsid w:val="003C4DAB"/>
    <w:rsid w:val="003D01E8"/>
    <w:rsid w:val="003D08AC"/>
    <w:rsid w:val="003E5288"/>
    <w:rsid w:val="003F6D79"/>
    <w:rsid w:val="0041760A"/>
    <w:rsid w:val="00417C01"/>
    <w:rsid w:val="004403BD"/>
    <w:rsid w:val="00461441"/>
    <w:rsid w:val="004809EE"/>
    <w:rsid w:val="00487989"/>
    <w:rsid w:val="004C0350"/>
    <w:rsid w:val="004E7D54"/>
    <w:rsid w:val="004F2F8C"/>
    <w:rsid w:val="0052638F"/>
    <w:rsid w:val="005273C6"/>
    <w:rsid w:val="00530A69"/>
    <w:rsid w:val="00545593"/>
    <w:rsid w:val="00547124"/>
    <w:rsid w:val="00556EBF"/>
    <w:rsid w:val="00577C6C"/>
    <w:rsid w:val="005A62FE"/>
    <w:rsid w:val="005B0BDB"/>
    <w:rsid w:val="005C2FE2"/>
    <w:rsid w:val="005E2BC9"/>
    <w:rsid w:val="006038CF"/>
    <w:rsid w:val="00605102"/>
    <w:rsid w:val="006215AA"/>
    <w:rsid w:val="006913C9"/>
    <w:rsid w:val="0069470D"/>
    <w:rsid w:val="006B796F"/>
    <w:rsid w:val="006D58AA"/>
    <w:rsid w:val="007332EE"/>
    <w:rsid w:val="00734F00"/>
    <w:rsid w:val="00736959"/>
    <w:rsid w:val="007430DC"/>
    <w:rsid w:val="00793100"/>
    <w:rsid w:val="007A70AE"/>
    <w:rsid w:val="007D2877"/>
    <w:rsid w:val="00815E68"/>
    <w:rsid w:val="008201F8"/>
    <w:rsid w:val="008362E8"/>
    <w:rsid w:val="00836A74"/>
    <w:rsid w:val="0085786E"/>
    <w:rsid w:val="00874E04"/>
    <w:rsid w:val="008A1768"/>
    <w:rsid w:val="008A489F"/>
    <w:rsid w:val="008A7B4C"/>
    <w:rsid w:val="008C7B2D"/>
    <w:rsid w:val="008E3F4D"/>
    <w:rsid w:val="008F0F33"/>
    <w:rsid w:val="008F1BE3"/>
    <w:rsid w:val="008F4429"/>
    <w:rsid w:val="00902552"/>
    <w:rsid w:val="009302D6"/>
    <w:rsid w:val="0094021A"/>
    <w:rsid w:val="00971F9A"/>
    <w:rsid w:val="00980EF9"/>
    <w:rsid w:val="009B44AF"/>
    <w:rsid w:val="009C6A0B"/>
    <w:rsid w:val="009C777C"/>
    <w:rsid w:val="009F0C77"/>
    <w:rsid w:val="009F4DD1"/>
    <w:rsid w:val="00A02543"/>
    <w:rsid w:val="00A17BB1"/>
    <w:rsid w:val="00A41684"/>
    <w:rsid w:val="00A64E80"/>
    <w:rsid w:val="00A72BCD"/>
    <w:rsid w:val="00A74080"/>
    <w:rsid w:val="00A741D9"/>
    <w:rsid w:val="00A833AB"/>
    <w:rsid w:val="00A90B29"/>
    <w:rsid w:val="00A9741D"/>
    <w:rsid w:val="00AC34A2"/>
    <w:rsid w:val="00AD1C9A"/>
    <w:rsid w:val="00AD4B17"/>
    <w:rsid w:val="00AE22E5"/>
    <w:rsid w:val="00B062C8"/>
    <w:rsid w:val="00B412D4"/>
    <w:rsid w:val="00B64FFF"/>
    <w:rsid w:val="00B95878"/>
    <w:rsid w:val="00BE3C22"/>
    <w:rsid w:val="00BF64B8"/>
    <w:rsid w:val="00C0345E"/>
    <w:rsid w:val="00C07B63"/>
    <w:rsid w:val="00C21ABE"/>
    <w:rsid w:val="00C31C95"/>
    <w:rsid w:val="00C3483A"/>
    <w:rsid w:val="00C3600F"/>
    <w:rsid w:val="00C7099E"/>
    <w:rsid w:val="00C74E9D"/>
    <w:rsid w:val="00C8041F"/>
    <w:rsid w:val="00C826DD"/>
    <w:rsid w:val="00C82FD3"/>
    <w:rsid w:val="00C92819"/>
    <w:rsid w:val="00C95852"/>
    <w:rsid w:val="00CC6B7B"/>
    <w:rsid w:val="00CD2089"/>
    <w:rsid w:val="00D0511E"/>
    <w:rsid w:val="00D73A67"/>
    <w:rsid w:val="00D913AD"/>
    <w:rsid w:val="00D970A9"/>
    <w:rsid w:val="00DC49E9"/>
    <w:rsid w:val="00DF3845"/>
    <w:rsid w:val="00DF4537"/>
    <w:rsid w:val="00E41911"/>
    <w:rsid w:val="00E44B57"/>
    <w:rsid w:val="00E814F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B658E"/>
  <w15:docId w15:val="{1901DB61-5691-4D54-94A1-170CF6F5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8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8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8E226-6A51-4C2F-8F56-4A274287F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3768</Characters>
  <Application>Microsoft Office Word</Application>
  <DocSecurity>0</DocSecurity>
  <Lines>100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4989 Text of Previous Version (Feb. 22, 2022) - South Carolina Legislature Online</dc:title>
  <dc:creator>Julie Newboult</dc:creator>
  <cp:lastModifiedBy>Derrick Williamson</cp:lastModifiedBy>
  <cp:revision>2</cp:revision>
  <cp:lastPrinted>2022-02-15T15:16:00Z</cp:lastPrinted>
  <dcterms:created xsi:type="dcterms:W3CDTF">2022-02-22T19:33:00Z</dcterms:created>
  <dcterms:modified xsi:type="dcterms:W3CDTF">2022-02-22T19:33:00Z</dcterms:modified>
</cp:coreProperties>
</file>