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C33" w:rsidRDefault="00235C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5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650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715" w:rsidRPr="00EE2D28" w:rsidRDefault="009A1715" w:rsidP="009A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EE2D28">
        <w:rPr>
          <w:color w:val="000000" w:themeColor="text1"/>
          <w:u w:color="000000" w:themeColor="text1"/>
        </w:rPr>
        <w:t>AMEND SECTION 12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2120, CODE OF LAWS OF SOUTH CAROLINA, 1976, RELATING TO EXEMPTIONS FROM THE STATE SALES TAX, SO AS TO EXEMPT TOYS PURCHASED BY THE MARINES TOYS FOR TOTS FOUNDATION.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650F" w:rsidRDefault="00E36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650F" w:rsidRDefault="00E36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715" w:rsidRPr="00EE2D28" w:rsidRDefault="009A1715" w:rsidP="009A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E2D28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2120 of the 1976 Code</w:t>
      </w:r>
      <w:r>
        <w:rPr>
          <w:color w:val="000000" w:themeColor="text1"/>
          <w:u w:color="000000" w:themeColor="text1"/>
        </w:rPr>
        <w:t xml:space="preserve"> is amended by adding an appropriately numbered item at the end </w:t>
      </w:r>
      <w:r w:rsidRPr="00EE2D28">
        <w:rPr>
          <w:color w:val="000000" w:themeColor="text1"/>
          <w:u w:color="000000" w:themeColor="text1"/>
        </w:rPr>
        <w:t>to read:</w:t>
      </w:r>
    </w:p>
    <w:p w:rsidR="009A1715" w:rsidRPr="00EE2D28" w:rsidRDefault="009A1715" w:rsidP="009A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1715" w:rsidRPr="00EE2D28" w:rsidRDefault="009A1715" w:rsidP="009A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 xml:space="preserve">“( </w:t>
      </w:r>
      <w:r>
        <w:rPr>
          <w:color w:val="000000" w:themeColor="text1"/>
          <w:u w:color="000000" w:themeColor="text1"/>
        </w:rPr>
        <w:t xml:space="preserve"> </w:t>
      </w:r>
      <w:r w:rsidRPr="00EE2D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>toys purchased by the Marines Toys for Tots Foundation</w:t>
      </w:r>
      <w:r>
        <w:rPr>
          <w:color w:val="000000" w:themeColor="text1"/>
          <w:u w:color="000000" w:themeColor="text1"/>
        </w:rPr>
        <w:t xml:space="preserve"> for the sole purpose of use in donation boxes</w:t>
      </w:r>
      <w:r w:rsidRPr="00EE2D28">
        <w:rPr>
          <w:color w:val="000000" w:themeColor="text1"/>
          <w:u w:color="000000" w:themeColor="text1"/>
        </w:rPr>
        <w:t>.”</w:t>
      </w:r>
    </w:p>
    <w:p w:rsidR="009A1715" w:rsidRPr="00EE2D28" w:rsidRDefault="009A1715" w:rsidP="009A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1715" w:rsidRDefault="009A1715" w:rsidP="009A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2D2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 takes effect January 1, 2022</w:t>
      </w:r>
      <w:r w:rsidRPr="00EE2D28">
        <w:rPr>
          <w:color w:val="000000" w:themeColor="text1"/>
          <w:u w:color="000000" w:themeColor="text1"/>
        </w:rPr>
        <w:t>.</w:t>
      </w:r>
    </w:p>
    <w:p w:rsidR="000D5F2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35C33" w:rsidRDefault="00235C33" w:rsidP="00235C33">
      <w:pPr>
        <w:suppressAutoHyphens/>
      </w:pPr>
    </w:p>
    <w:sectPr w:rsidR="00235C33" w:rsidSect="00235C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50F" w:rsidRDefault="00E3650F" w:rsidP="009F0C77">
      <w:r>
        <w:separator/>
      </w:r>
    </w:p>
  </w:endnote>
  <w:endnote w:type="continuationSeparator" w:id="0">
    <w:p w:rsidR="00E3650F" w:rsidRDefault="00E365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26610C-A22A-4D0B-9917-2ABBDA983440}"/>
    <w:embedBold r:id="rId2" w:fontKey="{B2B8A56B-AD72-411C-A5C0-3C13A16DEA7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BB6ED39-5DBD-4765-94D8-5D17F13C1E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75842E5-4372-44E7-9E7B-8BEA02A53D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F2D" w:rsidRPr="00235C33" w:rsidRDefault="00235C33" w:rsidP="00235C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50F" w:rsidRDefault="00E3650F" w:rsidP="009F0C77">
      <w:r>
        <w:separator/>
      </w:r>
    </w:p>
  </w:footnote>
  <w:footnote w:type="continuationSeparator" w:id="0">
    <w:p w:rsidR="00E3650F" w:rsidRDefault="00E365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406SA21"/>
    <w:docVar w:name="CoverBillType" w:val="b"/>
    <w:docVar w:name="DocPath" w:val="L:\Council\bills\BH\7406SA21.DOCX"/>
    <w:docVar w:name="dvBillNumber" w:val="502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E3650F"/>
    <w:rsid w:val="000263D9"/>
    <w:rsid w:val="00026C9A"/>
    <w:rsid w:val="000965A1"/>
    <w:rsid w:val="000C487D"/>
    <w:rsid w:val="000D5F2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C33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379CA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1715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650F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6D25BD-2458-4062-8A3D-1E41C7AB8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ED1A6-DC2B-4FD3-A2C5-24E964E76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455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502 Text of Previous Version (Jan. 28, 2021) - South Carolina Legislature Online</dc:title>
  <dc:subject/>
  <dc:creator>Bonnie Huth</dc:creator>
  <cp:keywords/>
  <dc:description/>
  <cp:lastModifiedBy>S Wilson</cp:lastModifiedBy>
  <cp:revision>2</cp:revision>
  <dcterms:created xsi:type="dcterms:W3CDTF">2021-01-28T16:16:00Z</dcterms:created>
  <dcterms:modified xsi:type="dcterms:W3CDTF">2021-01-28T16:16:00Z</dcterms:modified>
</cp:coreProperties>
</file>