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30B50" w14:textId="77777777" w:rsidR="00214A3B" w:rsidRDefault="00214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52814E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B5D62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E65F6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E6D15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FA48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CCA72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34809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3523DF" w14:textId="77777777" w:rsidR="0010776B" w:rsidRPr="00325348" w:rsidRDefault="0010776B" w:rsidP="00214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2B2C">
        <w:rPr>
          <w:b/>
          <w:sz w:val="30"/>
          <w:szCs w:val="30"/>
        </w:rPr>
        <w:t>HOUSE RESOLUTION</w:t>
      </w:r>
    </w:p>
    <w:p w14:paraId="64AE231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85E82E" w14:textId="50797B75" w:rsidR="0010776B" w:rsidRDefault="008C7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730A">
        <w:rPr>
          <w:color w:val="000000" w:themeColor="text1"/>
          <w:u w:color="000000" w:themeColor="text1"/>
        </w:rPr>
        <w:t>DURING WOMEN</w:t>
      </w:r>
      <w:r w:rsidR="000A173A" w:rsidRPr="000A173A">
        <w:rPr>
          <w:color w:val="000000" w:themeColor="text1"/>
          <w:u w:color="000000" w:themeColor="text1"/>
        </w:rPr>
        <w:t>’</w:t>
      </w:r>
      <w:r w:rsidRPr="000A730A">
        <w:rPr>
          <w:color w:val="000000" w:themeColor="text1"/>
          <w:u w:color="000000" w:themeColor="text1"/>
        </w:rPr>
        <w:t xml:space="preserve">S HISTORY MONTH, </w:t>
      </w:r>
      <w:r>
        <w:rPr>
          <w:color w:val="000000" w:themeColor="text1"/>
          <w:u w:color="000000" w:themeColor="text1"/>
        </w:rPr>
        <w:t xml:space="preserve">TO </w:t>
      </w:r>
      <w:r w:rsidRPr="000A730A">
        <w:rPr>
          <w:color w:val="000000" w:themeColor="text1"/>
          <w:u w:color="000000" w:themeColor="text1"/>
        </w:rPr>
        <w:t xml:space="preserve">CELEBRATE DR. MONIFA </w:t>
      </w:r>
      <w:r w:rsidR="009A7448">
        <w:rPr>
          <w:color w:val="000000" w:themeColor="text1"/>
          <w:u w:color="000000" w:themeColor="text1"/>
        </w:rPr>
        <w:t>BELLINGER</w:t>
      </w:r>
      <w:r w:rsidR="009A7448" w:rsidRPr="000A730A">
        <w:rPr>
          <w:color w:val="000000" w:themeColor="text1"/>
          <w:u w:color="000000" w:themeColor="text1"/>
        </w:rPr>
        <w:t xml:space="preserve"> </w:t>
      </w:r>
      <w:r w:rsidRPr="000A730A">
        <w:rPr>
          <w:color w:val="000000" w:themeColor="text1"/>
          <w:u w:color="000000" w:themeColor="text1"/>
        </w:rPr>
        <w:t>MCKNIGHT</w:t>
      </w:r>
      <w:r>
        <w:rPr>
          <w:color w:val="000000" w:themeColor="text1"/>
          <w:u w:color="000000" w:themeColor="text1"/>
        </w:rPr>
        <w:t xml:space="preserve"> FOR HER </w:t>
      </w:r>
      <w:r w:rsidRPr="000A730A">
        <w:rPr>
          <w:color w:val="000000" w:themeColor="text1"/>
          <w:u w:color="000000" w:themeColor="text1"/>
        </w:rPr>
        <w:t>GROUNDBREAKING APPOINTMENT AS THE FIRST FEMALE AND SECOND AFRICAN</w:t>
      </w:r>
      <w:r w:rsidR="000A173A">
        <w:rPr>
          <w:color w:val="000000" w:themeColor="text1"/>
          <w:u w:color="000000" w:themeColor="text1"/>
        </w:rPr>
        <w:t xml:space="preserve"> </w:t>
      </w:r>
      <w:r w:rsidRPr="000A730A">
        <w:rPr>
          <w:color w:val="000000" w:themeColor="text1"/>
          <w:u w:color="000000" w:themeColor="text1"/>
        </w:rPr>
        <w:t>AMERICAN SUPERINTENDENT OF MONTGOMERY COUNTY PUBLIC SCHOOLS</w:t>
      </w:r>
      <w:r>
        <w:rPr>
          <w:color w:val="000000" w:themeColor="text1"/>
          <w:u w:color="000000" w:themeColor="text1"/>
        </w:rPr>
        <w:t xml:space="preserve"> IN</w:t>
      </w:r>
      <w:r w:rsidRPr="000A730A">
        <w:rPr>
          <w:color w:val="000000" w:themeColor="text1"/>
          <w:u w:color="000000" w:themeColor="text1"/>
        </w:rPr>
        <w:t xml:space="preserve"> MARYLAND</w:t>
      </w:r>
      <w:r>
        <w:rPr>
          <w:color w:val="000000" w:themeColor="text1"/>
          <w:u w:color="000000" w:themeColor="text1"/>
        </w:rPr>
        <w:t xml:space="preserve"> AND SALUTE</w:t>
      </w:r>
      <w:r w:rsidR="000A173A">
        <w:rPr>
          <w:color w:val="000000" w:themeColor="text1"/>
          <w:u w:color="000000" w:themeColor="text1"/>
        </w:rPr>
        <w:t xml:space="preserve"> HER </w:t>
      </w:r>
      <w:r w:rsidRPr="000A730A">
        <w:rPr>
          <w:color w:val="000000" w:themeColor="text1"/>
          <w:u w:color="000000" w:themeColor="text1"/>
        </w:rPr>
        <w:t xml:space="preserve">FOR REMAINING GROUNDED IN THE VALUES </w:t>
      </w:r>
      <w:r w:rsidR="009A7448">
        <w:rPr>
          <w:color w:val="000000" w:themeColor="text1"/>
          <w:u w:color="000000" w:themeColor="text1"/>
        </w:rPr>
        <w:t>WHICH THE</w:t>
      </w:r>
      <w:r w:rsidRPr="000A730A">
        <w:rPr>
          <w:color w:val="000000" w:themeColor="text1"/>
          <w:u w:color="000000" w:themeColor="text1"/>
        </w:rPr>
        <w:t xml:space="preserve"> ORANGEBURG COMMUNITY INCULCATED IN HER THROUGHOUT HER DECADES OF SERVICE TO CHILDREN AND FAMILIES</w:t>
      </w:r>
      <w:r>
        <w:rPr>
          <w:color w:val="000000" w:themeColor="text1"/>
          <w:u w:color="000000" w:themeColor="text1"/>
        </w:rPr>
        <w:t>.</w:t>
      </w:r>
    </w:p>
    <w:p w14:paraId="3728DB9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57E0B00" w14:textId="1A50A09F" w:rsidR="008C77B7" w:rsidRPr="000A730A" w:rsidRDefault="00A32B2C"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C77B7" w:rsidRPr="000A730A">
        <w:rPr>
          <w:color w:val="000000" w:themeColor="text1"/>
          <w:u w:color="000000" w:themeColor="text1"/>
        </w:rPr>
        <w:t xml:space="preserve">Dr. Monifa </w:t>
      </w:r>
      <w:r w:rsidR="009A7448">
        <w:rPr>
          <w:color w:val="000000" w:themeColor="text1"/>
          <w:u w:color="000000" w:themeColor="text1"/>
        </w:rPr>
        <w:t>Bellinger</w:t>
      </w:r>
      <w:r w:rsidR="008C77B7" w:rsidRPr="000A730A">
        <w:rPr>
          <w:color w:val="000000" w:themeColor="text1"/>
          <w:u w:color="000000" w:themeColor="text1"/>
        </w:rPr>
        <w:t xml:space="preserve"> McKnight was born and raised in Orangeburg, </w:t>
      </w:r>
      <w:r w:rsidR="000A173A">
        <w:rPr>
          <w:color w:val="000000" w:themeColor="text1"/>
          <w:u w:color="000000" w:themeColor="text1"/>
        </w:rPr>
        <w:t xml:space="preserve">proudly </w:t>
      </w:r>
      <w:r w:rsidR="008C77B7" w:rsidRPr="000A730A">
        <w:rPr>
          <w:color w:val="000000" w:themeColor="text1"/>
          <w:u w:color="000000" w:themeColor="text1"/>
        </w:rPr>
        <w:t>having attended the community</w:t>
      </w:r>
      <w:r w:rsidR="000A173A" w:rsidRPr="000A173A">
        <w:rPr>
          <w:color w:val="000000" w:themeColor="text1"/>
          <w:u w:color="000000" w:themeColor="text1"/>
        </w:rPr>
        <w:t>’</w:t>
      </w:r>
      <w:r w:rsidR="008C77B7" w:rsidRPr="000A730A">
        <w:rPr>
          <w:color w:val="000000" w:themeColor="text1"/>
          <w:u w:color="000000" w:themeColor="text1"/>
        </w:rPr>
        <w:t xml:space="preserve">s schools, worshiped in its churches, and contributed to its civic life; and </w:t>
      </w:r>
    </w:p>
    <w:p w14:paraId="3F78C73B"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80002C"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0A730A">
        <w:rPr>
          <w:color w:val="000000" w:themeColor="text1"/>
          <w:u w:color="000000" w:themeColor="text1"/>
        </w:rPr>
        <w:t xml:space="preserve">, after graduating from South Carolina State University, Dr. McKnight embarked on an illustrious career as an educator, during which she has served generations of students as an English teacher, assistant principal, middle school principal, central office administrator, deputy superintendent, and superintendent of schools; and </w:t>
      </w:r>
    </w:p>
    <w:p w14:paraId="24935461"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18D026"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0A730A">
        <w:rPr>
          <w:color w:val="000000" w:themeColor="text1"/>
          <w:u w:color="000000" w:themeColor="text1"/>
        </w:rPr>
        <w:t>, in recognition of her dynamic educational vision and formidable leadership, Dr. McKnight has won numerous awards, including being honored as the 2015 Maryland Middle School Principal of the Year by the Maryland Association of Secondary School Principals and as the 2015 Maryland State Principal of the Year by the National Association of Secondary School Principals; and</w:t>
      </w:r>
    </w:p>
    <w:p w14:paraId="29F62383"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BD2D08"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Whereas</w:t>
      </w:r>
      <w:r w:rsidRPr="000A730A">
        <w:rPr>
          <w:color w:val="000000" w:themeColor="text1"/>
          <w:u w:color="000000" w:themeColor="text1"/>
        </w:rPr>
        <w:t xml:space="preserve">, growing up in Orangeburg, the community instilled in Dr. McKnight the fierce work ethic, deep commitment to service, and generosity of spirit that she has relied on throughout her career; and </w:t>
      </w:r>
    </w:p>
    <w:p w14:paraId="0E7580F3"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CE0931D" w14:textId="725CC622"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0A730A">
        <w:rPr>
          <w:color w:val="000000" w:themeColor="text1"/>
          <w:u w:color="000000" w:themeColor="text1"/>
        </w:rPr>
        <w:t>, Women</w:t>
      </w:r>
      <w:r w:rsidR="000A173A" w:rsidRPr="000A173A">
        <w:rPr>
          <w:color w:val="000000" w:themeColor="text1"/>
          <w:u w:color="000000" w:themeColor="text1"/>
        </w:rPr>
        <w:t>’</w:t>
      </w:r>
      <w:r>
        <w:rPr>
          <w:color w:val="000000" w:themeColor="text1"/>
          <w:u w:color="000000" w:themeColor="text1"/>
        </w:rPr>
        <w:t xml:space="preserve">s History Month is an appropriate time to </w:t>
      </w:r>
      <w:r w:rsidRPr="000A730A">
        <w:rPr>
          <w:color w:val="000000" w:themeColor="text1"/>
          <w:u w:color="000000" w:themeColor="text1"/>
        </w:rPr>
        <w:t xml:space="preserve">reflect on and celebrate the innumerable contributions and achievements that women from all walks of life have made to our society, </w:t>
      </w:r>
      <w:r>
        <w:rPr>
          <w:color w:val="000000" w:themeColor="text1"/>
          <w:u w:color="000000" w:themeColor="text1"/>
        </w:rPr>
        <w:t xml:space="preserve">especially those </w:t>
      </w:r>
      <w:r w:rsidR="009A7448">
        <w:rPr>
          <w:color w:val="000000" w:themeColor="text1"/>
          <w:u w:color="000000" w:themeColor="text1"/>
        </w:rPr>
        <w:t xml:space="preserve">women </w:t>
      </w:r>
      <w:r>
        <w:rPr>
          <w:color w:val="000000" w:themeColor="text1"/>
          <w:u w:color="000000" w:themeColor="text1"/>
        </w:rPr>
        <w:t>who</w:t>
      </w:r>
      <w:r w:rsidRPr="000A730A">
        <w:rPr>
          <w:color w:val="000000" w:themeColor="text1"/>
          <w:u w:color="000000" w:themeColor="text1"/>
        </w:rPr>
        <w:t xml:space="preserve"> support our children and families; and </w:t>
      </w:r>
    </w:p>
    <w:p w14:paraId="5E789926"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9829EF"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0A730A">
        <w:rPr>
          <w:color w:val="000000" w:themeColor="text1"/>
          <w:u w:color="000000" w:themeColor="text1"/>
        </w:rPr>
        <w:t>, on February 8, 2022, Dr. McKnight was named as the next superintendent of Montgomery County Public Schools</w:t>
      </w:r>
      <w:r w:rsidR="009A7448">
        <w:rPr>
          <w:color w:val="000000" w:themeColor="text1"/>
          <w:u w:color="000000" w:themeColor="text1"/>
        </w:rPr>
        <w:t xml:space="preserve"> in</w:t>
      </w:r>
      <w:r w:rsidRPr="000A730A">
        <w:rPr>
          <w:color w:val="000000" w:themeColor="text1"/>
          <w:u w:color="000000" w:themeColor="text1"/>
        </w:rPr>
        <w:t xml:space="preserve"> Maryland, one of the largest and most renowned school districts in the United States; and </w:t>
      </w:r>
    </w:p>
    <w:p w14:paraId="0F8D9B95"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9649DE" w14:textId="6EAF1681"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0A730A">
        <w:rPr>
          <w:color w:val="000000" w:themeColor="text1"/>
          <w:u w:color="000000" w:themeColor="text1"/>
        </w:rPr>
        <w:t>, Dr. McKnight</w:t>
      </w:r>
      <w:r w:rsidR="000A173A" w:rsidRPr="000A173A">
        <w:rPr>
          <w:color w:val="000000" w:themeColor="text1"/>
          <w:u w:color="000000" w:themeColor="text1"/>
        </w:rPr>
        <w:t>’</w:t>
      </w:r>
      <w:r w:rsidRPr="000A730A">
        <w:rPr>
          <w:color w:val="000000" w:themeColor="text1"/>
          <w:u w:color="000000" w:themeColor="text1"/>
        </w:rPr>
        <w:t>s historic appointment shatters a glass ceiling as she becomes the district</w:t>
      </w:r>
      <w:r w:rsidR="000A173A" w:rsidRPr="000A173A">
        <w:rPr>
          <w:color w:val="000000" w:themeColor="text1"/>
          <w:u w:color="000000" w:themeColor="text1"/>
        </w:rPr>
        <w:t>’</w:t>
      </w:r>
      <w:r w:rsidRPr="000A730A">
        <w:rPr>
          <w:color w:val="000000" w:themeColor="text1"/>
          <w:u w:color="000000" w:themeColor="text1"/>
        </w:rPr>
        <w:t>s first female superintendent, as well as the district</w:t>
      </w:r>
      <w:r w:rsidR="000A173A" w:rsidRPr="000A173A">
        <w:rPr>
          <w:color w:val="000000" w:themeColor="text1"/>
          <w:u w:color="000000" w:themeColor="text1"/>
        </w:rPr>
        <w:t>’</w:t>
      </w:r>
      <w:r w:rsidRPr="000A730A">
        <w:rPr>
          <w:color w:val="000000" w:themeColor="text1"/>
          <w:u w:color="000000" w:themeColor="text1"/>
        </w:rPr>
        <w:t>s second African</w:t>
      </w:r>
      <w:r w:rsidR="000A173A">
        <w:rPr>
          <w:color w:val="000000" w:themeColor="text1"/>
          <w:u w:color="000000" w:themeColor="text1"/>
        </w:rPr>
        <w:t xml:space="preserve"> </w:t>
      </w:r>
      <w:r w:rsidRPr="000A730A">
        <w:rPr>
          <w:color w:val="000000" w:themeColor="text1"/>
          <w:u w:color="000000" w:themeColor="text1"/>
        </w:rPr>
        <w:t xml:space="preserve">American superintendent; and </w:t>
      </w:r>
    </w:p>
    <w:p w14:paraId="0E9C9FF8"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9B1AA29" w14:textId="35AC2D5A" w:rsidR="00A32B2C"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0A730A">
        <w:rPr>
          <w:color w:val="000000" w:themeColor="text1"/>
          <w:u w:color="000000" w:themeColor="text1"/>
        </w:rPr>
        <w:t xml:space="preserve">, as she assumes her new role, Dr. McKnight serves as an inspiration for Orangeburg and South Carolina communities, and in particular </w:t>
      </w:r>
      <w:r w:rsidR="009A7448">
        <w:rPr>
          <w:color w:val="000000" w:themeColor="text1"/>
          <w:u w:color="000000" w:themeColor="text1"/>
        </w:rPr>
        <w:t xml:space="preserve">for </w:t>
      </w:r>
      <w:r w:rsidRPr="000A730A">
        <w:rPr>
          <w:color w:val="000000" w:themeColor="text1"/>
          <w:u w:color="000000" w:themeColor="text1"/>
        </w:rPr>
        <w:t>women, African</w:t>
      </w:r>
      <w:r w:rsidR="000A173A">
        <w:rPr>
          <w:color w:val="000000" w:themeColor="text1"/>
          <w:u w:color="000000" w:themeColor="text1"/>
        </w:rPr>
        <w:t xml:space="preserve"> </w:t>
      </w:r>
      <w:r w:rsidRPr="000A730A">
        <w:rPr>
          <w:color w:val="000000" w:themeColor="text1"/>
          <w:u w:color="000000" w:themeColor="text1"/>
        </w:rPr>
        <w:t>American</w:t>
      </w:r>
      <w:r w:rsidR="000A173A">
        <w:rPr>
          <w:color w:val="000000" w:themeColor="text1"/>
          <w:u w:color="000000" w:themeColor="text1"/>
        </w:rPr>
        <w:t>s</w:t>
      </w:r>
      <w:r w:rsidRPr="000A730A">
        <w:rPr>
          <w:color w:val="000000" w:themeColor="text1"/>
          <w:u w:color="000000" w:themeColor="text1"/>
        </w:rPr>
        <w:t>, children, and aspiring educators</w:t>
      </w:r>
      <w:r w:rsidR="00A32B2C">
        <w:t>.  Now, therefore,</w:t>
      </w:r>
    </w:p>
    <w:p w14:paraId="1FD9C229" w14:textId="77777777" w:rsidR="00A32B2C" w:rsidRDefault="00A32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FA5B82" w14:textId="77777777" w:rsidR="00A32B2C" w:rsidRDefault="00A32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2958868" w14:textId="77777777" w:rsidR="00A32B2C" w:rsidRDefault="00A32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9ED31F" w14:textId="555C595B" w:rsidR="00A32B2C" w:rsidRDefault="00A32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C77B7">
        <w:t xml:space="preserve"> the members of the South Carolina House of Representatives, by this resolution,</w:t>
      </w:r>
      <w:r w:rsidR="008C77B7" w:rsidRPr="000A730A">
        <w:rPr>
          <w:color w:val="000000" w:themeColor="text1"/>
          <w:u w:color="000000" w:themeColor="text1"/>
        </w:rPr>
        <w:t xml:space="preserve"> during Women</w:t>
      </w:r>
      <w:r w:rsidR="000A173A" w:rsidRPr="000A173A">
        <w:rPr>
          <w:color w:val="000000" w:themeColor="text1"/>
          <w:u w:color="000000" w:themeColor="text1"/>
        </w:rPr>
        <w:t>’</w:t>
      </w:r>
      <w:r w:rsidR="008C77B7" w:rsidRPr="000A730A">
        <w:rPr>
          <w:color w:val="000000" w:themeColor="text1"/>
          <w:u w:color="000000" w:themeColor="text1"/>
        </w:rPr>
        <w:t xml:space="preserve">s History Month, celebrate Dr. Monifa </w:t>
      </w:r>
      <w:r w:rsidR="009A7448">
        <w:rPr>
          <w:color w:val="000000" w:themeColor="text1"/>
          <w:u w:color="000000" w:themeColor="text1"/>
        </w:rPr>
        <w:t>Bellinger</w:t>
      </w:r>
      <w:r w:rsidR="008C77B7" w:rsidRPr="000A730A">
        <w:rPr>
          <w:color w:val="000000" w:themeColor="text1"/>
          <w:u w:color="000000" w:themeColor="text1"/>
        </w:rPr>
        <w:t xml:space="preserve"> McKnight</w:t>
      </w:r>
      <w:r w:rsidR="008C77B7">
        <w:rPr>
          <w:color w:val="000000" w:themeColor="text1"/>
          <w:u w:color="000000" w:themeColor="text1"/>
        </w:rPr>
        <w:t xml:space="preserve"> for her </w:t>
      </w:r>
      <w:r w:rsidR="008C77B7" w:rsidRPr="000A730A">
        <w:rPr>
          <w:color w:val="000000" w:themeColor="text1"/>
          <w:u w:color="000000" w:themeColor="text1"/>
        </w:rPr>
        <w:t>groundbreaking appointment as the first female and second African</w:t>
      </w:r>
      <w:r w:rsidR="000A173A">
        <w:rPr>
          <w:color w:val="000000" w:themeColor="text1"/>
          <w:u w:color="000000" w:themeColor="text1"/>
        </w:rPr>
        <w:t xml:space="preserve"> </w:t>
      </w:r>
      <w:r w:rsidR="008C77B7" w:rsidRPr="000A730A">
        <w:rPr>
          <w:color w:val="000000" w:themeColor="text1"/>
          <w:u w:color="000000" w:themeColor="text1"/>
        </w:rPr>
        <w:t>American superintendent of Montgomery County Public Schools</w:t>
      </w:r>
      <w:r w:rsidR="008C77B7">
        <w:rPr>
          <w:color w:val="000000" w:themeColor="text1"/>
          <w:u w:color="000000" w:themeColor="text1"/>
        </w:rPr>
        <w:t xml:space="preserve"> in</w:t>
      </w:r>
      <w:r w:rsidR="008C77B7" w:rsidRPr="000A730A">
        <w:rPr>
          <w:color w:val="000000" w:themeColor="text1"/>
          <w:u w:color="000000" w:themeColor="text1"/>
        </w:rPr>
        <w:t xml:space="preserve"> Maryland</w:t>
      </w:r>
      <w:r w:rsidR="008C77B7">
        <w:rPr>
          <w:color w:val="000000" w:themeColor="text1"/>
          <w:u w:color="000000" w:themeColor="text1"/>
        </w:rPr>
        <w:t xml:space="preserve"> and salute</w:t>
      </w:r>
      <w:r w:rsidR="008C77B7" w:rsidRPr="000A730A">
        <w:rPr>
          <w:color w:val="000000" w:themeColor="text1"/>
          <w:u w:color="000000" w:themeColor="text1"/>
        </w:rPr>
        <w:t xml:space="preserve"> </w:t>
      </w:r>
      <w:r w:rsidR="000A173A">
        <w:rPr>
          <w:color w:val="000000" w:themeColor="text1"/>
          <w:u w:color="000000" w:themeColor="text1"/>
        </w:rPr>
        <w:t>her</w:t>
      </w:r>
      <w:r w:rsidR="008C77B7" w:rsidRPr="000A730A">
        <w:rPr>
          <w:color w:val="000000" w:themeColor="text1"/>
          <w:u w:color="000000" w:themeColor="text1"/>
        </w:rPr>
        <w:t xml:space="preserve"> for remaining grounded in the values </w:t>
      </w:r>
      <w:r w:rsidR="009A7448">
        <w:rPr>
          <w:color w:val="000000" w:themeColor="text1"/>
          <w:u w:color="000000" w:themeColor="text1"/>
        </w:rPr>
        <w:t xml:space="preserve">which </w:t>
      </w:r>
      <w:r w:rsidR="008C77B7" w:rsidRPr="000A730A">
        <w:rPr>
          <w:color w:val="000000" w:themeColor="text1"/>
          <w:u w:color="000000" w:themeColor="text1"/>
        </w:rPr>
        <w:t>the Orangeburg community inculcated in her throughout her decades of service to children and families</w:t>
      </w:r>
      <w:r w:rsidR="008C77B7">
        <w:rPr>
          <w:color w:val="000000" w:themeColor="text1"/>
          <w:u w:color="000000" w:themeColor="text1"/>
        </w:rPr>
        <w:t>.</w:t>
      </w:r>
    </w:p>
    <w:p w14:paraId="51164831" w14:textId="77777777" w:rsidR="00A32B2C" w:rsidRDefault="00A32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DC6A6C" w14:textId="77777777" w:rsidR="00A32B2C" w:rsidRDefault="00A32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C77B7">
        <w:t xml:space="preserve"> </w:t>
      </w:r>
      <w:r w:rsidR="009A7448">
        <w:rPr>
          <w:color w:val="000000" w:themeColor="text1"/>
          <w:u w:color="000000" w:themeColor="text1"/>
        </w:rPr>
        <w:t>Dr. Monifa Bellinger</w:t>
      </w:r>
      <w:r w:rsidR="008C77B7" w:rsidRPr="000A730A">
        <w:rPr>
          <w:color w:val="000000" w:themeColor="text1"/>
          <w:u w:color="000000" w:themeColor="text1"/>
        </w:rPr>
        <w:t xml:space="preserve"> McKnight</w:t>
      </w:r>
      <w:r w:rsidR="008C77B7">
        <w:rPr>
          <w:color w:val="000000" w:themeColor="text1"/>
          <w:u w:color="000000" w:themeColor="text1"/>
        </w:rPr>
        <w:t>.</w:t>
      </w:r>
    </w:p>
    <w:p w14:paraId="4FA98F2B" w14:textId="7EB933AC" w:rsidR="000A6475" w:rsidRDefault="000A17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66627F3" w14:textId="77777777" w:rsidR="00214A3B" w:rsidRDefault="00214A3B" w:rsidP="00214A3B">
      <w:pPr>
        <w:suppressAutoHyphens/>
      </w:pPr>
    </w:p>
    <w:sectPr w:rsidR="00214A3B" w:rsidSect="00214A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92C02" w14:textId="77777777" w:rsidR="00A32B2C" w:rsidRDefault="00A32B2C" w:rsidP="009F0C77">
      <w:r>
        <w:separator/>
      </w:r>
    </w:p>
  </w:endnote>
  <w:endnote w:type="continuationSeparator" w:id="0">
    <w:p w14:paraId="361E4B02" w14:textId="77777777" w:rsidR="00A32B2C" w:rsidRDefault="00A32B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E0EE2A-B37B-4A1A-971E-F0103876739F}"/>
    <w:embedBold r:id="rId2" w:fontKey="{C9AE211E-3D1F-4481-AEE3-FD968760995D}"/>
  </w:font>
  <w:font w:name="Calibri">
    <w:panose1 w:val="020F0502020204030204"/>
    <w:charset w:val="00"/>
    <w:family w:val="swiss"/>
    <w:pitch w:val="variable"/>
    <w:sig w:usb0="E4002EFF" w:usb1="C000247B" w:usb2="00000009" w:usb3="00000000" w:csb0="000001FF" w:csb1="00000000"/>
    <w:embedRegular r:id="rId3" w:fontKey="{0ACEFBCD-4507-4827-8D9A-078822BC9D7C}"/>
  </w:font>
  <w:font w:name="Segoe UI">
    <w:panose1 w:val="020B0502040204020203"/>
    <w:charset w:val="00"/>
    <w:family w:val="swiss"/>
    <w:pitch w:val="variable"/>
    <w:sig w:usb0="E4002EFF" w:usb1="C000E47F" w:usb2="00000009" w:usb3="00000000" w:csb0="000001FF" w:csb1="00000000"/>
    <w:embedRegular r:id="rId4" w:fontKey="{6D671B54-3256-4216-8B72-42038F10C0EE}"/>
  </w:font>
  <w:font w:name="Cambria">
    <w:panose1 w:val="02040503050406030204"/>
    <w:charset w:val="00"/>
    <w:family w:val="roman"/>
    <w:pitch w:val="variable"/>
    <w:sig w:usb0="E00006FF" w:usb1="420024FF" w:usb2="02000000" w:usb3="00000000" w:csb0="0000019F" w:csb1="00000000"/>
    <w:embedRegular r:id="rId5" w:fontKey="{76B65358-6AFC-40B0-BFAC-634034401E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BFF6A" w14:textId="0FC93A2A" w:rsidR="000A6475" w:rsidRPr="00214A3B" w:rsidRDefault="00214A3B" w:rsidP="00214A3B">
    <w:pPr>
      <w:pStyle w:val="Footer"/>
      <w:tabs>
        <w:tab w:val="clear" w:pos="4680"/>
        <w:tab w:val="clear" w:pos="9360"/>
        <w:tab w:val="center" w:pos="2995"/>
      </w:tabs>
      <w:spacing w:before="120"/>
    </w:pPr>
    <w:r>
      <w:t>[5133]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DAA27" w14:textId="77777777" w:rsidR="00A32B2C" w:rsidRDefault="00A32B2C" w:rsidP="009F0C77">
      <w:r>
        <w:separator/>
      </w:r>
    </w:p>
  </w:footnote>
  <w:footnote w:type="continuationSeparator" w:id="0">
    <w:p w14:paraId="6D86EC3E" w14:textId="77777777" w:rsidR="00A32B2C" w:rsidRDefault="00A32B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90WAB22"/>
    <w:docVar w:name="CoverBillType" w:val="r"/>
    <w:docVar w:name="DocPath" w:val="L:\Council\bills\GM\24690WAB22.DOCX"/>
    <w:docVar w:name="dvBillNumber" w:val="5133"/>
    <w:docVar w:name="dvBillNumberPrefix" w:val="H. "/>
    <w:docVar w:name="dvOriginalBody" w:val="House"/>
    <w:docVar w:name="dvSteno" w:val="GM"/>
    <w:docVar w:name="NameofBody" w:val="h"/>
    <w:docVar w:name="vGroup2" w:val="Council"/>
  </w:docVars>
  <w:rsids>
    <w:rsidRoot w:val="00A32B2C"/>
    <w:rsid w:val="00011869"/>
    <w:rsid w:val="00015CD6"/>
    <w:rsid w:val="000A173A"/>
    <w:rsid w:val="000A6475"/>
    <w:rsid w:val="000E0100"/>
    <w:rsid w:val="000E1785"/>
    <w:rsid w:val="000F40FA"/>
    <w:rsid w:val="001035F1"/>
    <w:rsid w:val="0010776B"/>
    <w:rsid w:val="00133E66"/>
    <w:rsid w:val="001435A3"/>
    <w:rsid w:val="00146ED3"/>
    <w:rsid w:val="00151044"/>
    <w:rsid w:val="001B55EC"/>
    <w:rsid w:val="001D08F2"/>
    <w:rsid w:val="001D3A58"/>
    <w:rsid w:val="001D525B"/>
    <w:rsid w:val="001D7F4F"/>
    <w:rsid w:val="00205238"/>
    <w:rsid w:val="00214A3B"/>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7CC4"/>
    <w:rsid w:val="006D58AA"/>
    <w:rsid w:val="00734F00"/>
    <w:rsid w:val="00736959"/>
    <w:rsid w:val="007A70AE"/>
    <w:rsid w:val="008362E8"/>
    <w:rsid w:val="0085786E"/>
    <w:rsid w:val="008A1768"/>
    <w:rsid w:val="008A489F"/>
    <w:rsid w:val="008C77B7"/>
    <w:rsid w:val="008F0F33"/>
    <w:rsid w:val="008F4429"/>
    <w:rsid w:val="0094021A"/>
    <w:rsid w:val="009A7448"/>
    <w:rsid w:val="009B44AF"/>
    <w:rsid w:val="009C6A0B"/>
    <w:rsid w:val="009F0C77"/>
    <w:rsid w:val="009F4DD1"/>
    <w:rsid w:val="00A02543"/>
    <w:rsid w:val="00A32B2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31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FB64E"/>
  <w15:docId w15:val="{640E6885-6FD6-4CA1-9130-0CC8EBE6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7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7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03494-4DDA-45BA-9277-7A4B9CEAB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2565</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5133 Text of Previous Version (Mar. 15, 2022) - South Carolina Legislature Online</dc:title>
  <dc:creator>Gail Moore</dc:creator>
  <cp:lastModifiedBy>S Wilson</cp:lastModifiedBy>
  <cp:revision>2</cp:revision>
  <cp:lastPrinted>2022-03-15T14:12:00Z</cp:lastPrinted>
  <dcterms:created xsi:type="dcterms:W3CDTF">2022-03-15T16:08:00Z</dcterms:created>
  <dcterms:modified xsi:type="dcterms:W3CDTF">2022-03-15T16:08:00Z</dcterms:modified>
</cp:coreProperties>
</file>