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EDA" w:rsidRDefault="00DC2EDA" w:rsidP="00DC2EDA">
      <w:pPr>
        <w:pStyle w:val="BillDots"/>
      </w:pPr>
      <w:bookmarkStart w:id="0" w:name="billstart"/>
      <w:bookmarkEnd w:id="0"/>
      <w:r>
        <w:t>INTRODUCED</w:t>
      </w:r>
    </w:p>
    <w:p w:rsidR="00DC2EDA" w:rsidRDefault="00DC2EDA" w:rsidP="00DC2EDA">
      <w:pPr>
        <w:pStyle w:val="BillDots"/>
      </w:pPr>
      <w:r>
        <w:t xml:space="preserve">March </w:t>
      </w:r>
      <w:r w:rsidR="004D16A4">
        <w:t>8, 2022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4D16A4">
        <w:rPr>
          <w:b/>
          <w:sz w:val="36"/>
        </w:rPr>
        <w:t>5151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</w:pPr>
      <w:r>
        <w:t>S. Printed 3/</w:t>
      </w:r>
      <w:r w:rsidR="004D16A4">
        <w:t>8/22</w:t>
      </w:r>
      <w:r>
        <w:t>--H.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4D16A4">
        <w:t>8, 2022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Default="00B318DA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Pr="00325348" w:rsidRDefault="004D16A4" w:rsidP="004D16A4">
      <w:pPr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JOINT RESOLUTION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8C0B69">
        <w:rPr>
          <w:color w:val="000000" w:themeColor="text1"/>
          <w:u w:color="000000" w:themeColor="text1"/>
        </w:rPr>
        <w:t>TO APPROPRIATE MONIES FROM THE CAPITAL RESERVE FUND FOR FISCAL YEAR 20</w:t>
      </w:r>
      <w:r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22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2"/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>
        <w:noBreakHyphen/>
      </w:r>
      <w:r w:rsidRPr="005F38B0">
        <w:t>11</w:t>
      </w:r>
      <w:r>
        <w:noBreakHyphen/>
      </w:r>
      <w:r w:rsidRPr="005F38B0">
        <w:t>320(C) and (D) of the 1976 Code, there is appropriated from the monies available in the Capital Reserve Fund for Fiscal Year 20</w:t>
      </w:r>
      <w:r>
        <w:t>21</w:t>
      </w:r>
      <w:r>
        <w:noBreakHyphen/>
      </w:r>
      <w:r w:rsidRPr="005F38B0">
        <w:t>20</w:t>
      </w:r>
      <w:r>
        <w:t>22</w:t>
      </w:r>
      <w:r w:rsidRPr="005F38B0">
        <w:t xml:space="preserve"> the following amounts: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</w:r>
      <w:r>
        <w:rPr>
          <w:snapToGrid w:val="0"/>
          <w:szCs w:val="40"/>
        </w:rPr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>
        <w:tab/>
      </w:r>
      <w:r>
        <w:tab/>
        <w:t>Engineering Building</w:t>
      </w:r>
      <w:r>
        <w:tab/>
        <w:t>$</w:t>
      </w:r>
      <w:r>
        <w:tab/>
        <w:t>8,584,490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(2)</w:t>
      </w:r>
      <w:r>
        <w:tab/>
      </w:r>
      <w:r>
        <w:rPr>
          <w:snapToGrid w:val="0"/>
          <w:szCs w:val="40"/>
        </w:rPr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Replacement,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Environmental Science and Forestry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Columbia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Health Science Campus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Complex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 South Carolina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  <w:t xml:space="preserve"> Board for Technical and Comprehensive Education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lastRenderedPageBreak/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>22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</w:p>
    <w:p w:rsidR="00261051" w:rsidRDefault="004D16A4" w:rsidP="00261051">
      <w:pPr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261051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72FD6F-F277-4330-A383-2DFE4F508329}"/>
    <w:embedBold r:id="rId2" w:fontKey="{134A43B9-9C8A-467E-8C47-A4C745856B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93EE7C-7593-4272-8DDB-7C903A2FB0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88FB42-9901-40BB-A21F-EFBFD1A04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BC73B0-0A25-4B8F-A96E-7AA9F23F8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4D16A4">
      <w:t>5151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261051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4D16A4">
      <w:t>5151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261051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61881"/>
    <w:rsid w:val="001D08F2"/>
    <w:rsid w:val="001D525B"/>
    <w:rsid w:val="001D792F"/>
    <w:rsid w:val="001D7F4F"/>
    <w:rsid w:val="002138A4"/>
    <w:rsid w:val="002321B6"/>
    <w:rsid w:val="00250967"/>
    <w:rsid w:val="002543C8"/>
    <w:rsid w:val="00261051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D16A4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361D7"/>
    <w:rsid w:val="00B412D4"/>
    <w:rsid w:val="00BA3272"/>
    <w:rsid w:val="00BE3C22"/>
    <w:rsid w:val="00BE7C42"/>
    <w:rsid w:val="00C0345E"/>
    <w:rsid w:val="00C32279"/>
    <w:rsid w:val="00C3483A"/>
    <w:rsid w:val="00C574A5"/>
    <w:rsid w:val="00C72D5F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0728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37C98"/>
    <w:rsid w:val="00F50AE3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1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26280-8BA5-476D-8E9D-92C6C6EA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424</Words>
  <Characters>2390</Characters>
  <Application>Microsoft Office Word</Application>
  <DocSecurity>0</DocSecurity>
  <Lines>107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5151 Text of Previous Version (Mar. 1, 2022) - South Carolina Legislature Online</dc:title>
  <dc:creator>angiemorgan</dc:creator>
  <cp:lastModifiedBy>Derrick Williamson</cp:lastModifiedBy>
  <cp:revision>2</cp:revision>
  <cp:lastPrinted>2018-02-27T15:25:00Z</cp:lastPrinted>
  <dcterms:created xsi:type="dcterms:W3CDTF">2022-03-08T18:27:00Z</dcterms:created>
  <dcterms:modified xsi:type="dcterms:W3CDTF">2022-03-08T18:27:00Z</dcterms:modified>
</cp:coreProperties>
</file>