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6EA7" w:rsidRDefault="00226E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E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t xml:space="preserve">RECOGNIZE AND HONOR </w:t>
      </w:r>
      <w:r w:rsidRPr="009024D2">
        <w:rPr>
          <w:color w:val="000000" w:themeColor="text1"/>
          <w:u w:color="000000" w:themeColor="text1"/>
        </w:rPr>
        <w:t xml:space="preserve">LAKES AND BRIDGES CHARTER SCHOOL </w:t>
      </w:r>
      <w:r w:rsidR="00D05310">
        <w:rPr>
          <w:color w:val="000000" w:themeColor="text1"/>
          <w:u w:color="000000" w:themeColor="text1"/>
        </w:rPr>
        <w:t>FOR THE WORK OF</w:t>
      </w:r>
      <w:r>
        <w:rPr>
          <w:color w:val="000000" w:themeColor="text1"/>
          <w:u w:color="000000" w:themeColor="text1"/>
        </w:rPr>
        <w:t xml:space="preserve"> </w:t>
      </w:r>
      <w:r w:rsidR="00D05310">
        <w:rPr>
          <w:color w:val="000000" w:themeColor="text1"/>
          <w:u w:color="000000" w:themeColor="text1"/>
        </w:rPr>
        <w:t>PROVIDING</w:t>
      </w:r>
      <w:r w:rsidRPr="009024D2">
        <w:rPr>
          <w:color w:val="000000" w:themeColor="text1"/>
          <w:u w:color="000000" w:themeColor="text1"/>
        </w:rPr>
        <w:t xml:space="preserve"> AN UNPARALLELED LEARNING EXPERIENCE</w:t>
      </w:r>
      <w:r>
        <w:rPr>
          <w:color w:val="000000" w:themeColor="text1"/>
          <w:u w:color="000000" w:themeColor="text1"/>
        </w:rPr>
        <w:t xml:space="preserve"> TO </w:t>
      </w:r>
      <w:r w:rsidRPr="009024D2">
        <w:rPr>
          <w:color w:val="000000" w:themeColor="text1"/>
          <w:u w:color="000000" w:themeColor="text1"/>
        </w:rPr>
        <w:t>SERVE THE DISTINCT EDUCATIONAL NEEDS OF STUDENTS WITH DYSLEXIA</w:t>
      </w:r>
      <w:r>
        <w:rPr>
          <w:color w:val="000000" w:themeColor="text1"/>
          <w:u w:color="000000" w:themeColor="text1"/>
        </w:rPr>
        <w:t xml:space="preserve"> </w:t>
      </w:r>
      <w:r w:rsidRPr="009024D2">
        <w:rPr>
          <w:color w:val="000000" w:themeColor="text1"/>
          <w:u w:color="000000" w:themeColor="text1"/>
        </w:rPr>
        <w:t xml:space="preserve">WHO </w:t>
      </w:r>
      <w:r>
        <w:rPr>
          <w:color w:val="000000" w:themeColor="text1"/>
          <w:u w:color="000000" w:themeColor="text1"/>
        </w:rPr>
        <w:t>MAY</w:t>
      </w:r>
      <w:r w:rsidRPr="009024D2">
        <w:rPr>
          <w:color w:val="000000" w:themeColor="text1"/>
          <w:u w:color="000000" w:themeColor="text1"/>
        </w:rPr>
        <w:t xml:space="preserve"> STRUGGLE WITH THE STRUCTURE OF LANGUAGE AND </w:t>
      </w:r>
      <w:r>
        <w:rPr>
          <w:color w:val="000000" w:themeColor="text1"/>
          <w:u w:color="000000" w:themeColor="text1"/>
        </w:rPr>
        <w:t xml:space="preserve">TO DECLARE </w:t>
      </w:r>
      <w:r w:rsidRPr="009024D2">
        <w:rPr>
          <w:color w:val="000000" w:themeColor="text1"/>
          <w:u w:color="000000" w:themeColor="text1"/>
        </w:rPr>
        <w:t>APRIL 6, 2022</w:t>
      </w:r>
      <w:r>
        <w:rPr>
          <w:color w:val="000000" w:themeColor="text1"/>
          <w:u w:color="000000" w:themeColor="text1"/>
        </w:rPr>
        <w:t>,</w:t>
      </w:r>
      <w:r w:rsidRPr="009024D2">
        <w:rPr>
          <w:color w:val="000000" w:themeColor="text1"/>
          <w:u w:color="000000" w:themeColor="text1"/>
        </w:rPr>
        <w:t xml:space="preserve"> AS </w:t>
      </w:r>
      <w:r>
        <w:rPr>
          <w:color w:val="000000" w:themeColor="text1"/>
          <w:u w:color="000000" w:themeColor="text1"/>
        </w:rPr>
        <w:t>“</w:t>
      </w:r>
      <w:r w:rsidRPr="009024D2">
        <w:rPr>
          <w:color w:val="000000" w:themeColor="text1"/>
          <w:u w:color="000000" w:themeColor="text1"/>
        </w:rPr>
        <w:t>LAKES AND BRIDGES CHARTER SCHOOL DAY</w:t>
      </w:r>
      <w:r>
        <w:rPr>
          <w:color w:val="000000" w:themeColor="text1"/>
          <w:u w:color="000000" w:themeColor="text1"/>
        </w:rPr>
        <w:t>”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9C1" w:rsidRDefault="00866EBB"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A29C1">
        <w:t>d</w:t>
      </w:r>
      <w:r w:rsidR="00CA29C1" w:rsidRPr="009024D2">
        <w:rPr>
          <w:color w:val="000000" w:themeColor="text1"/>
          <w:u w:color="000000" w:themeColor="text1"/>
        </w:rPr>
        <w:t>yslexia is a neurobiological learning difference, often inherited, that makes read</w:t>
      </w:r>
      <w:r w:rsidR="00D05310">
        <w:rPr>
          <w:color w:val="000000" w:themeColor="text1"/>
          <w:u w:color="000000" w:themeColor="text1"/>
        </w:rPr>
        <w:t>ing</w:t>
      </w:r>
      <w:r w:rsidR="00C54E6F">
        <w:rPr>
          <w:color w:val="000000" w:themeColor="text1"/>
          <w:u w:color="000000" w:themeColor="text1"/>
        </w:rPr>
        <w:t>,</w:t>
      </w:r>
      <w:r w:rsidR="00CA29C1" w:rsidRPr="009024D2">
        <w:rPr>
          <w:color w:val="000000" w:themeColor="text1"/>
          <w:u w:color="000000" w:themeColor="text1"/>
        </w:rPr>
        <w:t xml:space="preserve"> writ</w:t>
      </w:r>
      <w:r w:rsidR="00D05310">
        <w:rPr>
          <w:color w:val="000000" w:themeColor="text1"/>
          <w:u w:color="000000" w:themeColor="text1"/>
        </w:rPr>
        <w:t>ing</w:t>
      </w:r>
      <w:r w:rsidR="00CA29C1" w:rsidRPr="009024D2">
        <w:rPr>
          <w:color w:val="000000" w:themeColor="text1"/>
          <w:u w:color="000000" w:themeColor="text1"/>
        </w:rPr>
        <w:t>, and spell</w:t>
      </w:r>
      <w:r w:rsidR="00D05310">
        <w:rPr>
          <w:color w:val="000000" w:themeColor="text1"/>
          <w:u w:color="000000" w:themeColor="text1"/>
        </w:rPr>
        <w:t>ing</w:t>
      </w:r>
      <w:r w:rsidR="00CA29C1" w:rsidRPr="009024D2">
        <w:rPr>
          <w:color w:val="000000" w:themeColor="text1"/>
          <w:u w:color="000000" w:themeColor="text1"/>
        </w:rPr>
        <w:t xml:space="preserve"> </w:t>
      </w:r>
      <w:r w:rsidR="00D05310" w:rsidRPr="009024D2">
        <w:rPr>
          <w:color w:val="000000" w:themeColor="text1"/>
          <w:u w:color="000000" w:themeColor="text1"/>
        </w:rPr>
        <w:t>diff</w:t>
      </w:r>
      <w:r w:rsidR="00D05310">
        <w:rPr>
          <w:color w:val="000000" w:themeColor="text1"/>
          <w:u w:color="000000" w:themeColor="text1"/>
        </w:rPr>
        <w:t>i</w:t>
      </w:r>
      <w:r w:rsidR="00D05310" w:rsidRPr="009024D2">
        <w:rPr>
          <w:color w:val="000000" w:themeColor="text1"/>
          <w:u w:color="000000" w:themeColor="text1"/>
        </w:rPr>
        <w:t>c</w:t>
      </w:r>
      <w:r w:rsidR="00D05310">
        <w:rPr>
          <w:color w:val="000000" w:themeColor="text1"/>
          <w:u w:color="000000" w:themeColor="text1"/>
        </w:rPr>
        <w:t xml:space="preserve">ult for individuals </w:t>
      </w:r>
      <w:r w:rsidR="00CA29C1" w:rsidRPr="009024D2">
        <w:rPr>
          <w:color w:val="000000" w:themeColor="text1"/>
          <w:u w:color="000000" w:themeColor="text1"/>
        </w:rPr>
        <w:t xml:space="preserve">and </w:t>
      </w:r>
      <w:r w:rsidR="00D05310">
        <w:rPr>
          <w:color w:val="000000" w:themeColor="text1"/>
          <w:u w:color="000000" w:themeColor="text1"/>
        </w:rPr>
        <w:t xml:space="preserve">that </w:t>
      </w:r>
      <w:r w:rsidR="00CA29C1" w:rsidRPr="009024D2">
        <w:rPr>
          <w:color w:val="000000" w:themeColor="text1"/>
          <w:u w:color="000000" w:themeColor="text1"/>
        </w:rPr>
        <w:t xml:space="preserve">may include problems in reading comprehension and reduced reading experience, </w:t>
      </w:r>
      <w:r w:rsidR="00CA29C1">
        <w:rPr>
          <w:color w:val="000000" w:themeColor="text1"/>
          <w:u w:color="000000" w:themeColor="text1"/>
        </w:rPr>
        <w:t xml:space="preserve">both of </w:t>
      </w:r>
      <w:r w:rsidR="00CA29C1" w:rsidRPr="009024D2">
        <w:rPr>
          <w:color w:val="000000" w:themeColor="text1"/>
          <w:u w:color="000000" w:themeColor="text1"/>
        </w:rPr>
        <w:t>which can impede vocabulary growth, acquisition of knowledge, self</w:t>
      </w:r>
      <w:r w:rsidR="00D05310">
        <w:rPr>
          <w:color w:val="000000" w:themeColor="text1"/>
          <w:u w:color="000000" w:themeColor="text1"/>
        </w:rPr>
        <w:noBreakHyphen/>
      </w:r>
      <w:r w:rsidR="00CA29C1" w:rsidRPr="009024D2">
        <w:rPr>
          <w:color w:val="000000" w:themeColor="text1"/>
          <w:u w:color="000000" w:themeColor="text1"/>
        </w:rPr>
        <w:t>esteem, and career decisions</w:t>
      </w:r>
      <w:r w:rsidR="00CA29C1">
        <w:rPr>
          <w:color w:val="000000" w:themeColor="text1"/>
          <w:u w:color="000000" w:themeColor="text1"/>
        </w:rPr>
        <w:t>; and</w:t>
      </w: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w:t>
      </w:r>
      <w:r w:rsidRPr="009024D2">
        <w:rPr>
          <w:color w:val="000000" w:themeColor="text1"/>
          <w:u w:color="000000" w:themeColor="text1"/>
        </w:rPr>
        <w:t>yslexia affects an estimated one in five individuals from all segments of society, regardless of race, income, educational background, or ability</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e</w:t>
      </w:r>
      <w:r w:rsidRPr="009024D2">
        <w:rPr>
          <w:color w:val="000000" w:themeColor="text1"/>
          <w:u w:color="000000" w:themeColor="text1"/>
        </w:rPr>
        <w:t>vidence shows that students with dyslexia thrive with structured, specialized, systematic, multi</w:t>
      </w:r>
      <w:r w:rsidR="00D05310">
        <w:rPr>
          <w:color w:val="000000" w:themeColor="text1"/>
          <w:u w:color="000000" w:themeColor="text1"/>
        </w:rPr>
        <w:noBreakHyphen/>
      </w:r>
      <w:r w:rsidRPr="009024D2">
        <w:rPr>
          <w:color w:val="000000" w:themeColor="text1"/>
          <w:u w:color="000000" w:themeColor="text1"/>
        </w:rPr>
        <w:t>sensory, and individualized instruction</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State of </w:t>
      </w:r>
      <w:r w:rsidRPr="009024D2">
        <w:rPr>
          <w:color w:val="000000" w:themeColor="text1"/>
          <w:u w:color="000000" w:themeColor="text1"/>
        </w:rPr>
        <w:t>South Carolina</w:t>
      </w:r>
      <w:r>
        <w:rPr>
          <w:color w:val="000000" w:themeColor="text1"/>
          <w:u w:color="000000" w:themeColor="text1"/>
        </w:rPr>
        <w:t xml:space="preserve"> is</w:t>
      </w:r>
      <w:r w:rsidRPr="009024D2">
        <w:rPr>
          <w:color w:val="000000" w:themeColor="text1"/>
          <w:u w:color="000000" w:themeColor="text1"/>
        </w:rPr>
        <w:t xml:space="preserve"> committed to building an equitable and social learning environment for students</w:t>
      </w:r>
      <w:r>
        <w:rPr>
          <w:color w:val="000000" w:themeColor="text1"/>
          <w:u w:color="000000" w:themeColor="text1"/>
        </w:rPr>
        <w:t>, one which is</w:t>
      </w:r>
      <w:r w:rsidRPr="009024D2">
        <w:rPr>
          <w:color w:val="000000" w:themeColor="text1"/>
          <w:u w:color="000000" w:themeColor="text1"/>
        </w:rPr>
        <w:t xml:space="preserve"> emotionally supportive</w:t>
      </w:r>
      <w:r>
        <w:rPr>
          <w:color w:val="000000" w:themeColor="text1"/>
          <w:u w:color="000000" w:themeColor="text1"/>
        </w:rPr>
        <w:t xml:space="preserve"> and </w:t>
      </w:r>
      <w:r w:rsidRPr="009024D2">
        <w:rPr>
          <w:color w:val="000000" w:themeColor="text1"/>
          <w:u w:color="000000" w:themeColor="text1"/>
        </w:rPr>
        <w:t>identifi</w:t>
      </w:r>
      <w:r>
        <w:rPr>
          <w:color w:val="000000" w:themeColor="text1"/>
          <w:u w:color="000000" w:themeColor="text1"/>
        </w:rPr>
        <w:t>es</w:t>
      </w:r>
      <w:r w:rsidRPr="009024D2">
        <w:rPr>
          <w:color w:val="000000" w:themeColor="text1"/>
          <w:u w:color="000000" w:themeColor="text1"/>
        </w:rPr>
        <w:t xml:space="preserve"> and remov</w:t>
      </w:r>
      <w:r>
        <w:rPr>
          <w:color w:val="000000" w:themeColor="text1"/>
          <w:u w:color="000000" w:themeColor="text1"/>
        </w:rPr>
        <w:t>es</w:t>
      </w:r>
      <w:r w:rsidRPr="009024D2">
        <w:rPr>
          <w:color w:val="000000" w:themeColor="text1"/>
          <w:u w:color="000000" w:themeColor="text1"/>
        </w:rPr>
        <w:t xml:space="preserve"> obstacles to student success</w:t>
      </w:r>
      <w:r>
        <w:rPr>
          <w:color w:val="000000" w:themeColor="text1"/>
          <w:u w:color="000000" w:themeColor="text1"/>
        </w:rPr>
        <w:t>; and</w:t>
      </w: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sidRPr="009024D2">
        <w:rPr>
          <w:color w:val="000000" w:themeColor="text1"/>
          <w:u w:color="000000" w:themeColor="text1"/>
        </w:rPr>
        <w:t xml:space="preserve">charter </w:t>
      </w:r>
      <w:r>
        <w:rPr>
          <w:color w:val="000000" w:themeColor="text1"/>
          <w:u w:color="000000" w:themeColor="text1"/>
        </w:rPr>
        <w:t xml:space="preserve">for </w:t>
      </w:r>
      <w:r w:rsidRPr="009024D2">
        <w:rPr>
          <w:color w:val="000000" w:themeColor="text1"/>
          <w:u w:color="000000" w:themeColor="text1"/>
        </w:rPr>
        <w:t>Lakes and Bridges Charter School was approved by the Board of the South Carolina Public Charter School District on April 6, 2017</w:t>
      </w:r>
      <w:r>
        <w:rPr>
          <w:color w:val="000000" w:themeColor="text1"/>
          <w:u w:color="000000" w:themeColor="text1"/>
        </w:rPr>
        <w:t>; and</w:t>
      </w: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024D2">
        <w:rPr>
          <w:color w:val="000000" w:themeColor="text1"/>
          <w:u w:color="000000" w:themeColor="text1"/>
        </w:rPr>
        <w:t>Lakes and Bridges Charter School was created to serve the distinct educational needs of students with dyslexia and to provide an unparalleled learning experience for these exceptional students who happen to struggle with the structure of language</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9024D2">
        <w:rPr>
          <w:color w:val="000000" w:themeColor="text1"/>
          <w:u w:color="000000" w:themeColor="text1"/>
        </w:rPr>
        <w:t>he teachers and staff at Lakes and Bridges Charter School are committed to helping their students find success both in and out of the classroom</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024D2">
        <w:rPr>
          <w:color w:val="000000" w:themeColor="text1"/>
          <w:u w:color="000000" w:themeColor="text1"/>
        </w:rPr>
        <w:t>Lakes and Bridges Charter School has paved the way for other innovative, public charter schools in South Carolina to offer specialized instruc</w:t>
      </w:r>
      <w:r>
        <w:rPr>
          <w:color w:val="000000" w:themeColor="text1"/>
          <w:u w:color="000000" w:themeColor="text1"/>
        </w:rPr>
        <w:t>tion for students with dyslexia;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EBB"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anniversary of the charter of the school, the South Carolina House of Representatives, salutes the </w:t>
      </w:r>
      <w:r w:rsidR="00D05310">
        <w:t xml:space="preserve">mission and service of </w:t>
      </w:r>
      <w:r w:rsidR="00D05310" w:rsidRPr="009024D2">
        <w:rPr>
          <w:color w:val="000000" w:themeColor="text1"/>
          <w:u w:color="000000" w:themeColor="text1"/>
        </w:rPr>
        <w:t>Lakes and Bridges Charter School</w:t>
      </w:r>
      <w:r w:rsidR="00D05310">
        <w:rPr>
          <w:color w:val="000000" w:themeColor="text1"/>
          <w:u w:color="000000" w:themeColor="text1"/>
        </w:rPr>
        <w:t xml:space="preserve"> in educating students with dyslexia</w:t>
      </w:r>
      <w:r w:rsidR="00866EBB">
        <w:t>.  Now, therefore,</w:t>
      </w: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29C1">
        <w:t xml:space="preserve"> the members of the South Carolina House of Representatives, by this resolution, recognize and honor </w:t>
      </w:r>
      <w:r w:rsidR="00CA29C1" w:rsidRPr="009024D2">
        <w:rPr>
          <w:color w:val="000000" w:themeColor="text1"/>
          <w:u w:color="000000" w:themeColor="text1"/>
        </w:rPr>
        <w:t xml:space="preserve">Lakes and Bridges Charter School </w:t>
      </w:r>
      <w:r w:rsidR="00D05310">
        <w:rPr>
          <w:color w:val="000000" w:themeColor="text1"/>
          <w:u w:color="000000" w:themeColor="text1"/>
        </w:rPr>
        <w:t>for the work of</w:t>
      </w:r>
      <w:r w:rsidR="00CA29C1">
        <w:rPr>
          <w:color w:val="000000" w:themeColor="text1"/>
          <w:u w:color="000000" w:themeColor="text1"/>
        </w:rPr>
        <w:t xml:space="preserve"> </w:t>
      </w:r>
      <w:r w:rsidR="00CA29C1" w:rsidRPr="009024D2">
        <w:rPr>
          <w:color w:val="000000" w:themeColor="text1"/>
          <w:u w:color="000000" w:themeColor="text1"/>
        </w:rPr>
        <w:t>provid</w:t>
      </w:r>
      <w:r w:rsidR="00D05310">
        <w:rPr>
          <w:color w:val="000000" w:themeColor="text1"/>
          <w:u w:color="000000" w:themeColor="text1"/>
        </w:rPr>
        <w:t>ing</w:t>
      </w:r>
      <w:r w:rsidR="00CA29C1" w:rsidRPr="009024D2">
        <w:rPr>
          <w:color w:val="000000" w:themeColor="text1"/>
          <w:u w:color="000000" w:themeColor="text1"/>
        </w:rPr>
        <w:t xml:space="preserve"> an unparalleled learning experience</w:t>
      </w:r>
      <w:r w:rsidR="00CA29C1">
        <w:rPr>
          <w:color w:val="000000" w:themeColor="text1"/>
          <w:u w:color="000000" w:themeColor="text1"/>
        </w:rPr>
        <w:t xml:space="preserve"> to </w:t>
      </w:r>
      <w:r w:rsidR="00CA29C1" w:rsidRPr="009024D2">
        <w:rPr>
          <w:color w:val="000000" w:themeColor="text1"/>
          <w:u w:color="000000" w:themeColor="text1"/>
        </w:rPr>
        <w:t>serve the distinct educational needs of students with dyslexia</w:t>
      </w:r>
      <w:r w:rsidR="00CA29C1">
        <w:rPr>
          <w:color w:val="000000" w:themeColor="text1"/>
          <w:u w:color="000000" w:themeColor="text1"/>
        </w:rPr>
        <w:t xml:space="preserve"> </w:t>
      </w:r>
      <w:r w:rsidR="00CA29C1" w:rsidRPr="009024D2">
        <w:rPr>
          <w:color w:val="000000" w:themeColor="text1"/>
          <w:u w:color="000000" w:themeColor="text1"/>
        </w:rPr>
        <w:t xml:space="preserve">who </w:t>
      </w:r>
      <w:r w:rsidR="00CA29C1">
        <w:rPr>
          <w:color w:val="000000" w:themeColor="text1"/>
          <w:u w:color="000000" w:themeColor="text1"/>
        </w:rPr>
        <w:t>may</w:t>
      </w:r>
      <w:r w:rsidR="00CA29C1" w:rsidRPr="009024D2">
        <w:rPr>
          <w:color w:val="000000" w:themeColor="text1"/>
          <w:u w:color="000000" w:themeColor="text1"/>
        </w:rPr>
        <w:t xml:space="preserve"> struggle with the structure of language and </w:t>
      </w:r>
      <w:r w:rsidR="00CA29C1">
        <w:rPr>
          <w:color w:val="000000" w:themeColor="text1"/>
          <w:u w:color="000000" w:themeColor="text1"/>
        </w:rPr>
        <w:t xml:space="preserve">to declare </w:t>
      </w:r>
      <w:r w:rsidR="00CA29C1" w:rsidRPr="009024D2">
        <w:rPr>
          <w:color w:val="000000" w:themeColor="text1"/>
          <w:u w:color="000000" w:themeColor="text1"/>
        </w:rPr>
        <w:t>April 6, 2022</w:t>
      </w:r>
      <w:r w:rsidR="00CA29C1">
        <w:rPr>
          <w:color w:val="000000" w:themeColor="text1"/>
          <w:u w:color="000000" w:themeColor="text1"/>
        </w:rPr>
        <w:t>,</w:t>
      </w:r>
      <w:r w:rsidR="00CA29C1" w:rsidRPr="009024D2">
        <w:rPr>
          <w:color w:val="000000" w:themeColor="text1"/>
          <w:u w:color="000000" w:themeColor="text1"/>
        </w:rPr>
        <w:t xml:space="preserve"> as </w:t>
      </w:r>
      <w:r w:rsidR="00CA29C1">
        <w:rPr>
          <w:color w:val="000000" w:themeColor="text1"/>
          <w:u w:color="000000" w:themeColor="text1"/>
        </w:rPr>
        <w:t>“</w:t>
      </w:r>
      <w:r w:rsidR="00CA29C1" w:rsidRPr="009024D2">
        <w:rPr>
          <w:color w:val="000000" w:themeColor="text1"/>
          <w:u w:color="000000" w:themeColor="text1"/>
        </w:rPr>
        <w:t>Lakes and Bridges Charter School Day</w:t>
      </w:r>
      <w:r w:rsidR="00CA29C1">
        <w:rPr>
          <w:color w:val="000000" w:themeColor="text1"/>
          <w:u w:color="000000" w:themeColor="text1"/>
        </w:rPr>
        <w:t>” in South Carolina.</w:t>
      </w: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6AFA">
        <w:t xml:space="preserve"> Principal Heidi Bishop.</w:t>
      </w:r>
    </w:p>
    <w:p w:rsidR="008D2F5C" w:rsidRDefault="00D05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EA7" w:rsidRDefault="00226EA7" w:rsidP="00226EA7">
      <w:pPr>
        <w:suppressAutoHyphens/>
      </w:pPr>
    </w:p>
    <w:sectPr w:rsidR="00226EA7" w:rsidSect="00226E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6EBB" w:rsidRDefault="00866EBB" w:rsidP="009F0C77">
      <w:r>
        <w:separator/>
      </w:r>
    </w:p>
  </w:endnote>
  <w:endnote w:type="continuationSeparator" w:id="0">
    <w:p w:rsidR="00866EBB" w:rsidRDefault="00866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E75BAF4-A65D-4480-A676-A102B390C84D}"/>
    <w:embedBold r:id="rId2" w:fontKey="{7DC6C008-2216-4A78-BA5B-802DA0C69C1B}"/>
  </w:font>
  <w:font w:name="Calibri">
    <w:panose1 w:val="020F0502020204030204"/>
    <w:charset w:val="00"/>
    <w:family w:val="swiss"/>
    <w:pitch w:val="variable"/>
    <w:sig w:usb0="E4002EFF" w:usb1="C000247B" w:usb2="00000009" w:usb3="00000000" w:csb0="000001FF" w:csb1="00000000"/>
    <w:embedRegular r:id="rId3" w:fontKey="{2AEE42F4-E335-4F70-ADE1-858EC3E122F1}"/>
  </w:font>
  <w:font w:name="Segoe UI">
    <w:panose1 w:val="020B0502040204020203"/>
    <w:charset w:val="00"/>
    <w:family w:val="swiss"/>
    <w:pitch w:val="variable"/>
    <w:sig w:usb0="E4002EFF" w:usb1="C000E47F" w:usb2="00000009" w:usb3="00000000" w:csb0="000001FF" w:csb1="00000000"/>
    <w:embedRegular r:id="rId4" w:fontKey="{31A026F7-8544-435E-9892-A2A3F90F99AA}"/>
  </w:font>
  <w:font w:name="Cambria">
    <w:panose1 w:val="02040503050406030204"/>
    <w:charset w:val="00"/>
    <w:family w:val="roman"/>
    <w:pitch w:val="variable"/>
    <w:sig w:usb0="E00006FF" w:usb1="420024FF" w:usb2="02000000" w:usb3="00000000" w:csb0="0000019F" w:csb1="00000000"/>
    <w:embedRegular r:id="rId5" w:fontKey="{24059F46-6203-4807-AF87-FBF25B49A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2F5C" w:rsidRPr="00226EA7" w:rsidRDefault="00226EA7" w:rsidP="00226EA7">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6EBB" w:rsidRDefault="00866EBB" w:rsidP="009F0C77">
      <w:r>
        <w:separator/>
      </w:r>
    </w:p>
  </w:footnote>
  <w:footnote w:type="continuationSeparator" w:id="0">
    <w:p w:rsidR="00866EBB" w:rsidRDefault="00866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08DG22"/>
    <w:docVar w:name="CoverBillType" w:val="r"/>
    <w:docVar w:name="DocPath" w:val="L:\Council\bills\GM\24708DG22.DOCX"/>
    <w:docVar w:name="dvBillNumber" w:val="5154"/>
    <w:docVar w:name="dvBillNumberPrefix" w:val="H. "/>
    <w:docVar w:name="dvOriginalBody" w:val="House"/>
    <w:docVar w:name="dvSteno" w:val="GM"/>
    <w:docVar w:name="NameofBody" w:val="h"/>
    <w:docVar w:name="vGroup2" w:val="Council"/>
  </w:docVars>
  <w:rsids>
    <w:rsidRoot w:val="00866E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EA7"/>
    <w:rsid w:val="002321B6"/>
    <w:rsid w:val="00232912"/>
    <w:rsid w:val="00250967"/>
    <w:rsid w:val="002543C8"/>
    <w:rsid w:val="0025541D"/>
    <w:rsid w:val="00276A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7AE"/>
    <w:rsid w:val="005A62FE"/>
    <w:rsid w:val="005C2FE2"/>
    <w:rsid w:val="005E2BC9"/>
    <w:rsid w:val="00605102"/>
    <w:rsid w:val="006215AA"/>
    <w:rsid w:val="006913C9"/>
    <w:rsid w:val="0069470D"/>
    <w:rsid w:val="006D58AA"/>
    <w:rsid w:val="00734F00"/>
    <w:rsid w:val="00736959"/>
    <w:rsid w:val="007A70AE"/>
    <w:rsid w:val="008362E8"/>
    <w:rsid w:val="0085786E"/>
    <w:rsid w:val="00866EBB"/>
    <w:rsid w:val="008A1768"/>
    <w:rsid w:val="008A489F"/>
    <w:rsid w:val="008D2F5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4E6F"/>
    <w:rsid w:val="00C74E9D"/>
    <w:rsid w:val="00C826DD"/>
    <w:rsid w:val="00C82FD3"/>
    <w:rsid w:val="00C92819"/>
    <w:rsid w:val="00CA29C1"/>
    <w:rsid w:val="00CC6B7B"/>
    <w:rsid w:val="00CD2089"/>
    <w:rsid w:val="00D0531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C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7C7AB-3B81-425B-8213-07CE2BC0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677D3-121D-408F-BEC2-5CA00673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417</Words>
  <Characters>2347</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5154 Text of Previous Version (Mar. 29, 2022) - South Carolina Legislature Online</dc:title>
  <dc:creator>Gail Moore</dc:creator>
  <cp:lastModifiedBy>Sade Wilson</cp:lastModifiedBy>
  <cp:revision>2</cp:revision>
  <cp:lastPrinted>2022-03-28T19:25:00Z</cp:lastPrinted>
  <dcterms:created xsi:type="dcterms:W3CDTF">2022-03-29T17:37:00Z</dcterms:created>
  <dcterms:modified xsi:type="dcterms:W3CDTF">2022-03-29T17:37:00Z</dcterms:modified>
</cp:coreProperties>
</file>