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B25" w:rsidRDefault="00A23B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3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24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AMPLIFY ACTION FOR ITS VISION TO ENGAGE BLACK AND AFRICAN</w:t>
      </w:r>
      <w:r w:rsidR="007B5516">
        <w:t xml:space="preserve"> </w:t>
      </w:r>
      <w:r>
        <w:t>AMERICAN PEOPLE ACROSS FIVE SOUTHERN STATES IN CIVIC PARTICIPATION.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5DB8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5DB8">
        <w:t>Amplify Action is a nonpartisan organization that cultivates the civic participation and engagement of Black and African</w:t>
      </w:r>
      <w:r w:rsidR="007B5516">
        <w:t xml:space="preserve"> </w:t>
      </w:r>
      <w:r w:rsidR="00205DB8">
        <w:t>American men across South Carolina, North Carolina, Tennessee, Alabama, and Georgia;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Amplify Action was founded by South Carolina natives Brandon Upson and Ra Shad Gaines;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Upson and Mr. Gaines</w:t>
      </w:r>
      <w:r w:rsidR="00EA25F4">
        <w:t>’</w:t>
      </w:r>
      <w:r>
        <w:t xml:space="preserve"> vision is to create a fair and just America for the next generation by amplifying the electorate and expanding access to the ballot for Black and African</w:t>
      </w:r>
      <w:r w:rsidR="007B5516">
        <w:t xml:space="preserve"> </w:t>
      </w:r>
      <w:r>
        <w:t>American men across the South;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Amplify Action seeks to bridge the divides in communities through the lens of racial and social justice with a strategic focus on civic education, community empowerment, voter registration, and voter mobilization;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P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Amplify Action registered 29,080 Black and </w:t>
      </w:r>
      <w:r w:rsidR="007B5516">
        <w:t>African American</w:t>
      </w:r>
      <w:r>
        <w:t xml:space="preserve"> men across five Southern states;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Amplify Action registered 57,226 Black and </w:t>
      </w:r>
      <w:r w:rsidR="007B5516">
        <w:t>African American</w:t>
      </w:r>
      <w:r>
        <w:t xml:space="preserve"> women across five Southern states; and</w:t>
      </w:r>
    </w:p>
    <w:p w:rsidR="00205DB8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Default="00205D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Amplify Action successfully crafted and executed a nonpartisan effort to mobilize more than 450,000 Black and </w:t>
      </w:r>
      <w:r w:rsidR="007B5516">
        <w:t>African American</w:t>
      </w:r>
      <w:r>
        <w:t xml:space="preserve"> voters</w:t>
      </w:r>
      <w:r w:rsidR="00822414">
        <w:t>.  Now, therefore,</w:t>
      </w: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5DB8">
        <w:t xml:space="preserve"> the members of the South Carolina House of Representatives, by this resolution, recognize and honor Amplify Action for its vision to engage Black and </w:t>
      </w:r>
      <w:r w:rsidR="007B5516">
        <w:t>African American</w:t>
      </w:r>
      <w:r w:rsidR="00205DB8">
        <w:t xml:space="preserve"> people across five Southern states in civic participation.</w:t>
      </w:r>
    </w:p>
    <w:p w:rsidR="00822414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414" w:rsidRPr="00205DB8" w:rsidRDefault="0082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Be it further resolved that a copy of this resolution be presented to</w:t>
      </w:r>
      <w:r w:rsidR="00205DB8">
        <w:t xml:space="preserve"> Brandon Upson and Ra Shad Gaines.</w:t>
      </w:r>
    </w:p>
    <w:p w:rsidR="00D447C0" w:rsidRDefault="00EA2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3B25" w:rsidRDefault="00A23B25" w:rsidP="00A23B25">
      <w:pPr>
        <w:suppressAutoHyphens/>
      </w:pPr>
    </w:p>
    <w:sectPr w:rsidR="00A23B25" w:rsidSect="00A23B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414" w:rsidRDefault="00822414" w:rsidP="009F0C77">
      <w:r>
        <w:separator/>
      </w:r>
    </w:p>
  </w:endnote>
  <w:endnote w:type="continuationSeparator" w:id="0">
    <w:p w:rsidR="00822414" w:rsidRDefault="008224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FDF9C-F303-4F4F-932A-890818E270B1}"/>
    <w:embedBold r:id="rId2" w:fontKey="{C04C686F-3A18-4DF5-9E32-6E1795FF87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C37C03-46FC-49B8-9789-7F59864525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2D9090-6079-4AC2-B664-AF20FA1917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C45175-FB18-4E98-98AC-C8B99B059A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7C0" w:rsidRPr="00A23B25" w:rsidRDefault="00A23B25" w:rsidP="00A23B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414" w:rsidRDefault="00822414" w:rsidP="009F0C77">
      <w:r>
        <w:separator/>
      </w:r>
    </w:p>
  </w:footnote>
  <w:footnote w:type="continuationSeparator" w:id="0">
    <w:p w:rsidR="00822414" w:rsidRDefault="008224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1WAB22"/>
    <w:docVar w:name="CoverBillType" w:val="r"/>
    <w:docVar w:name="DocPath" w:val="L:\Council\bills\GM\24711WAB22.DOCX"/>
    <w:docVar w:name="dvBillNumber" w:val="51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241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DB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516"/>
    <w:rsid w:val="00822414"/>
    <w:rsid w:val="0082414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B2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7C0"/>
    <w:rsid w:val="00D73A67"/>
    <w:rsid w:val="00D970A9"/>
    <w:rsid w:val="00DF3845"/>
    <w:rsid w:val="00E41911"/>
    <w:rsid w:val="00E44B57"/>
    <w:rsid w:val="00E92EEF"/>
    <w:rsid w:val="00EA25F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59FA1C-C612-462B-B363-4B4FD011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5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7BA60-FDCF-46D7-87F7-78F3AE8A8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1468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5190 Text of Previous Version (Mar. 30, 2022) - South Carolina Legislature Online</dc:title>
  <dc:creator>Gail Moore</dc:creator>
  <cp:lastModifiedBy>S Wilson</cp:lastModifiedBy>
  <cp:revision>2</cp:revision>
  <cp:lastPrinted>2022-03-29T17:00:00Z</cp:lastPrinted>
  <dcterms:created xsi:type="dcterms:W3CDTF">2022-03-30T18:59:00Z</dcterms:created>
  <dcterms:modified xsi:type="dcterms:W3CDTF">2022-03-30T18:59:00Z</dcterms:modified>
</cp:coreProperties>
</file>