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63B" w:rsidRDefault="00D5463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4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242C9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A7A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JO</w:t>
      </w:r>
      <w:r w:rsidR="00480F8B">
        <w:t xml:space="preserve">SEPH </w:t>
      </w:r>
      <w:r>
        <w:t xml:space="preserve">W. KING, </w:t>
      </w:r>
      <w:r w:rsidRPr="00966B90">
        <w:rPr>
          <w:color w:val="000000" w:themeColor="text1"/>
          <w:u w:color="000000" w:themeColor="text1"/>
        </w:rPr>
        <w:t>EXECUTIVE DIRECTOR FOR FLORENCE C</w:t>
      </w:r>
      <w:r>
        <w:rPr>
          <w:color w:val="000000" w:themeColor="text1"/>
          <w:u w:color="000000" w:themeColor="text1"/>
        </w:rPr>
        <w:t>OUNTY ECONOMIC DEVELOPMENT</w:t>
      </w:r>
      <w:r w:rsidR="00247B41">
        <w:rPr>
          <w:color w:val="000000" w:themeColor="text1"/>
          <w:u w:color="000000" w:themeColor="text1"/>
        </w:rPr>
        <w:t xml:space="preserve"> PARTNERSHIP</w:t>
      </w:r>
      <w:r>
        <w:t xml:space="preserve">, UPON THE OCCASION OF HIS RETIREMENT AFTER </w:t>
      </w:r>
      <w:r w:rsidR="00644114">
        <w:t>A DISTINGUISHED TENURE</w:t>
      </w:r>
      <w:r>
        <w:t xml:space="preserve"> OF OUTSTANDING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36BA" w:rsidRDefault="005242C9" w:rsidP="00A23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236BA" w:rsidRPr="00E11DA4">
        <w:t xml:space="preserve">the members of the South Carolina </w:t>
      </w:r>
      <w:r w:rsidR="00A236BA">
        <w:t>General Assembly</w:t>
      </w:r>
      <w:r w:rsidR="00A236BA" w:rsidRPr="00E11DA4">
        <w:t xml:space="preserve"> have learned that </w:t>
      </w:r>
      <w:r w:rsidR="00480F8B">
        <w:t xml:space="preserve">Joseph </w:t>
      </w:r>
      <w:r w:rsidR="00A236BA">
        <w:t>W. King</w:t>
      </w:r>
      <w:r w:rsidR="00A236BA" w:rsidRPr="00E11DA4">
        <w:t xml:space="preserve"> will begin a well</w:t>
      </w:r>
      <w:r w:rsidR="00247B41">
        <w:noBreakHyphen/>
      </w:r>
      <w:r w:rsidR="00A236BA" w:rsidRPr="00E11DA4">
        <w:t xml:space="preserve">deserved retirement after </w:t>
      </w:r>
      <w:r w:rsidR="00644114">
        <w:t>a distinguished tenure</w:t>
      </w:r>
      <w:r w:rsidR="00A236BA" w:rsidRPr="00E11DA4">
        <w:t xml:space="preserve"> </w:t>
      </w:r>
      <w:r w:rsidR="00A236BA">
        <w:t>as the</w:t>
      </w:r>
      <w:r w:rsidR="00A236BA" w:rsidRPr="00E11DA4">
        <w:t xml:space="preserve"> highly</w:t>
      </w:r>
      <w:r w:rsidR="007079EE">
        <w:t xml:space="preserve"> </w:t>
      </w:r>
      <w:r w:rsidR="00A236BA" w:rsidRPr="00E11DA4">
        <w:t xml:space="preserve">regarded </w:t>
      </w:r>
      <w:r w:rsidR="00A236BA" w:rsidRPr="00966B90">
        <w:rPr>
          <w:color w:val="000000" w:themeColor="text1"/>
          <w:u w:color="000000" w:themeColor="text1"/>
        </w:rPr>
        <w:t>executive director for Florence County Economic Development</w:t>
      </w:r>
      <w:r w:rsidR="00247B41">
        <w:rPr>
          <w:color w:val="000000" w:themeColor="text1"/>
          <w:u w:color="000000" w:themeColor="text1"/>
        </w:rPr>
        <w:t xml:space="preserve"> Partnership</w:t>
      </w:r>
      <w:r w:rsidR="00A236BA" w:rsidRPr="00E11DA4">
        <w:t>; and</w:t>
      </w:r>
    </w:p>
    <w:p w:rsidR="00A236BA" w:rsidRDefault="00A236BA" w:rsidP="00A23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36BA" w:rsidRPr="00966B90" w:rsidRDefault="00A236BA" w:rsidP="00A23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it is altogether fitting that </w:t>
      </w:r>
      <w:r>
        <w:rPr>
          <w:color w:val="000000" w:themeColor="text1"/>
          <w:u w:color="000000" w:themeColor="text1"/>
        </w:rPr>
        <w:t>the General Assembly should pause in its deliberations</w:t>
      </w:r>
      <w:r w:rsidRPr="00966B90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honor </w:t>
      </w:r>
      <w:r w:rsidRPr="00966B90">
        <w:rPr>
          <w:color w:val="000000" w:themeColor="text1"/>
          <w:u w:color="000000" w:themeColor="text1"/>
        </w:rPr>
        <w:t>individuals</w:t>
      </w:r>
      <w:r>
        <w:rPr>
          <w:color w:val="000000" w:themeColor="text1"/>
          <w:u w:color="000000" w:themeColor="text1"/>
        </w:rPr>
        <w:t xml:space="preserve"> like Joe King</w:t>
      </w:r>
      <w:r w:rsidRPr="00966B90">
        <w:rPr>
          <w:color w:val="000000" w:themeColor="text1"/>
          <w:u w:color="000000" w:themeColor="text1"/>
        </w:rPr>
        <w:t xml:space="preserve"> who strive to improve the quality of life for </w:t>
      </w:r>
      <w:r>
        <w:rPr>
          <w:color w:val="000000" w:themeColor="text1"/>
          <w:u w:color="000000" w:themeColor="text1"/>
        </w:rPr>
        <w:t>citizen</w:t>
      </w:r>
      <w:r w:rsidRPr="00966B9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within their county; and</w:t>
      </w:r>
    </w:p>
    <w:p w:rsidR="00A236BA" w:rsidRDefault="00A236BA" w:rsidP="00A23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6ABD" w:rsidRDefault="00A236BA" w:rsidP="00A23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66B90">
        <w:rPr>
          <w:color w:val="000000" w:themeColor="text1"/>
          <w:u w:color="000000" w:themeColor="text1"/>
        </w:rPr>
        <w:t>,</w:t>
      </w:r>
      <w:r w:rsidRPr="00966B90">
        <w:rPr>
          <w:color w:val="000000" w:themeColor="text1"/>
          <w:u w:color="000000" w:themeColor="text1"/>
        </w:rPr>
        <w:tab/>
      </w:r>
      <w:r w:rsidR="00A26ABD">
        <w:rPr>
          <w:color w:val="000000" w:themeColor="text1"/>
          <w:u w:color="000000" w:themeColor="text1"/>
        </w:rPr>
        <w:t xml:space="preserve">a Kingsburg native, </w:t>
      </w:r>
      <w:r w:rsidRPr="00966B90">
        <w:rPr>
          <w:color w:val="000000" w:themeColor="text1"/>
          <w:u w:color="000000" w:themeColor="text1"/>
        </w:rPr>
        <w:t>Mr. King</w:t>
      </w:r>
      <w:r w:rsidR="00A26ABD">
        <w:rPr>
          <w:color w:val="000000" w:themeColor="text1"/>
          <w:u w:color="000000" w:themeColor="text1"/>
        </w:rPr>
        <w:t xml:space="preserve"> graduated from Charleston Southern University in 1973 and engaged in farming </w:t>
      </w:r>
      <w:r w:rsidR="00644114">
        <w:rPr>
          <w:color w:val="000000" w:themeColor="text1"/>
          <w:u w:color="000000" w:themeColor="text1"/>
        </w:rPr>
        <w:t xml:space="preserve">with his family </w:t>
      </w:r>
      <w:r w:rsidR="00A26ABD">
        <w:rPr>
          <w:color w:val="000000" w:themeColor="text1"/>
          <w:u w:color="000000" w:themeColor="text1"/>
        </w:rPr>
        <w:t>for many years. He served Florence County as a member of its county council and as its county administrator, gaining a wealth of knowledge about the county</w:t>
      </w:r>
      <w:r w:rsidR="00247B41" w:rsidRPr="00247B41">
        <w:rPr>
          <w:color w:val="000000" w:themeColor="text1"/>
          <w:u w:color="000000" w:themeColor="text1"/>
        </w:rPr>
        <w:t>’</w:t>
      </w:r>
      <w:r w:rsidR="00A26ABD">
        <w:rPr>
          <w:color w:val="000000" w:themeColor="text1"/>
          <w:u w:color="000000" w:themeColor="text1"/>
        </w:rPr>
        <w:t xml:space="preserve">s operations and abundant resources; and </w:t>
      </w:r>
    </w:p>
    <w:p w:rsidR="00A236BA" w:rsidRDefault="00A236BA" w:rsidP="00A23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2FF3" w:rsidRDefault="005C2FF3" w:rsidP="005C2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he</w:t>
      </w:r>
      <w:r w:rsidRPr="00966B90">
        <w:rPr>
          <w:color w:val="000000" w:themeColor="text1"/>
          <w:u w:color="000000" w:themeColor="text1"/>
        </w:rPr>
        <w:t xml:space="preserve"> has served Florence County with distinction as the</w:t>
      </w:r>
      <w:r>
        <w:rPr>
          <w:color w:val="000000" w:themeColor="text1"/>
          <w:u w:color="000000" w:themeColor="text1"/>
        </w:rPr>
        <w:t xml:space="preserve"> </w:t>
      </w:r>
      <w:r w:rsidRPr="00966B90">
        <w:rPr>
          <w:color w:val="000000" w:themeColor="text1"/>
          <w:u w:color="000000" w:themeColor="text1"/>
        </w:rPr>
        <w:t>executive director for Florence C</w:t>
      </w:r>
      <w:r>
        <w:rPr>
          <w:color w:val="000000" w:themeColor="text1"/>
          <w:u w:color="000000" w:themeColor="text1"/>
        </w:rPr>
        <w:t>ounty Economic Development Partnership since June 2003. During his tenure as Florence County</w:t>
      </w:r>
      <w:r w:rsidR="00247B41" w:rsidRPr="00247B4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economic ambassador, Mr. King has played an integral role in the recruitment and retention of coveted businesses in Florence County, </w:t>
      </w:r>
      <w:r>
        <w:rPr>
          <w:color w:val="000000" w:themeColor="text1"/>
          <w:u w:color="000000" w:themeColor="text1"/>
        </w:rPr>
        <w:lastRenderedPageBreak/>
        <w:t>and he leaves</w:t>
      </w:r>
      <w:r>
        <w:t xml:space="preserve"> an impressive legacy of success in im</w:t>
      </w:r>
      <w:r w:rsidR="00644114">
        <w:t>proving the economic conditions in the county and Pee Dee region</w:t>
      </w:r>
      <w:r>
        <w:t>; and</w:t>
      </w:r>
    </w:p>
    <w:p w:rsidR="00AC64FA" w:rsidRDefault="00AC64FA" w:rsidP="005C2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C64FA" w:rsidRDefault="00AC64FA" w:rsidP="005C2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recognition of his contributions to Florence County, Mr. King recently was honored by the Greater Florence Chamber o</w:t>
      </w:r>
      <w:r w:rsidR="00D07824">
        <w:t>f Commerce with</w:t>
      </w:r>
      <w:r>
        <w:t xml:space="preserve"> its Public Servant of the Year Award for 2022; and</w:t>
      </w:r>
    </w:p>
    <w:p w:rsidR="005C2FF3" w:rsidRDefault="005C2FF3" w:rsidP="005C2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236BA" w:rsidRDefault="005C2FF3" w:rsidP="005C2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Mr. King will be greatly missed as he begins a richly deserved retirement that surely will include enjoying golfing, Clemson football games,</w:t>
      </w:r>
      <w:r w:rsidR="00644114">
        <w:t xml:space="preserve"> </w:t>
      </w:r>
      <w:r>
        <w:t>Murrells Inlet sunsets, entertaining family and friends, and spending time with his wife, Suzanne, and his children and grandchildren; and</w:t>
      </w:r>
    </w:p>
    <w:p w:rsidR="005C2FF3" w:rsidRDefault="005C2FF3" w:rsidP="005C2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42C9" w:rsidRDefault="00A236BA" w:rsidP="00A23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D214EF">
        <w:rPr>
          <w:color w:val="000000" w:themeColor="text1"/>
          <w:u w:color="000000" w:themeColor="text1"/>
        </w:rPr>
        <w:t xml:space="preserve">grateful for his many years of distinguished service to </w:t>
      </w:r>
      <w:r>
        <w:rPr>
          <w:color w:val="000000" w:themeColor="text1"/>
          <w:u w:color="000000" w:themeColor="text1"/>
        </w:rPr>
        <w:t xml:space="preserve">Florence County, 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takes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>
        <w:rPr>
          <w:color w:val="000000" w:themeColor="text1"/>
          <w:u w:color="000000" w:themeColor="text1"/>
        </w:rPr>
        <w:t>Joe King</w:t>
      </w:r>
      <w:r w:rsidRPr="00D214EF">
        <w:rPr>
          <w:color w:val="000000" w:themeColor="text1"/>
          <w:u w:color="000000" w:themeColor="text1"/>
        </w:rPr>
        <w:t xml:space="preserve"> 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 pace of the days ahead</w:t>
      </w:r>
      <w:r>
        <w:rPr>
          <w:color w:val="000000" w:themeColor="text1"/>
          <w:u w:color="000000" w:themeColor="text1"/>
        </w:rPr>
        <w:t xml:space="preserve">, and the members wish him many years of enjoyment in </w:t>
      </w:r>
      <w:r w:rsidR="00BD7187">
        <w:rPr>
          <w:color w:val="000000" w:themeColor="text1"/>
          <w:u w:color="000000" w:themeColor="text1"/>
        </w:rPr>
        <w:t>the years to come</w:t>
      </w:r>
      <w:r w:rsidR="005242C9">
        <w:t xml:space="preserve">.  Now, therefore, </w:t>
      </w:r>
    </w:p>
    <w:p w:rsidR="005242C9" w:rsidRDefault="005242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2C9" w:rsidRDefault="005242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242C9" w:rsidRDefault="005242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2C9" w:rsidRDefault="005242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236BA">
        <w:t xml:space="preserve"> the members of the South Carolina General Assembly, by this resolution, recognize and honor Jo</w:t>
      </w:r>
      <w:r w:rsidR="00480F8B">
        <w:t>seph</w:t>
      </w:r>
      <w:r w:rsidR="00A236BA">
        <w:t xml:space="preserve"> W. King, </w:t>
      </w:r>
      <w:r w:rsidR="00A236BA" w:rsidRPr="00966B90">
        <w:rPr>
          <w:color w:val="000000" w:themeColor="text1"/>
          <w:u w:color="000000" w:themeColor="text1"/>
        </w:rPr>
        <w:t>executive director for Florence C</w:t>
      </w:r>
      <w:r w:rsidR="00A236BA">
        <w:rPr>
          <w:color w:val="000000" w:themeColor="text1"/>
          <w:u w:color="000000" w:themeColor="text1"/>
        </w:rPr>
        <w:t>ounty Economic Development</w:t>
      </w:r>
      <w:r w:rsidR="00247B41">
        <w:rPr>
          <w:color w:val="000000" w:themeColor="text1"/>
          <w:u w:color="000000" w:themeColor="text1"/>
        </w:rPr>
        <w:t xml:space="preserve"> Partnership</w:t>
      </w:r>
      <w:r w:rsidR="00A236BA">
        <w:t xml:space="preserve">, upon the occasion of his retirement after </w:t>
      </w:r>
      <w:r w:rsidR="00644114">
        <w:t>a distinguished tenure</w:t>
      </w:r>
      <w:r w:rsidR="00A236BA">
        <w:t xml:space="preserve"> of outstanding service, and wish him continued success and happiness in all his future endeavors.</w:t>
      </w:r>
    </w:p>
    <w:p w:rsidR="005242C9" w:rsidRDefault="005242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2C9" w:rsidRDefault="005242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A7A66">
        <w:t xml:space="preserve"> Jo</w:t>
      </w:r>
      <w:r w:rsidR="00480F8B">
        <w:t>seph</w:t>
      </w:r>
      <w:r w:rsidR="00EA7A66">
        <w:t xml:space="preserve"> W. King.</w:t>
      </w:r>
    </w:p>
    <w:p w:rsidR="006F4CE0" w:rsidRDefault="00247B4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463B" w:rsidRDefault="00D5463B" w:rsidP="00D5463B">
      <w:pPr>
        <w:suppressAutoHyphens/>
      </w:pPr>
    </w:p>
    <w:sectPr w:rsidR="00D5463B" w:rsidSect="00D5463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42C9" w:rsidRDefault="005242C9" w:rsidP="009F0C77">
      <w:r>
        <w:separator/>
      </w:r>
    </w:p>
  </w:endnote>
  <w:endnote w:type="continuationSeparator" w:id="0">
    <w:p w:rsidR="005242C9" w:rsidRDefault="005242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275B3F5-F3B4-4943-9A4A-E1F734D9642F}"/>
    <w:embedBold r:id="rId2" w:fontKey="{3E97FACC-6074-4132-8A3B-5E78C38333E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568DEFD-82BD-460E-88CD-EA933E2ADAA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1D2E011-5FE3-474C-A314-1494D9C3D5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CF72F2A-2AC6-4B61-BCD6-B0DA8795B2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CE0" w:rsidRPr="00D5463B" w:rsidRDefault="00D5463B" w:rsidP="00D546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42C9" w:rsidRDefault="005242C9" w:rsidP="009F0C77">
      <w:r>
        <w:separator/>
      </w:r>
    </w:p>
  </w:footnote>
  <w:footnote w:type="continuationSeparator" w:id="0">
    <w:p w:rsidR="005242C9" w:rsidRDefault="005242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24WAB22"/>
    <w:docVar w:name="CoverBillType" w:val="c"/>
    <w:docVar w:name="DocPath" w:val="L:\Council\bills\GM\24724WAB22.DOCX"/>
    <w:docVar w:name="dvBillNumber" w:val="52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242C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7B41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0F8B"/>
    <w:rsid w:val="004E7D54"/>
    <w:rsid w:val="005242C9"/>
    <w:rsid w:val="005273C6"/>
    <w:rsid w:val="00530A69"/>
    <w:rsid w:val="00545593"/>
    <w:rsid w:val="00556EBF"/>
    <w:rsid w:val="00577C6C"/>
    <w:rsid w:val="005A62FE"/>
    <w:rsid w:val="005C2FE2"/>
    <w:rsid w:val="005C2FF3"/>
    <w:rsid w:val="005E2BC9"/>
    <w:rsid w:val="00605102"/>
    <w:rsid w:val="006215AA"/>
    <w:rsid w:val="00644114"/>
    <w:rsid w:val="006913C9"/>
    <w:rsid w:val="0069470D"/>
    <w:rsid w:val="006D58AA"/>
    <w:rsid w:val="006F4CE0"/>
    <w:rsid w:val="007079EE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73312"/>
    <w:rsid w:val="009B44AF"/>
    <w:rsid w:val="009C6A0B"/>
    <w:rsid w:val="009F0C77"/>
    <w:rsid w:val="009F4DD1"/>
    <w:rsid w:val="00A02543"/>
    <w:rsid w:val="00A236BA"/>
    <w:rsid w:val="00A26ABD"/>
    <w:rsid w:val="00A41684"/>
    <w:rsid w:val="00A64E80"/>
    <w:rsid w:val="00A72BCD"/>
    <w:rsid w:val="00A741D9"/>
    <w:rsid w:val="00A833AB"/>
    <w:rsid w:val="00A9741D"/>
    <w:rsid w:val="00AC34A2"/>
    <w:rsid w:val="00AC64FA"/>
    <w:rsid w:val="00AD1C9A"/>
    <w:rsid w:val="00AD4B17"/>
    <w:rsid w:val="00B412D4"/>
    <w:rsid w:val="00B64FFF"/>
    <w:rsid w:val="00BD7187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07824"/>
    <w:rsid w:val="00D5463B"/>
    <w:rsid w:val="00D73A67"/>
    <w:rsid w:val="00D970A9"/>
    <w:rsid w:val="00DF3845"/>
    <w:rsid w:val="00E41911"/>
    <w:rsid w:val="00E44B57"/>
    <w:rsid w:val="00E92EEF"/>
    <w:rsid w:val="00EA7A66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9DB2FC-F3A8-4241-B45A-8E7C6233C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7A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A6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E10B5-AF92-4B25-8A41-474B63E05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449</Words>
  <Characters>2452</Characters>
  <Application>Microsoft Office Word</Application>
  <DocSecurity>0</DocSecurity>
  <Lines>74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5222 Text of Previous Version (Apr. 6, 2022) - South Carolina Legislature Online</dc:title>
  <dc:creator>Gail Moore</dc:creator>
  <cp:lastModifiedBy>S Wilson</cp:lastModifiedBy>
  <cp:revision>2</cp:revision>
  <cp:lastPrinted>2022-04-05T20:05:00Z</cp:lastPrinted>
  <dcterms:created xsi:type="dcterms:W3CDTF">2022-04-06T15:39:00Z</dcterms:created>
  <dcterms:modified xsi:type="dcterms:W3CDTF">2022-04-06T15:39:00Z</dcterms:modified>
</cp:coreProperties>
</file>