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27B39" w:rsidRDefault="00B27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0F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0B" w:rsidRDefault="00C05A0B" w:rsidP="00C05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AUTHORIZE THE SOUTH CAROLINA STUDENT LEGISLATURE TO USE THE CHAMBER OF THE SOUTH CAROLINA HOUSE OF REPRESENTATIVES FOR ITS ANNUAL STATE HOUSE MEETING IN THE LAST QUARTER OF 2022 AT A DATE AND TIME TO BE DETERMINED BY THE SPEAKER OF THE HOUSE, AND THE CHAMBER MAY NOT BE USED IF THE GENERAL ASSEMBLY IS IN SESSION OR THE CHAMBERS ARE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38DD" w:rsidRPr="003010A3"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South Carolina House of Represen</w:t>
      </w:r>
      <w:r w:rsidR="00735039">
        <w:t xml:space="preserve">tatives, by this resolution, </w:t>
      </w:r>
      <w:r>
        <w:t xml:space="preserve">authorize the South Carolina Student Legislature to use the chamber of the South Carolina House of Representatives for its annual State House Meeting in the last quarter of 2022 at a date and time to be determined by the Speaker of the House. </w:t>
      </w:r>
      <w:r>
        <w:rPr>
          <w:color w:val="000000" w:themeColor="text1"/>
          <w:u w:color="000000" w:themeColor="text1"/>
        </w:rPr>
        <w:t>However, the chamber may not be used if the House is in session or the chamber is otherwise unavailable.</w:t>
      </w:r>
    </w:p>
    <w:p w:rsidR="001738DD"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DD" w:rsidRPr="003010A3"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House of Representatives</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House of Representatives.</w:t>
      </w:r>
    </w:p>
    <w:p w:rsidR="001738DD"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DD"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chambers by the South Carolina Student Legislature on this date.</w:t>
      </w:r>
    </w:p>
    <w:p w:rsidR="0093186B" w:rsidRDefault="001738DD" w:rsidP="00C05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B39" w:rsidRDefault="00B27B39" w:rsidP="00B27B39">
      <w:pPr>
        <w:suppressAutoHyphens/>
      </w:pPr>
    </w:p>
    <w:sectPr w:rsidR="00B27B39" w:rsidSect="00B27B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38DD" w:rsidRDefault="001738DD" w:rsidP="009F0C77">
      <w:r>
        <w:separator/>
      </w:r>
    </w:p>
  </w:endnote>
  <w:endnote w:type="continuationSeparator" w:id="0">
    <w:p w:rsidR="001738DD" w:rsidRDefault="001738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BEE05E6-4BCB-4CB5-96A5-23B453B294CD}"/>
    <w:embedBold r:id="rId2" w:fontKey="{55129AB4-F1BB-4644-8D77-BF7196F0B80E}"/>
  </w:font>
  <w:font w:name="Calibri">
    <w:panose1 w:val="020F0502020204030204"/>
    <w:charset w:val="00"/>
    <w:family w:val="swiss"/>
    <w:pitch w:val="variable"/>
    <w:sig w:usb0="E4002EFF" w:usb1="C000247B" w:usb2="00000009" w:usb3="00000000" w:csb0="000001FF" w:csb1="00000000"/>
    <w:embedRegular r:id="rId3" w:fontKey="{77EB809A-471D-44C1-A8DA-2BB9D2484B5D}"/>
  </w:font>
  <w:font w:name="Segoe UI">
    <w:panose1 w:val="020B0502040204020203"/>
    <w:charset w:val="00"/>
    <w:family w:val="swiss"/>
    <w:pitch w:val="variable"/>
    <w:sig w:usb0="E4002EFF" w:usb1="C000E47F" w:usb2="00000009" w:usb3="00000000" w:csb0="000001FF" w:csb1="00000000"/>
    <w:embedRegular r:id="rId4" w:fontKey="{B6B139CA-C4C9-42BD-BF56-934EF1E47883}"/>
  </w:font>
  <w:font w:name="Cambria">
    <w:panose1 w:val="02040503050406030204"/>
    <w:charset w:val="00"/>
    <w:family w:val="roman"/>
    <w:pitch w:val="variable"/>
    <w:sig w:usb0="E00006FF" w:usb1="420024FF" w:usb2="02000000" w:usb3="00000000" w:csb0="0000019F" w:csb1="00000000"/>
    <w:embedRegular r:id="rId5" w:fontKey="{08140CFB-BADE-4B8E-A1A8-39EB9AC5D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186B" w:rsidRPr="00B27B39" w:rsidRDefault="00B27B39" w:rsidP="00B27B39">
    <w:pPr>
      <w:pStyle w:val="Footer"/>
      <w:tabs>
        <w:tab w:val="clear" w:pos="4680"/>
        <w:tab w:val="clear" w:pos="9360"/>
        <w:tab w:val="center" w:pos="2995"/>
      </w:tabs>
      <w:spacing w:before="120"/>
    </w:pPr>
    <w:r>
      <w:t>[5300]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38DD" w:rsidRDefault="001738DD" w:rsidP="009F0C77">
      <w:r>
        <w:separator/>
      </w:r>
    </w:p>
  </w:footnote>
  <w:footnote w:type="continuationSeparator" w:id="0">
    <w:p w:rsidR="001738DD" w:rsidRDefault="001738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94PH22"/>
    <w:docVar w:name="CoverBillType" w:val="r"/>
    <w:docVar w:name="DocPath" w:val="L:\Council\bills\JN\3594PH22.DOCX"/>
    <w:docVar w:name="dvBillNumber" w:val="5300"/>
    <w:docVar w:name="dvBillNumberPrefix" w:val="H. "/>
    <w:docVar w:name="dvOriginalBody" w:val="House"/>
    <w:docVar w:name="dvSteno" w:val="JN"/>
    <w:docVar w:name="NameofBody" w:val="h"/>
    <w:docVar w:name="vGroup2" w:val="Council"/>
  </w:docVars>
  <w:rsids>
    <w:rsidRoot w:val="00ED0F00"/>
    <w:rsid w:val="00011869"/>
    <w:rsid w:val="00015CD6"/>
    <w:rsid w:val="000E0100"/>
    <w:rsid w:val="000E1785"/>
    <w:rsid w:val="000F40FA"/>
    <w:rsid w:val="001035F1"/>
    <w:rsid w:val="0010776B"/>
    <w:rsid w:val="00133E66"/>
    <w:rsid w:val="001435A3"/>
    <w:rsid w:val="00146ED3"/>
    <w:rsid w:val="00151044"/>
    <w:rsid w:val="001738D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B6E"/>
    <w:rsid w:val="004E7D54"/>
    <w:rsid w:val="0052276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5039"/>
    <w:rsid w:val="00736959"/>
    <w:rsid w:val="007A70AE"/>
    <w:rsid w:val="008362E8"/>
    <w:rsid w:val="0085786E"/>
    <w:rsid w:val="008A1768"/>
    <w:rsid w:val="008A489F"/>
    <w:rsid w:val="008F0F33"/>
    <w:rsid w:val="008F4429"/>
    <w:rsid w:val="0093186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B39"/>
    <w:rsid w:val="00B412D4"/>
    <w:rsid w:val="00B64FFF"/>
    <w:rsid w:val="00BE3C22"/>
    <w:rsid w:val="00C0345E"/>
    <w:rsid w:val="00C05A0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F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93CDA4-1BA5-46E9-9328-DCA530CB0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8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8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90218-49EA-49E2-A643-C66A88EB6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210</Words>
  <Characters>1002</Characters>
  <Application>Microsoft Office Word</Application>
  <DocSecurity>0</DocSecurity>
  <Lines>36</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5300 Text of Previous Version (Apr. 28, 2022) - South Carolina Legislature Online</dc:title>
  <dc:creator>Julie Newboult</dc:creator>
  <cp:lastModifiedBy>Sade Wilson</cp:lastModifiedBy>
  <cp:revision>2</cp:revision>
  <cp:lastPrinted>2022-04-27T14:15:00Z</cp:lastPrinted>
  <dcterms:created xsi:type="dcterms:W3CDTF">2022-04-28T15:08:00Z</dcterms:created>
  <dcterms:modified xsi:type="dcterms:W3CDTF">2022-04-28T15:08:00Z</dcterms:modified>
</cp:coreProperties>
</file>