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940B4" w:rsidRDefault="001940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C5B1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11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BUREAU OF PROTECTIVE SERVICES MASTER OFFICER DESMOND PERRY OF THE SOUTH CAROLINA DEPARTMENT OF PUBLIC SAFETY UPON THE OCCASION OF HIS RETIREMENT, TO THANK HIM FOR HIS MANY YEARS OF OUTSTANDING SERVICE, AND TO WISH HIM CONTINUED SUCCESS AND HAPPINESS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F22C3" w:rsidRDefault="007F22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2007, the South Carolina Department of Public Safety</w:t>
      </w:r>
      <w:r w:rsidR="00146A68">
        <w:t>’</w:t>
      </w:r>
      <w:r>
        <w:t xml:space="preserve">s Bureau of Protective Services </w:t>
      </w:r>
      <w:r w:rsidR="004A4198">
        <w:t xml:space="preserve">(BPS) </w:t>
      </w:r>
      <w:r>
        <w:t xml:space="preserve">has enjoyed the benefit of the dedication, experience, and </w:t>
      </w:r>
      <w:r w:rsidR="00B75DAC">
        <w:t>commitment</w:t>
      </w:r>
      <w:r>
        <w:t xml:space="preserve"> of Master Officer</w:t>
      </w:r>
      <w:r w:rsidR="00B75DAC">
        <w:t xml:space="preserve"> Desmond Perry, who </w:t>
      </w:r>
      <w:r w:rsidR="009E6404">
        <w:t xml:space="preserve">retired </w:t>
      </w:r>
      <w:r w:rsidR="00B75DAC">
        <w:t xml:space="preserve">from his post on </w:t>
      </w:r>
      <w:r w:rsidR="009E6404">
        <w:t>Wednesday, May 4, 2022</w:t>
      </w:r>
      <w:r w:rsidR="00B75DAC">
        <w:t>, after a law enforcement career of more than twenty years; and</w:t>
      </w:r>
    </w:p>
    <w:p w:rsidR="00B75DAC" w:rsidRDefault="00B75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DAC" w:rsidRDefault="00B75D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C7F93">
        <w:t xml:space="preserve"> Officer Perry began his law enforcement career in 2001 with the Lexington County Sheriff</w:t>
      </w:r>
      <w:r w:rsidR="00146A68">
        <w:t>’</w:t>
      </w:r>
      <w:r w:rsidR="00666E2A">
        <w:t>s Department in the d</w:t>
      </w:r>
      <w:r w:rsidR="004C7F93">
        <w:t xml:space="preserve">etention </w:t>
      </w:r>
      <w:r w:rsidR="00666E2A">
        <w:t>c</w:t>
      </w:r>
      <w:r w:rsidR="004C7F93">
        <w:t>enter. In 2004, he too</w:t>
      </w:r>
      <w:r w:rsidR="00297FB8">
        <w:t>k</w:t>
      </w:r>
      <w:r w:rsidR="004C7F93">
        <w:t xml:space="preserve"> up his duties as an officer with the Richland County Sheriff</w:t>
      </w:r>
      <w:r w:rsidR="00146A68">
        <w:t>’</w:t>
      </w:r>
      <w:r w:rsidR="004C7F93">
        <w:t xml:space="preserve">s Office, where he diligently performed his duties until 2006, </w:t>
      </w:r>
      <w:r w:rsidR="00297FB8">
        <w:t>after which</w:t>
      </w:r>
      <w:r w:rsidR="004C7F93">
        <w:t xml:space="preserve"> he spent a year as an officer with the City of Columbia Police Department; and</w:t>
      </w:r>
    </w:p>
    <w:p w:rsidR="004C7F93" w:rsidRDefault="004C7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F93" w:rsidRDefault="004C7F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2007, Officer Perry took up his duties as an officer with the South Carolina Department of Public Safety</w:t>
      </w:r>
      <w:r w:rsidR="00146A68">
        <w:t>’</w:t>
      </w:r>
      <w:r w:rsidR="001A6B89">
        <w:t>s Bureau of Protective S</w:t>
      </w:r>
      <w:r w:rsidR="00666E2A">
        <w:t xml:space="preserve">ervices. As an officer with </w:t>
      </w:r>
      <w:r w:rsidR="001A6B89">
        <w:t>BPS, he was tasked with executing the division</w:t>
      </w:r>
      <w:r w:rsidR="00146A68">
        <w:t>’</w:t>
      </w:r>
      <w:r w:rsidR="001A6B89">
        <w:t>s primary responsibility of providing law enforcement functions for the South Carolina State Capitol Complex, the Governor</w:t>
      </w:r>
      <w:r w:rsidR="00146A68">
        <w:t>’</w:t>
      </w:r>
      <w:r w:rsidR="001A6B89">
        <w:t>s Mansion Complex, and at other contracted state facilities; and</w:t>
      </w:r>
    </w:p>
    <w:p w:rsidR="001A6B89" w:rsidRDefault="001A6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423B" w:rsidRDefault="001A6B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 respected by his peers</w:t>
      </w:r>
      <w:r w:rsidR="0063142E">
        <w:t xml:space="preserve"> for his excellent service</w:t>
      </w:r>
      <w:r>
        <w:t xml:space="preserve">, Officer Perry was recognized for his service </w:t>
      </w:r>
      <w:r w:rsidR="00666E2A">
        <w:t xml:space="preserve">and </w:t>
      </w:r>
      <w:r>
        <w:t xml:space="preserve">in 2012 and 2014 </w:t>
      </w:r>
      <w:r w:rsidR="00666E2A">
        <w:lastRenderedPageBreak/>
        <w:t>w</w:t>
      </w:r>
      <w:r>
        <w:t xml:space="preserve">as </w:t>
      </w:r>
      <w:r w:rsidR="00666E2A">
        <w:t xml:space="preserve">nominated for </w:t>
      </w:r>
      <w:r>
        <w:t>Bureau of Protective Servi</w:t>
      </w:r>
      <w:r w:rsidR="0063142E">
        <w:t>ces Officer of the Year.</w:t>
      </w:r>
      <w:r>
        <w:t xml:space="preserve"> </w:t>
      </w:r>
      <w:r w:rsidR="0063142E">
        <w:t>A</w:t>
      </w:r>
      <w:r>
        <w:t>fter his two previous nominations, in 2015</w:t>
      </w:r>
      <w:r w:rsidR="0063142E">
        <w:t>,</w:t>
      </w:r>
      <w:r>
        <w:t xml:space="preserve"> he was named Officer of the Year. Additionally, in 2016 he was a South Carolina Department of Public Safety </w:t>
      </w:r>
      <w:r w:rsidR="008A423B">
        <w:t>GEM</w:t>
      </w:r>
      <w:r w:rsidR="00982308">
        <w:t xml:space="preserve"> Award</w:t>
      </w:r>
      <w:r w:rsidR="008A423B">
        <w:t xml:space="preserve"> recipient; and</w:t>
      </w:r>
    </w:p>
    <w:p w:rsidR="008A423B" w:rsidRDefault="008A42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B19" w:rsidRDefault="00A457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grateful for the legacy of consistent commitment and excellence Master Officer Desmond Perry has bestowed on the people of South Carolina, takes great pleasure in wishing him well as he enters retirement and trusts he will find much enjoyment in the more leisurely pace of the days ahead. </w:t>
      </w:r>
      <w:r w:rsidR="002C5B19">
        <w:t>Now, therefore,</w:t>
      </w:r>
    </w:p>
    <w:p w:rsidR="002C5B19" w:rsidRDefault="002C5B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B19" w:rsidRDefault="002C5B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5B19" w:rsidRDefault="002C5B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B19" w:rsidRDefault="002C5B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91105">
        <w:t xml:space="preserve"> the members of the South Carolina House of Representatives, by this resolution, recognize and honor Bureau of Protective Services Master Officer Desmond Perry of the South Carolina Department of Public Safety upon the occasion of his retirement, thank him for his many years of outstanding service, and wish him continued success and happiness in all his future endeavors.</w:t>
      </w:r>
    </w:p>
    <w:p w:rsidR="002C5B19" w:rsidRDefault="002C5B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B19" w:rsidRDefault="002C5B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91105">
        <w:t xml:space="preserve"> Master Officer Desmond Perry.</w:t>
      </w:r>
    </w:p>
    <w:p w:rsidR="0062323E" w:rsidRDefault="00146A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0B4" w:rsidRDefault="001940B4" w:rsidP="001940B4">
      <w:pPr>
        <w:suppressAutoHyphens/>
      </w:pPr>
    </w:p>
    <w:sectPr w:rsidR="001940B4" w:rsidSect="001940B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46A68" w:rsidRDefault="00146A68" w:rsidP="009F0C77">
      <w:r>
        <w:separator/>
      </w:r>
    </w:p>
  </w:endnote>
  <w:endnote w:type="continuationSeparator" w:id="0">
    <w:p w:rsidR="00146A68" w:rsidRDefault="00146A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4BC9E26-B7EF-4714-99FA-25A20AEAB61A}"/>
    <w:embedBold r:id="rId2" w:fontKey="{1469982E-5CDE-45F3-A157-41526F047D55}"/>
  </w:font>
  <w:font w:name="Calibri">
    <w:panose1 w:val="020F0502020204030204"/>
    <w:charset w:val="00"/>
    <w:family w:val="swiss"/>
    <w:pitch w:val="variable"/>
    <w:sig w:usb0="E4002EFF" w:usb1="C000247B" w:usb2="00000009" w:usb3="00000000" w:csb0="000001FF" w:csb1="00000000"/>
    <w:embedRegular r:id="rId3" w:fontKey="{3235A5BB-DBA7-492F-9D61-C9142DF7A738}"/>
  </w:font>
  <w:font w:name="Segoe UI">
    <w:panose1 w:val="020B0502040204020203"/>
    <w:charset w:val="00"/>
    <w:family w:val="swiss"/>
    <w:pitch w:val="variable"/>
    <w:sig w:usb0="E4002EFF" w:usb1="C000E47F" w:usb2="00000009" w:usb3="00000000" w:csb0="000001FF" w:csb1="00000000"/>
    <w:embedRegular r:id="rId4" w:fontKey="{007F4A97-F1A9-4ADE-BF27-3DC7555D9956}"/>
  </w:font>
  <w:font w:name="Cambria">
    <w:panose1 w:val="02040503050406030204"/>
    <w:charset w:val="00"/>
    <w:family w:val="roman"/>
    <w:pitch w:val="variable"/>
    <w:sig w:usb0="E00006FF" w:usb1="420024FF" w:usb2="02000000" w:usb3="00000000" w:csb0="0000019F" w:csb1="00000000"/>
    <w:embedRegular r:id="rId5" w:fontKey="{98FF3999-0D23-458B-AF45-ADC41E9403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2323E" w:rsidRPr="001940B4" w:rsidRDefault="001940B4" w:rsidP="001940B4">
    <w:pPr>
      <w:pStyle w:val="Footer"/>
      <w:tabs>
        <w:tab w:val="clear" w:pos="4680"/>
        <w:tab w:val="clear" w:pos="9360"/>
        <w:tab w:val="center" w:pos="2995"/>
      </w:tabs>
      <w:spacing w:before="120"/>
    </w:pPr>
    <w:r>
      <w:t>[5366]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46A68" w:rsidRDefault="00146A68" w:rsidP="009F0C77">
      <w:r>
        <w:separator/>
      </w:r>
    </w:p>
  </w:footnote>
  <w:footnote w:type="continuationSeparator" w:id="0">
    <w:p w:rsidR="00146A68" w:rsidRDefault="00146A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53SA22"/>
    <w:docVar w:name="CoverBillType" w:val="r"/>
    <w:docVar w:name="DocPath" w:val="L:\Council\bills\LK\9253SA22.DOCX"/>
    <w:docVar w:name="dvBillNumber" w:val="5366"/>
    <w:docVar w:name="dvBillNumberPrefix" w:val="H. "/>
    <w:docVar w:name="dvOriginalBody" w:val="House"/>
    <w:docVar w:name="dvSteno" w:val="LK"/>
    <w:docVar w:name="NameofBody" w:val="h"/>
    <w:docVar w:name="vGroup2" w:val="Council"/>
  </w:docVars>
  <w:rsids>
    <w:rsidRoot w:val="002C5B19"/>
    <w:rsid w:val="00011869"/>
    <w:rsid w:val="00015CD6"/>
    <w:rsid w:val="000E0100"/>
    <w:rsid w:val="000E1785"/>
    <w:rsid w:val="000F40FA"/>
    <w:rsid w:val="001035F1"/>
    <w:rsid w:val="0010776B"/>
    <w:rsid w:val="00133E66"/>
    <w:rsid w:val="001435A3"/>
    <w:rsid w:val="00146A68"/>
    <w:rsid w:val="00146ED3"/>
    <w:rsid w:val="00151044"/>
    <w:rsid w:val="001940B4"/>
    <w:rsid w:val="001A6B89"/>
    <w:rsid w:val="001D08F2"/>
    <w:rsid w:val="001D3A58"/>
    <w:rsid w:val="001D525B"/>
    <w:rsid w:val="001D7F4F"/>
    <w:rsid w:val="00205238"/>
    <w:rsid w:val="002321B6"/>
    <w:rsid w:val="00232912"/>
    <w:rsid w:val="00250967"/>
    <w:rsid w:val="002543C8"/>
    <w:rsid w:val="0025541D"/>
    <w:rsid w:val="00284AAE"/>
    <w:rsid w:val="00297FB8"/>
    <w:rsid w:val="002C5B19"/>
    <w:rsid w:val="002E5912"/>
    <w:rsid w:val="00301B21"/>
    <w:rsid w:val="00304572"/>
    <w:rsid w:val="00325348"/>
    <w:rsid w:val="0032732C"/>
    <w:rsid w:val="00336AD0"/>
    <w:rsid w:val="0037079A"/>
    <w:rsid w:val="00372D3B"/>
    <w:rsid w:val="003C4DAB"/>
    <w:rsid w:val="003D01E8"/>
    <w:rsid w:val="003E5288"/>
    <w:rsid w:val="003F6D79"/>
    <w:rsid w:val="0041760A"/>
    <w:rsid w:val="00417C01"/>
    <w:rsid w:val="004403BD"/>
    <w:rsid w:val="00461441"/>
    <w:rsid w:val="0046704C"/>
    <w:rsid w:val="004769A3"/>
    <w:rsid w:val="004809EE"/>
    <w:rsid w:val="004A4198"/>
    <w:rsid w:val="004C7F93"/>
    <w:rsid w:val="004E7D54"/>
    <w:rsid w:val="005273C6"/>
    <w:rsid w:val="00530A69"/>
    <w:rsid w:val="00545593"/>
    <w:rsid w:val="00556EBF"/>
    <w:rsid w:val="00577C6C"/>
    <w:rsid w:val="00582329"/>
    <w:rsid w:val="005A62FE"/>
    <w:rsid w:val="005C2FE2"/>
    <w:rsid w:val="005E2BC9"/>
    <w:rsid w:val="00605102"/>
    <w:rsid w:val="006215AA"/>
    <w:rsid w:val="0062323E"/>
    <w:rsid w:val="0063142E"/>
    <w:rsid w:val="00666E2A"/>
    <w:rsid w:val="006913C9"/>
    <w:rsid w:val="0069470D"/>
    <w:rsid w:val="006D58AA"/>
    <w:rsid w:val="00734F00"/>
    <w:rsid w:val="00736959"/>
    <w:rsid w:val="007A70AE"/>
    <w:rsid w:val="007E2AB4"/>
    <w:rsid w:val="007F22C3"/>
    <w:rsid w:val="008362E8"/>
    <w:rsid w:val="0085786E"/>
    <w:rsid w:val="008A1768"/>
    <w:rsid w:val="008A423B"/>
    <w:rsid w:val="008A489F"/>
    <w:rsid w:val="008F0F33"/>
    <w:rsid w:val="008F4429"/>
    <w:rsid w:val="0094021A"/>
    <w:rsid w:val="00982308"/>
    <w:rsid w:val="009B44AF"/>
    <w:rsid w:val="009C6A0B"/>
    <w:rsid w:val="009E6404"/>
    <w:rsid w:val="009F0C77"/>
    <w:rsid w:val="009F4DD1"/>
    <w:rsid w:val="00A02543"/>
    <w:rsid w:val="00A41684"/>
    <w:rsid w:val="00A4570E"/>
    <w:rsid w:val="00A64E80"/>
    <w:rsid w:val="00A72BCD"/>
    <w:rsid w:val="00A741D9"/>
    <w:rsid w:val="00A833AB"/>
    <w:rsid w:val="00A9741D"/>
    <w:rsid w:val="00AC34A2"/>
    <w:rsid w:val="00AD1C9A"/>
    <w:rsid w:val="00AD4B17"/>
    <w:rsid w:val="00B412D4"/>
    <w:rsid w:val="00B64FFF"/>
    <w:rsid w:val="00B75DAC"/>
    <w:rsid w:val="00BE3C22"/>
    <w:rsid w:val="00C0345E"/>
    <w:rsid w:val="00C21ABE"/>
    <w:rsid w:val="00C31C95"/>
    <w:rsid w:val="00C3483A"/>
    <w:rsid w:val="00C74E9D"/>
    <w:rsid w:val="00C826DD"/>
    <w:rsid w:val="00C82FD3"/>
    <w:rsid w:val="00C91105"/>
    <w:rsid w:val="00C92819"/>
    <w:rsid w:val="00CC6B7B"/>
    <w:rsid w:val="00CD2089"/>
    <w:rsid w:val="00D73A67"/>
    <w:rsid w:val="00D970A9"/>
    <w:rsid w:val="00DF3845"/>
    <w:rsid w:val="00E41911"/>
    <w:rsid w:val="00E44B57"/>
    <w:rsid w:val="00E92EEF"/>
    <w:rsid w:val="00EF2368"/>
    <w:rsid w:val="00F24442"/>
    <w:rsid w:val="00F31330"/>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43DB65-A619-4E8A-80AD-34FBDA326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7F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7F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52464-DF11-4A84-8AF1-4695C373B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429</Words>
  <Characters>2247</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5366 Text of Previous Version (May 10, 2022) - South Carolina Legislature Online</dc:title>
  <dc:creator>Lindsey Knipp</dc:creator>
  <cp:lastModifiedBy>Sade Wilson</cp:lastModifiedBy>
  <cp:revision>2</cp:revision>
  <cp:lastPrinted>2022-05-10T15:43:00Z</cp:lastPrinted>
  <dcterms:created xsi:type="dcterms:W3CDTF">2022-05-10T20:05:00Z</dcterms:created>
  <dcterms:modified xsi:type="dcterms:W3CDTF">2022-05-10T20:05:00Z</dcterms:modified>
</cp:coreProperties>
</file>