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2D59" w:rsidRPr="00522CE0" w:rsidRDefault="00262D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62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5352F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277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  <w:color w:val="000000" w:themeColor="text1"/>
          <w:szCs w:val="24"/>
          <w:u w:color="000000" w:themeColor="text1"/>
        </w:rPr>
        <w:t>TO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CONGRATULATE </w:t>
      </w:r>
      <w:r w:rsidR="0028492E">
        <w:rPr>
          <w:rFonts w:eastAsia="Times New Roman"/>
          <w:color w:val="000000" w:themeColor="text1"/>
          <w:szCs w:val="24"/>
          <w:u w:color="000000" w:themeColor="text1"/>
        </w:rPr>
        <w:t>ANDREW SHEALY</w:t>
      </w:r>
      <w:r>
        <w:rPr>
          <w:rFonts w:eastAsia="Times New Roman"/>
        </w:rPr>
        <w:t xml:space="preserve"> </w:t>
      </w:r>
      <w:r>
        <w:rPr>
          <w:rFonts w:eastAsia="Times New Roman"/>
          <w:color w:val="000000" w:themeColor="text1"/>
          <w:szCs w:val="24"/>
          <w:u w:color="000000" w:themeColor="text1"/>
        </w:rPr>
        <w:t>UP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>ON THE OCCASION OF HIS RETIREMENT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F229EF">
        <w:rPr>
          <w:rFonts w:eastAsia="Times New Roman"/>
          <w:color w:val="000000" w:themeColor="text1"/>
          <w:szCs w:val="24"/>
          <w:u w:color="000000" w:themeColor="text1"/>
        </w:rPr>
        <w:t>FROM THE NEWBERRY HOUSING AUTHORITY BOARD OF DIRECTORS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, TO COMMEND HIM FOR HIS </w:t>
      </w:r>
      <w:r w:rsidR="0028492E">
        <w:rPr>
          <w:rFonts w:eastAsia="Times New Roman"/>
          <w:color w:val="000000" w:themeColor="text1"/>
          <w:szCs w:val="24"/>
          <w:u w:color="000000" w:themeColor="text1"/>
        </w:rPr>
        <w:t>FOURTEEN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YEARS OF DISTINGUISHED PUBLIC SERVICE</w:t>
      </w:r>
      <w:r w:rsidR="00343543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1B5C91">
        <w:rPr>
          <w:rFonts w:eastAsia="Times New Roman"/>
          <w:color w:val="000000" w:themeColor="text1"/>
          <w:szCs w:val="24"/>
          <w:u w:color="000000" w:themeColor="text1"/>
        </w:rPr>
        <w:t>ON</w:t>
      </w:r>
      <w:r w:rsidR="00343543">
        <w:rPr>
          <w:rFonts w:eastAsia="Times New Roman"/>
          <w:color w:val="000000" w:themeColor="text1"/>
          <w:szCs w:val="24"/>
          <w:u w:color="000000" w:themeColor="text1"/>
        </w:rPr>
        <w:t xml:space="preserve"> THE BOARD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>, AND TO WISH HIM MUCH HAPPINESS AND FULFILLMENT IN THE YEARS TO COME.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277B7" w:rsidRDefault="00F277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 w:rsidRPr="003B3BAA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 xml:space="preserve">members of the </w:t>
      </w:r>
      <w:r w:rsidRPr="003B3BAA">
        <w:rPr>
          <w:color w:val="000000" w:themeColor="text1"/>
          <w:u w:color="000000" w:themeColor="text1"/>
        </w:rPr>
        <w:t xml:space="preserve">South Carolina </w:t>
      </w:r>
      <w:r w:rsidR="009207B6">
        <w:rPr>
          <w:rFonts w:eastAsia="Times New Roman"/>
        </w:rPr>
        <w:t xml:space="preserve">General Assembly </w:t>
      </w:r>
      <w:r>
        <w:rPr>
          <w:color w:val="000000" w:themeColor="text1"/>
          <w:u w:color="000000" w:themeColor="text1"/>
        </w:rPr>
        <w:t>are pleased to recognize</w:t>
      </w:r>
      <w:r w:rsidRPr="003B3BAA">
        <w:rPr>
          <w:color w:val="000000" w:themeColor="text1"/>
          <w:u w:color="000000" w:themeColor="text1"/>
        </w:rPr>
        <w:t xml:space="preserve"> </w:t>
      </w:r>
      <w:r w:rsidR="0028492E">
        <w:rPr>
          <w:rFonts w:eastAsia="Times New Roman"/>
          <w:color w:val="000000" w:themeColor="text1"/>
          <w:szCs w:val="24"/>
          <w:u w:color="000000" w:themeColor="text1"/>
        </w:rPr>
        <w:t>Andrew Shealy</w:t>
      </w:r>
      <w:r>
        <w:rPr>
          <w:rFonts w:eastAsia="Times New Roman"/>
        </w:rPr>
        <w:t xml:space="preserve"> </w:t>
      </w:r>
      <w:r>
        <w:rPr>
          <w:color w:val="000000" w:themeColor="text1"/>
          <w:u w:color="000000" w:themeColor="text1"/>
        </w:rPr>
        <w:t>upon the occasion of his</w:t>
      </w:r>
      <w:r w:rsidRPr="003B3BAA">
        <w:rPr>
          <w:color w:val="000000" w:themeColor="text1"/>
          <w:u w:color="000000" w:themeColor="text1"/>
        </w:rPr>
        <w:t xml:space="preserve"> retirement</w:t>
      </w:r>
      <w:r>
        <w:rPr>
          <w:color w:val="000000" w:themeColor="text1"/>
          <w:u w:color="000000" w:themeColor="text1"/>
        </w:rPr>
        <w:t xml:space="preserve"> </w:t>
      </w:r>
      <w:r w:rsidR="0028492E">
        <w:rPr>
          <w:color w:val="000000" w:themeColor="text1"/>
          <w:u w:color="000000" w:themeColor="text1"/>
        </w:rPr>
        <w:t>on January 15, 2021</w:t>
      </w:r>
      <w:r w:rsidRPr="003B3BAA">
        <w:rPr>
          <w:color w:val="000000" w:themeColor="text1"/>
          <w:u w:color="000000" w:themeColor="text1"/>
        </w:rPr>
        <w:t>; and</w:t>
      </w:r>
    </w:p>
    <w:p w:rsidR="00A54578" w:rsidRDefault="00A545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A54578" w:rsidRDefault="00A545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Andrew Shealy </w:t>
      </w:r>
      <w:r w:rsidR="00DF02E2">
        <w:rPr>
          <w:color w:val="000000" w:themeColor="text1"/>
          <w:u w:color="000000" w:themeColor="text1"/>
        </w:rPr>
        <w:t>served on</w:t>
      </w:r>
      <w:r>
        <w:rPr>
          <w:color w:val="000000" w:themeColor="text1"/>
          <w:u w:color="000000" w:themeColor="text1"/>
        </w:rPr>
        <w:t xml:space="preserve"> the Newberry Housing Authority’s Board of Directors from September 15, 2006 to December 15, 2020; and</w:t>
      </w:r>
    </w:p>
    <w:p w:rsidR="00F277B7" w:rsidRDefault="00F277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5352F" w:rsidRDefault="002535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9207B6" w:rsidRPr="00186A40">
        <w:rPr>
          <w:color w:val="000000" w:themeColor="text1"/>
          <w:szCs w:val="24"/>
          <w:u w:color="000000" w:themeColor="text1"/>
        </w:rPr>
        <w:t xml:space="preserve">the </w:t>
      </w:r>
      <w:r w:rsidR="009207B6">
        <w:rPr>
          <w:rFonts w:eastAsia="Times New Roman"/>
        </w:rPr>
        <w:t xml:space="preserve">General Assembly </w:t>
      </w:r>
      <w:r w:rsidR="009207B6" w:rsidRPr="00186A40">
        <w:rPr>
          <w:color w:val="000000" w:themeColor="text1"/>
          <w:szCs w:val="24"/>
          <w:u w:color="000000" w:themeColor="text1"/>
        </w:rPr>
        <w:t xml:space="preserve">is grateful for the passion, commitment, and dedication that </w:t>
      </w:r>
      <w:r w:rsidR="009207B6">
        <w:rPr>
          <w:color w:val="000000" w:themeColor="text1"/>
          <w:szCs w:val="24"/>
          <w:u w:color="000000" w:themeColor="text1"/>
        </w:rPr>
        <w:t>this son of South Carolina</w:t>
      </w:r>
      <w:r w:rsidR="009207B6" w:rsidRPr="00186A40">
        <w:rPr>
          <w:color w:val="000000" w:themeColor="text1"/>
          <w:szCs w:val="24"/>
          <w:u w:color="000000" w:themeColor="text1"/>
        </w:rPr>
        <w:t xml:space="preserve"> has shown in serving the </w:t>
      </w:r>
      <w:r w:rsidR="009207B6">
        <w:rPr>
          <w:color w:val="000000" w:themeColor="text1"/>
          <w:szCs w:val="24"/>
          <w:u w:color="000000" w:themeColor="text1"/>
        </w:rPr>
        <w:t>people and the State</w:t>
      </w:r>
      <w:r w:rsidR="009207B6" w:rsidRPr="00186A40">
        <w:rPr>
          <w:color w:val="000000" w:themeColor="text1"/>
          <w:szCs w:val="24"/>
          <w:u w:color="000000" w:themeColor="text1"/>
        </w:rPr>
        <w:t xml:space="preserve"> of South Carolina</w:t>
      </w:r>
      <w:r>
        <w:rPr>
          <w:rFonts w:eastAsia="Times New Roman"/>
        </w:rPr>
        <w:t xml:space="preserve">.  Now, therefore, </w:t>
      </w:r>
    </w:p>
    <w:p w:rsidR="0025352F" w:rsidRDefault="002535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5352F" w:rsidRDefault="002535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25352F" w:rsidRDefault="002535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5352F" w:rsidRDefault="002535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9207B6">
        <w:rPr>
          <w:rFonts w:eastAsia="Times New Roman"/>
        </w:rPr>
        <w:t xml:space="preserve"> the members of the South Carolina General Assembly, by this resolution, </w:t>
      </w:r>
      <w:r w:rsidR="009207B6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congratulate </w:t>
      </w:r>
      <w:r w:rsidR="0028492E">
        <w:rPr>
          <w:rFonts w:eastAsia="Times New Roman"/>
          <w:color w:val="000000" w:themeColor="text1"/>
          <w:szCs w:val="24"/>
          <w:u w:color="000000" w:themeColor="text1"/>
        </w:rPr>
        <w:t>Andrew Shealy</w:t>
      </w:r>
      <w:r w:rsidR="009207B6">
        <w:rPr>
          <w:rFonts w:eastAsia="Times New Roman"/>
        </w:rPr>
        <w:t xml:space="preserve"> </w:t>
      </w:r>
      <w:r w:rsidR="009207B6">
        <w:rPr>
          <w:rFonts w:eastAsia="Times New Roman"/>
          <w:color w:val="000000" w:themeColor="text1"/>
          <w:szCs w:val="24"/>
          <w:u w:color="000000" w:themeColor="text1"/>
        </w:rPr>
        <w:t>up</w:t>
      </w:r>
      <w:r w:rsidR="009207B6" w:rsidRPr="00186A40">
        <w:rPr>
          <w:rFonts w:eastAsia="Times New Roman"/>
          <w:color w:val="000000" w:themeColor="text1"/>
          <w:szCs w:val="24"/>
          <w:u w:color="000000" w:themeColor="text1"/>
        </w:rPr>
        <w:t>on the occasion of his retirement</w:t>
      </w:r>
      <w:r w:rsidR="009207B6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F229EF">
        <w:rPr>
          <w:rFonts w:eastAsia="Times New Roman"/>
          <w:color w:val="000000" w:themeColor="text1"/>
          <w:szCs w:val="24"/>
          <w:u w:color="000000" w:themeColor="text1"/>
        </w:rPr>
        <w:t>from the Newberry Housing Authority Board of Directors</w:t>
      </w:r>
      <w:r w:rsidR="009207B6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, commend him for his </w:t>
      </w:r>
      <w:r w:rsidR="00E07293">
        <w:rPr>
          <w:rFonts w:eastAsia="Times New Roman"/>
          <w:color w:val="000000" w:themeColor="text1"/>
          <w:szCs w:val="24"/>
          <w:u w:color="000000" w:themeColor="text1"/>
        </w:rPr>
        <w:t>fourteen</w:t>
      </w:r>
      <w:r w:rsidR="009207B6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years of distinguished public service</w:t>
      </w:r>
      <w:r w:rsidR="001B5C91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343543">
        <w:rPr>
          <w:rFonts w:eastAsia="Times New Roman"/>
          <w:color w:val="000000" w:themeColor="text1"/>
          <w:szCs w:val="24"/>
          <w:u w:color="000000" w:themeColor="text1"/>
        </w:rPr>
        <w:t>o</w:t>
      </w:r>
      <w:r w:rsidR="001B5C91">
        <w:rPr>
          <w:rFonts w:eastAsia="Times New Roman"/>
          <w:color w:val="000000" w:themeColor="text1"/>
          <w:szCs w:val="24"/>
          <w:u w:color="000000" w:themeColor="text1"/>
        </w:rPr>
        <w:t>n</w:t>
      </w:r>
      <w:r w:rsidR="00343543">
        <w:rPr>
          <w:rFonts w:eastAsia="Times New Roman"/>
          <w:color w:val="000000" w:themeColor="text1"/>
          <w:szCs w:val="24"/>
          <w:u w:color="000000" w:themeColor="text1"/>
        </w:rPr>
        <w:t xml:space="preserve"> the board</w:t>
      </w:r>
      <w:r w:rsidR="009207B6" w:rsidRPr="00186A40">
        <w:rPr>
          <w:rFonts w:eastAsia="Times New Roman"/>
          <w:color w:val="000000" w:themeColor="text1"/>
          <w:szCs w:val="24"/>
          <w:u w:color="000000" w:themeColor="text1"/>
        </w:rPr>
        <w:t>, and wish him much happiness and fulfillment in the years to come</w:t>
      </w:r>
      <w:r w:rsidR="009207B6">
        <w:rPr>
          <w:rFonts w:eastAsia="Times New Roman"/>
        </w:rPr>
        <w:t>.</w:t>
      </w:r>
    </w:p>
    <w:p w:rsidR="0025352F" w:rsidRDefault="002535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5352F" w:rsidRPr="00522CE0" w:rsidRDefault="002535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Be it further resolved that a copy of this resolution be presented to</w:t>
      </w:r>
      <w:r w:rsidR="0028492E">
        <w:rPr>
          <w:rFonts w:eastAsia="Times New Roman"/>
        </w:rPr>
        <w:t xml:space="preserve"> </w:t>
      </w:r>
      <w:r w:rsidR="0028492E">
        <w:rPr>
          <w:rFonts w:eastAsia="Times New Roman"/>
          <w:color w:val="000000" w:themeColor="text1"/>
          <w:szCs w:val="24"/>
          <w:u w:color="000000" w:themeColor="text1"/>
        </w:rPr>
        <w:t>Andrew Shealy.</w:t>
      </w:r>
    </w:p>
    <w:p w:rsidR="00CA0A14" w:rsidRDefault="00CB62C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262D59" w:rsidRDefault="00262D59" w:rsidP="00262D59">
      <w:pPr>
        <w:suppressAutoHyphens/>
        <w:jc w:val="both"/>
        <w:rPr>
          <w:rFonts w:eastAsia="Times New Roman"/>
        </w:rPr>
      </w:pPr>
    </w:p>
    <w:sectPr w:rsidR="00262D59" w:rsidSect="00262D59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352F" w:rsidRDefault="0025352F" w:rsidP="00522CE0">
      <w:r>
        <w:separator/>
      </w:r>
    </w:p>
  </w:endnote>
  <w:endnote w:type="continuationSeparator" w:id="0">
    <w:p w:rsidR="0025352F" w:rsidRDefault="0025352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2D3A498-1530-44B6-822A-E541A3DAF7F7}"/>
    <w:embedBold r:id="rId2" w:fontKey="{D81F8144-D513-46A4-9115-156A789CC68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59AB76E-6FD4-4C71-8C24-E7C17318713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E434A03-983E-4026-AE0F-BA627BC273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0A14" w:rsidRPr="00262D59" w:rsidRDefault="00262D59" w:rsidP="00262D5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352F" w:rsidRDefault="0025352F" w:rsidP="00522CE0">
      <w:r>
        <w:separator/>
      </w:r>
    </w:p>
  </w:footnote>
  <w:footnote w:type="continuationSeparator" w:id="0">
    <w:p w:rsidR="0025352F" w:rsidRDefault="0025352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6ANDR.KMM.RWC"/>
    <w:docVar w:name="CoverAttorneyInitials" w:val="KMM"/>
    <w:docVar w:name="CoverAttorneyLastName" w:val="Moffitt"/>
    <w:docVar w:name="CoverBillType" w:val="c"/>
    <w:docVar w:name="CoverSenator" w:val="RWC"/>
    <w:docVar w:name="dvBillNumber" w:val="552"/>
    <w:docVar w:name="dvBillNumberPrefix" w:val="S. "/>
    <w:docVar w:name="dvOriginalBody" w:val="Senate"/>
    <w:docVar w:name="fulldraftpath" w:val="L:\S-RES\RWC\006ANDR.KMM.RWC.DOCX"/>
    <w:docVar w:name="NameofBody" w:val="S"/>
    <w:docVar w:name="vgroup2" w:val="S-RES"/>
  </w:docVars>
  <w:rsids>
    <w:rsidRoot w:val="0025352F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5C91"/>
    <w:rsid w:val="001B7E5D"/>
    <w:rsid w:val="001D3BAC"/>
    <w:rsid w:val="00216025"/>
    <w:rsid w:val="00245C4E"/>
    <w:rsid w:val="0025352F"/>
    <w:rsid w:val="00262D59"/>
    <w:rsid w:val="0028492E"/>
    <w:rsid w:val="002B7AD7"/>
    <w:rsid w:val="002C1321"/>
    <w:rsid w:val="002C2031"/>
    <w:rsid w:val="002C5896"/>
    <w:rsid w:val="002D3BED"/>
    <w:rsid w:val="002D4BCD"/>
    <w:rsid w:val="00307C2B"/>
    <w:rsid w:val="00315D04"/>
    <w:rsid w:val="00343543"/>
    <w:rsid w:val="00383247"/>
    <w:rsid w:val="003D6E2B"/>
    <w:rsid w:val="003E7597"/>
    <w:rsid w:val="00413EBF"/>
    <w:rsid w:val="0044020F"/>
    <w:rsid w:val="004428BC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07B6"/>
    <w:rsid w:val="00927C62"/>
    <w:rsid w:val="00983951"/>
    <w:rsid w:val="00984124"/>
    <w:rsid w:val="00984640"/>
    <w:rsid w:val="00995C37"/>
    <w:rsid w:val="009C118A"/>
    <w:rsid w:val="00A02011"/>
    <w:rsid w:val="00A4011E"/>
    <w:rsid w:val="00A54578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BF65C2"/>
    <w:rsid w:val="00C14A5F"/>
    <w:rsid w:val="00C45366"/>
    <w:rsid w:val="00C57023"/>
    <w:rsid w:val="00C63CCE"/>
    <w:rsid w:val="00C67408"/>
    <w:rsid w:val="00C74052"/>
    <w:rsid w:val="00CA0A14"/>
    <w:rsid w:val="00CB187A"/>
    <w:rsid w:val="00CB62C5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DF02E2"/>
    <w:rsid w:val="00E058D3"/>
    <w:rsid w:val="00E07293"/>
    <w:rsid w:val="00E11DFD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229EF"/>
    <w:rsid w:val="00F277B7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A25AA4C6-8598-4FBF-8F3D-CD254DD25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209</Words>
  <Characters>1095</Characters>
  <Application>Microsoft Office Word</Application>
  <DocSecurity>0</DocSecurity>
  <Lines>44</Lines>
  <Paragraphs>9</Paragraphs>
  <ScaleCrop>false</ScaleCrop>
  <Company> </Company>
  <LinksUpToDate>false</LinksUpToDate>
  <CharactersWithSpaces>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552 Text of Previous Version (Feb. 16, 2021) - South Carolina Legislature Online</dc:title>
  <dc:subject/>
  <dc:creator>Rebecca Landau</dc:creator>
  <cp:keywords/>
  <dc:description/>
  <cp:lastModifiedBy>S Wilson</cp:lastModifiedBy>
  <cp:revision>2</cp:revision>
  <dcterms:created xsi:type="dcterms:W3CDTF">2021-02-16T18:41:00Z</dcterms:created>
  <dcterms:modified xsi:type="dcterms:W3CDTF">2021-02-16T18:41:00Z</dcterms:modified>
</cp:coreProperties>
</file>