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18CC" w:rsidRDefault="00B018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78F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4F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SERGEANT MAJOR ERNEST NICODEMUS COLDEN, SR., TO CELEBRATE HIS LIFE AND ACHIEVEMENTS, AND TO EXTEND THE DEEPEST SYMPATHY TO HIS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C06B2F">
        <w:t>Senate</w:t>
      </w:r>
      <w:r>
        <w:t xml:space="preserve"> were deeply saddened by the death of Sergeant Major Ernest Nicodemus Colden, Sr., on Saturday, April 3, 2021, at the venerable age of ninety</w:t>
      </w:r>
      <w:r>
        <w:noBreakHyphen/>
        <w:t>six; and</w:t>
      </w: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June 28, 1924, Ern</w:t>
      </w:r>
      <w:r w:rsidR="00C06B2F">
        <w:t>est was the fifth child of the l</w:t>
      </w:r>
      <w:r>
        <w:t>ate Samuel Colden and Elizabeth Singleton Colden; and</w:t>
      </w: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December of 1948, Ernest began his military journey as the last draftee from Jasper County. He graduated from basic training with the 365</w:t>
      </w:r>
      <w:r w:rsidRPr="002133C7">
        <w:rPr>
          <w:vertAlign w:val="superscript"/>
        </w:rPr>
        <w:t>th</w:t>
      </w:r>
      <w:r>
        <w:t xml:space="preserve"> Infantry Regiment at Fort Dix, New Jersey. Throughout his career he received assignments with the 839</w:t>
      </w:r>
      <w:r w:rsidRPr="002133C7">
        <w:rPr>
          <w:vertAlign w:val="superscript"/>
        </w:rPr>
        <w:t>th</w:t>
      </w:r>
      <w:r>
        <w:t xml:space="preserve"> Engineer Aviation Battalion; 20</w:t>
      </w:r>
      <w:r w:rsidRPr="002133C7">
        <w:rPr>
          <w:vertAlign w:val="superscript"/>
        </w:rPr>
        <w:t>th</w:t>
      </w:r>
      <w:r>
        <w:t xml:space="preserve"> Soldiers Category Army with the Air Forces in Okinawa, Japan; 8</w:t>
      </w:r>
      <w:r w:rsidRPr="002133C7">
        <w:rPr>
          <w:vertAlign w:val="superscript"/>
        </w:rPr>
        <w:t>th</w:t>
      </w:r>
      <w:r>
        <w:t xml:space="preserve"> Army Engineering School in Maizuru, Japan; 822</w:t>
      </w:r>
      <w:r w:rsidRPr="002133C7">
        <w:rPr>
          <w:vertAlign w:val="superscript"/>
        </w:rPr>
        <w:t>nd</w:t>
      </w:r>
      <w:r>
        <w:t xml:space="preserve"> Engineer Aviation Battalion; 550</w:t>
      </w:r>
      <w:r w:rsidRPr="002133C7">
        <w:rPr>
          <w:vertAlign w:val="superscript"/>
        </w:rPr>
        <w:t>th</w:t>
      </w:r>
      <w:r>
        <w:t xml:space="preserve"> Ordnance Maintenance at Fort Bragg, North Carolina; 1169</w:t>
      </w:r>
      <w:r w:rsidRPr="002133C7">
        <w:rPr>
          <w:vertAlign w:val="superscript"/>
        </w:rPr>
        <w:t>th</w:t>
      </w:r>
      <w:r>
        <w:t xml:space="preserve"> Engineer Battalion in Korea; 8234</w:t>
      </w:r>
      <w:r w:rsidRPr="002133C7">
        <w:rPr>
          <w:vertAlign w:val="superscript"/>
        </w:rPr>
        <w:t>th</w:t>
      </w:r>
      <w:r>
        <w:t xml:space="preserve"> AG Admin Center in Yokohama, Japan; 65</w:t>
      </w:r>
      <w:r w:rsidRPr="002133C7">
        <w:rPr>
          <w:vertAlign w:val="superscript"/>
        </w:rPr>
        <w:t>th</w:t>
      </w:r>
      <w:r>
        <w:t xml:space="preserve"> Artillery Regiment at Ravenna Center in Cleveland, Ohio; 2</w:t>
      </w:r>
      <w:r w:rsidRPr="002133C7">
        <w:rPr>
          <w:vertAlign w:val="superscript"/>
        </w:rPr>
        <w:t>nd</w:t>
      </w:r>
      <w:r>
        <w:t xml:space="preserve"> Infantry Division at Fort Benning, Georgia; V Corps in Frankfurt, Germany; Army Engineer Center at Fort Belvoir, Virginia; Military Assistance Command in Vietnam; 101</w:t>
      </w:r>
      <w:r w:rsidRPr="002133C7">
        <w:rPr>
          <w:vertAlign w:val="superscript"/>
        </w:rPr>
        <w:t>st</w:t>
      </w:r>
      <w:r>
        <w:t xml:space="preserve"> Airborne Division (Air Assault) at Fort Campbell, Kentucky; and he culminated his career of thirty years at Fort Stewart, Georgia; and</w:t>
      </w: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his illustrious military career, he founded one of the first black chapels on a military base, Chapel Six in Fort </w:t>
      </w:r>
      <w:r>
        <w:lastRenderedPageBreak/>
        <w:t xml:space="preserve">Campbell, Kentucky. He also authored his autobiographical book, </w:t>
      </w:r>
      <w:r w:rsidRPr="00C06B2F">
        <w:rPr>
          <w:i/>
        </w:rPr>
        <w:t>Thirty</w:t>
      </w:r>
      <w:r w:rsidRPr="00C06B2F">
        <w:rPr>
          <w:i/>
        </w:rPr>
        <w:noBreakHyphen/>
        <w:t>Five Cents: The Worth of a Man</w:t>
      </w:r>
      <w:r>
        <w:t>, which will be published as soon as the summer of 2021; and</w:t>
      </w: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member of many organizations and associations throughout his life including the Democratic party and the Martin L. King</w:t>
      </w:r>
      <w:r w:rsidR="00C06B2F">
        <w:t>,</w:t>
      </w:r>
      <w:r>
        <w:t xml:space="preserve"> Jr.</w:t>
      </w:r>
      <w:r w:rsidR="00C06B2F">
        <w:t>,</w:t>
      </w:r>
      <w:r>
        <w:t xml:space="preserve"> Garden of Light, as well as being a member of Veterans Affairs, the NAACP</w:t>
      </w:r>
      <w:r w:rsidR="00C06B2F">
        <w:t xml:space="preserve"> of the</w:t>
      </w:r>
      <w:r>
        <w:t xml:space="preserve"> 100 Majors of Color, and the Jasper County chapter of 100 Black Men; and</w:t>
      </w: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blessed with a large family, Ernest was married on January 16, 1954</w:t>
      </w:r>
      <w:r w:rsidR="00C06B2F">
        <w:t>, to the love of his life, Mrs.</w:t>
      </w:r>
      <w:r>
        <w:t xml:space="preserve"> Catherine (Holcombe) Colden. They were blessed with seven beautiful children, six of whom preceded him in death; and</w:t>
      </w: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man of faith, he was baptized on July 10, 1938</w:t>
      </w:r>
      <w:r w:rsidR="00C06B2F">
        <w:t>,</w:t>
      </w:r>
      <w:r>
        <w:t xml:space="preserve"> and was thereafter added to the church roll of the Mt. Hope Baptist Church in Martin. He served the church on the usher board and as a teacher for the intermediate Sunday school class. In 1980, he joined the Saint Phillip Baptist Church Pocotaligo Community. In 1981, he was ordained as a deacon, and in 1994</w:t>
      </w:r>
      <w:r w:rsidR="00C06B2F">
        <w:t>,</w:t>
      </w:r>
      <w:r>
        <w:t xml:space="preserve"> he was el</w:t>
      </w:r>
      <w:r w:rsidR="00C06B2F">
        <w:t>ected chairman of the board of d</w:t>
      </w:r>
      <w:r>
        <w:t>eacons. He served faithfully in this role until his health prevented him from doing so; and</w:t>
      </w: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leaves to cherish his memory his wife of sixty</w:t>
      </w:r>
      <w:r>
        <w:noBreakHyphen/>
        <w:t>seven years, Mrs. Catherine Colden; his s</w:t>
      </w:r>
      <w:r w:rsidR="00C06B2F">
        <w:t>on Herman (Elmetta) Witherspoon;</w:t>
      </w:r>
      <w:r>
        <w:t xml:space="preserve"> his daughter</w:t>
      </w:r>
      <w:r>
        <w:noBreakHyphen/>
        <w:t>in</w:t>
      </w:r>
      <w:r>
        <w:noBreakHyphen/>
        <w:t>law, Levetta Davis; his adopted family, the Willis Family; his adopted granddaughter Patricia Rhett; and a host of grandchildren, great</w:t>
      </w:r>
      <w:r>
        <w:noBreakHyphen/>
        <w:t xml:space="preserve">grandchildren, friends, and other family. He will be greatly missed by all who had the privilege of knowing him. Now, therefore, </w:t>
      </w: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9D" w:rsidRDefault="00C06B2F"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r w:rsidR="00414F9D">
        <w:t>:</w:t>
      </w: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C06B2F">
        <w:t>Senate</w:t>
      </w:r>
      <w:r>
        <w:t>, by this resolution, express profound sorrow upon the passing of Sergeant Major Ernest Nicodemus Colden, Sr., celebrate his life and achievements, and extend the deepest sympathy to his family and many friends.</w:t>
      </w:r>
    </w:p>
    <w:p w:rsidR="00414F9D"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8FB" w:rsidRDefault="00414F9D" w:rsidP="00414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Mrs. Catherine Colden and the family of Sergeant Major Ernest Nicodemus Colden, Sr.</w:t>
      </w:r>
    </w:p>
    <w:p w:rsidR="00662D9B" w:rsidRDefault="00414F9D" w:rsidP="00971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18CC" w:rsidRDefault="00B018CC" w:rsidP="00B018CC">
      <w:pPr>
        <w:suppressAutoHyphens/>
      </w:pPr>
    </w:p>
    <w:sectPr w:rsidR="00B018CC" w:rsidSect="00B018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78FB" w:rsidRDefault="00E078FB" w:rsidP="009F0C77">
      <w:r>
        <w:separator/>
      </w:r>
    </w:p>
  </w:endnote>
  <w:endnote w:type="continuationSeparator" w:id="0">
    <w:p w:rsidR="00E078FB" w:rsidRDefault="00E078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7CA67D7-5951-4034-B6CC-5CEAD548B0D7}"/>
    <w:embedBold r:id="rId2" w:fontKey="{FD035EAE-5DFA-4470-88B9-737D05EC7698}"/>
    <w:embedItalic r:id="rId3" w:fontKey="{B9177E86-C6E0-4C33-9250-667FC6068E8F}"/>
  </w:font>
  <w:font w:name="Calibri">
    <w:panose1 w:val="020F0502020204030204"/>
    <w:charset w:val="00"/>
    <w:family w:val="swiss"/>
    <w:pitch w:val="variable"/>
    <w:sig w:usb0="E0002EFF" w:usb1="C000247B" w:usb2="00000009" w:usb3="00000000" w:csb0="000001FF" w:csb1="00000000"/>
    <w:embedRegular r:id="rId4" w:fontKey="{0A068845-57A7-44F8-8AAC-3AE2238F55FE}"/>
  </w:font>
  <w:font w:name="Segoe UI">
    <w:panose1 w:val="020B0502040204020203"/>
    <w:charset w:val="00"/>
    <w:family w:val="swiss"/>
    <w:pitch w:val="variable"/>
    <w:sig w:usb0="E4002EFF" w:usb1="C000E47F" w:usb2="00000009" w:usb3="00000000" w:csb0="000001FF" w:csb1="00000000"/>
    <w:embedRegular r:id="rId5" w:fontKey="{AE913B3A-6A25-423B-A76E-08D178B90E3C}"/>
  </w:font>
  <w:font w:name="Cambria">
    <w:panose1 w:val="02040503050406030204"/>
    <w:charset w:val="00"/>
    <w:family w:val="roman"/>
    <w:pitch w:val="variable"/>
    <w:sig w:usb0="E00006FF" w:usb1="420024FF" w:usb2="02000000" w:usb3="00000000" w:csb0="0000019F" w:csb1="00000000"/>
    <w:embedRegular r:id="rId6" w:fontKey="{E762BBFC-2FF4-4DEB-A887-D460AE586B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D9B" w:rsidRPr="00B018CC" w:rsidRDefault="00B018CC" w:rsidP="00B018CC">
    <w:pPr>
      <w:pStyle w:val="Footer"/>
      <w:tabs>
        <w:tab w:val="clear" w:pos="4680"/>
        <w:tab w:val="clear" w:pos="9360"/>
        <w:tab w:val="center" w:pos="2995"/>
      </w:tabs>
      <w:spacing w:before="120"/>
    </w:pPr>
    <w:r>
      <w:t>[734]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78FB" w:rsidRDefault="00E078FB" w:rsidP="009F0C77">
      <w:r>
        <w:separator/>
      </w:r>
    </w:p>
  </w:footnote>
  <w:footnote w:type="continuationSeparator" w:id="0">
    <w:p w:rsidR="00E078FB" w:rsidRDefault="00E078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63DG21"/>
    <w:docVar w:name="CoverBillType" w:val="r"/>
    <w:docVar w:name="DocPath" w:val="L:\Council\bills\LK\9063DG21.DOCX"/>
    <w:docVar w:name="dvBillNumber" w:val="734"/>
    <w:docVar w:name="dvBillNumberPrefix" w:val="S. "/>
    <w:docVar w:name="dvOriginalBody" w:val="Senate"/>
    <w:docVar w:name="dvSteno" w:val="LK"/>
    <w:docVar w:name="NameofBody" w:val="s"/>
    <w:docVar w:name="vGroup2" w:val="Council"/>
  </w:docVars>
  <w:rsids>
    <w:rsidRoot w:val="00E078F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4F9D"/>
    <w:rsid w:val="0041760A"/>
    <w:rsid w:val="004203D7"/>
    <w:rsid w:val="00423F46"/>
    <w:rsid w:val="004478AE"/>
    <w:rsid w:val="00461588"/>
    <w:rsid w:val="004809EE"/>
    <w:rsid w:val="004B2A8B"/>
    <w:rsid w:val="00511EE9"/>
    <w:rsid w:val="00521E00"/>
    <w:rsid w:val="00577C6C"/>
    <w:rsid w:val="0058501B"/>
    <w:rsid w:val="005C5AC4"/>
    <w:rsid w:val="0061228A"/>
    <w:rsid w:val="006215AA"/>
    <w:rsid w:val="006340D9"/>
    <w:rsid w:val="00643B8E"/>
    <w:rsid w:val="00653ECC"/>
    <w:rsid w:val="00662D9B"/>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711CB"/>
    <w:rsid w:val="00990668"/>
    <w:rsid w:val="009B397B"/>
    <w:rsid w:val="009F0C77"/>
    <w:rsid w:val="009F4DD1"/>
    <w:rsid w:val="00A64E80"/>
    <w:rsid w:val="00A741D9"/>
    <w:rsid w:val="00A85589"/>
    <w:rsid w:val="00A9741D"/>
    <w:rsid w:val="00AB0576"/>
    <w:rsid w:val="00AD1791"/>
    <w:rsid w:val="00AD4B17"/>
    <w:rsid w:val="00B018CC"/>
    <w:rsid w:val="00B26FA6"/>
    <w:rsid w:val="00B66907"/>
    <w:rsid w:val="00B741CB"/>
    <w:rsid w:val="00B87AF8"/>
    <w:rsid w:val="00B934F3"/>
    <w:rsid w:val="00BB6347"/>
    <w:rsid w:val="00BD2134"/>
    <w:rsid w:val="00C038D8"/>
    <w:rsid w:val="00C045DD"/>
    <w:rsid w:val="00C06B2F"/>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78FB"/>
    <w:rsid w:val="00E437DA"/>
    <w:rsid w:val="00E63093"/>
    <w:rsid w:val="00EB00A2"/>
    <w:rsid w:val="00EB1BF3"/>
    <w:rsid w:val="00EF3EEE"/>
    <w:rsid w:val="00F149A7"/>
    <w:rsid w:val="00F30728"/>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A31727-CE4F-4C63-93EC-551EB0D10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478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8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72674-3AA5-418D-A36E-934A9DD4E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598</Words>
  <Characters>3072</Characters>
  <Application>Microsoft Office Word</Application>
  <DocSecurity>0</DocSecurity>
  <Lines>85</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734 Text of Previous Version (Apr. 7, 2021) - South Carolina Legislature Online</dc:title>
  <dc:subject/>
  <dc:creator>Niki Downey</dc:creator>
  <cp:keywords/>
  <dc:description/>
  <cp:lastModifiedBy>S Wilson</cp:lastModifiedBy>
  <cp:revision>2</cp:revision>
  <cp:lastPrinted>2021-04-07T20:28:00Z</cp:lastPrinted>
  <dcterms:created xsi:type="dcterms:W3CDTF">2021-04-07T22:20:00Z</dcterms:created>
  <dcterms:modified xsi:type="dcterms:W3CDTF">2021-04-07T22:20:00Z</dcterms:modified>
</cp:coreProperties>
</file>