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BA4" w:rsidRPr="00522CE0" w:rsidRDefault="00411B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1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5AD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7C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SPARTANBURG CHRISTIAN ACADEMY ATHLETIC TEAMS</w:t>
      </w:r>
      <w:r>
        <w:t xml:space="preserve">, COACHES, AND SCHOOL OFFICIALS ON AN OUTSTANDING 2020-2021 SEASON AND TO HONOR THEM FOR WINNING MULTIPLE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7C0A" w:rsidRDefault="006B7C0A" w:rsidP="006B7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Spartanburg Christian Academy</w:t>
      </w:r>
      <w:r>
        <w:t xml:space="preserve"> for winning </w:t>
      </w:r>
      <w:r w:rsidR="003A0C73">
        <w:t xml:space="preserve">2020-2021 </w:t>
      </w:r>
      <w:r>
        <w:rPr>
          <w:color w:val="000000" w:themeColor="text1"/>
          <w:u w:color="000000" w:themeColor="text1"/>
        </w:rPr>
        <w:t>state championships in boys cross country, girls cross country, volleyball, co-ed bowling, and boys basketball; and</w:t>
      </w:r>
    </w:p>
    <w:p w:rsidR="006B7C0A" w:rsidRDefault="006B7C0A" w:rsidP="006B7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B7C0A">
        <w:rPr>
          <w:rFonts w:eastAsia="Times New Roman"/>
        </w:rPr>
        <w:t xml:space="preserve">the members of the South Carolina Senate </w:t>
      </w:r>
      <w:r w:rsidR="006B7C0A">
        <w:rPr>
          <w:color w:val="000000" w:themeColor="text1"/>
        </w:rPr>
        <w:t xml:space="preserve">appreciate the pride and recognition that the </w:t>
      </w:r>
      <w:r w:rsidR="006B7C0A">
        <w:rPr>
          <w:rFonts w:eastAsia="Times New Roman"/>
        </w:rPr>
        <w:t xml:space="preserve">Spartanburg Christian Academy athletic teams </w:t>
      </w:r>
      <w:r w:rsidR="006B7C0A">
        <w:rPr>
          <w:color w:val="000000" w:themeColor="text1"/>
        </w:rPr>
        <w:t>have brought to their school and community and look forward to a future filled with</w:t>
      </w:r>
      <w:r w:rsidR="006B7C0A">
        <w:rPr>
          <w:rFonts w:eastAsia="Times New Roman"/>
          <w:color w:val="000000" w:themeColor="text1"/>
        </w:rPr>
        <w:t xml:space="preserve"> further accomplishments by these team</w:t>
      </w:r>
      <w:r w:rsidR="003A0C73">
        <w:rPr>
          <w:rFonts w:eastAsia="Times New Roman"/>
          <w:color w:val="000000" w:themeColor="text1"/>
        </w:rPr>
        <w:t>s</w:t>
      </w:r>
      <w:r w:rsidR="006B7C0A">
        <w:rPr>
          <w:rFonts w:eastAsia="Times New Roman"/>
          <w:color w:val="000000" w:themeColor="text1"/>
        </w:rPr>
        <w:t xml:space="preserve"> and their talented athletes</w:t>
      </w:r>
      <w:r>
        <w:rPr>
          <w:rFonts w:eastAsia="Times New Roman"/>
        </w:rPr>
        <w:t>.  Now, therefore,</w:t>
      </w: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B7C0A">
        <w:rPr>
          <w:rFonts w:eastAsia="Times New Roman"/>
        </w:rPr>
        <w:t>the members of the South Carolina Senate, by this resolution, congratulate the Spartanburg Christian Academy athletic teams</w:t>
      </w:r>
      <w:r w:rsidR="006B7C0A">
        <w:t>, coaches, and school officials on an outstanding 2020-2021 season and honor them for winning multiple s</w:t>
      </w:r>
      <w:r w:rsidR="006B7C0A">
        <w:rPr>
          <w:rFonts w:eastAsia="Times New Roman"/>
          <w:color w:val="000000" w:themeColor="text1"/>
          <w:u w:color="000000" w:themeColor="text1"/>
        </w:rPr>
        <w:t>tate</w:t>
      </w:r>
      <w:r w:rsidR="006B7C0A">
        <w:rPr>
          <w:rFonts w:eastAsia="Times New Roman"/>
        </w:rPr>
        <w:t xml:space="preserve"> championships</w:t>
      </w:r>
      <w:r>
        <w:rPr>
          <w:rFonts w:eastAsia="Times New Roman"/>
        </w:rPr>
        <w:t>.</w:t>
      </w:r>
    </w:p>
    <w:p w:rsidR="002D5ADE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ADE" w:rsidRPr="00522CE0" w:rsidRDefault="002D5A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B7C0A">
        <w:rPr>
          <w:rFonts w:eastAsia="Times New Roman"/>
        </w:rPr>
        <w:t xml:space="preserve">Spartanburg Christian Academy </w:t>
      </w:r>
      <w:r w:rsidR="007E6590">
        <w:t>Head</w:t>
      </w:r>
      <w:r w:rsidR="003A0C73">
        <w:t xml:space="preserve">master </w:t>
      </w:r>
      <w:r w:rsidR="007E6590">
        <w:t>Rob McDonald</w:t>
      </w:r>
      <w:r w:rsidR="00F0002E">
        <w:t xml:space="preserve"> and Athletic Director Sean Rogers</w:t>
      </w:r>
      <w:r>
        <w:rPr>
          <w:rFonts w:eastAsia="Times New Roman"/>
        </w:rPr>
        <w:t>.</w:t>
      </w:r>
    </w:p>
    <w:p w:rsidR="00ED1871" w:rsidRDefault="0056437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1BA4" w:rsidRDefault="00411BA4" w:rsidP="00411BA4">
      <w:pPr>
        <w:suppressAutoHyphens/>
        <w:jc w:val="both"/>
        <w:rPr>
          <w:rFonts w:eastAsia="Times New Roman"/>
        </w:rPr>
      </w:pPr>
    </w:p>
    <w:sectPr w:rsidR="00411BA4" w:rsidSect="00411BA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ADE" w:rsidRDefault="002D5ADE" w:rsidP="00522CE0">
      <w:r>
        <w:separator/>
      </w:r>
    </w:p>
  </w:endnote>
  <w:endnote w:type="continuationSeparator" w:id="0">
    <w:p w:rsidR="002D5ADE" w:rsidRDefault="002D5AD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1F1A17-F657-46A4-87B4-7C909DC161B5}"/>
    <w:embedBold r:id="rId2" w:fontKey="{9E00F95C-48F1-4565-A5B3-5FA29E7725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AA1A40-D493-4F13-BB45-08F80393DD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6CAD6F-FAB5-4DCB-A8DD-30FB5940C7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DFD98C-9492-44AC-B551-07C315801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871" w:rsidRPr="00411BA4" w:rsidRDefault="00411BA4" w:rsidP="00411B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ADE" w:rsidRDefault="002D5ADE" w:rsidP="00522CE0">
      <w:r>
        <w:separator/>
      </w:r>
    </w:p>
  </w:footnote>
  <w:footnote w:type="continuationSeparator" w:id="0">
    <w:p w:rsidR="002D5ADE" w:rsidRDefault="002D5AD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PAR.KMM.JK"/>
    <w:docVar w:name="CoverAttorneyInitials" w:val="KMM"/>
    <w:docVar w:name="CoverAttorneyLastName" w:val="Moffitt"/>
    <w:docVar w:name="CoverBillType" w:val="r"/>
    <w:docVar w:name="CoverSenator" w:val="JK"/>
    <w:docVar w:name="dvBillNumber" w:val="747"/>
    <w:docVar w:name="dvBillNumberPrefix" w:val="S. "/>
    <w:docVar w:name="dvOriginalBody" w:val="Senate"/>
    <w:docVar w:name="fulldraftpath" w:val="L:\S-RES\JK\011SPAR.KMM.JK.DOCX"/>
    <w:docVar w:name="NameofBody" w:val="S"/>
    <w:docVar w:name="vgroup2" w:val="S-RES"/>
  </w:docVars>
  <w:rsids>
    <w:rsidRoot w:val="002D5AD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5ADE"/>
    <w:rsid w:val="00307C2B"/>
    <w:rsid w:val="00315D04"/>
    <w:rsid w:val="00383247"/>
    <w:rsid w:val="003A0C73"/>
    <w:rsid w:val="003B2EB3"/>
    <w:rsid w:val="003D6E2B"/>
    <w:rsid w:val="003E7597"/>
    <w:rsid w:val="00411BA4"/>
    <w:rsid w:val="00413EBF"/>
    <w:rsid w:val="0044020F"/>
    <w:rsid w:val="00450668"/>
    <w:rsid w:val="00454138"/>
    <w:rsid w:val="00470EB4"/>
    <w:rsid w:val="004813A2"/>
    <w:rsid w:val="004952FA"/>
    <w:rsid w:val="004B6A22"/>
    <w:rsid w:val="004D7F37"/>
    <w:rsid w:val="00500CF9"/>
    <w:rsid w:val="00522CE0"/>
    <w:rsid w:val="00541951"/>
    <w:rsid w:val="0056437B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7C0A"/>
    <w:rsid w:val="006C0CBB"/>
    <w:rsid w:val="006C74EA"/>
    <w:rsid w:val="006F56CF"/>
    <w:rsid w:val="00720D40"/>
    <w:rsid w:val="0072516B"/>
    <w:rsid w:val="007318D4"/>
    <w:rsid w:val="00765784"/>
    <w:rsid w:val="007A4390"/>
    <w:rsid w:val="007E5CB7"/>
    <w:rsid w:val="007E6590"/>
    <w:rsid w:val="008314D2"/>
    <w:rsid w:val="00870F6F"/>
    <w:rsid w:val="008B2F42"/>
    <w:rsid w:val="008C3697"/>
    <w:rsid w:val="008E185F"/>
    <w:rsid w:val="008F023B"/>
    <w:rsid w:val="008F67A6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0F14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871"/>
    <w:rsid w:val="00F0002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2CBAC0B-DFBE-4E5F-9D97-4A94F950E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7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1028</Characters>
  <Application>Microsoft Office Word</Application>
  <DocSecurity>0</DocSecurity>
  <Lines>38</Lines>
  <Paragraphs>8</Paragraphs>
  <ScaleCrop>false</ScaleCrop>
  <Company> 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747 Text of Previous Version (Apr. 13, 2021) - South Carolina Legislature Online</dc:title>
  <dc:subject/>
  <dc:creator>Rebecca Landau</dc:creator>
  <cp:keywords/>
  <dc:description/>
  <cp:lastModifiedBy>S Wilson</cp:lastModifiedBy>
  <cp:revision>2</cp:revision>
  <cp:lastPrinted>2021-04-13T13:34:00Z</cp:lastPrinted>
  <dcterms:created xsi:type="dcterms:W3CDTF">2021-04-13T16:19:00Z</dcterms:created>
  <dcterms:modified xsi:type="dcterms:W3CDTF">2021-04-13T16:19:00Z</dcterms:modified>
</cp:coreProperties>
</file>