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964" w:rsidRPr="00522CE0" w:rsidRDefault="00D0296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D101A" w:rsidRDefault="00522CE0" w:rsidP="00D0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1D101A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A17BD" w:rsidRPr="001D101A">
        <w:rPr>
          <w:rFonts w:eastAsia="Times New Roman"/>
          <w:b/>
          <w:sz w:val="30"/>
          <w:szCs w:val="30"/>
        </w:rPr>
        <w:t>SENATE RESOLUTION</w:t>
      </w:r>
    </w:p>
    <w:p w:rsidR="00522CE0" w:rsidRPr="001D10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D101A" w:rsidRDefault="00797F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1D101A">
        <w:rPr>
          <w:color w:val="000000" w:themeColor="text1"/>
          <w:u w:color="000000" w:themeColor="text1"/>
        </w:rPr>
        <w:t xml:space="preserve">TO CONGRATULATE </w:t>
      </w:r>
      <w:r w:rsidR="00D50ADF">
        <w:rPr>
          <w:color w:val="000000" w:themeColor="text1"/>
          <w:u w:color="000000" w:themeColor="text1"/>
        </w:rPr>
        <w:t>THE HONORABLE GORDON G. COOPER</w:t>
      </w:r>
      <w:r w:rsidRPr="001D101A">
        <w:rPr>
          <w:color w:val="000000" w:themeColor="text1"/>
          <w:u w:color="000000" w:themeColor="text1"/>
        </w:rPr>
        <w:t xml:space="preserve"> UPON THE OCCASION OF HIS</w:t>
      </w:r>
      <w:r w:rsidR="001D101A" w:rsidRPr="001D101A">
        <w:rPr>
          <w:color w:val="000000" w:themeColor="text1"/>
          <w:u w:color="000000" w:themeColor="text1"/>
        </w:rPr>
        <w:t xml:space="preserve"> </w:t>
      </w:r>
      <w:r w:rsidRPr="001D101A">
        <w:rPr>
          <w:color w:val="000000" w:themeColor="text1"/>
          <w:u w:color="000000" w:themeColor="text1"/>
        </w:rPr>
        <w:t>RETIREMENT</w:t>
      </w:r>
      <w:r w:rsidR="006E298B">
        <w:rPr>
          <w:color w:val="000000" w:themeColor="text1"/>
          <w:u w:color="000000" w:themeColor="text1"/>
        </w:rPr>
        <w:t xml:space="preserve"> </w:t>
      </w:r>
      <w:r w:rsidR="003F74DD">
        <w:rPr>
          <w:color w:val="000000" w:themeColor="text1"/>
          <w:u w:color="000000" w:themeColor="text1"/>
        </w:rPr>
        <w:t>AS SPARTANBURG COUNTY MASTER-IN-EQUITY</w:t>
      </w:r>
      <w:r w:rsidRPr="001D101A">
        <w:rPr>
          <w:rFonts w:eastAsia="Times New Roman"/>
        </w:rPr>
        <w:t xml:space="preserve">, </w:t>
      </w:r>
      <w:r w:rsidRPr="001D101A">
        <w:rPr>
          <w:color w:val="000000" w:themeColor="text1"/>
          <w:u w:color="000000" w:themeColor="text1"/>
        </w:rPr>
        <w:t>TO COMMEND HIM</w:t>
      </w:r>
      <w:r w:rsidR="001D101A" w:rsidRPr="001D101A">
        <w:rPr>
          <w:color w:val="000000" w:themeColor="text1"/>
          <w:u w:color="000000" w:themeColor="text1"/>
        </w:rPr>
        <w:t xml:space="preserve"> </w:t>
      </w:r>
      <w:r w:rsidRPr="001D101A">
        <w:rPr>
          <w:color w:val="000000" w:themeColor="text1"/>
          <w:u w:color="000000" w:themeColor="text1"/>
        </w:rPr>
        <w:t xml:space="preserve">FOR HIS </w:t>
      </w:r>
      <w:r w:rsidR="00D50ADF">
        <w:rPr>
          <w:color w:val="000000" w:themeColor="text1"/>
          <w:u w:color="000000" w:themeColor="text1"/>
        </w:rPr>
        <w:t>MANY</w:t>
      </w:r>
      <w:r w:rsidRPr="001D101A">
        <w:rPr>
          <w:color w:val="000000" w:themeColor="text1"/>
          <w:u w:color="000000" w:themeColor="text1"/>
        </w:rPr>
        <w:t xml:space="preserve"> YEARS OF DEDICATED SERVICE</w:t>
      </w:r>
      <w:r w:rsidR="006F76A1">
        <w:rPr>
          <w:color w:val="000000" w:themeColor="text1"/>
          <w:u w:color="000000" w:themeColor="text1"/>
        </w:rPr>
        <w:t xml:space="preserve"> TO THE STATE OF SOUTH CAROLINA</w:t>
      </w:r>
      <w:r w:rsidRPr="001D101A">
        <w:rPr>
          <w:color w:val="000000" w:themeColor="text1"/>
          <w:u w:color="000000" w:themeColor="text1"/>
        </w:rPr>
        <w:t>, AND TO WISH HIM</w:t>
      </w:r>
      <w:r w:rsidR="001D101A" w:rsidRPr="001D101A">
        <w:rPr>
          <w:color w:val="000000" w:themeColor="text1"/>
          <w:u w:color="000000" w:themeColor="text1"/>
        </w:rPr>
        <w:t xml:space="preserve"> </w:t>
      </w:r>
      <w:r w:rsidRPr="001D101A">
        <w:rPr>
          <w:color w:val="000000" w:themeColor="text1"/>
          <w:u w:color="000000" w:themeColor="text1"/>
        </w:rPr>
        <w:t>MUCH HAPPINESS AND FULFILLMENT IN THE YEARS AHEAD.</w:t>
      </w:r>
    </w:p>
    <w:p w:rsidR="00522CE0" w:rsidRPr="001D101A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D101A">
        <w:rPr>
          <w:rFonts w:eastAsia="Times New Roman"/>
        </w:rPr>
        <w:t>Whereas, the members of the South Carolina Senate are pleased to recognize</w:t>
      </w:r>
      <w:r w:rsidRPr="001D101A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="00D50ADF">
        <w:rPr>
          <w:color w:val="000000" w:themeColor="text1"/>
          <w:u w:color="000000" w:themeColor="text1"/>
        </w:rPr>
        <w:t>the Honorable Gordon G. Cooper</w:t>
      </w:r>
      <w:r w:rsidRPr="001D101A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1D101A">
        <w:rPr>
          <w:rFonts w:eastAsia="Times New Roman"/>
        </w:rPr>
        <w:t>upon the occasion of his retirement</w:t>
      </w:r>
      <w:r w:rsidR="00C844FE">
        <w:rPr>
          <w:rFonts w:eastAsia="Times New Roman"/>
        </w:rPr>
        <w:t xml:space="preserve"> as Spartanburg County master-in-equity</w:t>
      </w:r>
      <w:r w:rsidRPr="001D101A">
        <w:rPr>
          <w:rFonts w:eastAsia="Times New Roman"/>
        </w:rPr>
        <w:t>; and</w:t>
      </w:r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D101A">
        <w:rPr>
          <w:rFonts w:eastAsia="Times New Roman"/>
        </w:rPr>
        <w:t xml:space="preserve">Whereas, a native of </w:t>
      </w:r>
      <w:r w:rsidR="00D50ADF">
        <w:rPr>
          <w:rFonts w:eastAsia="Times New Roman"/>
        </w:rPr>
        <w:t>Walhalla</w:t>
      </w:r>
      <w:r w:rsidRPr="001D101A">
        <w:rPr>
          <w:rFonts w:eastAsia="Times New Roman"/>
        </w:rPr>
        <w:t xml:space="preserve">, </w:t>
      </w:r>
      <w:r w:rsidR="00D50ADF">
        <w:rPr>
          <w:rFonts w:eastAsia="Times New Roman"/>
        </w:rPr>
        <w:t>Judge Cooper</w:t>
      </w:r>
      <w:r w:rsidRPr="001D101A">
        <w:rPr>
          <w:rFonts w:eastAsia="Times New Roman"/>
        </w:rPr>
        <w:t xml:space="preserve"> was born </w:t>
      </w:r>
      <w:r w:rsidR="00D50ADF">
        <w:rPr>
          <w:rFonts w:eastAsia="Times New Roman"/>
        </w:rPr>
        <w:t>i</w:t>
      </w:r>
      <w:r w:rsidRPr="001D101A">
        <w:rPr>
          <w:rFonts w:eastAsia="Times New Roman"/>
        </w:rPr>
        <w:t xml:space="preserve">n </w:t>
      </w:r>
      <w:r w:rsidR="00D50ADF">
        <w:rPr>
          <w:rFonts w:eastAsia="Times New Roman"/>
        </w:rPr>
        <w:t>1946</w:t>
      </w:r>
      <w:r w:rsidRPr="001D101A">
        <w:rPr>
          <w:rFonts w:eastAsia="Times New Roman"/>
        </w:rPr>
        <w:t xml:space="preserve">. He is an alumnus of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t>Carson</w:t>
      </w:r>
      <w:r w:rsidR="0078444C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noBreakHyphen/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t>Newman College</w:t>
      </w:r>
      <w:r w:rsidR="00D50ADF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t>, where he earned a Bachelor of Arts, and the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t xml:space="preserve"> University of Tennessee Law School, </w:t>
      </w:r>
      <w:r w:rsidR="00D50ADF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t>where he earned a Juris Doctor</w:t>
      </w:r>
      <w:r w:rsidRPr="001D101A">
        <w:rPr>
          <w:rFonts w:eastAsia="Times New Roman"/>
        </w:rPr>
        <w:t>; and</w:t>
      </w:r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1D101A">
        <w:rPr>
          <w:color w:val="000000" w:themeColor="text1"/>
          <w:szCs w:val="28"/>
          <w:u w:color="000000" w:themeColor="text1"/>
        </w:rPr>
        <w:t xml:space="preserve">Whereas, a veteran of the United States </w:t>
      </w:r>
      <w:r w:rsidR="00D50ADF">
        <w:rPr>
          <w:color w:val="000000" w:themeColor="text1"/>
          <w:szCs w:val="28"/>
          <w:u w:color="000000" w:themeColor="text1"/>
        </w:rPr>
        <w:t>Army</w:t>
      </w:r>
      <w:r w:rsidRPr="001D101A">
        <w:rPr>
          <w:color w:val="000000" w:themeColor="text1"/>
          <w:szCs w:val="28"/>
          <w:u w:color="000000" w:themeColor="text1"/>
        </w:rPr>
        <w:t xml:space="preserve">, </w:t>
      </w:r>
      <w:r w:rsidR="00D50ADF">
        <w:rPr>
          <w:color w:val="000000" w:themeColor="text1"/>
          <w:szCs w:val="28"/>
          <w:u w:color="000000" w:themeColor="text1"/>
        </w:rPr>
        <w:t>Judge Cooper</w:t>
      </w:r>
      <w:r w:rsidRPr="001D101A">
        <w:rPr>
          <w:color w:val="000000" w:themeColor="text1"/>
          <w:szCs w:val="28"/>
          <w:u w:color="000000" w:themeColor="text1"/>
        </w:rPr>
        <w:t xml:space="preserve"> served </w:t>
      </w:r>
      <w:r w:rsidR="00D50ADF">
        <w:rPr>
          <w:color w:val="000000" w:themeColor="text1"/>
          <w:szCs w:val="28"/>
          <w:u w:color="000000" w:themeColor="text1"/>
        </w:rPr>
        <w:t>in m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t xml:space="preserve">ilitary </w:t>
      </w:r>
      <w:r w:rsidR="00D50ADF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t>i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t>ntelligence</w:t>
      </w:r>
      <w:r w:rsidR="00D50ADF">
        <w:rPr>
          <w:rFonts w:eastAsia="Times New Roman"/>
          <w:color w:val="000000" w:themeColor="text1"/>
          <w:szCs w:val="27"/>
          <w:u w:color="000000" w:themeColor="text1"/>
          <w:shd w:val="clear" w:color="auto" w:fill="FFFFFF"/>
        </w:rPr>
        <w:t xml:space="preserve"> from 1968 until his honorable discharge in 1971</w:t>
      </w:r>
      <w:r w:rsidRPr="001D101A">
        <w:rPr>
          <w:color w:val="000000" w:themeColor="text1"/>
          <w:szCs w:val="28"/>
          <w:u w:color="000000" w:themeColor="text1"/>
        </w:rPr>
        <w:t>; and</w:t>
      </w:r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1D101A">
        <w:rPr>
          <w:color w:val="000000" w:themeColor="text1"/>
          <w:szCs w:val="28"/>
          <w:u w:color="000000" w:themeColor="text1"/>
        </w:rPr>
        <w:t>Whereas,</w:t>
      </w:r>
      <w:r w:rsidR="00D50ADF">
        <w:rPr>
          <w:color w:val="000000" w:themeColor="text1"/>
          <w:szCs w:val="28"/>
          <w:u w:color="000000" w:themeColor="text1"/>
        </w:rPr>
        <w:t xml:space="preserve"> Judge Cooper</w:t>
      </w:r>
      <w:r w:rsidRPr="001D101A">
        <w:rPr>
          <w:color w:val="000000" w:themeColor="text1"/>
          <w:szCs w:val="28"/>
          <w:u w:color="000000" w:themeColor="text1"/>
        </w:rPr>
        <w:t xml:space="preserve"> began his career </w:t>
      </w:r>
      <w:r w:rsidR="006E298B">
        <w:rPr>
          <w:color w:val="000000" w:themeColor="text1"/>
          <w:szCs w:val="28"/>
          <w:u w:color="000000" w:themeColor="text1"/>
        </w:rPr>
        <w:t xml:space="preserve">as an attorney </w:t>
      </w:r>
      <w:r w:rsidRPr="001D101A">
        <w:rPr>
          <w:color w:val="000000" w:themeColor="text1"/>
          <w:szCs w:val="28"/>
          <w:u w:color="000000" w:themeColor="text1"/>
        </w:rPr>
        <w:t xml:space="preserve">in 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>p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rivate 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>p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ractice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 in Fort Lauderdale in 1974. Over the years, he has also served as an a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ssistant 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>c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ity 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>a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ttorney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 for the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 City of Oakland Park, Florida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 and </w:t>
      </w:r>
      <w:r w:rsidR="00C844FE">
        <w:rPr>
          <w:rFonts w:eastAsia="Times New Roman"/>
          <w:color w:val="000000" w:themeColor="text1"/>
          <w:szCs w:val="27"/>
          <w:u w:color="000000" w:themeColor="text1"/>
        </w:rPr>
        <w:t xml:space="preserve">as a 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partner in the </w:t>
      </w:r>
      <w:r w:rsidR="00C844FE">
        <w:rPr>
          <w:rFonts w:eastAsia="Times New Roman"/>
          <w:color w:val="000000" w:themeColor="text1"/>
          <w:szCs w:val="27"/>
          <w:u w:color="000000" w:themeColor="text1"/>
        </w:rPr>
        <w:t>l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aw </w:t>
      </w:r>
      <w:r w:rsidR="00C844FE">
        <w:rPr>
          <w:rFonts w:eastAsia="Times New Roman"/>
          <w:color w:val="000000" w:themeColor="text1"/>
          <w:szCs w:val="27"/>
          <w:u w:color="000000" w:themeColor="text1"/>
        </w:rPr>
        <w:t>firm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 Johnson, Smith, Hibbard &amp; Wildman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. He has been admitted to practice by the Florida Bar,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South Carolina Bar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,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U</w:t>
      </w:r>
      <w:r w:rsidR="00812D77">
        <w:rPr>
          <w:rFonts w:eastAsia="Times New Roman"/>
          <w:color w:val="000000" w:themeColor="text1"/>
          <w:szCs w:val="27"/>
          <w:u w:color="000000" w:themeColor="text1"/>
        </w:rPr>
        <w:t xml:space="preserve">nited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="00812D77">
        <w:rPr>
          <w:rFonts w:eastAsia="Times New Roman"/>
          <w:color w:val="000000" w:themeColor="text1"/>
          <w:szCs w:val="27"/>
          <w:u w:color="000000" w:themeColor="text1"/>
        </w:rPr>
        <w:t>tates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 Supreme Court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,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U</w:t>
      </w:r>
      <w:r w:rsidR="00812D77">
        <w:rPr>
          <w:rFonts w:eastAsia="Times New Roman"/>
          <w:color w:val="000000" w:themeColor="text1"/>
          <w:szCs w:val="27"/>
          <w:u w:color="000000" w:themeColor="text1"/>
        </w:rPr>
        <w:t xml:space="preserve">nited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="00812D77">
        <w:rPr>
          <w:rFonts w:eastAsia="Times New Roman"/>
          <w:color w:val="000000" w:themeColor="text1"/>
          <w:szCs w:val="27"/>
          <w:u w:color="000000" w:themeColor="text1"/>
        </w:rPr>
        <w:t>tates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 District Court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 for the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 Southern District of Florida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, and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U</w:t>
      </w:r>
      <w:r w:rsidR="00812D77">
        <w:rPr>
          <w:rFonts w:eastAsia="Times New Roman"/>
          <w:color w:val="000000" w:themeColor="text1"/>
          <w:szCs w:val="27"/>
          <w:u w:color="000000" w:themeColor="text1"/>
        </w:rPr>
        <w:t xml:space="preserve">nited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S</w:t>
      </w:r>
      <w:r w:rsidR="00812D77">
        <w:rPr>
          <w:rFonts w:eastAsia="Times New Roman"/>
          <w:color w:val="000000" w:themeColor="text1"/>
          <w:szCs w:val="27"/>
          <w:u w:color="000000" w:themeColor="text1"/>
        </w:rPr>
        <w:t>tates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 District Court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 for the District of South Carolina</w:t>
      </w:r>
      <w:r w:rsidRPr="001D101A">
        <w:rPr>
          <w:color w:val="000000" w:themeColor="text1"/>
          <w:szCs w:val="28"/>
          <w:u w:color="000000" w:themeColor="text1"/>
        </w:rPr>
        <w:t>; and</w:t>
      </w:r>
    </w:p>
    <w:p w:rsidR="00797FF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1D101A">
        <w:rPr>
          <w:color w:val="000000" w:themeColor="text1"/>
          <w:szCs w:val="28"/>
          <w:u w:color="000000" w:themeColor="text1"/>
        </w:rPr>
        <w:lastRenderedPageBreak/>
        <w:t>Whereas, a leader</w:t>
      </w:r>
      <w:r w:rsidR="00D50ADF">
        <w:rPr>
          <w:color w:val="000000" w:themeColor="text1"/>
          <w:szCs w:val="28"/>
          <w:u w:color="000000" w:themeColor="text1"/>
        </w:rPr>
        <w:t xml:space="preserve"> in his profession</w:t>
      </w:r>
      <w:r w:rsidRPr="001D101A">
        <w:rPr>
          <w:color w:val="000000" w:themeColor="text1"/>
          <w:szCs w:val="28"/>
          <w:u w:color="000000" w:themeColor="text1"/>
        </w:rPr>
        <w:t xml:space="preserve">, </w:t>
      </w:r>
      <w:r w:rsidR="00D50ADF">
        <w:rPr>
          <w:color w:val="000000" w:themeColor="text1"/>
          <w:szCs w:val="28"/>
          <w:u w:color="000000" w:themeColor="text1"/>
        </w:rPr>
        <w:t>Judge Cooper</w:t>
      </w:r>
      <w:r w:rsidRPr="001D101A">
        <w:rPr>
          <w:color w:val="000000" w:themeColor="text1"/>
          <w:szCs w:val="28"/>
          <w:u w:color="000000" w:themeColor="text1"/>
        </w:rPr>
        <w:t xml:space="preserve"> </w:t>
      </w:r>
      <w:r w:rsidR="00D50ADF">
        <w:rPr>
          <w:color w:val="000000" w:themeColor="text1"/>
          <w:szCs w:val="28"/>
          <w:u w:color="000000" w:themeColor="text1"/>
        </w:rPr>
        <w:t xml:space="preserve">is a member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of 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the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Spartanburg County Bar Association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 and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 xml:space="preserve"> </w:t>
      </w:r>
      <w:r w:rsidR="00D50ADF">
        <w:rPr>
          <w:rFonts w:eastAsia="Times New Roman"/>
          <w:color w:val="000000" w:themeColor="text1"/>
          <w:szCs w:val="27"/>
          <w:u w:color="000000" w:themeColor="text1"/>
        </w:rPr>
        <w:t xml:space="preserve">the </w:t>
      </w:r>
      <w:r w:rsidR="00D50ADF" w:rsidRPr="00C863AB">
        <w:rPr>
          <w:rFonts w:eastAsia="Times New Roman"/>
          <w:color w:val="000000" w:themeColor="text1"/>
          <w:szCs w:val="27"/>
          <w:u w:color="000000" w:themeColor="text1"/>
        </w:rPr>
        <w:t>American Bar Association</w:t>
      </w:r>
      <w:r w:rsidRPr="001D101A">
        <w:rPr>
          <w:color w:val="000000" w:themeColor="text1"/>
          <w:szCs w:val="28"/>
          <w:u w:color="000000" w:themeColor="text1"/>
        </w:rPr>
        <w:t>; and</w:t>
      </w:r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797FFA" w:rsidRPr="001D101A" w:rsidRDefault="00797FFA" w:rsidP="00797FF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 w:rsidRPr="001D101A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Whereas, </w:t>
      </w:r>
      <w:r w:rsidR="00D949ED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he</w:t>
      </w:r>
      <w:r w:rsidRPr="001D101A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is married to </w:t>
      </w:r>
      <w:r w:rsidR="00D50ADF" w:rsidRPr="00C863AB">
        <w:rPr>
          <w:color w:val="000000" w:themeColor="text1"/>
          <w:sz w:val="22"/>
          <w:szCs w:val="27"/>
          <w:u w:color="000000" w:themeColor="text1"/>
        </w:rPr>
        <w:t>Linda D. Cooper</w:t>
      </w:r>
      <w:r w:rsidRPr="001D101A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and together, they have </w:t>
      </w:r>
      <w:r w:rsidR="00D50ADF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three</w:t>
      </w:r>
      <w:r w:rsidRPr="001D101A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children</w:t>
      </w:r>
      <w:r w:rsidR="00D50ADF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, </w:t>
      </w:r>
      <w:r w:rsidR="00D50ADF" w:rsidRPr="00C863AB">
        <w:rPr>
          <w:color w:val="000000" w:themeColor="text1"/>
          <w:sz w:val="22"/>
          <w:szCs w:val="27"/>
          <w:u w:color="000000" w:themeColor="text1"/>
        </w:rPr>
        <w:t>Christi G. Austin, Danielle C. Stephens</w:t>
      </w:r>
      <w:r w:rsidR="00D50ADF">
        <w:rPr>
          <w:color w:val="000000" w:themeColor="text1"/>
          <w:sz w:val="22"/>
          <w:szCs w:val="27"/>
          <w:u w:color="000000" w:themeColor="text1"/>
        </w:rPr>
        <w:t>,</w:t>
      </w:r>
      <w:r w:rsidR="00D50ADF" w:rsidRPr="00C863AB">
        <w:rPr>
          <w:color w:val="000000" w:themeColor="text1"/>
          <w:sz w:val="22"/>
          <w:szCs w:val="27"/>
          <w:u w:color="000000" w:themeColor="text1"/>
        </w:rPr>
        <w:t xml:space="preserve"> and Ashley A. Cooper</w:t>
      </w:r>
      <w:r w:rsidRPr="001D101A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:rsidR="00797FFA" w:rsidRPr="001D101A" w:rsidRDefault="00797FFA" w:rsidP="0079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7BD" w:rsidRPr="001D101A" w:rsidRDefault="006A1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D101A">
        <w:rPr>
          <w:rFonts w:eastAsia="Times New Roman"/>
        </w:rPr>
        <w:t xml:space="preserve">Whereas, </w:t>
      </w:r>
      <w:r w:rsidR="00797FFA" w:rsidRPr="001D101A">
        <w:rPr>
          <w:rFonts w:eastAsia="Times New Roman"/>
        </w:rPr>
        <w:t xml:space="preserve">the members of the South Carolina Senate appreciate the passion and dedication that </w:t>
      </w:r>
      <w:r w:rsidR="00D50ADF">
        <w:rPr>
          <w:color w:val="000000" w:themeColor="text1"/>
          <w:u w:color="000000" w:themeColor="text1"/>
        </w:rPr>
        <w:t>the Honorable Gordon G. Cooper</w:t>
      </w:r>
      <w:r w:rsidR="00797FFA" w:rsidRPr="001D101A">
        <w:rPr>
          <w:rFonts w:eastAsia="Times New Roman"/>
        </w:rPr>
        <w:t xml:space="preserve"> has shown in serving the people and the State of South Carolina</w:t>
      </w:r>
      <w:r w:rsidRPr="001D101A">
        <w:rPr>
          <w:rFonts w:eastAsia="Times New Roman"/>
        </w:rPr>
        <w:t>.  Now, therefore,</w:t>
      </w:r>
    </w:p>
    <w:p w:rsidR="006A17BD" w:rsidRPr="001D101A" w:rsidRDefault="006A1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7BD" w:rsidRPr="001D101A" w:rsidRDefault="006A1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D101A">
        <w:rPr>
          <w:rFonts w:eastAsia="Times New Roman"/>
        </w:rPr>
        <w:t>Be it resolved by the Senate:</w:t>
      </w:r>
    </w:p>
    <w:p w:rsidR="006A17BD" w:rsidRPr="001D101A" w:rsidRDefault="006A1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7BD" w:rsidRPr="001D101A" w:rsidRDefault="006A1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D101A">
        <w:rPr>
          <w:rFonts w:eastAsia="Times New Roman"/>
        </w:rPr>
        <w:t xml:space="preserve">That </w:t>
      </w:r>
      <w:r w:rsidR="00797FFA" w:rsidRPr="001D101A">
        <w:rPr>
          <w:rFonts w:eastAsia="Times New Roman"/>
        </w:rPr>
        <w:t xml:space="preserve">the members of the South Carolina Senate, by this resolution, </w:t>
      </w:r>
      <w:r w:rsidR="00797FFA" w:rsidRPr="001D101A">
        <w:rPr>
          <w:color w:val="000000" w:themeColor="text1"/>
          <w:u w:color="000000" w:themeColor="text1"/>
        </w:rPr>
        <w:t xml:space="preserve">congratulate </w:t>
      </w:r>
      <w:r w:rsidR="00D50ADF">
        <w:rPr>
          <w:color w:val="000000" w:themeColor="text1"/>
          <w:u w:color="000000" w:themeColor="text1"/>
        </w:rPr>
        <w:t>the Honorable Gordon G. Cooper</w:t>
      </w:r>
      <w:r w:rsidR="00797FFA" w:rsidRPr="001D101A">
        <w:rPr>
          <w:color w:val="000000" w:themeColor="text1"/>
          <w:u w:color="000000" w:themeColor="text1"/>
        </w:rPr>
        <w:t xml:space="preserve"> upon the occasion of his retirement</w:t>
      </w:r>
      <w:r w:rsidR="006E298B">
        <w:rPr>
          <w:color w:val="000000" w:themeColor="text1"/>
          <w:u w:color="000000" w:themeColor="text1"/>
        </w:rPr>
        <w:t xml:space="preserve"> </w:t>
      </w:r>
      <w:r w:rsidR="003F74DD">
        <w:rPr>
          <w:color w:val="000000" w:themeColor="text1"/>
          <w:u w:color="000000" w:themeColor="text1"/>
        </w:rPr>
        <w:t>as Spartanburg County master-in-equity</w:t>
      </w:r>
      <w:r w:rsidR="00797FFA" w:rsidRPr="001D101A">
        <w:rPr>
          <w:rFonts w:eastAsia="Times New Roman"/>
        </w:rPr>
        <w:t xml:space="preserve">, </w:t>
      </w:r>
      <w:r w:rsidR="00797FFA" w:rsidRPr="001D101A">
        <w:rPr>
          <w:color w:val="000000" w:themeColor="text1"/>
          <w:u w:color="000000" w:themeColor="text1"/>
        </w:rPr>
        <w:t xml:space="preserve">commend him for his </w:t>
      </w:r>
      <w:r w:rsidR="00D50ADF">
        <w:rPr>
          <w:color w:val="000000" w:themeColor="text1"/>
          <w:u w:color="000000" w:themeColor="text1"/>
        </w:rPr>
        <w:t>many</w:t>
      </w:r>
      <w:r w:rsidR="00797FFA" w:rsidRPr="001D101A">
        <w:rPr>
          <w:color w:val="000000" w:themeColor="text1"/>
          <w:u w:color="000000" w:themeColor="text1"/>
        </w:rPr>
        <w:t xml:space="preserve"> years of dedicated service</w:t>
      </w:r>
      <w:r w:rsidR="006F76A1">
        <w:rPr>
          <w:color w:val="000000" w:themeColor="text1"/>
          <w:u w:color="000000" w:themeColor="text1"/>
        </w:rPr>
        <w:t xml:space="preserve"> to the State of South Carolina</w:t>
      </w:r>
      <w:r w:rsidR="00797FFA" w:rsidRPr="001D101A">
        <w:rPr>
          <w:color w:val="000000" w:themeColor="text1"/>
          <w:u w:color="000000" w:themeColor="text1"/>
        </w:rPr>
        <w:t>, and wish him much happiness and fulfillment in the years ahead</w:t>
      </w:r>
      <w:r w:rsidRPr="001D101A">
        <w:rPr>
          <w:rFonts w:eastAsia="Times New Roman"/>
        </w:rPr>
        <w:t>.</w:t>
      </w:r>
    </w:p>
    <w:p w:rsidR="006A17BD" w:rsidRPr="001D101A" w:rsidRDefault="006A1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A17BD" w:rsidRPr="001D101A" w:rsidRDefault="006A17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1D101A">
        <w:rPr>
          <w:rFonts w:eastAsia="Times New Roman"/>
        </w:rPr>
        <w:t xml:space="preserve">Be it further resolved that a copy of this resolution be presented to </w:t>
      </w:r>
      <w:r w:rsidR="00D50ADF">
        <w:rPr>
          <w:color w:val="000000" w:themeColor="text1"/>
          <w:u w:color="000000" w:themeColor="text1"/>
        </w:rPr>
        <w:t>the Honorable Gordon G. Cooper</w:t>
      </w:r>
      <w:r w:rsidRPr="001D101A">
        <w:rPr>
          <w:rFonts w:eastAsia="Times New Roman"/>
        </w:rPr>
        <w:t>.</w:t>
      </w:r>
    </w:p>
    <w:p w:rsidR="007B42C4" w:rsidRDefault="0078444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1D101A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02964" w:rsidRDefault="00D02964" w:rsidP="00D02964">
      <w:pPr>
        <w:suppressAutoHyphens/>
        <w:jc w:val="both"/>
        <w:rPr>
          <w:rFonts w:eastAsia="Times New Roman"/>
        </w:rPr>
      </w:pPr>
    </w:p>
    <w:sectPr w:rsidR="00D02964" w:rsidSect="00D0296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4FE" w:rsidRDefault="00C844FE" w:rsidP="00522CE0">
      <w:r>
        <w:separator/>
      </w:r>
    </w:p>
  </w:endnote>
  <w:endnote w:type="continuationSeparator" w:id="0">
    <w:p w:rsidR="00C844FE" w:rsidRDefault="00C844F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96FE27-AD7C-47B1-A547-D714364011BF}"/>
    <w:embedBold r:id="rId2" w:fontKey="{F862B8D3-0206-4C86-A230-7EB4785A639E}"/>
    <w:embedItalic r:id="rId3" w:fontKey="{96B63C8F-FADB-4AE2-A1C6-B5D4A1B1E7A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49321C2-E36F-4E25-8897-9FCE093BC7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AF96952-4227-49D4-8053-8A53FAD768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42C4" w:rsidRPr="00D02964" w:rsidRDefault="00D02964" w:rsidP="00D029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4FE" w:rsidRDefault="00C844FE" w:rsidP="00522CE0">
      <w:r>
        <w:separator/>
      </w:r>
    </w:p>
  </w:footnote>
  <w:footnote w:type="continuationSeparator" w:id="0">
    <w:p w:rsidR="00C844FE" w:rsidRDefault="00C844F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GORD.KMM.SFT"/>
    <w:docVar w:name="CoverAttorneyInitials" w:val="KMM"/>
    <w:docVar w:name="CoverAttorneyLastName" w:val="Moffitt"/>
    <w:docVar w:name="CoverBillType" w:val="r"/>
    <w:docVar w:name="CoverSenator" w:val="SFT"/>
    <w:docVar w:name="dvBillNumber" w:val="785"/>
    <w:docVar w:name="dvBillNumberPrefix" w:val="S. "/>
    <w:docVar w:name="dvOriginalBody" w:val="Senate"/>
    <w:docVar w:name="fulldraftpath" w:val="L:\S-RES\SFT\021GORD.KMM.SFT.DOCX"/>
    <w:docVar w:name="NameofBody" w:val="S"/>
    <w:docVar w:name="vgroup2" w:val="S-RES"/>
  </w:docVars>
  <w:rsids>
    <w:rsidRoot w:val="006A17BD"/>
    <w:rsid w:val="00042AC1"/>
    <w:rsid w:val="00046516"/>
    <w:rsid w:val="00072458"/>
    <w:rsid w:val="0007601D"/>
    <w:rsid w:val="00097219"/>
    <w:rsid w:val="000B0720"/>
    <w:rsid w:val="000B5EAF"/>
    <w:rsid w:val="001151AA"/>
    <w:rsid w:val="001315B2"/>
    <w:rsid w:val="00170561"/>
    <w:rsid w:val="00174988"/>
    <w:rsid w:val="00186AC9"/>
    <w:rsid w:val="00197DF1"/>
    <w:rsid w:val="001B3DD9"/>
    <w:rsid w:val="001B7E5D"/>
    <w:rsid w:val="001D101A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3F74DD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6638"/>
    <w:rsid w:val="00593361"/>
    <w:rsid w:val="005A413B"/>
    <w:rsid w:val="005A5017"/>
    <w:rsid w:val="005A648C"/>
    <w:rsid w:val="005F07AC"/>
    <w:rsid w:val="005F1745"/>
    <w:rsid w:val="006A17BD"/>
    <w:rsid w:val="006A1802"/>
    <w:rsid w:val="006C0CBB"/>
    <w:rsid w:val="006C74EA"/>
    <w:rsid w:val="006E298B"/>
    <w:rsid w:val="006F56CF"/>
    <w:rsid w:val="006F76A1"/>
    <w:rsid w:val="00720D40"/>
    <w:rsid w:val="007318D4"/>
    <w:rsid w:val="00765784"/>
    <w:rsid w:val="0078444C"/>
    <w:rsid w:val="00797FFA"/>
    <w:rsid w:val="007A4390"/>
    <w:rsid w:val="007B42C4"/>
    <w:rsid w:val="007E5CB7"/>
    <w:rsid w:val="00812D77"/>
    <w:rsid w:val="008314D2"/>
    <w:rsid w:val="00870F6F"/>
    <w:rsid w:val="008B2F42"/>
    <w:rsid w:val="008C3697"/>
    <w:rsid w:val="008E185F"/>
    <w:rsid w:val="008F023B"/>
    <w:rsid w:val="00904E16"/>
    <w:rsid w:val="009162B3"/>
    <w:rsid w:val="00927618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44FE"/>
    <w:rsid w:val="00CB187A"/>
    <w:rsid w:val="00CC0EC7"/>
    <w:rsid w:val="00CC251A"/>
    <w:rsid w:val="00CF2C98"/>
    <w:rsid w:val="00D02964"/>
    <w:rsid w:val="00D1088B"/>
    <w:rsid w:val="00D1286F"/>
    <w:rsid w:val="00D14DE6"/>
    <w:rsid w:val="00D156D2"/>
    <w:rsid w:val="00D35486"/>
    <w:rsid w:val="00D50ADF"/>
    <w:rsid w:val="00D53E29"/>
    <w:rsid w:val="00D64956"/>
    <w:rsid w:val="00D86943"/>
    <w:rsid w:val="00D949ED"/>
    <w:rsid w:val="00DA3C6B"/>
    <w:rsid w:val="00DA47B9"/>
    <w:rsid w:val="00DE5635"/>
    <w:rsid w:val="00E028DE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2460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263E796-BD5D-4AB0-A239-FCD0A144F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797FFA"/>
    <w:rPr>
      <w:i/>
      <w:iCs/>
    </w:rPr>
  </w:style>
  <w:style w:type="paragraph" w:styleId="NormalWeb">
    <w:name w:val="Normal (Web)"/>
    <w:basedOn w:val="Normal"/>
    <w:uiPriority w:val="99"/>
    <w:unhideWhenUsed/>
    <w:rsid w:val="00797FFA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386</Words>
  <Characters>1953</Characters>
  <Application>Microsoft Office Word</Application>
  <DocSecurity>0</DocSecurity>
  <Lines>65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785 Text of Previous Version (May 4,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2021-05-04T16:29:00Z</dcterms:created>
  <dcterms:modified xsi:type="dcterms:W3CDTF">2021-05-04T16:29:00Z</dcterms:modified>
</cp:coreProperties>
</file>