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2AD"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89C" w:rsidRPr="0090489C" w:rsidRDefault="0090489C" w:rsidP="0090489C">
      <w:pPr>
        <w:tabs>
          <w:tab w:val="right" w:pos="5933"/>
        </w:tabs>
        <w:suppressAutoHyphens/>
        <w:jc w:val="both"/>
        <w:rPr>
          <w:rFonts w:eastAsia="Times New Roman"/>
        </w:rPr>
      </w:pPr>
      <w:r>
        <w:rPr>
          <w:rFonts w:eastAsia="Times New Roman"/>
        </w:rPr>
        <w:tab/>
      </w:r>
      <w:r>
        <w:rPr>
          <w:rFonts w:eastAsia="Times New Roman"/>
          <w:b/>
          <w:sz w:val="36"/>
        </w:rPr>
        <w:t>S. 794</w:t>
      </w: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89C" w:rsidRDefault="0090489C"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1678A">
        <w:t>Senators Goldfinch and Sabb</w:t>
      </w: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3/15/22--H.</w:t>
      </w: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11, 2021.</w:t>
      </w:r>
    </w:p>
    <w:p w:rsidR="0090489C" w:rsidRPr="0090489C" w:rsidRDefault="0090489C"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89C" w:rsidRDefault="0090489C"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0489C" w:rsidRPr="0090489C" w:rsidRDefault="0090489C"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794) to request that the Department of Transportation </w:t>
      </w:r>
      <w:r w:rsidRPr="0090489C">
        <w:t>name approximately fifteen miles of Pleasant Hill Drive from its intersection with County Line Road to its intersection with North Fraser Street in Ge</w:t>
      </w:r>
      <w:r w:rsidRPr="0090489C">
        <w:rPr>
          <w:color w:val="000000" w:themeColor="text1"/>
          <w:u w:color="000000" w:themeColor="text1"/>
        </w:rPr>
        <w:t>orgetown County</w:t>
      </w:r>
      <w:r w:rsidRPr="0090489C">
        <w:rPr>
          <w:rFonts w:eastAsia="Times New Roman"/>
          <w:color w:val="000000" w:themeColor="text1"/>
          <w:u w:color="000000" w:themeColor="text1"/>
        </w:rPr>
        <w:t xml:space="preserve"> “</w:t>
      </w:r>
      <w:r>
        <w:rPr>
          <w:rFonts w:eastAsia="Times New Roman"/>
        </w:rPr>
        <w:t>, etc., respectfully</w:t>
      </w:r>
    </w:p>
    <w:p w:rsidR="0090489C" w:rsidRPr="0090489C" w:rsidRDefault="0090489C"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90489C" w:rsidRPr="0090489C" w:rsidRDefault="0090489C" w:rsidP="00904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89C" w:rsidRDefault="00904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0489C" w:rsidSect="00B872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618F5" w:rsidRPr="00522CE0" w:rsidRDefault="00661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37C2" w:rsidRDefault="00522CE0"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2C37C2">
        <w:rPr>
          <w:rFonts w:eastAsia="Times New Roman"/>
          <w:b/>
          <w:sz w:val="30"/>
          <w:szCs w:val="30"/>
        </w:rPr>
        <w:t xml:space="preserve">A </w:t>
      </w:r>
      <w:bookmarkStart w:id="2" w:name="whattype"/>
      <w:bookmarkEnd w:id="2"/>
      <w:r w:rsidR="000236BD" w:rsidRPr="002C37C2">
        <w:rPr>
          <w:rFonts w:eastAsia="Times New Roman"/>
          <w:b/>
          <w:sz w:val="30"/>
          <w:szCs w:val="30"/>
        </w:rPr>
        <w:t>CONCURRENT RESOLUTION</w:t>
      </w:r>
    </w:p>
    <w:p w:rsidR="00522CE0" w:rsidRPr="002C37C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37C2" w:rsidRDefault="00C80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C37C2">
        <w:rPr>
          <w:rFonts w:eastAsia="Times New Roman"/>
        </w:rPr>
        <w:t xml:space="preserve">TO REQUEST THAT THE DEPARTMENT OF </w:t>
      </w:r>
      <w:r w:rsidR="005D349A" w:rsidRPr="002C37C2">
        <w:rPr>
          <w:rFonts w:eastAsia="Times New Roman"/>
        </w:rPr>
        <w:t xml:space="preserve">TRANSPORTATION </w:t>
      </w:r>
      <w:r w:rsidR="005D349A" w:rsidRPr="002C37C2">
        <w:t xml:space="preserve">NAME </w:t>
      </w:r>
      <w:r w:rsidR="005D349A">
        <w:t>APPROXIMATELY FIFTEEN MILES OF PLEASANT HILL DRIVE FROM ITS INTERSECTION WITH COUNTY LINE ROAD TO ITS INTERSECTION WITH NORTH FRASER STREET</w:t>
      </w:r>
      <w:r w:rsidR="009F004F">
        <w:t xml:space="preserve"> I</w:t>
      </w:r>
      <w:r w:rsidR="005D349A">
        <w:t>N GE</w:t>
      </w:r>
      <w:r w:rsidR="005D349A">
        <w:rPr>
          <w:color w:val="000000" w:themeColor="text1"/>
          <w:u w:color="000000" w:themeColor="text1"/>
        </w:rPr>
        <w:t>ORGETOWN</w:t>
      </w:r>
      <w:r w:rsidR="005D349A" w:rsidRPr="002C37C2">
        <w:rPr>
          <w:color w:val="000000" w:themeColor="text1"/>
          <w:u w:color="000000" w:themeColor="text1"/>
        </w:rPr>
        <w:t xml:space="preserve"> COUNTY</w:t>
      </w:r>
      <w:r w:rsidR="005D349A" w:rsidRPr="002C37C2">
        <w:rPr>
          <w:rFonts w:eastAsia="Times New Roman"/>
          <w:color w:val="000000" w:themeColor="text1"/>
          <w:u w:color="000000" w:themeColor="text1"/>
        </w:rPr>
        <w:t xml:space="preserve"> “</w:t>
      </w:r>
      <w:r w:rsidR="005D349A">
        <w:rPr>
          <w:rFonts w:eastAsia="Times New Roman"/>
          <w:color w:val="000000" w:themeColor="text1"/>
          <w:u w:color="000000" w:themeColor="text1"/>
        </w:rPr>
        <w:t>A. LANE CRIBB HIGHWAY</w:t>
      </w:r>
      <w:r w:rsidR="005D349A" w:rsidRPr="002C37C2">
        <w:rPr>
          <w:rFonts w:eastAsia="Times New Roman"/>
          <w:color w:val="000000" w:themeColor="text1"/>
          <w:u w:color="000000" w:themeColor="text1"/>
        </w:rPr>
        <w:t>”</w:t>
      </w:r>
      <w:r w:rsidR="005D349A" w:rsidRPr="002C37C2">
        <w:rPr>
          <w:rFonts w:eastAsia="Times New Roman"/>
        </w:rPr>
        <w:t xml:space="preserve"> AND ERECT </w:t>
      </w:r>
      <w:r w:rsidR="00E97706" w:rsidRPr="002C37C2">
        <w:rPr>
          <w:rFonts w:eastAsia="Times New Roman"/>
        </w:rPr>
        <w:t xml:space="preserve">APPROPRIATE MARKERS OR SIGNS </w:t>
      </w:r>
      <w:r w:rsidRPr="002C37C2">
        <w:rPr>
          <w:rFonts w:eastAsia="Times New Roman"/>
        </w:rPr>
        <w:t>AT THIS LOCATION CONTAINING THE DESIGNATION.</w:t>
      </w:r>
      <w:bookmarkEnd w:id="1"/>
    </w:p>
    <w:p w:rsidR="00522CE0" w:rsidRPr="002C37C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2DC4" w:rsidRDefault="00442DC4" w:rsidP="0044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w:t>
      </w:r>
      <w:r w:rsidR="00647C3C">
        <w:rPr>
          <w:rFonts w:eastAsia="Times New Roman"/>
          <w:color w:val="000000" w:themeColor="text1"/>
          <w:u w:color="000000" w:themeColor="text1"/>
        </w:rPr>
        <w:t>General Assembly</w:t>
      </w:r>
      <w:r w:rsidRPr="0036361A">
        <w:rPr>
          <w:rFonts w:eastAsia="Times New Roman"/>
          <w:color w:val="000000" w:themeColor="text1"/>
          <w:u w:color="000000" w:themeColor="text1"/>
        </w:rPr>
        <w:t xml:space="preserve"> were deeply saddened to learn of the death of </w:t>
      </w:r>
      <w:r>
        <w:rPr>
          <w:color w:val="000000" w:themeColor="text1"/>
          <w:u w:color="000000" w:themeColor="text1"/>
        </w:rPr>
        <w:t>Sheriff A. Lane Cribb</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28"/>
          <w:u w:color="000000" w:themeColor="text1"/>
        </w:rPr>
        <w:t>September 19, 2019</w:t>
      </w:r>
      <w:r>
        <w:rPr>
          <w:color w:val="000000" w:themeColor="text1"/>
          <w:szCs w:val="36"/>
          <w:u w:color="000000" w:themeColor="text1"/>
        </w:rPr>
        <w:t>; and</w:t>
      </w:r>
    </w:p>
    <w:p w:rsidR="002C37C2" w:rsidRDefault="002C37C2"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37C2" w:rsidRPr="002C37C2" w:rsidRDefault="002C37C2"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Georgetown County, Sheriff A. Lane Cribb launched his career in law enforcement with the Alcoho</w:t>
      </w:r>
      <w:r w:rsidR="003056FC">
        <w:rPr>
          <w:color w:val="000000" w:themeColor="text1"/>
          <w:u w:color="000000" w:themeColor="text1"/>
        </w:rPr>
        <w:t>l</w:t>
      </w:r>
      <w:r w:rsidR="000E0258">
        <w:rPr>
          <w:color w:val="000000" w:themeColor="text1"/>
          <w:u w:color="000000" w:themeColor="text1"/>
        </w:rPr>
        <w:t>ic</w:t>
      </w:r>
      <w:r w:rsidR="003056FC">
        <w:rPr>
          <w:color w:val="000000" w:themeColor="text1"/>
          <w:u w:color="000000" w:themeColor="text1"/>
        </w:rPr>
        <w:t xml:space="preserve"> Beverage </w:t>
      </w:r>
      <w:r w:rsidR="000E0258">
        <w:rPr>
          <w:color w:val="000000" w:themeColor="text1"/>
          <w:u w:color="000000" w:themeColor="text1"/>
        </w:rPr>
        <w:t xml:space="preserve">Control </w:t>
      </w:r>
      <w:r w:rsidR="003056FC">
        <w:rPr>
          <w:color w:val="000000" w:themeColor="text1"/>
          <w:u w:color="000000" w:themeColor="text1"/>
        </w:rPr>
        <w:t>Commission in 1973. Prior to his service as sheriff, he</w:t>
      </w:r>
      <w:r>
        <w:rPr>
          <w:color w:val="000000" w:themeColor="text1"/>
          <w:u w:color="000000" w:themeColor="text1"/>
        </w:rPr>
        <w:t xml:space="preserve"> </w:t>
      </w:r>
      <w:r w:rsidR="00A17611">
        <w:rPr>
          <w:color w:val="000000" w:themeColor="text1"/>
          <w:u w:color="000000" w:themeColor="text1"/>
        </w:rPr>
        <w:t xml:space="preserve">also </w:t>
      </w:r>
      <w:r>
        <w:rPr>
          <w:color w:val="000000" w:themeColor="text1"/>
          <w:u w:color="000000" w:themeColor="text1"/>
        </w:rPr>
        <w:t>work</w:t>
      </w:r>
      <w:r w:rsidR="003056FC">
        <w:rPr>
          <w:color w:val="000000" w:themeColor="text1"/>
          <w:u w:color="000000" w:themeColor="text1"/>
        </w:rPr>
        <w:t>ed</w:t>
      </w:r>
      <w:r>
        <w:rPr>
          <w:color w:val="000000" w:themeColor="text1"/>
          <w:u w:color="000000" w:themeColor="text1"/>
        </w:rPr>
        <w:t xml:space="preserve"> as a criminal investigator with the Florence County Sheriff’s Department; and</w:t>
      </w:r>
    </w:p>
    <w:p w:rsidR="00C80F30" w:rsidRPr="002C37C2" w:rsidRDefault="00C80F30"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Sheriff Cribb was elected to the</w:t>
      </w:r>
      <w:r w:rsidR="0098691F">
        <w:rPr>
          <w:color w:val="000000" w:themeColor="text1"/>
          <w:u w:color="000000" w:themeColor="text1"/>
        </w:rPr>
        <w:t xml:space="preserve"> Georgetown County</w:t>
      </w:r>
      <w:r>
        <w:rPr>
          <w:color w:val="000000" w:themeColor="text1"/>
          <w:u w:color="000000" w:themeColor="text1"/>
        </w:rPr>
        <w:t xml:space="preserve"> Office of Sheriff in 1992</w:t>
      </w:r>
      <w:r w:rsidR="0049719C">
        <w:rPr>
          <w:color w:val="000000" w:themeColor="text1"/>
          <w:u w:color="000000" w:themeColor="text1"/>
        </w:rPr>
        <w:t>,</w:t>
      </w:r>
      <w:r>
        <w:rPr>
          <w:color w:val="000000" w:themeColor="text1"/>
          <w:u w:color="000000" w:themeColor="text1"/>
        </w:rPr>
        <w:t xml:space="preserve"> and</w:t>
      </w:r>
      <w:r w:rsidR="0049719C">
        <w:rPr>
          <w:color w:val="000000" w:themeColor="text1"/>
          <w:u w:color="000000" w:themeColor="text1"/>
        </w:rPr>
        <w:t xml:space="preserve"> he</w:t>
      </w:r>
      <w:r>
        <w:rPr>
          <w:color w:val="000000" w:themeColor="text1"/>
          <w:u w:color="000000" w:themeColor="text1"/>
        </w:rPr>
        <w:t xml:space="preserve"> served with integrity and compassion, gaining the trust and confidence of the county’s citizens. He was subsequently re-elected and maintained the </w:t>
      </w:r>
      <w:r w:rsidR="006968D5">
        <w:rPr>
          <w:color w:val="000000" w:themeColor="text1"/>
          <w:u w:color="000000" w:themeColor="text1"/>
        </w:rPr>
        <w:t>o</w:t>
      </w:r>
      <w:r>
        <w:rPr>
          <w:color w:val="000000" w:themeColor="text1"/>
          <w:u w:color="000000" w:themeColor="text1"/>
        </w:rPr>
        <w:t xml:space="preserve">ffice continually until his death </w:t>
      </w:r>
      <w:r w:rsidR="006968D5">
        <w:rPr>
          <w:color w:val="000000" w:themeColor="text1"/>
          <w:u w:color="000000" w:themeColor="text1"/>
        </w:rPr>
        <w:t>in</w:t>
      </w:r>
      <w:r>
        <w:rPr>
          <w:color w:val="000000" w:themeColor="text1"/>
          <w:u w:color="000000" w:themeColor="text1"/>
        </w:rPr>
        <w:t xml:space="preserve"> his seventh term; and</w:t>
      </w: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under Sheriff Cribb’s leadership, Georgetown County’s crime clearance rates far exceeded b</w:t>
      </w:r>
      <w:r w:rsidR="003056FC">
        <w:rPr>
          <w:color w:val="000000" w:themeColor="text1"/>
          <w:u w:color="000000" w:themeColor="text1"/>
        </w:rPr>
        <w:t>oth state and national levels. H</w:t>
      </w:r>
      <w:r>
        <w:rPr>
          <w:color w:val="000000" w:themeColor="text1"/>
          <w:u w:color="000000" w:themeColor="text1"/>
        </w:rPr>
        <w:t>e established more than thirty neighborhood watch programs, the Sheriff’s Re-entry Program to assist incarcerated individuals in transitioning to a successful life outside of incarceration, a</w:t>
      </w:r>
      <w:r w:rsidR="00656E45">
        <w:rPr>
          <w:color w:val="000000" w:themeColor="text1"/>
          <w:u w:color="000000" w:themeColor="text1"/>
        </w:rPr>
        <w:t>nd</w:t>
      </w:r>
      <w:r>
        <w:rPr>
          <w:color w:val="000000" w:themeColor="text1"/>
          <w:u w:color="000000" w:themeColor="text1"/>
        </w:rPr>
        <w:t xml:space="preserve"> the Sheriff’s Family Justice Center G-Men’s Group to raise money and community awareness of domestic violence; and</w:t>
      </w: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held in the highest esteem by his peers, Sheriff Cribb was selected </w:t>
      </w:r>
      <w:r w:rsidR="00A83554">
        <w:rPr>
          <w:color w:val="000000" w:themeColor="text1"/>
          <w:u w:color="000000" w:themeColor="text1"/>
        </w:rPr>
        <w:t xml:space="preserve">as a recipient of the Strom Thurmond Award for Law Enforcement Excellence </w:t>
      </w:r>
      <w:r>
        <w:rPr>
          <w:color w:val="000000" w:themeColor="text1"/>
          <w:u w:color="000000" w:themeColor="text1"/>
        </w:rPr>
        <w:t>in 2016 by an awards committee composed of representatives from the United States Attorney’s Office, the Strom Thurmond Foundation, the Federal Bureau of Investigation, the South Carolina Law Enforcement Division, and other peers; and</w:t>
      </w: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 xml:space="preserve">Whereas, </w:t>
      </w:r>
      <w:r w:rsidR="00C80F30" w:rsidRPr="002C37C2">
        <w:rPr>
          <w:rFonts w:eastAsia="Times New Roman"/>
        </w:rPr>
        <w:t xml:space="preserve">it would be only fitting and proper to pay tribute to this </w:t>
      </w:r>
      <w:r w:rsidR="002C37C2" w:rsidRPr="002C37C2">
        <w:rPr>
          <w:rFonts w:eastAsia="Times New Roman"/>
        </w:rPr>
        <w:t xml:space="preserve">son </w:t>
      </w:r>
      <w:r w:rsidR="00C80F30" w:rsidRPr="002C37C2">
        <w:rPr>
          <w:rFonts w:eastAsia="Times New Roman"/>
        </w:rPr>
        <w:t xml:space="preserve">of South Carolina by naming a portion of road in the State in </w:t>
      </w:r>
      <w:r w:rsidR="002C37C2" w:rsidRPr="002C37C2">
        <w:rPr>
          <w:rFonts w:eastAsia="Times New Roman"/>
        </w:rPr>
        <w:t xml:space="preserve">his </w:t>
      </w:r>
      <w:r w:rsidR="00C80F30" w:rsidRPr="002C37C2">
        <w:rPr>
          <w:rFonts w:eastAsia="Times New Roman"/>
        </w:rPr>
        <w:t>honor</w:t>
      </w:r>
      <w:r w:rsidRPr="002C37C2">
        <w:rPr>
          <w:rFonts w:eastAsia="Times New Roman"/>
        </w:rPr>
        <w:t xml:space="preserve">.  Now, therefore, </w:t>
      </w: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Be it resolved by the Senate, the House of Representatives concurring:</w:t>
      </w: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That</w:t>
      </w:r>
      <w:r w:rsidR="00C80F30" w:rsidRPr="002C37C2">
        <w:rPr>
          <w:rFonts w:eastAsia="Times New Roman"/>
        </w:rPr>
        <w:t xml:space="preserve"> the members of the South Carolina General Assembly, by this resolution, request that the Department of Transportation </w:t>
      </w:r>
      <w:r w:rsidR="00C80F30" w:rsidRPr="002C37C2">
        <w:t xml:space="preserve">name </w:t>
      </w:r>
      <w:r w:rsidR="00714843">
        <w:t xml:space="preserve">approximately fifteen miles of Pleasant Hill Drive from its intersection with County Line Road to its intersection with North Fraser Street </w:t>
      </w:r>
      <w:r w:rsidR="009F004F">
        <w:t>in</w:t>
      </w:r>
      <w:r w:rsidR="00714843">
        <w:t xml:space="preserve"> Ge</w:t>
      </w:r>
      <w:r w:rsidR="00E97706">
        <w:rPr>
          <w:color w:val="000000" w:themeColor="text1"/>
          <w:u w:color="000000" w:themeColor="text1"/>
        </w:rPr>
        <w:t>orgetown</w:t>
      </w:r>
      <w:r w:rsidR="00C80F30" w:rsidRPr="002C37C2">
        <w:rPr>
          <w:color w:val="000000" w:themeColor="text1"/>
          <w:u w:color="000000" w:themeColor="text1"/>
        </w:rPr>
        <w:t xml:space="preserve"> County</w:t>
      </w:r>
      <w:r w:rsidR="00C80F30" w:rsidRPr="002C37C2">
        <w:rPr>
          <w:rFonts w:eastAsia="Times New Roman"/>
          <w:color w:val="000000" w:themeColor="text1"/>
          <w:u w:color="000000" w:themeColor="text1"/>
        </w:rPr>
        <w:t xml:space="preserve"> “</w:t>
      </w:r>
      <w:r w:rsidR="002C37C2">
        <w:rPr>
          <w:rFonts w:eastAsia="Times New Roman"/>
          <w:color w:val="000000" w:themeColor="text1"/>
          <w:u w:color="000000" w:themeColor="text1"/>
        </w:rPr>
        <w:t>A. Lane Cribb Highway</w:t>
      </w:r>
      <w:r w:rsidR="00C80F30" w:rsidRPr="002C37C2">
        <w:rPr>
          <w:rFonts w:eastAsia="Times New Roman"/>
          <w:color w:val="000000" w:themeColor="text1"/>
          <w:u w:color="000000" w:themeColor="text1"/>
        </w:rPr>
        <w:t>”</w:t>
      </w:r>
      <w:r w:rsidR="00C80F30" w:rsidRPr="002C37C2">
        <w:rPr>
          <w:rFonts w:eastAsia="Times New Roman"/>
        </w:rPr>
        <w:t xml:space="preserve"> and erect appropriate markers or signs at this location containing the designation.</w:t>
      </w: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 xml:space="preserve">Be it further resolved that a copy of this resolution be </w:t>
      </w:r>
      <w:r w:rsidR="00C80F30" w:rsidRPr="002C37C2">
        <w:rPr>
          <w:rFonts w:eastAsia="Times New Roman"/>
        </w:rPr>
        <w:t>forwarded to the Department of Transportation.</w:t>
      </w:r>
    </w:p>
    <w:p w:rsidR="00640B6A" w:rsidRDefault="00922C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2C37C2">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68A9" w:rsidRDefault="008168A9" w:rsidP="008168A9">
      <w:pPr>
        <w:suppressAutoHyphens/>
        <w:jc w:val="both"/>
        <w:rPr>
          <w:rFonts w:eastAsia="Times New Roman"/>
        </w:rPr>
      </w:pPr>
    </w:p>
    <w:sectPr w:rsidR="008168A9" w:rsidSect="00B872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C8C" w:rsidRDefault="006B2C8C" w:rsidP="00522CE0">
      <w:r>
        <w:separator/>
      </w:r>
    </w:p>
  </w:endnote>
  <w:endnote w:type="continuationSeparator" w:id="0">
    <w:p w:rsidR="006B2C8C" w:rsidRDefault="006B2C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DC76F0-F261-4120-9F1F-A08381D5F30F}"/>
    <w:embedBold r:id="rId2" w:fontKey="{C27FF333-54BB-4633-9528-3090A649B0E7}"/>
  </w:font>
  <w:font w:name="Calibri">
    <w:panose1 w:val="020F0502020204030204"/>
    <w:charset w:val="00"/>
    <w:family w:val="swiss"/>
    <w:pitch w:val="variable"/>
    <w:sig w:usb0="E4002EFF" w:usb1="C000247B" w:usb2="00000009" w:usb3="00000000" w:csb0="000001FF" w:csb1="00000000"/>
    <w:embedRegular r:id="rId3" w:fontKey="{58A82706-9620-4A0F-A43C-6022047DA714}"/>
  </w:font>
  <w:font w:name="Cambria">
    <w:panose1 w:val="02040503050406030204"/>
    <w:charset w:val="00"/>
    <w:family w:val="roman"/>
    <w:pitch w:val="variable"/>
    <w:sig w:usb0="E00006FF" w:usb1="420024FF" w:usb2="02000000" w:usb3="00000000" w:csb0="0000019F" w:csb1="00000000"/>
    <w:embedRegular r:id="rId4" w:fontKey="{FFEEBA9B-1CCB-4E99-BD65-C381E48FDE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B6A" w:rsidRPr="006618F5" w:rsidRDefault="006618F5" w:rsidP="006618F5">
    <w:pPr>
      <w:pStyle w:val="Footer"/>
      <w:tabs>
        <w:tab w:val="clear" w:pos="4680"/>
        <w:tab w:val="clear" w:pos="9360"/>
        <w:tab w:val="center" w:pos="2995"/>
      </w:tabs>
      <w:spacing w:before="120"/>
    </w:pPr>
    <w:r>
      <w:t>[794</w:t>
    </w:r>
    <w:r w:rsidR="00B872AD">
      <w:t>-</w:t>
    </w:r>
    <w:r w:rsidR="00B872AD">
      <w:fldChar w:fldCharType="begin"/>
    </w:r>
    <w:r w:rsidR="00B872AD">
      <w:instrText xml:space="preserve"> PAGE  \* MERGEFORMAT </w:instrText>
    </w:r>
    <w:r w:rsidR="00B872AD">
      <w:fldChar w:fldCharType="separate"/>
    </w:r>
    <w:r w:rsidR="00F17319">
      <w:rPr>
        <w:noProof/>
      </w:rPr>
      <w:t>1</w:t>
    </w:r>
    <w:r w:rsidR="00B872AD">
      <w:fldChar w:fldCharType="end"/>
    </w:r>
    <w:r w:rsidR="00B872A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2AD" w:rsidRPr="006618F5" w:rsidRDefault="00B872AD" w:rsidP="006618F5">
    <w:pPr>
      <w:pStyle w:val="Footer"/>
      <w:tabs>
        <w:tab w:val="clear" w:pos="4680"/>
        <w:tab w:val="clear" w:pos="9360"/>
        <w:tab w:val="center" w:pos="2995"/>
      </w:tabs>
      <w:spacing w:before="120"/>
    </w:pPr>
    <w:r>
      <w:t>[794]</w:t>
    </w:r>
    <w:r>
      <w:tab/>
    </w:r>
    <w:r>
      <w:fldChar w:fldCharType="begin"/>
    </w:r>
    <w:r>
      <w:instrText xml:space="preserve"> PAGE  \* MERGEFORMAT </w:instrText>
    </w:r>
    <w:r>
      <w:fldChar w:fldCharType="separate"/>
    </w:r>
    <w:r w:rsidR="008168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C8C" w:rsidRDefault="006B2C8C" w:rsidP="00522CE0">
      <w:r>
        <w:separator/>
      </w:r>
    </w:p>
  </w:footnote>
  <w:footnote w:type="continuationSeparator" w:id="0">
    <w:p w:rsidR="006B2C8C" w:rsidRDefault="006B2C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HER.KMM.SLG"/>
    <w:docVar w:name="CoverAttorneyInitials" w:val="KMM"/>
    <w:docVar w:name="CoverAttorneyLastName" w:val="Moffitt"/>
    <w:docVar w:name="CoverBillType" w:val="c"/>
    <w:docVar w:name="CoverSenator" w:val="SLG"/>
    <w:docVar w:name="dvBillNumber" w:val="794"/>
    <w:docVar w:name="dvBillNumberPrefix" w:val="S. "/>
    <w:docVar w:name="dvOriginalBody" w:val="Senate"/>
    <w:docVar w:name="fulldraftpath" w:val="L:\S-RES\SLG\005SHER.KMM.SLG.DOCX"/>
    <w:docVar w:name="NameofBody" w:val="S"/>
    <w:docVar w:name="vgroup2" w:val="S-RES"/>
  </w:docVars>
  <w:rsids>
    <w:rsidRoot w:val="000236BD"/>
    <w:rsid w:val="000236BD"/>
    <w:rsid w:val="00042AC1"/>
    <w:rsid w:val="00046516"/>
    <w:rsid w:val="00072458"/>
    <w:rsid w:val="0007601D"/>
    <w:rsid w:val="000B0720"/>
    <w:rsid w:val="000B5EAF"/>
    <w:rsid w:val="000E0258"/>
    <w:rsid w:val="001315B2"/>
    <w:rsid w:val="00170561"/>
    <w:rsid w:val="00174988"/>
    <w:rsid w:val="00186AC9"/>
    <w:rsid w:val="00197DF1"/>
    <w:rsid w:val="001B3DD9"/>
    <w:rsid w:val="001B7E5D"/>
    <w:rsid w:val="001D3BAC"/>
    <w:rsid w:val="00216025"/>
    <w:rsid w:val="00245C4E"/>
    <w:rsid w:val="002C1321"/>
    <w:rsid w:val="002C2031"/>
    <w:rsid w:val="002C37C2"/>
    <w:rsid w:val="002C5896"/>
    <w:rsid w:val="002D3BED"/>
    <w:rsid w:val="002D4BCD"/>
    <w:rsid w:val="003056FC"/>
    <w:rsid w:val="00307C2B"/>
    <w:rsid w:val="00315D04"/>
    <w:rsid w:val="00383247"/>
    <w:rsid w:val="003D6E2B"/>
    <w:rsid w:val="003E7597"/>
    <w:rsid w:val="00413EBF"/>
    <w:rsid w:val="0044020F"/>
    <w:rsid w:val="00442DC4"/>
    <w:rsid w:val="00450668"/>
    <w:rsid w:val="00454138"/>
    <w:rsid w:val="004813A2"/>
    <w:rsid w:val="004952FA"/>
    <w:rsid w:val="0049719C"/>
    <w:rsid w:val="004B6A22"/>
    <w:rsid w:val="004D7F37"/>
    <w:rsid w:val="00522CE0"/>
    <w:rsid w:val="00541951"/>
    <w:rsid w:val="00565148"/>
    <w:rsid w:val="00570403"/>
    <w:rsid w:val="00577450"/>
    <w:rsid w:val="00593361"/>
    <w:rsid w:val="005A413B"/>
    <w:rsid w:val="005A5017"/>
    <w:rsid w:val="005A648C"/>
    <w:rsid w:val="005D349A"/>
    <w:rsid w:val="005F07AC"/>
    <w:rsid w:val="005F1745"/>
    <w:rsid w:val="00640B6A"/>
    <w:rsid w:val="00647C3C"/>
    <w:rsid w:val="00656E45"/>
    <w:rsid w:val="006618F5"/>
    <w:rsid w:val="006968D5"/>
    <w:rsid w:val="006A1802"/>
    <w:rsid w:val="006B2C8C"/>
    <w:rsid w:val="006C0CBB"/>
    <w:rsid w:val="006C5271"/>
    <w:rsid w:val="006C74EA"/>
    <w:rsid w:val="006F56CF"/>
    <w:rsid w:val="00714843"/>
    <w:rsid w:val="00720D40"/>
    <w:rsid w:val="007318D4"/>
    <w:rsid w:val="00765784"/>
    <w:rsid w:val="00770311"/>
    <w:rsid w:val="007A4390"/>
    <w:rsid w:val="007E5CB7"/>
    <w:rsid w:val="008168A9"/>
    <w:rsid w:val="008314D2"/>
    <w:rsid w:val="00870F6F"/>
    <w:rsid w:val="008B2F42"/>
    <w:rsid w:val="008C3697"/>
    <w:rsid w:val="008E185F"/>
    <w:rsid w:val="008F023B"/>
    <w:rsid w:val="0090489C"/>
    <w:rsid w:val="00904E16"/>
    <w:rsid w:val="009162B3"/>
    <w:rsid w:val="00922C65"/>
    <w:rsid w:val="00927C62"/>
    <w:rsid w:val="00983951"/>
    <w:rsid w:val="00984124"/>
    <w:rsid w:val="00984640"/>
    <w:rsid w:val="0098691F"/>
    <w:rsid w:val="00995C37"/>
    <w:rsid w:val="009C118A"/>
    <w:rsid w:val="009C7092"/>
    <w:rsid w:val="009F004F"/>
    <w:rsid w:val="00A02011"/>
    <w:rsid w:val="00A02DA7"/>
    <w:rsid w:val="00A17611"/>
    <w:rsid w:val="00A4011E"/>
    <w:rsid w:val="00A83554"/>
    <w:rsid w:val="00A86015"/>
    <w:rsid w:val="00A9594E"/>
    <w:rsid w:val="00AE59C8"/>
    <w:rsid w:val="00B01F97"/>
    <w:rsid w:val="00B10098"/>
    <w:rsid w:val="00B5790D"/>
    <w:rsid w:val="00B872AD"/>
    <w:rsid w:val="00B945C5"/>
    <w:rsid w:val="00BA20EA"/>
    <w:rsid w:val="00BB5AFC"/>
    <w:rsid w:val="00BC026E"/>
    <w:rsid w:val="00BC0A56"/>
    <w:rsid w:val="00C45366"/>
    <w:rsid w:val="00C57023"/>
    <w:rsid w:val="00C74052"/>
    <w:rsid w:val="00C80F3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7706"/>
    <w:rsid w:val="00EA3546"/>
    <w:rsid w:val="00EB47AE"/>
    <w:rsid w:val="00EB4808"/>
    <w:rsid w:val="00EC34E1"/>
    <w:rsid w:val="00F0234A"/>
    <w:rsid w:val="00F05CF2"/>
    <w:rsid w:val="00F17319"/>
    <w:rsid w:val="00F51241"/>
    <w:rsid w:val="00F52959"/>
    <w:rsid w:val="00F55884"/>
    <w:rsid w:val="00FB7F01"/>
    <w:rsid w:val="00FC0D36"/>
    <w:rsid w:val="00FC3A2B"/>
    <w:rsid w:val="00FE6467"/>
    <w:rsid w:val="00FF6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8CA2737-6B4C-4D7B-A5BB-4BF25A1E0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2765</Characters>
  <Application>Microsoft Office Word</Application>
  <DocSecurity>0</DocSecurity>
  <Lines>93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794 Text of Previous Version (Mar. 15, 2022) - South Carolina Legislature Online</dc:title>
  <dc:subject/>
  <dc:creator>Rebecca Landau</dc:creator>
  <cp:keywords/>
  <dc:description/>
  <cp:lastModifiedBy>Miriam Cook</cp:lastModifiedBy>
  <cp:revision>2</cp:revision>
  <dcterms:created xsi:type="dcterms:W3CDTF">2022-03-15T22:50:00Z</dcterms:created>
  <dcterms:modified xsi:type="dcterms:W3CDTF">2022-03-15T22:50:00Z</dcterms:modified>
</cp:coreProperties>
</file>