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CA5" w:rsidRDefault="00E55C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9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973" w:rsidRDefault="00D3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973" w:rsidRDefault="00D3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Pr>
          <w:color w:val="000000" w:themeColor="text1"/>
          <w:u w:color="000000" w:themeColor="text1"/>
        </w:rPr>
        <w:t>47</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Pr>
          <w:color w:val="000000" w:themeColor="text1"/>
          <w:u w:color="000000" w:themeColor="text1"/>
        </w:rPr>
        <w:t>47</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361341">
        <w:rPr>
          <w:color w:val="000000" w:themeColor="text1"/>
          <w:u w:color="000000" w:themeColor="text1"/>
        </w:rPr>
        <w:t>‘</w:t>
      </w:r>
      <w:r w:rsidRPr="00724036">
        <w:rPr>
          <w:color w:val="000000" w:themeColor="text1"/>
          <w:u w:color="000000" w:themeColor="text1"/>
        </w:rPr>
        <w:t>Hearing Impaired</w:t>
      </w:r>
      <w:r w:rsidRPr="00361341">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361341"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73"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371648" w:rsidRDefault="003613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CA5" w:rsidRDefault="00E55CA5" w:rsidP="00E55CA5">
      <w:pPr>
        <w:suppressAutoHyphens/>
      </w:pPr>
    </w:p>
    <w:sectPr w:rsidR="00E55CA5" w:rsidSect="00E55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973" w:rsidRDefault="00D30973" w:rsidP="009F0C77">
      <w:r>
        <w:separator/>
      </w:r>
    </w:p>
  </w:endnote>
  <w:endnote w:type="continuationSeparator" w:id="0">
    <w:p w:rsidR="00D30973" w:rsidRDefault="00D30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DF751E-2E26-401D-874E-B2429B5FBCB3}"/>
    <w:embedBold r:id="rId2" w:fontKey="{C42CF0DF-825B-499E-BB86-271AAF9F0580}"/>
  </w:font>
  <w:font w:name="Calibri">
    <w:panose1 w:val="020F0502020204030204"/>
    <w:charset w:val="00"/>
    <w:family w:val="swiss"/>
    <w:pitch w:val="variable"/>
    <w:sig w:usb0="E4002EFF" w:usb1="C000247B" w:usb2="00000009" w:usb3="00000000" w:csb0="000001FF" w:csb1="00000000"/>
    <w:embedRegular r:id="rId3" w:fontKey="{0D439D33-8E2D-46E2-A2F1-4CA78F685A5A}"/>
  </w:font>
  <w:font w:name="Segoe UI">
    <w:panose1 w:val="020B0502040204020203"/>
    <w:charset w:val="00"/>
    <w:family w:val="swiss"/>
    <w:pitch w:val="variable"/>
    <w:sig w:usb0="E4002EFF" w:usb1="C000E47F" w:usb2="00000009" w:usb3="00000000" w:csb0="000001FF" w:csb1="00000000"/>
    <w:embedRegular r:id="rId4" w:fontKey="{48708AE4-75CF-498D-B47E-129EA22E6A3E}"/>
  </w:font>
  <w:font w:name="Cambria">
    <w:panose1 w:val="02040503050406030204"/>
    <w:charset w:val="00"/>
    <w:family w:val="roman"/>
    <w:pitch w:val="variable"/>
    <w:sig w:usb0="E00006FF" w:usb1="420024FF" w:usb2="02000000" w:usb3="00000000" w:csb0="0000019F" w:csb1="00000000"/>
    <w:embedRegular r:id="rId5" w:fontKey="{C3931274-7363-4F4B-B2F5-F9C00A927C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48" w:rsidRPr="00E55CA5" w:rsidRDefault="00E55CA5" w:rsidP="00E55CA5">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973" w:rsidRDefault="00D30973" w:rsidP="009F0C77">
      <w:r>
        <w:separator/>
      </w:r>
    </w:p>
  </w:footnote>
  <w:footnote w:type="continuationSeparator" w:id="0">
    <w:p w:rsidR="00D30973" w:rsidRDefault="00D30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99CM21"/>
    <w:docVar w:name="CoverBillType" w:val="b"/>
    <w:docVar w:name="DocPath" w:val="L:\Council\bills\GT\5899CM21.DOCX"/>
    <w:docVar w:name="dvBillNumber" w:val="7"/>
    <w:docVar w:name="dvBillNumberPrefix" w:val="S. "/>
    <w:docVar w:name="dvOriginalBody" w:val="Senate"/>
    <w:docVar w:name="dvSteno" w:val="GT"/>
    <w:docVar w:name="NameofBody" w:val="s"/>
    <w:docVar w:name="vGroup2" w:val="Council"/>
  </w:docVars>
  <w:rsids>
    <w:rsidRoot w:val="00D3097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341"/>
    <w:rsid w:val="003716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8BB"/>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252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0973"/>
    <w:rsid w:val="00D405E7"/>
    <w:rsid w:val="00D40DD2"/>
    <w:rsid w:val="00D41D56"/>
    <w:rsid w:val="00D6260D"/>
    <w:rsid w:val="00D6662B"/>
    <w:rsid w:val="00D95E2F"/>
    <w:rsid w:val="00D970A9"/>
    <w:rsid w:val="00DB3AC0"/>
    <w:rsid w:val="00DC6813"/>
    <w:rsid w:val="00DE68F0"/>
    <w:rsid w:val="00DF3845"/>
    <w:rsid w:val="00DF7E17"/>
    <w:rsid w:val="00E437DA"/>
    <w:rsid w:val="00E55CA5"/>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AA378-BEC3-4C98-B80B-36157A2F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1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6DB91-69B8-4A73-B910-CBADF6D1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1174</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 Text of Previous Version (Dec. 9, 2020) - South Carolina Legislature Online</dc:title>
  <dc:subject/>
  <dc:creator>Gwen Thurmond</dc:creator>
  <cp:keywords/>
  <dc:description/>
  <cp:lastModifiedBy>Sade Wilson</cp:lastModifiedBy>
  <cp:revision>2</cp:revision>
  <cp:lastPrinted>2020-11-30T14:21:00Z</cp:lastPrinted>
  <dcterms:created xsi:type="dcterms:W3CDTF">2020-12-12T05:25:00Z</dcterms:created>
  <dcterms:modified xsi:type="dcterms:W3CDTF">2020-12-12T05:25:00Z</dcterms:modified>
</cp:coreProperties>
</file>