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858" w:rsidRPr="00522CE0" w:rsidRDefault="006268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2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47E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72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9, TITLE 42 OF THE 1976 CODE, RELATING TO WORKERS’ COMPENSATION, BY ADDING SECTION 42-9-50, TO PROVIDE THAT EMPLOYEES MAY SEEK COMPENSATION </w:t>
      </w:r>
      <w:r w:rsidR="00E74B4D">
        <w:rPr>
          <w:rFonts w:eastAsia="Times New Roman"/>
        </w:rPr>
        <w:t xml:space="preserve">FOR </w:t>
      </w:r>
      <w:r>
        <w:rPr>
          <w:rFonts w:eastAsia="Times New Roman"/>
        </w:rPr>
        <w:t>ADVERSE HEALTH CONDITIONS OR DEATH CAUSED BY AN EMPLOYER-MANDATED COVID-19 VACCINE.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47EB5" w:rsidRDefault="00F47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47EB5" w:rsidRDefault="00F47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7EB5" w:rsidRDefault="00F47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D7231">
        <w:rPr>
          <w:rFonts w:eastAsia="Times New Roman"/>
        </w:rPr>
        <w:t>Chapter 9, Title 42 of the 1976 Code is amended by adding:</w:t>
      </w:r>
    </w:p>
    <w:p w:rsidR="003D7231" w:rsidRDefault="003D72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7231" w:rsidRPr="003D7231" w:rsidRDefault="003D7231" w:rsidP="003D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42-9-50.</w:t>
      </w:r>
      <w:r>
        <w:rPr>
          <w:color w:val="000000" w:themeColor="text1"/>
          <w:u w:color="000000" w:themeColor="text1"/>
        </w:rPr>
        <w:tab/>
      </w:r>
      <w:r w:rsidRPr="00C47409">
        <w:rPr>
          <w:color w:val="000000" w:themeColor="text1"/>
          <w:u w:color="000000" w:themeColor="text1"/>
        </w:rPr>
        <w:t>All adverse health conditions or death arising as a result of receiving a COVID</w:t>
      </w:r>
      <w:r w:rsidR="006D6BB3">
        <w:rPr>
          <w:color w:val="000000" w:themeColor="text1"/>
          <w:u w:color="000000" w:themeColor="text1"/>
        </w:rPr>
        <w:noBreakHyphen/>
      </w:r>
      <w:r w:rsidRPr="00C47409">
        <w:rPr>
          <w:color w:val="000000" w:themeColor="text1"/>
          <w:u w:color="000000" w:themeColor="text1"/>
        </w:rPr>
        <w:t>19 vaccination mandated by an employer or the local, state, or federal government are compensable pursuant to this chapter.”</w:t>
      </w:r>
    </w:p>
    <w:p w:rsidR="00F47EB5" w:rsidRDefault="00F47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7EB5" w:rsidRPr="00522CE0" w:rsidRDefault="00F47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D723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35479" w:rsidRDefault="006D6BB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26858" w:rsidRDefault="00626858" w:rsidP="00626858">
      <w:pPr>
        <w:suppressAutoHyphens/>
        <w:jc w:val="both"/>
        <w:rPr>
          <w:rFonts w:eastAsia="Times New Roman"/>
        </w:rPr>
      </w:pPr>
    </w:p>
    <w:sectPr w:rsidR="00626858" w:rsidSect="0062685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EB5" w:rsidRDefault="00F47EB5" w:rsidP="00522CE0">
      <w:r>
        <w:separator/>
      </w:r>
    </w:p>
  </w:endnote>
  <w:endnote w:type="continuationSeparator" w:id="0">
    <w:p w:rsidR="00F47EB5" w:rsidRDefault="00F47EB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2970CF-F762-46FC-AE98-A7753419C375}"/>
    <w:embedBold r:id="rId2" w:fontKey="{2978FB6F-5382-4DF0-880A-B81A3FB78F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C8F79F9-42D1-414B-8F22-FEBFBB46FC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92D6DD-F8BB-4448-891D-7BBB590059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0D5B89-AF58-4A54-917A-8B8CB871AC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479" w:rsidRPr="00626858" w:rsidRDefault="00626858" w:rsidP="006268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EB5" w:rsidRDefault="00F47EB5" w:rsidP="00522CE0">
      <w:r>
        <w:separator/>
      </w:r>
    </w:p>
  </w:footnote>
  <w:footnote w:type="continuationSeparator" w:id="0">
    <w:p w:rsidR="00F47EB5" w:rsidRDefault="00F47EB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8COVI.KMM.GM"/>
    <w:docVar w:name="CoverAttorneyInitials" w:val="KMM"/>
    <w:docVar w:name="CoverAttorneyLastName" w:val="Moffitt"/>
    <w:docVar w:name="CoverBillType" w:val="b"/>
    <w:docVar w:name="CoverSenator" w:val="GM"/>
    <w:docVar w:name="dvBillNumber" w:val="902"/>
    <w:docVar w:name="dvBillNumberPrefix" w:val="S. "/>
    <w:docVar w:name="dvOriginalBody" w:val="Senate"/>
    <w:docVar w:name="fulldraftpath" w:val="L:\S-RES\GM\058COVI.KMM.GM.DOCX"/>
    <w:docVar w:name="NameofBody" w:val="S"/>
    <w:docVar w:name="vgroup2" w:val="S-RES"/>
  </w:docVars>
  <w:rsids>
    <w:rsidRoot w:val="00F47EB5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D7231"/>
    <w:rsid w:val="003E7597"/>
    <w:rsid w:val="00413EBF"/>
    <w:rsid w:val="0044020F"/>
    <w:rsid w:val="00450668"/>
    <w:rsid w:val="00454138"/>
    <w:rsid w:val="004813A2"/>
    <w:rsid w:val="00486C4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79F0"/>
    <w:rsid w:val="00626858"/>
    <w:rsid w:val="006A1802"/>
    <w:rsid w:val="006C0CBB"/>
    <w:rsid w:val="006C74EA"/>
    <w:rsid w:val="006D6BB3"/>
    <w:rsid w:val="006F56CF"/>
    <w:rsid w:val="00707DD8"/>
    <w:rsid w:val="00720D40"/>
    <w:rsid w:val="007318D4"/>
    <w:rsid w:val="00765784"/>
    <w:rsid w:val="007918C8"/>
    <w:rsid w:val="007A4390"/>
    <w:rsid w:val="007A7BEE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5479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005C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87C2B"/>
    <w:rsid w:val="00DA3C6B"/>
    <w:rsid w:val="00DA47B9"/>
    <w:rsid w:val="00DD2AEE"/>
    <w:rsid w:val="00DE5635"/>
    <w:rsid w:val="00E058D3"/>
    <w:rsid w:val="00E12CA0"/>
    <w:rsid w:val="00E2236D"/>
    <w:rsid w:val="00E27AB3"/>
    <w:rsid w:val="00E74B4D"/>
    <w:rsid w:val="00E76AD9"/>
    <w:rsid w:val="00E86EE2"/>
    <w:rsid w:val="00E91E2F"/>
    <w:rsid w:val="00EA3546"/>
    <w:rsid w:val="00EB47AE"/>
    <w:rsid w:val="00EC34E1"/>
    <w:rsid w:val="00F0234A"/>
    <w:rsid w:val="00F05CF2"/>
    <w:rsid w:val="00F47EB5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4D4948B-5923-4E9F-A930-4D8E37211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C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C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578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902 Text of Previous Version (Dec. 6, 2021) - South Carolina Legislature Online</dc:title>
  <dc:subject/>
  <dc:creator>Victoria Chandler</dc:creator>
  <cp:keywords/>
  <dc:description/>
  <cp:lastModifiedBy>S Wilson</cp:lastModifiedBy>
  <cp:revision>2</cp:revision>
  <dcterms:created xsi:type="dcterms:W3CDTF">2021-12-06T20:17:00Z</dcterms:created>
  <dcterms:modified xsi:type="dcterms:W3CDTF">2021-12-06T20:17:00Z</dcterms:modified>
</cp:coreProperties>
</file>