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E2B99">
        <w:rPr>
          <w:b/>
          <w:sz w:val="26"/>
          <w:szCs w:val="26"/>
        </w:rPr>
        <w:t>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308231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JANUARY </w:t>
      </w:r>
      <w:r w:rsidR="00DE2B99">
        <w:rPr>
          <w:b/>
        </w:rPr>
        <w:t>26</w:t>
      </w:r>
      <w:r w:rsidRPr="00407CDE">
        <w:rPr>
          <w:b/>
        </w:rPr>
        <w:t>, 20</w:t>
      </w:r>
      <w:r w:rsidR="00D566C9">
        <w:rPr>
          <w:b/>
        </w:rPr>
        <w:t>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t xml:space="preserve">Tuesday, January </w:t>
      </w:r>
      <w:r w:rsidR="00DE2B99">
        <w:rPr>
          <w:b/>
        </w:rPr>
        <w:t>26</w:t>
      </w:r>
      <w:r>
        <w:rPr>
          <w:b/>
        </w:rPr>
        <w:t>, 20</w:t>
      </w:r>
      <w:r w:rsidR="00D566C9">
        <w:rPr>
          <w:b/>
        </w:rPr>
        <w:t>21</w:t>
      </w:r>
    </w:p>
    <w:p w:rsidR="0036113A" w:rsidRDefault="0036113A" w:rsidP="0062310D">
      <w:pPr>
        <w:tabs>
          <w:tab w:val="left" w:pos="432"/>
          <w:tab w:val="left" w:pos="864"/>
        </w:tabs>
      </w:pPr>
    </w:p>
    <w:p w:rsidR="0036113A" w:rsidRDefault="0036113A" w:rsidP="0062310D">
      <w:pPr>
        <w:tabs>
          <w:tab w:val="left" w:pos="432"/>
          <w:tab w:val="left" w:pos="864"/>
        </w:tabs>
      </w:pPr>
    </w:p>
    <w:p w:rsidR="00DE2B99" w:rsidRPr="00F36DCA" w:rsidRDefault="00DE2B99" w:rsidP="00DE2B99">
      <w:pPr>
        <w:pStyle w:val="CALENDARHEADING"/>
      </w:pPr>
      <w:r>
        <w:t>JOINT ASSEMBLY</w:t>
      </w:r>
    </w:p>
    <w:p w:rsidR="00DE2B99" w:rsidRDefault="00DE2B99" w:rsidP="00DE2B99">
      <w:pPr>
        <w:tabs>
          <w:tab w:val="left" w:pos="432"/>
          <w:tab w:val="left" w:pos="864"/>
        </w:tabs>
        <w:jc w:val="center"/>
        <w:rPr>
          <w:b/>
        </w:rPr>
      </w:pPr>
    </w:p>
    <w:p w:rsidR="00DE2B99" w:rsidRDefault="00DE2B99" w:rsidP="00DE2B99">
      <w:pPr>
        <w:tabs>
          <w:tab w:val="left" w:pos="432"/>
          <w:tab w:val="left" w:pos="864"/>
        </w:tabs>
        <w:jc w:val="center"/>
        <w:rPr>
          <w:b/>
        </w:rPr>
      </w:pPr>
    </w:p>
    <w:p w:rsidR="00DE2B99" w:rsidRPr="00F36DCA" w:rsidRDefault="00DE2B99" w:rsidP="00DE2B99">
      <w:pPr>
        <w:rPr>
          <w:b/>
        </w:rPr>
      </w:pPr>
      <w:r w:rsidRPr="00F36DCA">
        <w:rPr>
          <w:b/>
        </w:rPr>
        <w:t xml:space="preserve">Wednesday, February </w:t>
      </w:r>
      <w:r>
        <w:rPr>
          <w:b/>
        </w:rPr>
        <w:t>3, 2021</w:t>
      </w:r>
      <w:r w:rsidRPr="00F36DCA">
        <w:rPr>
          <w:b/>
        </w:rPr>
        <w:t xml:space="preserve"> at 12:00 Noon:</w:t>
      </w:r>
    </w:p>
    <w:p w:rsidR="00DE2B99" w:rsidRPr="005C3B8C" w:rsidRDefault="00DE2B99" w:rsidP="00DE2B99">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DE2B99" w:rsidRDefault="00DE2B99" w:rsidP="00DE2B99">
      <w:pPr>
        <w:pStyle w:val="CALENDARHISTORY"/>
      </w:pPr>
      <w:r>
        <w:t>(Adopted--January 12, 2021)</w:t>
      </w:r>
    </w:p>
    <w:p w:rsidR="00DE2B99" w:rsidRDefault="00DE2B99" w:rsidP="00DE2B99">
      <w:pPr>
        <w:tabs>
          <w:tab w:val="left" w:pos="432"/>
          <w:tab w:val="left" w:pos="864"/>
        </w:tabs>
        <w:jc w:val="center"/>
        <w:rPr>
          <w:b/>
        </w:rPr>
      </w:pPr>
    </w:p>
    <w:p w:rsidR="00DE2B99" w:rsidRDefault="00DE2B99" w:rsidP="00DE2B99">
      <w:pPr>
        <w:tabs>
          <w:tab w:val="left" w:pos="432"/>
          <w:tab w:val="left" w:pos="864"/>
        </w:tabs>
        <w:jc w:val="center"/>
        <w:rPr>
          <w:b/>
        </w:rPr>
      </w:pPr>
    </w:p>
    <w:p w:rsidR="00DE2B99" w:rsidRPr="007904A0" w:rsidRDefault="00DE2B99" w:rsidP="00DE2B99">
      <w:pPr>
        <w:jc w:val="center"/>
        <w:rPr>
          <w:b/>
        </w:rPr>
      </w:pPr>
      <w:r w:rsidRPr="007904A0">
        <w:rPr>
          <w:b/>
        </w:rPr>
        <w:t>UNCONTESTED LOCAL</w:t>
      </w:r>
    </w:p>
    <w:p w:rsidR="00DE2B99" w:rsidRPr="007904A0" w:rsidRDefault="00DE2B99" w:rsidP="00DE2B99">
      <w:pPr>
        <w:tabs>
          <w:tab w:val="left" w:pos="432"/>
          <w:tab w:val="left" w:pos="864"/>
        </w:tabs>
        <w:jc w:val="center"/>
        <w:rPr>
          <w:b/>
        </w:rPr>
      </w:pPr>
      <w:r w:rsidRPr="007904A0">
        <w:rPr>
          <w:b/>
        </w:rPr>
        <w:t>SECOND READING BILLS</w:t>
      </w:r>
    </w:p>
    <w:p w:rsidR="00DE2B99" w:rsidRPr="007904A0" w:rsidRDefault="00DE2B99" w:rsidP="00DE2B99"/>
    <w:p w:rsidR="00DE2B99" w:rsidRPr="007904A0" w:rsidRDefault="00DE2B99" w:rsidP="00DE2B99"/>
    <w:p w:rsidR="00DE2B99" w:rsidRPr="007904A0" w:rsidRDefault="00DE2B99" w:rsidP="00DE2B99">
      <w:pPr>
        <w:tabs>
          <w:tab w:val="left" w:pos="432"/>
          <w:tab w:val="left" w:pos="864"/>
        </w:tabs>
        <w:ind w:left="432" w:hanging="432"/>
        <w:rPr>
          <w:rFonts w:eastAsia="Calibri"/>
          <w:b/>
        </w:rPr>
      </w:pPr>
      <w:r w:rsidRPr="007904A0">
        <w:rPr>
          <w:rFonts w:eastAsia="Calibri"/>
          <w:b/>
        </w:rPr>
        <w:t>S. 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 xml:space="preserve"> -- Senator Malloy:  A BILL TO AMEND ACT 259 OF 1961, AS AMENDED, RELATING TO THE HARTSVILLE COMMUNITY CENTER BUILDING COMMISSION, TO INCREASE THE COMMISSION'S MEMBERSHIP FROM THREE TO FIVE MEMBERS.</w:t>
      </w:r>
    </w:p>
    <w:p w:rsidR="00DE2B99" w:rsidRPr="007904A0" w:rsidRDefault="00DE2B99" w:rsidP="00DE2B99">
      <w:pPr>
        <w:tabs>
          <w:tab w:val="left" w:pos="432"/>
          <w:tab w:val="left" w:pos="864"/>
        </w:tabs>
        <w:ind w:left="864"/>
      </w:pPr>
      <w:r w:rsidRPr="007904A0">
        <w:t>(Without reference--January 12, 2021)</w:t>
      </w:r>
    </w:p>
    <w:p w:rsidR="00DE2B99" w:rsidRPr="007904A0" w:rsidRDefault="00DE2B99" w:rsidP="00DE2B99">
      <w:pPr>
        <w:tabs>
          <w:tab w:val="left" w:pos="432"/>
          <w:tab w:val="left" w:pos="864"/>
        </w:tabs>
        <w:ind w:left="432" w:hanging="432"/>
        <w:rPr>
          <w:rFonts w:eastAsia="Calibri"/>
          <w:b/>
          <w:szCs w:val="22"/>
        </w:rPr>
      </w:pPr>
      <w:r w:rsidRPr="007904A0">
        <w:rPr>
          <w:rFonts w:eastAsia="Calibri"/>
          <w:b/>
          <w:color w:val="000000"/>
        </w:rPr>
        <w:tab/>
      </w:r>
    </w:p>
    <w:p w:rsidR="00DE2B99" w:rsidRPr="007904A0" w:rsidRDefault="00DE2B99" w:rsidP="00DE2B99">
      <w:pPr>
        <w:tabs>
          <w:tab w:val="left" w:pos="432"/>
          <w:tab w:val="left" w:pos="864"/>
        </w:tabs>
        <w:ind w:left="432" w:hanging="432"/>
        <w:rPr>
          <w:rFonts w:eastAsia="Calibri"/>
          <w:b/>
        </w:rPr>
      </w:pPr>
      <w:r w:rsidRPr="007904A0">
        <w:rPr>
          <w:rFonts w:eastAsia="Calibri"/>
          <w:b/>
        </w:rPr>
        <w:t>S. 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DE2B99" w:rsidRPr="007904A0" w:rsidRDefault="00DE2B99" w:rsidP="00DE2B99">
      <w:pPr>
        <w:tabs>
          <w:tab w:val="left" w:pos="432"/>
          <w:tab w:val="left" w:pos="864"/>
        </w:tabs>
        <w:ind w:left="864"/>
      </w:pPr>
      <w:r w:rsidRPr="007904A0">
        <w:t>(Without reference--January 12, 2021)</w:t>
      </w:r>
    </w:p>
    <w:p w:rsidR="00DE2B99" w:rsidRPr="007904A0" w:rsidRDefault="00DE2B99" w:rsidP="00DE2B99"/>
    <w:p w:rsidR="00DE2B99" w:rsidRPr="007904A0" w:rsidRDefault="00DE2B99" w:rsidP="00DE2B99">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DE2B99" w:rsidRDefault="00DE2B99" w:rsidP="00DE2B99">
      <w:pPr>
        <w:tabs>
          <w:tab w:val="left" w:pos="432"/>
          <w:tab w:val="left" w:pos="864"/>
        </w:tabs>
        <w:ind w:left="864"/>
      </w:pPr>
      <w:r w:rsidRPr="007904A0">
        <w:t>(Without reference--January 12, 2021)</w:t>
      </w:r>
    </w:p>
    <w:p w:rsidR="00DE2B99" w:rsidRDefault="00DE2B99" w:rsidP="00DE2B99">
      <w:pPr>
        <w:tabs>
          <w:tab w:val="left" w:pos="432"/>
          <w:tab w:val="left" w:pos="864"/>
        </w:tabs>
        <w:ind w:left="864"/>
      </w:pPr>
    </w:p>
    <w:p w:rsidR="00DE2B99" w:rsidRPr="00A449C6" w:rsidRDefault="00DE2B99" w:rsidP="00DE2B99">
      <w:pPr>
        <w:pStyle w:val="BILLTITLE"/>
      </w:pPr>
      <w:r w:rsidRPr="00A449C6">
        <w:t>S.</w:t>
      </w:r>
      <w:r w:rsidRPr="00A449C6">
        <w:tab/>
        <w:t>478</w:t>
      </w:r>
      <w:r w:rsidRPr="00A449C6">
        <w:fldChar w:fldCharType="begin"/>
      </w:r>
      <w:r w:rsidRPr="00A449C6">
        <w:instrText xml:space="preserve"> XE "S. 478" \b </w:instrText>
      </w:r>
      <w:r w:rsidRPr="00A449C6">
        <w:fldChar w:fldCharType="end"/>
      </w:r>
      <w:r w:rsidRPr="00A449C6">
        <w:t xml:space="preserve">--Senator K. Johnson:  </w:t>
      </w:r>
      <w:r w:rsidRPr="00A449C6">
        <w:rPr>
          <w:szCs w:val="30"/>
        </w:rPr>
        <w:t xml:space="preserve">A BILL </w:t>
      </w:r>
      <w:r w:rsidRPr="00A449C6">
        <w:t>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DE2B99" w:rsidRDefault="00DE2B99" w:rsidP="00DE2B99">
      <w:pPr>
        <w:pStyle w:val="CALENDARHISTORY"/>
        <w:rPr>
          <w:rFonts w:eastAsia="Calibri"/>
        </w:rPr>
      </w:pPr>
      <w:r>
        <w:rPr>
          <w:rFonts w:eastAsia="Calibri"/>
        </w:rPr>
        <w:t>(Without reference--January 21, 2021)</w:t>
      </w:r>
    </w:p>
    <w:p w:rsidR="00DE2B99" w:rsidRPr="006215B8" w:rsidRDefault="00DE2B99" w:rsidP="00DE2B99">
      <w:pPr>
        <w:rPr>
          <w:rFonts w:eastAsia="Calibri"/>
        </w:rPr>
      </w:pPr>
    </w:p>
    <w:p w:rsidR="00DE2B99" w:rsidRPr="007904A0" w:rsidRDefault="00DE2B99" w:rsidP="00DE2B99">
      <w:pPr>
        <w:tabs>
          <w:tab w:val="left" w:pos="432"/>
          <w:tab w:val="left" w:pos="864"/>
        </w:tabs>
        <w:ind w:left="864"/>
      </w:pPr>
    </w:p>
    <w:p w:rsidR="00DE2B99" w:rsidRPr="007904A0" w:rsidRDefault="00DE2B99" w:rsidP="00DE2B99">
      <w:pPr>
        <w:tabs>
          <w:tab w:val="left" w:pos="432"/>
          <w:tab w:val="left" w:pos="864"/>
        </w:tabs>
        <w:jc w:val="center"/>
        <w:rPr>
          <w:b/>
        </w:rPr>
      </w:pPr>
      <w:r w:rsidRPr="007904A0">
        <w:rPr>
          <w:b/>
        </w:rPr>
        <w:t>MOTION PERIOD</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DE2B99" w:rsidRDefault="00DE2B99"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Pr="00DE2B99" w:rsidRDefault="00DE2B99" w:rsidP="00DE2B99">
      <w:pPr>
        <w:pStyle w:val="CALENDARHEADING"/>
      </w:pPr>
      <w:r>
        <w:t>STATEWIDE SECOND READING BILL</w:t>
      </w:r>
    </w:p>
    <w:p w:rsidR="00DE2B99" w:rsidRDefault="00DE2B99" w:rsidP="00DE2B99">
      <w:pPr>
        <w:tabs>
          <w:tab w:val="left" w:pos="432"/>
          <w:tab w:val="left" w:pos="864"/>
        </w:tabs>
        <w:jc w:val="center"/>
      </w:pPr>
    </w:p>
    <w:p w:rsidR="00DE2B99" w:rsidRDefault="00DE2B99" w:rsidP="00DE2B99">
      <w:pPr>
        <w:tabs>
          <w:tab w:val="left" w:pos="432"/>
          <w:tab w:val="left" w:pos="864"/>
        </w:tabs>
        <w:jc w:val="center"/>
      </w:pPr>
    </w:p>
    <w:p w:rsidR="00DE2B99" w:rsidRPr="006615A2" w:rsidRDefault="00DE2B99" w:rsidP="00DE2B99">
      <w:pPr>
        <w:pStyle w:val="BILLTITLE"/>
        <w:rPr>
          <w:color w:val="000000" w:themeColor="text1"/>
          <w:u w:color="000000" w:themeColor="text1"/>
        </w:rPr>
      </w:pPr>
      <w:r w:rsidRPr="006615A2">
        <w:t>S.</w:t>
      </w:r>
      <w:r w:rsidRPr="006615A2">
        <w:tab/>
        <w:t>1</w:t>
      </w:r>
      <w:r w:rsidRPr="006615A2">
        <w:fldChar w:fldCharType="begin"/>
      </w:r>
      <w:r w:rsidRPr="006615A2">
        <w:instrText xml:space="preserve"> XE “S. 1” \b </w:instrText>
      </w:r>
      <w:r w:rsidRPr="006615A2">
        <w:fldChar w:fldCharType="end"/>
      </w:r>
      <w:r w:rsidRPr="006615A2">
        <w:t xml:space="preserve">--Senators Grooms, Verdin, Kimbrell, Garrett, Martin, Shealy, Climer, Corbin, Cromer, Rice, Adams, Hembree, Gambrell and Loftis:  </w:t>
      </w:r>
      <w:r w:rsidRPr="006615A2">
        <w:rPr>
          <w:szCs w:val="30"/>
        </w:rPr>
        <w:t xml:space="preserve">A BILL </w:t>
      </w:r>
      <w:r w:rsidRPr="006615A2">
        <w:rPr>
          <w:color w:val="000000" w:themeColor="text1"/>
          <w:u w:color="000000" w:themeColor="text1"/>
        </w:rPr>
        <w:t>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6615A2">
        <w:rPr>
          <w:color w:val="000000" w:themeColor="text1"/>
          <w:u w:color="000000" w:themeColor="text1"/>
        </w:rPr>
        <w:noBreakHyphen/>
        <w:t>41</w:t>
      </w:r>
      <w:r w:rsidRPr="006615A2">
        <w:rPr>
          <w:color w:val="000000" w:themeColor="text1"/>
          <w:u w:color="000000" w:themeColor="text1"/>
        </w:rPr>
        <w:noBreakHyphen/>
        <w:t>460(A) OF THE 1976 CODE, RELATING TO THE REQUIRED REPORTING OF ABORTION DATA TO THE DEPARTMENT OF HEALTH AND ENVIRONMENTAL CONTROL, TO ADD REPORTING OF FETAL HEARTBEAT TESTING AND PATIENT MEDICAL CONDITION DATA; AND TO AMEND SECTION 44</w:t>
      </w:r>
      <w:r w:rsidRPr="006615A2">
        <w:rPr>
          <w:color w:val="000000" w:themeColor="text1"/>
          <w:u w:color="000000" w:themeColor="text1"/>
        </w:rPr>
        <w:noBreakHyphen/>
        <w:t>41</w:t>
      </w:r>
      <w:r w:rsidRPr="006615A2">
        <w:rPr>
          <w:color w:val="000000" w:themeColor="text1"/>
          <w:u w:color="000000" w:themeColor="text1"/>
        </w:rPr>
        <w:noBreakHyphen/>
        <w:t>330(A)(1) OF THE 1976 CODE, RELATING TO A PREGNANT WOMAN’S RIGHT TO KNOW CERTAIN INFORMATION, TO REQUIRE NOTIFICATION OF THE DETECTION OF A FETAL HEARTBEAT.</w:t>
      </w:r>
    </w:p>
    <w:p w:rsidR="00DE2B99" w:rsidRDefault="00DE2B99" w:rsidP="00DE2B99">
      <w:pPr>
        <w:pStyle w:val="CALENDARHISTORY"/>
      </w:pPr>
      <w:r>
        <w:t>(Read the first time--January 12, 2021)</w:t>
      </w:r>
    </w:p>
    <w:p w:rsidR="00DE2B99" w:rsidRDefault="00DE2B99" w:rsidP="00DE2B99">
      <w:pPr>
        <w:pStyle w:val="CALENDARHISTORY"/>
      </w:pPr>
      <w:r>
        <w:t>(Reported by Committee on Medical Affairs--January 25, 2021)</w:t>
      </w:r>
    </w:p>
    <w:p w:rsidR="00DE2B99" w:rsidRDefault="00DE2B99" w:rsidP="00DE2B99">
      <w:pPr>
        <w:pStyle w:val="CALENDARHISTORY"/>
      </w:pPr>
      <w:r>
        <w:t>(Favorable with amendments)</w:t>
      </w:r>
    </w:p>
    <w:p w:rsidR="00DE2B99" w:rsidRDefault="00DE2B99" w:rsidP="00DE2B99">
      <w:pPr>
        <w:tabs>
          <w:tab w:val="left" w:pos="432"/>
          <w:tab w:val="left" w:pos="864"/>
        </w:tabs>
        <w:jc w:val="center"/>
      </w:pPr>
    </w:p>
    <w:p w:rsidR="00DE2B99" w:rsidRDefault="00DE2B99"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8222A3" w:rsidRDefault="008222A3" w:rsidP="0062310D">
      <w:pPr>
        <w:tabs>
          <w:tab w:val="left" w:pos="432"/>
          <w:tab w:val="left" w:pos="864"/>
        </w:tabs>
        <w:jc w:val="center"/>
        <w:rPr>
          <w:b/>
        </w:rPr>
      </w:pPr>
    </w:p>
    <w:p w:rsidR="008222A3" w:rsidRDefault="008222A3" w:rsidP="0062310D">
      <w:pPr>
        <w:tabs>
          <w:tab w:val="left" w:pos="432"/>
          <w:tab w:val="left" w:pos="864"/>
        </w:tabs>
        <w:jc w:val="center"/>
        <w:rPr>
          <w:b/>
        </w:rPr>
      </w:pPr>
    </w:p>
    <w:p w:rsidR="00BE3252" w:rsidRDefault="00BE3252" w:rsidP="0062310D">
      <w:pPr>
        <w:tabs>
          <w:tab w:val="left" w:pos="432"/>
          <w:tab w:val="left" w:pos="864"/>
        </w:tabs>
        <w:jc w:val="center"/>
        <w:rPr>
          <w:b/>
          <w:noProof/>
        </w:rPr>
        <w:sectPr w:rsidR="00BE3252" w:rsidSect="00BE3252">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BE3252" w:rsidRPr="00BE3252" w:rsidRDefault="00BE3252">
      <w:pPr>
        <w:pStyle w:val="Index1"/>
        <w:tabs>
          <w:tab w:val="right" w:leader="dot" w:pos="2798"/>
        </w:tabs>
        <w:rPr>
          <w:b/>
          <w:bCs/>
          <w:noProof/>
        </w:rPr>
      </w:pPr>
      <w:r w:rsidRPr="00BE3252">
        <w:rPr>
          <w:b/>
          <w:noProof/>
        </w:rPr>
        <w:t>S. 1</w:t>
      </w:r>
      <w:r w:rsidRPr="00BE3252">
        <w:rPr>
          <w:b/>
          <w:noProof/>
        </w:rPr>
        <w:tab/>
      </w:r>
      <w:r w:rsidRPr="00BE3252">
        <w:rPr>
          <w:b/>
          <w:bCs/>
          <w:noProof/>
        </w:rPr>
        <w:t>5</w:t>
      </w:r>
    </w:p>
    <w:p w:rsidR="00BE3252" w:rsidRPr="00BE3252" w:rsidRDefault="00BE3252">
      <w:pPr>
        <w:pStyle w:val="Index1"/>
        <w:tabs>
          <w:tab w:val="right" w:leader="dot" w:pos="2798"/>
        </w:tabs>
        <w:rPr>
          <w:b/>
          <w:bCs/>
          <w:noProof/>
        </w:rPr>
      </w:pPr>
      <w:r w:rsidRPr="00BE3252">
        <w:rPr>
          <w:rFonts w:eastAsia="Calibri"/>
          <w:b/>
          <w:noProof/>
        </w:rPr>
        <w:t>S. 446</w:t>
      </w:r>
      <w:r w:rsidRPr="00BE3252">
        <w:rPr>
          <w:b/>
          <w:noProof/>
        </w:rPr>
        <w:tab/>
      </w:r>
      <w:r w:rsidRPr="00BE3252">
        <w:rPr>
          <w:b/>
          <w:bCs/>
          <w:noProof/>
        </w:rPr>
        <w:t>3</w:t>
      </w:r>
    </w:p>
    <w:p w:rsidR="00BE3252" w:rsidRPr="00BE3252" w:rsidRDefault="00BE3252">
      <w:pPr>
        <w:pStyle w:val="Index1"/>
        <w:tabs>
          <w:tab w:val="right" w:leader="dot" w:pos="2798"/>
        </w:tabs>
        <w:rPr>
          <w:b/>
          <w:bCs/>
          <w:noProof/>
        </w:rPr>
      </w:pPr>
      <w:r w:rsidRPr="00BE3252">
        <w:rPr>
          <w:rFonts w:eastAsia="Calibri"/>
          <w:b/>
          <w:noProof/>
        </w:rPr>
        <w:t>S. 447</w:t>
      </w:r>
      <w:r w:rsidRPr="00BE3252">
        <w:rPr>
          <w:b/>
          <w:noProof/>
        </w:rPr>
        <w:tab/>
      </w:r>
      <w:r w:rsidRPr="00BE3252">
        <w:rPr>
          <w:b/>
          <w:bCs/>
          <w:noProof/>
        </w:rPr>
        <w:t>3</w:t>
      </w:r>
    </w:p>
    <w:p w:rsidR="00BE3252" w:rsidRPr="00BE3252" w:rsidRDefault="00BE3252">
      <w:pPr>
        <w:pStyle w:val="Index1"/>
        <w:tabs>
          <w:tab w:val="right" w:leader="dot" w:pos="2798"/>
        </w:tabs>
        <w:rPr>
          <w:b/>
          <w:bCs/>
          <w:noProof/>
        </w:rPr>
      </w:pPr>
      <w:r w:rsidRPr="00BE3252">
        <w:rPr>
          <w:rFonts w:eastAsia="Calibri"/>
          <w:b/>
          <w:noProof/>
        </w:rPr>
        <w:t>S. 448</w:t>
      </w:r>
      <w:r w:rsidRPr="00BE3252">
        <w:rPr>
          <w:b/>
          <w:noProof/>
        </w:rPr>
        <w:tab/>
      </w:r>
      <w:r w:rsidRPr="00BE3252">
        <w:rPr>
          <w:b/>
          <w:bCs/>
          <w:noProof/>
        </w:rPr>
        <w:t>3</w:t>
      </w:r>
    </w:p>
    <w:p w:rsidR="00BE3252" w:rsidRPr="00BE3252" w:rsidRDefault="00BE3252">
      <w:pPr>
        <w:pStyle w:val="Index1"/>
        <w:tabs>
          <w:tab w:val="right" w:leader="dot" w:pos="2798"/>
        </w:tabs>
        <w:rPr>
          <w:b/>
          <w:bCs/>
          <w:noProof/>
        </w:rPr>
      </w:pPr>
      <w:r w:rsidRPr="00BE3252">
        <w:rPr>
          <w:b/>
          <w:noProof/>
        </w:rPr>
        <w:t>S. 451</w:t>
      </w:r>
      <w:r w:rsidRPr="00BE3252">
        <w:rPr>
          <w:b/>
          <w:noProof/>
        </w:rPr>
        <w:tab/>
      </w:r>
      <w:r w:rsidRPr="00BE3252">
        <w:rPr>
          <w:b/>
          <w:bCs/>
          <w:noProof/>
        </w:rPr>
        <w:t>1</w:t>
      </w:r>
    </w:p>
    <w:p w:rsidR="00BE3252" w:rsidRPr="00BE3252" w:rsidRDefault="00BE3252">
      <w:pPr>
        <w:pStyle w:val="Index1"/>
        <w:tabs>
          <w:tab w:val="right" w:leader="dot" w:pos="2798"/>
        </w:tabs>
        <w:rPr>
          <w:b/>
          <w:bCs/>
          <w:noProof/>
        </w:rPr>
      </w:pPr>
      <w:r w:rsidRPr="00BE3252">
        <w:rPr>
          <w:b/>
          <w:noProof/>
        </w:rPr>
        <w:t>S. 478</w:t>
      </w:r>
      <w:r w:rsidRPr="00BE3252">
        <w:rPr>
          <w:b/>
          <w:noProof/>
        </w:rPr>
        <w:tab/>
      </w:r>
      <w:r w:rsidRPr="00BE3252">
        <w:rPr>
          <w:b/>
          <w:bCs/>
          <w:noProof/>
        </w:rPr>
        <w:t>4</w:t>
      </w:r>
    </w:p>
    <w:p w:rsidR="00BE3252" w:rsidRDefault="00BE3252" w:rsidP="0062310D">
      <w:pPr>
        <w:tabs>
          <w:tab w:val="left" w:pos="432"/>
          <w:tab w:val="left" w:pos="864"/>
        </w:tabs>
        <w:jc w:val="center"/>
        <w:rPr>
          <w:b/>
          <w:noProof/>
        </w:rPr>
        <w:sectPr w:rsidR="00BE3252" w:rsidSect="00BE3252">
          <w:type w:val="continuous"/>
          <w:pgSz w:w="12240" w:h="15840" w:code="1"/>
          <w:pgMar w:top="1008" w:right="4666" w:bottom="3499" w:left="1238" w:header="0" w:footer="3499" w:gutter="0"/>
          <w:cols w:num="2" w:space="720"/>
          <w:titlePg/>
          <w:docGrid w:linePitch="360"/>
        </w:sectPr>
      </w:pPr>
    </w:p>
    <w:p w:rsidR="008222A3" w:rsidRDefault="00BE3252"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E325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A3" w:rsidRDefault="008222A3">
      <w:r>
        <w:separator/>
      </w:r>
    </w:p>
  </w:endnote>
  <w:endnote w:type="continuationSeparator" w:id="0">
    <w:p w:rsidR="008222A3" w:rsidRDefault="0082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A3" w:rsidRDefault="008222A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6089A">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A3" w:rsidRDefault="00822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A3" w:rsidRDefault="008222A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6089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A3" w:rsidRDefault="008222A3">
      <w:r>
        <w:separator/>
      </w:r>
    </w:p>
  </w:footnote>
  <w:footnote w:type="continuationSeparator" w:id="0">
    <w:p w:rsidR="008222A3" w:rsidRDefault="0082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F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089A"/>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E71FD"/>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22A3"/>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6093"/>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252"/>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2B99"/>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525"/>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44C3"/>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3AEFC80-A316-465D-B6CD-16B0E91A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E325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415B6-9345-4B55-B8CE-856F04A5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5895</Characters>
  <Application>Microsoft Office Word</Application>
  <DocSecurity>0</DocSecurity>
  <Lines>260</Lines>
  <Paragraphs>38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1/26/2021 - South Carolina Legislature Online</dc:title>
  <dc:creator>Lesley Stone</dc:creator>
  <cp:lastModifiedBy>Derrick Williamson</cp:lastModifiedBy>
  <cp:revision>2</cp:revision>
  <cp:lastPrinted>1998-10-08T15:15:00Z</cp:lastPrinted>
  <dcterms:created xsi:type="dcterms:W3CDTF">2021-01-25T17:07:00Z</dcterms:created>
  <dcterms:modified xsi:type="dcterms:W3CDTF">2021-01-25T17:07:00Z</dcterms:modified>
</cp:coreProperties>
</file>