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F3EBB">
        <w:rPr>
          <w:b/>
          <w:sz w:val="26"/>
          <w:szCs w:val="26"/>
        </w:rPr>
        <w:t>53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85pt;height:168.85pt" o:ole="" fillcolor="window">
            <v:imagedata r:id="rId7" o:title="" gain="2147483647f" blacklevel="15728f"/>
          </v:shape>
          <o:OLEObject Type="Embed" ProgID="Word.Picture.8" ShapeID="_x0000_i1025" DrawAspect="Content" ObjectID="_167973834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5F3EBB">
        <w:rPr>
          <w:b/>
        </w:rPr>
        <w:t>APRIL 13,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5F3EBB">
        <w:rPr>
          <w:b/>
        </w:rPr>
        <w:t>April 13, 2021</w:t>
      </w:r>
    </w:p>
    <w:p w:rsidR="0036113A" w:rsidRDefault="0036113A" w:rsidP="0062310D">
      <w:pPr>
        <w:tabs>
          <w:tab w:val="left" w:pos="432"/>
          <w:tab w:val="left" w:pos="864"/>
        </w:tabs>
      </w:pPr>
    </w:p>
    <w:p w:rsidR="0036113A" w:rsidRDefault="0036113A" w:rsidP="0062310D">
      <w:pPr>
        <w:tabs>
          <w:tab w:val="left" w:pos="432"/>
          <w:tab w:val="left" w:pos="864"/>
        </w:tabs>
      </w:pPr>
    </w:p>
    <w:p w:rsidR="00FA239B" w:rsidRPr="003946A0" w:rsidRDefault="00FA239B" w:rsidP="00FA239B">
      <w:pPr>
        <w:pStyle w:val="CALENDARHEADING"/>
      </w:pPr>
      <w:r>
        <w:t>JOINT ASSEMBLY</w:t>
      </w:r>
    </w:p>
    <w:p w:rsidR="00FA239B" w:rsidRDefault="00FA239B" w:rsidP="00FA239B">
      <w:pPr>
        <w:tabs>
          <w:tab w:val="left" w:pos="432"/>
          <w:tab w:val="left" w:pos="864"/>
        </w:tabs>
      </w:pPr>
    </w:p>
    <w:p w:rsidR="00FA239B" w:rsidRDefault="00FA239B" w:rsidP="00FA239B">
      <w:pPr>
        <w:tabs>
          <w:tab w:val="left" w:pos="432"/>
          <w:tab w:val="left" w:pos="864"/>
        </w:tabs>
      </w:pPr>
    </w:p>
    <w:p w:rsidR="00FA239B" w:rsidRPr="003946A0" w:rsidRDefault="00FA239B" w:rsidP="00FA239B">
      <w:pPr>
        <w:tabs>
          <w:tab w:val="left" w:pos="432"/>
          <w:tab w:val="left" w:pos="864"/>
        </w:tabs>
        <w:rPr>
          <w:b/>
        </w:rPr>
      </w:pPr>
      <w:r w:rsidRPr="003946A0">
        <w:rPr>
          <w:b/>
        </w:rPr>
        <w:t>(Wednesday, May 5, 2021 at 12:00 Noon)</w:t>
      </w:r>
    </w:p>
    <w:p w:rsidR="00FA239B" w:rsidRPr="00206D87" w:rsidRDefault="00FA239B" w:rsidP="00FA239B">
      <w:pPr>
        <w:pStyle w:val="BILLTITLE"/>
        <w:rPr>
          <w:u w:color="000000" w:themeColor="text1"/>
        </w:rPr>
      </w:pPr>
      <w:r w:rsidRPr="00206D87">
        <w:t>S.</w:t>
      </w:r>
      <w:r w:rsidRPr="00206D87">
        <w:tab/>
        <w:t>699</w:t>
      </w:r>
      <w:r w:rsidRPr="00206D87">
        <w:fldChar w:fldCharType="begin"/>
      </w:r>
      <w:r w:rsidRPr="00206D87">
        <w:instrText xml:space="preserve"> XE "S. 699" \b </w:instrText>
      </w:r>
      <w:r w:rsidRPr="00206D87">
        <w:fldChar w:fldCharType="end"/>
      </w:r>
      <w:r w:rsidRPr="00206D87">
        <w:t xml:space="preserve">--Senators Peeler, Alexander, Scott and Verdin:  </w:t>
      </w:r>
      <w:r w:rsidRPr="00206D87">
        <w:rPr>
          <w:szCs w:val="30"/>
        </w:rPr>
        <w:t xml:space="preserve">A CONCURRENT RESOLUTION </w:t>
      </w:r>
      <w:r w:rsidRPr="00206D87">
        <w:rPr>
          <w:u w:color="000000" w:themeColor="text1"/>
        </w:rPr>
        <w:t>TO FIX WEDNESDAY, MAY 5, 2021, AT NOON AS THE DATE AND TIME FOR THE HOUSE OF REPRESENTATIVES AND THE SENATE TO MEET IN JOINT SESSION IN THE HALL OF THE HOUSE OF REPRESENTATIVES TO ELECT ONE MEMBER OF THE LEGISLATIVE AUDIT COUNCIL, AT</w:t>
      </w:r>
      <w:r w:rsidRPr="00206D87">
        <w:rPr>
          <w:u w:color="000000" w:themeColor="text1"/>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206D87">
        <w:rPr>
          <w:u w:color="000000" w:themeColor="text1"/>
        </w:rPr>
        <w:noBreakHyphen/>
        <w:t>LARGE, FROM SEATS 8, 10, 12, 14, AND 15, RESPECTIVELY, ALL FOR TERMS TO EXPIRE JUNE 30, 2025; TO ELECT A MEMBER OF THE BOARD OF TRUSTEES OF WINTHROP UNIVERSITY, AT</w:t>
      </w:r>
      <w:r w:rsidRPr="00206D87">
        <w:rPr>
          <w:u w:color="000000" w:themeColor="text1"/>
        </w:rPr>
        <w:noBreakHyphen/>
        <w:t>LARGE, SEAT 10, FOR A TERM TO EXPIRE JUNE 30, 2027; TO ELECT ONE MEMBER TO THE COMMISSION OF THE OLD EXCHANGE BUILDING, AT</w:t>
      </w:r>
      <w:r w:rsidRPr="00206D87">
        <w:rPr>
          <w:u w:color="000000" w:themeColor="text1"/>
        </w:rPr>
        <w:noBreakHyphen/>
        <w:t>LARGE, WHOSE TERM WILL EXPIRE JUNE 30, 2027; AND TO ELECT FOUR MEMBERS, AT</w:t>
      </w:r>
      <w:r w:rsidRPr="00206D87">
        <w:rPr>
          <w:u w:color="000000" w:themeColor="text1"/>
        </w:rPr>
        <w:noBreakHyphen/>
        <w:t>LARGE, OF THE BOARD OF TRUSTEES OF THE WIL LOU GRAY OPPORTUNITY SCHOOL, ALL FOR TERMS TO EXPIRE JUNE 30, 2025.</w:t>
      </w:r>
    </w:p>
    <w:p w:rsidR="00FA239B" w:rsidRDefault="00FA239B" w:rsidP="00FA239B">
      <w:pPr>
        <w:pStyle w:val="CALENDARHISTORY"/>
      </w:pPr>
      <w:r>
        <w:t>(Adopted--March 31, 2021)</w:t>
      </w:r>
    </w:p>
    <w:p w:rsidR="00FA239B" w:rsidRDefault="00FA239B" w:rsidP="00FA239B">
      <w:pPr>
        <w:tabs>
          <w:tab w:val="left" w:pos="432"/>
          <w:tab w:val="left" w:pos="864"/>
        </w:tabs>
      </w:pPr>
    </w:p>
    <w:p w:rsidR="00FA239B" w:rsidRDefault="00FA239B" w:rsidP="00FA239B">
      <w:pPr>
        <w:tabs>
          <w:tab w:val="left" w:pos="432"/>
          <w:tab w:val="left" w:pos="864"/>
        </w:tabs>
      </w:pPr>
    </w:p>
    <w:p w:rsidR="00FA239B" w:rsidRDefault="00FA239B" w:rsidP="00FA239B">
      <w:pPr>
        <w:tabs>
          <w:tab w:val="left" w:pos="432"/>
          <w:tab w:val="left" w:pos="864"/>
        </w:tabs>
      </w:pPr>
    </w:p>
    <w:p w:rsidR="00FA239B" w:rsidRDefault="00FA239B" w:rsidP="00FA239B">
      <w:pPr>
        <w:tabs>
          <w:tab w:val="left" w:pos="432"/>
          <w:tab w:val="left" w:pos="864"/>
        </w:tabs>
      </w:pPr>
    </w:p>
    <w:p w:rsidR="00FA239B" w:rsidRDefault="00FA239B" w:rsidP="00FA239B">
      <w:pPr>
        <w:tabs>
          <w:tab w:val="left" w:pos="432"/>
          <w:tab w:val="left" w:pos="864"/>
        </w:tabs>
      </w:pPr>
    </w:p>
    <w:p w:rsidR="00FA239B" w:rsidRDefault="00FA239B" w:rsidP="00FA239B">
      <w:pPr>
        <w:tabs>
          <w:tab w:val="left" w:pos="432"/>
          <w:tab w:val="left" w:pos="864"/>
        </w:tabs>
      </w:pPr>
    </w:p>
    <w:p w:rsidR="00FA239B" w:rsidRDefault="00FA239B" w:rsidP="00FA239B">
      <w:pPr>
        <w:tabs>
          <w:tab w:val="left" w:pos="432"/>
          <w:tab w:val="left" w:pos="864"/>
        </w:tabs>
      </w:pPr>
    </w:p>
    <w:p w:rsidR="00FA239B" w:rsidRDefault="00FA239B" w:rsidP="00FA239B">
      <w:pPr>
        <w:tabs>
          <w:tab w:val="left" w:pos="432"/>
          <w:tab w:val="left" w:pos="864"/>
        </w:tabs>
      </w:pPr>
    </w:p>
    <w:p w:rsidR="00FA239B" w:rsidRPr="007904A0" w:rsidRDefault="00FA239B" w:rsidP="00FA239B">
      <w:pPr>
        <w:jc w:val="center"/>
        <w:rPr>
          <w:b/>
        </w:rPr>
      </w:pPr>
      <w:r w:rsidRPr="007904A0">
        <w:rPr>
          <w:b/>
        </w:rPr>
        <w:t>UNCONTESTED LOCAL</w:t>
      </w:r>
    </w:p>
    <w:p w:rsidR="00FA239B" w:rsidRPr="007904A0" w:rsidRDefault="00FA239B" w:rsidP="00FA239B">
      <w:pPr>
        <w:tabs>
          <w:tab w:val="left" w:pos="432"/>
          <w:tab w:val="left" w:pos="864"/>
        </w:tabs>
        <w:jc w:val="center"/>
        <w:rPr>
          <w:b/>
        </w:rPr>
      </w:pPr>
      <w:r w:rsidRPr="007904A0">
        <w:rPr>
          <w:b/>
        </w:rPr>
        <w:t>SECOND READING BILL</w:t>
      </w:r>
    </w:p>
    <w:p w:rsidR="00FA239B" w:rsidRPr="007904A0" w:rsidRDefault="00FA239B" w:rsidP="00FA239B"/>
    <w:p w:rsidR="00FA239B" w:rsidRDefault="00FA239B" w:rsidP="00FA239B">
      <w:pPr>
        <w:tabs>
          <w:tab w:val="left" w:pos="432"/>
          <w:tab w:val="left" w:pos="864"/>
        </w:tabs>
        <w:ind w:left="432" w:hanging="432"/>
      </w:pPr>
      <w:r w:rsidRPr="007904A0">
        <w:rPr>
          <w:rFonts w:eastAsia="Calibri"/>
          <w:b/>
          <w:color w:val="000000"/>
        </w:rPr>
        <w:tab/>
      </w:r>
    </w:p>
    <w:p w:rsidR="00FA239B" w:rsidRPr="007904A0" w:rsidRDefault="00FA239B" w:rsidP="00FA239B">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FA239B" w:rsidRDefault="00FA239B" w:rsidP="00FA239B">
      <w:pPr>
        <w:tabs>
          <w:tab w:val="left" w:pos="432"/>
          <w:tab w:val="left" w:pos="864"/>
        </w:tabs>
        <w:ind w:left="864"/>
      </w:pPr>
      <w:r w:rsidRPr="007904A0">
        <w:t>(Without reference--January 12, 2021)</w:t>
      </w:r>
    </w:p>
    <w:p w:rsidR="00FA239B" w:rsidRDefault="00FA239B" w:rsidP="00FA239B">
      <w:pPr>
        <w:tabs>
          <w:tab w:val="left" w:pos="432"/>
          <w:tab w:val="left" w:pos="864"/>
        </w:tabs>
        <w:ind w:left="864"/>
      </w:pPr>
    </w:p>
    <w:p w:rsidR="00FA239B" w:rsidRDefault="00FA239B" w:rsidP="00FA239B"/>
    <w:p w:rsidR="00FA239B" w:rsidRPr="007904A0" w:rsidRDefault="00FA239B" w:rsidP="00FA239B">
      <w:pPr>
        <w:tabs>
          <w:tab w:val="left" w:pos="432"/>
          <w:tab w:val="left" w:pos="864"/>
        </w:tabs>
        <w:jc w:val="center"/>
        <w:rPr>
          <w:b/>
        </w:rPr>
      </w:pPr>
      <w:r w:rsidRPr="007904A0">
        <w:rPr>
          <w:b/>
        </w:rPr>
        <w:t>MOTION PERIOD</w:t>
      </w:r>
    </w:p>
    <w:p w:rsidR="00FA239B" w:rsidRDefault="00FA239B" w:rsidP="00FA239B">
      <w:pPr>
        <w:tabs>
          <w:tab w:val="left" w:pos="432"/>
          <w:tab w:val="left" w:pos="864"/>
        </w:tabs>
      </w:pPr>
    </w:p>
    <w:p w:rsidR="00FA239B" w:rsidRDefault="00FA239B" w:rsidP="00FA239B">
      <w:pPr>
        <w:tabs>
          <w:tab w:val="left" w:pos="432"/>
          <w:tab w:val="left" w:pos="864"/>
        </w:tabs>
      </w:pPr>
    </w:p>
    <w:p w:rsidR="00FA239B" w:rsidRDefault="00FA239B" w:rsidP="00FA239B">
      <w:pPr>
        <w:tabs>
          <w:tab w:val="left" w:pos="432"/>
          <w:tab w:val="left" w:pos="864"/>
        </w:tabs>
      </w:pPr>
    </w:p>
    <w:p w:rsidR="00FA239B" w:rsidRDefault="00FA239B" w:rsidP="00FA239B">
      <w:pPr>
        <w:tabs>
          <w:tab w:val="left" w:pos="432"/>
          <w:tab w:val="left" w:pos="864"/>
        </w:tabs>
      </w:pPr>
    </w:p>
    <w:p w:rsidR="00FA239B" w:rsidRDefault="00FA239B" w:rsidP="00FA239B">
      <w:pPr>
        <w:tabs>
          <w:tab w:val="left" w:pos="432"/>
          <w:tab w:val="left" w:pos="864"/>
        </w:tabs>
      </w:pPr>
    </w:p>
    <w:p w:rsidR="00FA239B" w:rsidRDefault="00FA239B" w:rsidP="00FA239B">
      <w:pPr>
        <w:tabs>
          <w:tab w:val="left" w:pos="432"/>
          <w:tab w:val="left" w:pos="864"/>
        </w:tabs>
      </w:pPr>
    </w:p>
    <w:p w:rsidR="00FA239B" w:rsidRDefault="00FA239B" w:rsidP="00FA239B">
      <w:pPr>
        <w:tabs>
          <w:tab w:val="left" w:pos="432"/>
          <w:tab w:val="left" w:pos="864"/>
        </w:tabs>
      </w:pPr>
    </w:p>
    <w:p w:rsidR="00FA239B" w:rsidRDefault="00FA239B" w:rsidP="00FA239B">
      <w:pPr>
        <w:tabs>
          <w:tab w:val="left" w:pos="432"/>
          <w:tab w:val="left" w:pos="864"/>
        </w:tabs>
      </w:pPr>
    </w:p>
    <w:p w:rsidR="00FA239B" w:rsidRDefault="00FA239B" w:rsidP="00FA239B">
      <w:pPr>
        <w:tabs>
          <w:tab w:val="left" w:pos="432"/>
          <w:tab w:val="left" w:pos="864"/>
        </w:tabs>
      </w:pPr>
    </w:p>
    <w:p w:rsidR="00FA239B" w:rsidRDefault="00FA239B" w:rsidP="00FA239B">
      <w:pPr>
        <w:tabs>
          <w:tab w:val="left" w:pos="432"/>
          <w:tab w:val="left" w:pos="864"/>
        </w:tabs>
      </w:pPr>
    </w:p>
    <w:p w:rsidR="00FA239B" w:rsidRDefault="00FA239B" w:rsidP="00FA239B">
      <w:pPr>
        <w:tabs>
          <w:tab w:val="left" w:pos="432"/>
          <w:tab w:val="left" w:pos="864"/>
        </w:tabs>
      </w:pPr>
    </w:p>
    <w:p w:rsidR="00FA239B" w:rsidRDefault="00FA239B" w:rsidP="00FA239B">
      <w:pPr>
        <w:tabs>
          <w:tab w:val="left" w:pos="432"/>
          <w:tab w:val="left" w:pos="864"/>
        </w:tabs>
      </w:pPr>
    </w:p>
    <w:p w:rsidR="00FA239B" w:rsidRDefault="00FA239B" w:rsidP="00FA239B">
      <w:pPr>
        <w:tabs>
          <w:tab w:val="left" w:pos="432"/>
          <w:tab w:val="left" w:pos="864"/>
        </w:tabs>
      </w:pPr>
    </w:p>
    <w:p w:rsidR="00FA239B" w:rsidRDefault="00FA239B" w:rsidP="00FA239B">
      <w:pPr>
        <w:tabs>
          <w:tab w:val="left" w:pos="432"/>
          <w:tab w:val="left" w:pos="864"/>
        </w:tabs>
      </w:pPr>
    </w:p>
    <w:p w:rsidR="007035B3" w:rsidRDefault="007035B3" w:rsidP="00FA239B">
      <w:pPr>
        <w:tabs>
          <w:tab w:val="left" w:pos="432"/>
          <w:tab w:val="left" w:pos="864"/>
        </w:tabs>
      </w:pPr>
    </w:p>
    <w:p w:rsidR="007035B3" w:rsidRDefault="007035B3" w:rsidP="00FA239B">
      <w:pPr>
        <w:tabs>
          <w:tab w:val="left" w:pos="432"/>
          <w:tab w:val="left" w:pos="864"/>
        </w:tabs>
      </w:pPr>
    </w:p>
    <w:p w:rsidR="007035B3" w:rsidRDefault="007035B3" w:rsidP="00FA239B">
      <w:pPr>
        <w:tabs>
          <w:tab w:val="left" w:pos="432"/>
          <w:tab w:val="left" w:pos="864"/>
        </w:tabs>
      </w:pPr>
    </w:p>
    <w:p w:rsidR="007035B3" w:rsidRDefault="007035B3" w:rsidP="00FA239B">
      <w:pPr>
        <w:tabs>
          <w:tab w:val="left" w:pos="432"/>
          <w:tab w:val="left" w:pos="864"/>
        </w:tabs>
      </w:pPr>
    </w:p>
    <w:p w:rsidR="00FA239B" w:rsidRDefault="00FA239B" w:rsidP="00FA239B">
      <w:pPr>
        <w:pStyle w:val="CALENDARHEADING"/>
      </w:pPr>
      <w:r>
        <w:t>VETO</w:t>
      </w:r>
    </w:p>
    <w:p w:rsidR="00FA239B" w:rsidRDefault="00FA239B" w:rsidP="00FA239B"/>
    <w:p w:rsidR="00FA239B" w:rsidRPr="00C94B05" w:rsidRDefault="00FA239B" w:rsidP="00FA239B">
      <w:pPr>
        <w:pStyle w:val="BILLTITLE"/>
        <w:rPr>
          <w:u w:color="000000" w:themeColor="text1"/>
        </w:rPr>
      </w:pPr>
      <w:r w:rsidRPr="00C94B05">
        <w:t>(</w:t>
      </w:r>
      <w:proofErr w:type="spellStart"/>
      <w:r w:rsidRPr="00C94B05">
        <w:t>R8</w:t>
      </w:r>
      <w:proofErr w:type="spellEnd"/>
      <w:r w:rsidRPr="00C94B05">
        <w:t xml:space="preserve">, </w:t>
      </w:r>
      <w:proofErr w:type="spellStart"/>
      <w:r w:rsidRPr="00C94B05">
        <w:t>H</w:t>
      </w:r>
      <w:r>
        <w:t>.</w:t>
      </w:r>
      <w:r w:rsidRPr="00C94B05">
        <w:t>3584</w:t>
      </w:r>
      <w:proofErr w:type="spellEnd"/>
      <w:r w:rsidRPr="00C94B05">
        <w:fldChar w:fldCharType="begin"/>
      </w:r>
      <w:r w:rsidRPr="00C94B05">
        <w:instrText xml:space="preserve"> </w:instrText>
      </w:r>
      <w:proofErr w:type="spellStart"/>
      <w:r w:rsidRPr="00C94B05">
        <w:instrText>XE</w:instrText>
      </w:r>
      <w:proofErr w:type="spellEnd"/>
      <w:r w:rsidRPr="00C94B05">
        <w:instrText xml:space="preserve"> "H. 3584" \b </w:instrText>
      </w:r>
      <w:r w:rsidRPr="00C94B05">
        <w:fldChar w:fldCharType="end"/>
      </w:r>
      <w:r w:rsidRPr="00C94B05">
        <w:t>)--Reps.</w:t>
      </w:r>
      <w:r w:rsidRPr="00C94B05">
        <w:tab/>
        <w:t xml:space="preserve">Sandifer and Whitmire:  </w:t>
      </w:r>
      <w:r w:rsidRPr="00C94B05">
        <w:rPr>
          <w:szCs w:val="36"/>
        </w:rPr>
        <w:t xml:space="preserve">AN ACT </w:t>
      </w:r>
      <w:r w:rsidRPr="00C94B05">
        <w:rPr>
          <w:u w:color="000000" w:themeColor="text1"/>
        </w:rPr>
        <w:t>TO AMEND ACT 1041 OF 1970, AS AMENDED, RELATING TO THE ASSESSMENT OF TAXES IN OCONEE COUNTY, SO AS TO REVISE THE MEMBERSHIP AND COMPOSITION OF THE OCONEE COUNTY BOARD OF ASSESSMENT APPEALS.</w:t>
      </w:r>
    </w:p>
    <w:p w:rsidR="00FA239B" w:rsidRDefault="00FA239B" w:rsidP="00FA239B">
      <w:pPr>
        <w:pStyle w:val="CALENDARHISTORY"/>
      </w:pPr>
      <w:r>
        <w:t>(Vetoed by the Governor--March 17, 2021)</w:t>
      </w:r>
    </w:p>
    <w:p w:rsidR="00FA239B" w:rsidRDefault="00FA239B" w:rsidP="00FA239B"/>
    <w:p w:rsidR="00FA239B" w:rsidRDefault="00FA239B" w:rsidP="00FA239B"/>
    <w:p w:rsidR="00FA239B" w:rsidRDefault="00FA239B" w:rsidP="00FA239B">
      <w:pPr>
        <w:pStyle w:val="CALENDARHEADING"/>
      </w:pPr>
      <w:r>
        <w:t>BILL RETURNED FROM THE HOUSE</w:t>
      </w:r>
    </w:p>
    <w:p w:rsidR="00FA239B" w:rsidRDefault="00FA239B" w:rsidP="00FA239B"/>
    <w:p w:rsidR="00FA239B" w:rsidRPr="00932766" w:rsidRDefault="00FA239B" w:rsidP="00FA239B"/>
    <w:p w:rsidR="00FA239B" w:rsidRDefault="00FA239B" w:rsidP="00FA239B">
      <w:r>
        <w:tab/>
      </w:r>
      <w:r>
        <w:tab/>
      </w:r>
      <w:r>
        <w:tab/>
      </w:r>
      <w:r>
        <w:tab/>
        <w:t xml:space="preserve">        (Returned with Amendments)</w:t>
      </w:r>
    </w:p>
    <w:p w:rsidR="00FA239B" w:rsidRDefault="00FA239B" w:rsidP="00FA239B">
      <w:pPr>
        <w:pStyle w:val="BILLTITLE"/>
        <w:rPr>
          <w:color w:val="000000" w:themeColor="text1"/>
        </w:rPr>
      </w:pPr>
      <w:r w:rsidRPr="0000103C">
        <w:t>S.</w:t>
      </w:r>
      <w:r w:rsidRPr="0000103C">
        <w:tab/>
        <w:t>515</w:t>
      </w:r>
      <w:r w:rsidRPr="0000103C">
        <w:fldChar w:fldCharType="begin"/>
      </w:r>
      <w:r w:rsidRPr="0000103C">
        <w:instrText xml:space="preserve"> XE "S. 515" \b </w:instrText>
      </w:r>
      <w:r w:rsidRPr="0000103C">
        <w:fldChar w:fldCharType="end"/>
      </w:r>
      <w:r w:rsidRPr="0000103C">
        <w:t xml:space="preserve">--Senators Stephens and Hutto:  </w:t>
      </w:r>
      <w:r w:rsidRPr="0000103C">
        <w:rPr>
          <w:szCs w:val="30"/>
        </w:rPr>
        <w:t xml:space="preserve">A BILL </w:t>
      </w:r>
      <w:r w:rsidRPr="0000103C">
        <w:t xml:space="preserve">TO AMEND SECTION 3(B)(5) OF ACT 280 OF 2018, RELATING TO THE ORANGEBURG COUNTY SCHOOL DISTRICT BOARD OF TRUSTEES’ DUTY TO ADOPT ATTENDANCE ZONES, TO PROVIDE THAT THE BOARD’S DUTY TO ADOPT ATTENDANCE ZONES AND RELATED PROVISIONS SHALL NOT APPLY IF </w:t>
      </w:r>
      <w:r w:rsidRPr="0000103C">
        <w:rPr>
          <w:color w:val="000000" w:themeColor="text1"/>
        </w:rPr>
        <w:t>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FA239B" w:rsidRPr="00F948B6" w:rsidRDefault="00FA239B" w:rsidP="00FA239B">
      <w:pPr>
        <w:pStyle w:val="CALENDARHISTORY"/>
      </w:pPr>
      <w:r>
        <w:t>(Returned from the House--April 08, 2021)</w:t>
      </w:r>
    </w:p>
    <w:p w:rsidR="00FA239B" w:rsidRDefault="00FA239B" w:rsidP="00FA239B">
      <w:pPr>
        <w:pStyle w:val="CALENDARHEADING"/>
      </w:pPr>
      <w:r>
        <w:t xml:space="preserve"> </w:t>
      </w:r>
    </w:p>
    <w:p w:rsidR="00FA239B" w:rsidRDefault="00FA239B" w:rsidP="00FA239B"/>
    <w:p w:rsidR="00FA239B" w:rsidRDefault="00FA239B" w:rsidP="00FA239B">
      <w:pPr>
        <w:pStyle w:val="CALENDARHEADING"/>
      </w:pPr>
      <w:r>
        <w:t>STATEWIDE THIRD READING BILLS</w:t>
      </w:r>
    </w:p>
    <w:p w:rsidR="00FA239B" w:rsidRPr="00055CA1" w:rsidRDefault="00FA239B" w:rsidP="00FA239B"/>
    <w:p w:rsidR="00FA239B" w:rsidRDefault="00FA239B" w:rsidP="00FA239B"/>
    <w:p w:rsidR="00FA239B" w:rsidRPr="00D96DA2" w:rsidRDefault="00FA239B" w:rsidP="00FA239B">
      <w:pPr>
        <w:pStyle w:val="BILLTITLE"/>
        <w:keepNext/>
        <w:keepLines/>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FA239B" w:rsidRDefault="00FA239B" w:rsidP="00FA239B">
      <w:pPr>
        <w:pStyle w:val="CALENDARHISTORY"/>
        <w:keepNext/>
        <w:keepLines/>
      </w:pPr>
      <w:r>
        <w:t>(Read the first time--January 12, 2021)</w:t>
      </w:r>
    </w:p>
    <w:p w:rsidR="00FA239B" w:rsidRDefault="00FA239B" w:rsidP="00FA239B">
      <w:pPr>
        <w:pStyle w:val="CALENDARHISTORY"/>
        <w:keepNext/>
        <w:keepLines/>
      </w:pPr>
      <w:r>
        <w:t>(Reported by Committee on Education--March 11, 2021)</w:t>
      </w:r>
    </w:p>
    <w:p w:rsidR="00FA239B" w:rsidRDefault="00FA239B" w:rsidP="00FA239B">
      <w:pPr>
        <w:pStyle w:val="CALENDARHISTORY"/>
        <w:keepNext/>
        <w:keepLines/>
      </w:pPr>
      <w:r>
        <w:t>(Favorable with amendments)</w:t>
      </w:r>
    </w:p>
    <w:p w:rsidR="00FA239B" w:rsidRDefault="00FA239B" w:rsidP="00FA239B">
      <w:pPr>
        <w:pStyle w:val="CALENDARHISTORY"/>
        <w:keepNext/>
        <w:keepLines/>
      </w:pPr>
      <w:r>
        <w:t>(Read the second time--March 25, 2021)</w:t>
      </w:r>
    </w:p>
    <w:p w:rsidR="00FA239B" w:rsidRDefault="00FA239B" w:rsidP="00FA239B">
      <w:pPr>
        <w:ind w:left="864"/>
      </w:pPr>
      <w:r>
        <w:t>(Amendment proposed--March 25, 2021)</w:t>
      </w:r>
    </w:p>
    <w:p w:rsidR="00FA239B" w:rsidRPr="006E3758" w:rsidRDefault="00FA239B" w:rsidP="00FA239B">
      <w:pPr>
        <w:pStyle w:val="CALENDARHISTORY"/>
      </w:pPr>
      <w:r>
        <w:t>(Document No. RES\AMEND\202R001.SP.GH)</w:t>
      </w:r>
    </w:p>
    <w:p w:rsidR="00FA239B" w:rsidRPr="00D359DB" w:rsidRDefault="00FA239B" w:rsidP="00FA239B">
      <w:pPr>
        <w:pStyle w:val="CALENDARHISTORY"/>
      </w:pPr>
      <w:r>
        <w:rPr>
          <w:u w:val="single"/>
        </w:rPr>
        <w:t>(Contested by Senator Campsen)</w:t>
      </w:r>
    </w:p>
    <w:p w:rsidR="00FA239B" w:rsidRDefault="00FA239B" w:rsidP="00FA239B"/>
    <w:p w:rsidR="00FA239B" w:rsidRPr="00AA044B" w:rsidRDefault="00FA239B" w:rsidP="007035B3">
      <w:pPr>
        <w:pStyle w:val="BILLTITLE"/>
        <w:keepNext/>
        <w:keepLines/>
      </w:pPr>
      <w:r w:rsidRPr="00AA044B">
        <w:t>S.</w:t>
      </w:r>
      <w:r w:rsidRPr="00AA044B">
        <w:tab/>
        <w:t>354</w:t>
      </w:r>
      <w:r w:rsidRPr="00AA044B">
        <w:fldChar w:fldCharType="begin"/>
      </w:r>
      <w:r w:rsidRPr="00AA044B">
        <w:instrText xml:space="preserve"> XE “S. 354” \b </w:instrText>
      </w:r>
      <w:r w:rsidRPr="00AA044B">
        <w:fldChar w:fldCharType="end"/>
      </w:r>
      <w:r w:rsidRPr="00AA044B">
        <w:t xml:space="preserve">--Senator Rice:  </w:t>
      </w:r>
      <w:r w:rsidRPr="00AA044B">
        <w:rPr>
          <w:szCs w:val="30"/>
        </w:rPr>
        <w:t xml:space="preserve">A BILL </w:t>
      </w:r>
      <w:r w:rsidRPr="00AA044B">
        <w:t>TO AMEND SECTION 56</w:t>
      </w:r>
      <w:r w:rsidRPr="00AA044B">
        <w:noBreakHyphen/>
        <w:t>2</w:t>
      </w:r>
      <w:r w:rsidRPr="00AA044B">
        <w:noBreakHyphen/>
        <w:t>105, RELATING TO THE ISSUANCE OF GOLF CART PERMIT DECALS AND REGISTRATIONS AND THE OPERATION OF GOLF CARTS WITHIN THE STATE, SO AS TO PROVIDE A MUNICIPALITY MAY ALLOW PERMITTED</w:t>
      </w:r>
      <w:r>
        <w:t xml:space="preserve"> </w:t>
      </w:r>
      <w:r w:rsidRPr="00AA044B">
        <w:t>GOLF CARTS TO BE OPERATED WITHIN ITS JURISDICTION UNDER CERTAIN CONDITIONS.</w:t>
      </w:r>
    </w:p>
    <w:p w:rsidR="00FA239B" w:rsidRDefault="00FA239B" w:rsidP="007035B3">
      <w:pPr>
        <w:pStyle w:val="CALENDARHISTORY"/>
        <w:keepNext/>
        <w:keepLines/>
      </w:pPr>
      <w:r>
        <w:t>(Read the first time--January 12, 2021)</w:t>
      </w:r>
    </w:p>
    <w:p w:rsidR="00FA239B" w:rsidRDefault="00FA239B" w:rsidP="007035B3">
      <w:pPr>
        <w:pStyle w:val="CALENDARHISTORY"/>
        <w:keepNext/>
        <w:keepLines/>
      </w:pPr>
      <w:r>
        <w:t>(Reported by Committee on Transportation--March 23, 2021)</w:t>
      </w:r>
    </w:p>
    <w:p w:rsidR="00FA239B" w:rsidRDefault="00FA239B" w:rsidP="007035B3">
      <w:pPr>
        <w:pStyle w:val="CALENDARHISTORY"/>
        <w:keepNext/>
        <w:keepLines/>
      </w:pPr>
      <w:r>
        <w:t>(Favorable with amendments)</w:t>
      </w:r>
    </w:p>
    <w:p w:rsidR="00FA239B" w:rsidRDefault="00FA239B" w:rsidP="007035B3">
      <w:pPr>
        <w:pStyle w:val="CALENDARHISTORY"/>
        <w:keepNext/>
        <w:keepLines/>
      </w:pPr>
      <w:r>
        <w:t>(Read the second time--March 25, 2021)</w:t>
      </w:r>
    </w:p>
    <w:p w:rsidR="00FA239B" w:rsidRDefault="00FA239B" w:rsidP="007035B3">
      <w:pPr>
        <w:pStyle w:val="CALENDARHISTORY"/>
        <w:keepNext/>
        <w:keepLines/>
      </w:pPr>
      <w:r>
        <w:t>(Committee Amendment Adopted--April 06, 2021)</w:t>
      </w:r>
    </w:p>
    <w:p w:rsidR="00FA239B" w:rsidRPr="000D6FE7" w:rsidRDefault="00FA239B" w:rsidP="007035B3">
      <w:pPr>
        <w:pStyle w:val="CALENDARHISTORY"/>
        <w:keepNext/>
        <w:keepLines/>
      </w:pPr>
      <w:r>
        <w:rPr>
          <w:u w:val="single"/>
        </w:rPr>
        <w:t>(Contested by Senator Rice)</w:t>
      </w:r>
    </w:p>
    <w:p w:rsidR="00FA239B" w:rsidRPr="00612F6F" w:rsidRDefault="00FA239B" w:rsidP="00FA239B"/>
    <w:p w:rsidR="00FA239B" w:rsidRPr="00C97531" w:rsidRDefault="00FA239B" w:rsidP="00FA239B">
      <w:pPr>
        <w:pStyle w:val="BILLTITLE"/>
        <w:keepNext/>
        <w:keepLines/>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FA239B" w:rsidRDefault="00FA239B" w:rsidP="00FA239B">
      <w:pPr>
        <w:pStyle w:val="CALENDARHISTORY"/>
        <w:keepNext/>
        <w:keepLines/>
      </w:pPr>
      <w:r>
        <w:t>(Read the first time--January 12, 2021)</w:t>
      </w:r>
    </w:p>
    <w:p w:rsidR="00FA239B" w:rsidRDefault="00FA239B" w:rsidP="00FA239B">
      <w:pPr>
        <w:pStyle w:val="CALENDARHISTORY"/>
        <w:keepNext/>
        <w:keepLines/>
      </w:pPr>
      <w:r>
        <w:t>(Reported by Committee on Finance--March 17, 2021)</w:t>
      </w:r>
    </w:p>
    <w:p w:rsidR="00FA239B" w:rsidRDefault="00FA239B" w:rsidP="00FA239B">
      <w:pPr>
        <w:pStyle w:val="CALENDARHISTORY"/>
        <w:keepNext/>
        <w:keepLines/>
      </w:pPr>
      <w:r>
        <w:t>(Favorable with amendments)</w:t>
      </w:r>
    </w:p>
    <w:p w:rsidR="00FA239B" w:rsidRDefault="00FA239B" w:rsidP="00FA239B">
      <w:pPr>
        <w:pStyle w:val="CALENDARHISTORY"/>
      </w:pPr>
      <w:r>
        <w:t>(Committee Amendment Adopted--April 06, 2021)</w:t>
      </w:r>
    </w:p>
    <w:p w:rsidR="00FA239B" w:rsidRDefault="00FA239B" w:rsidP="00FA239B">
      <w:pPr>
        <w:pStyle w:val="CALENDARHISTORY"/>
      </w:pPr>
      <w:r>
        <w:t>(Read the second time--April 06, 2021)</w:t>
      </w:r>
    </w:p>
    <w:p w:rsidR="00FA239B" w:rsidRDefault="00FA239B" w:rsidP="00FA239B">
      <w:pPr>
        <w:pStyle w:val="CALENDARHISTORY"/>
      </w:pPr>
      <w:r>
        <w:t>(Ayes 22, Nays 20-- April 06, 2021)</w:t>
      </w:r>
    </w:p>
    <w:p w:rsidR="00FA239B" w:rsidRPr="000D6FE7" w:rsidRDefault="00FA239B" w:rsidP="00FA239B">
      <w:pPr>
        <w:pStyle w:val="CALENDARHISTORY"/>
      </w:pPr>
      <w:r>
        <w:rPr>
          <w:u w:val="single"/>
        </w:rPr>
        <w:t>(Contested by Senator Rice)</w:t>
      </w:r>
    </w:p>
    <w:p w:rsidR="00FA239B" w:rsidRDefault="00FA239B" w:rsidP="00FA239B"/>
    <w:p w:rsidR="00FA239B" w:rsidRPr="00B15D02" w:rsidRDefault="00FA239B" w:rsidP="00FA239B">
      <w:pPr>
        <w:pStyle w:val="BILLTITLE"/>
        <w:rPr>
          <w:u w:color="000000" w:themeColor="text1"/>
        </w:rPr>
      </w:pPr>
      <w:r w:rsidRPr="00B15D02">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PURSUANT TO A STANDING PRESCRIPTION DRUG ORDER, TO PROVIDE 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PROVIDE FOR PHARMACIST SERVICES COVERED UNDER MEDICAID; AND TO DEFINE NECESSARY TERMS</w:t>
      </w:r>
      <w:r w:rsidRPr="00B15D02">
        <w:rPr>
          <w:u w:color="000000" w:themeColor="text1"/>
        </w:rPr>
        <w:t>.</w:t>
      </w:r>
    </w:p>
    <w:p w:rsidR="00FA239B" w:rsidRDefault="00FA239B" w:rsidP="00FA239B">
      <w:pPr>
        <w:pStyle w:val="CALENDARHISTORY"/>
      </w:pPr>
      <w:r>
        <w:t>(Read the first time--March 02, 2021)</w:t>
      </w:r>
    </w:p>
    <w:p w:rsidR="00FA239B" w:rsidRDefault="00FA239B" w:rsidP="00FA239B">
      <w:pPr>
        <w:pStyle w:val="CALENDARHISTORY"/>
      </w:pPr>
      <w:r>
        <w:t>(Reported by Committee on Medical Affairs--March 10, 2021)</w:t>
      </w:r>
    </w:p>
    <w:p w:rsidR="00FA239B" w:rsidRDefault="00FA239B" w:rsidP="00FA239B">
      <w:pPr>
        <w:pStyle w:val="CALENDARHISTORY"/>
      </w:pPr>
      <w:r>
        <w:t>(Favorable with amendments)</w:t>
      </w:r>
    </w:p>
    <w:p w:rsidR="00FA239B" w:rsidRDefault="00FA239B" w:rsidP="00FA239B">
      <w:pPr>
        <w:pStyle w:val="CALENDARHISTORY"/>
      </w:pPr>
      <w:r>
        <w:t>(Committee Amendment Adopted--March 31, 2021)</w:t>
      </w:r>
    </w:p>
    <w:p w:rsidR="00FA239B" w:rsidRDefault="00FA239B" w:rsidP="00FA239B">
      <w:pPr>
        <w:pStyle w:val="CALENDARHISTORY"/>
      </w:pPr>
      <w:r>
        <w:t>(Amended--March 31, 2021)</w:t>
      </w:r>
    </w:p>
    <w:p w:rsidR="00FA239B" w:rsidRDefault="00FA239B" w:rsidP="00FA239B">
      <w:pPr>
        <w:pStyle w:val="CALENDARHISTORY"/>
      </w:pPr>
      <w:r>
        <w:t>(Amended--April 08, 2021)</w:t>
      </w:r>
    </w:p>
    <w:p w:rsidR="00FA239B" w:rsidRDefault="00FA239B" w:rsidP="00FA239B">
      <w:pPr>
        <w:pStyle w:val="CALENDARHISTORY"/>
      </w:pPr>
      <w:r>
        <w:t>(Read the second time--April 08, 2021)</w:t>
      </w:r>
    </w:p>
    <w:p w:rsidR="00FA239B" w:rsidRPr="00E3046D" w:rsidRDefault="00FA239B" w:rsidP="00FA239B">
      <w:pPr>
        <w:pStyle w:val="CALENDARHISTORY"/>
      </w:pPr>
      <w:r>
        <w:t>(Ayes 40, Nays 0--April 08, 2021)</w:t>
      </w:r>
    </w:p>
    <w:p w:rsidR="00FA239B" w:rsidRDefault="00FA239B" w:rsidP="00FA239B"/>
    <w:p w:rsidR="00FA239B" w:rsidRDefault="00FA239B" w:rsidP="00FA239B"/>
    <w:p w:rsidR="007035B3" w:rsidRDefault="007035B3" w:rsidP="00FA239B"/>
    <w:p w:rsidR="007035B3" w:rsidRDefault="007035B3" w:rsidP="00FA239B"/>
    <w:p w:rsidR="007035B3" w:rsidRDefault="007035B3" w:rsidP="00FA239B"/>
    <w:p w:rsidR="00FA239B" w:rsidRDefault="00FA239B" w:rsidP="00FA239B">
      <w:pPr>
        <w:pStyle w:val="CALENDARHEADING"/>
      </w:pPr>
      <w:r>
        <w:t>STATEWIDE SECOND READING BILLS</w:t>
      </w:r>
    </w:p>
    <w:p w:rsidR="00FA239B" w:rsidRPr="00C8071F" w:rsidRDefault="00FA239B" w:rsidP="00FA239B"/>
    <w:p w:rsidR="00FA239B" w:rsidRDefault="00FA239B" w:rsidP="00FA239B">
      <w:pPr>
        <w:tabs>
          <w:tab w:val="left" w:pos="432"/>
          <w:tab w:val="left" w:pos="864"/>
        </w:tabs>
        <w:jc w:val="center"/>
      </w:pPr>
    </w:p>
    <w:p w:rsidR="00FA239B" w:rsidRPr="00507A66" w:rsidRDefault="00FA239B" w:rsidP="00FA239B">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FA239B" w:rsidRDefault="00FA239B" w:rsidP="00FA239B">
      <w:pPr>
        <w:pStyle w:val="CALENDARHISTORY"/>
      </w:pPr>
      <w:r>
        <w:t>(Read the first time--January 21, 2021)</w:t>
      </w:r>
    </w:p>
    <w:p w:rsidR="00FA239B" w:rsidRDefault="00FA239B" w:rsidP="00FA239B">
      <w:pPr>
        <w:pStyle w:val="CALENDARHISTORY"/>
      </w:pPr>
      <w:r>
        <w:t>(Reported by Committee on Judiciary--February 11, 2021)</w:t>
      </w:r>
    </w:p>
    <w:p w:rsidR="00FA239B" w:rsidRDefault="00FA239B" w:rsidP="00FA239B">
      <w:pPr>
        <w:pStyle w:val="CALENDARHISTORY"/>
      </w:pPr>
      <w:r>
        <w:t>(Favorable)</w:t>
      </w:r>
    </w:p>
    <w:p w:rsidR="00FA239B" w:rsidRPr="007616EA" w:rsidRDefault="00FA239B" w:rsidP="00FA239B">
      <w:pPr>
        <w:pStyle w:val="CALENDARHISTORY"/>
      </w:pPr>
      <w:r>
        <w:rPr>
          <w:u w:val="single"/>
        </w:rPr>
        <w:t>(Contested by Senator Massey)</w:t>
      </w:r>
    </w:p>
    <w:p w:rsidR="00FA239B" w:rsidRPr="006B148C" w:rsidRDefault="00FA239B" w:rsidP="00FA239B"/>
    <w:p w:rsidR="00FA239B" w:rsidRPr="004C75DB" w:rsidRDefault="00FA239B" w:rsidP="00FA239B">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w:t>
      </w:r>
      <w:r w:rsidR="007035B3">
        <w:rPr>
          <w:u w:color="000000" w:themeColor="text1"/>
        </w:rPr>
        <w:t xml:space="preserve"> </w:t>
      </w:r>
      <w:r w:rsidRPr="004C75DB">
        <w:rPr>
          <w:u w:color="000000" w:themeColor="text1"/>
        </w:rPr>
        <w:t>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FA239B" w:rsidRDefault="00FA239B" w:rsidP="00FA239B">
      <w:pPr>
        <w:pStyle w:val="CALENDARHISTORY"/>
      </w:pPr>
      <w:r>
        <w:t>(Read the first time--January 12, 2021)</w:t>
      </w:r>
    </w:p>
    <w:p w:rsidR="00FA239B" w:rsidRDefault="00FA239B" w:rsidP="00FA239B">
      <w:pPr>
        <w:pStyle w:val="CALENDARHISTORY"/>
      </w:pPr>
      <w:r>
        <w:t>(Reported by Committee on Education--February 24, 2021)</w:t>
      </w:r>
    </w:p>
    <w:p w:rsidR="00FA239B" w:rsidRDefault="00FA239B" w:rsidP="00FA239B">
      <w:pPr>
        <w:pStyle w:val="CALENDARHISTORY"/>
      </w:pPr>
      <w:r>
        <w:t>(Favorable with amendments)</w:t>
      </w:r>
    </w:p>
    <w:p w:rsidR="00FA239B" w:rsidRPr="00775AB8" w:rsidRDefault="00FA239B" w:rsidP="00FA239B">
      <w:pPr>
        <w:pStyle w:val="CALENDARHISTORY"/>
      </w:pPr>
      <w:r>
        <w:rPr>
          <w:u w:val="single"/>
        </w:rPr>
        <w:t>(Contested by Senator Leatherman)</w:t>
      </w:r>
    </w:p>
    <w:p w:rsidR="00FA239B" w:rsidRDefault="00FA239B" w:rsidP="00FA239B"/>
    <w:p w:rsidR="00FA239B" w:rsidRPr="00D0672F" w:rsidRDefault="00FA239B" w:rsidP="00FA239B">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w:t>
      </w:r>
      <w:r w:rsidR="007035B3">
        <w:rPr>
          <w:u w:color="000000" w:themeColor="text1"/>
        </w:rPr>
        <w:br/>
      </w:r>
      <w:r w:rsidR="007035B3">
        <w:rPr>
          <w:u w:color="000000" w:themeColor="text1"/>
        </w:rPr>
        <w:br/>
      </w:r>
      <w:r w:rsidR="007035B3">
        <w:rPr>
          <w:u w:color="000000" w:themeColor="text1"/>
        </w:rPr>
        <w:br/>
      </w:r>
      <w:r w:rsidR="007035B3">
        <w:rPr>
          <w:u w:color="000000" w:themeColor="text1"/>
        </w:rPr>
        <w:br/>
      </w:r>
      <w:r w:rsidRPr="00D0672F">
        <w:rPr>
          <w:u w:color="000000" w:themeColor="text1"/>
        </w:rPr>
        <w:t>COMPENSATION COMMISSION’S REQUIREMENT TO</w:t>
      </w:r>
      <w:r w:rsidR="005F3EBB">
        <w:rPr>
          <w:u w:color="000000" w:themeColor="text1"/>
        </w:rPr>
        <w:br/>
      </w:r>
      <w:r w:rsidRPr="00D0672F">
        <w:rPr>
          <w:u w:color="000000" w:themeColor="text1"/>
        </w:rPr>
        <w:t>REPORT SUSPECTED FRAUD, SO AS TO MAKE CONFORMING CHANGES.</w:t>
      </w:r>
    </w:p>
    <w:p w:rsidR="00FA239B" w:rsidRDefault="00FA239B" w:rsidP="00FA239B">
      <w:pPr>
        <w:pStyle w:val="CALENDARHISTORY"/>
      </w:pPr>
      <w:r>
        <w:t>(Read the first time--February 4, 2021)</w:t>
      </w:r>
    </w:p>
    <w:p w:rsidR="00FA239B" w:rsidRDefault="00FA239B" w:rsidP="00FA239B">
      <w:pPr>
        <w:pStyle w:val="CALENDARHISTORY"/>
      </w:pPr>
      <w:r>
        <w:t>(Reported by Committee on Banking and Insurance--February 25, 2021)</w:t>
      </w:r>
    </w:p>
    <w:p w:rsidR="00FA239B" w:rsidRDefault="00FA239B" w:rsidP="00FA239B">
      <w:pPr>
        <w:pStyle w:val="CALENDARHISTORY"/>
      </w:pPr>
      <w:r>
        <w:t>(Favorable)</w:t>
      </w:r>
    </w:p>
    <w:p w:rsidR="00FA239B" w:rsidRPr="00B27F6A" w:rsidRDefault="00FA239B" w:rsidP="00FA239B">
      <w:pPr>
        <w:pStyle w:val="CALENDARHISTORY"/>
      </w:pPr>
      <w:r>
        <w:rPr>
          <w:u w:val="single"/>
        </w:rPr>
        <w:t>(Contested by Senator Malloy)</w:t>
      </w:r>
    </w:p>
    <w:p w:rsidR="00FA239B" w:rsidRDefault="00FA239B" w:rsidP="00FA239B">
      <w:pPr>
        <w:tabs>
          <w:tab w:val="left" w:pos="432"/>
          <w:tab w:val="left" w:pos="864"/>
        </w:tabs>
      </w:pPr>
    </w:p>
    <w:p w:rsidR="00FA239B" w:rsidRPr="00F62AA5" w:rsidRDefault="00FA239B" w:rsidP="00FA239B">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FA239B" w:rsidRDefault="00FA239B" w:rsidP="00FA239B">
      <w:pPr>
        <w:pStyle w:val="CALENDARHISTORY"/>
      </w:pPr>
      <w:r>
        <w:t>(Read the first time--January 12, 2021)</w:t>
      </w:r>
    </w:p>
    <w:p w:rsidR="00FA239B" w:rsidRDefault="00FA239B" w:rsidP="00FA239B">
      <w:pPr>
        <w:pStyle w:val="CALENDARHISTORY"/>
      </w:pPr>
      <w:r>
        <w:t>(Reported by Committee on Judiciary--March 10, 2021)</w:t>
      </w:r>
    </w:p>
    <w:p w:rsidR="00FA239B" w:rsidRDefault="00FA239B" w:rsidP="00FA239B">
      <w:pPr>
        <w:pStyle w:val="CALENDARHISTORY"/>
      </w:pPr>
      <w:r>
        <w:t>(Favorable with amendments)</w:t>
      </w:r>
    </w:p>
    <w:p w:rsidR="00FA239B" w:rsidRPr="0051797C" w:rsidRDefault="00FA239B" w:rsidP="00FA239B">
      <w:pPr>
        <w:pStyle w:val="CALENDARHISTORY"/>
      </w:pPr>
      <w:r>
        <w:rPr>
          <w:u w:val="single"/>
        </w:rPr>
        <w:t>(Contested by Senator Turner)</w:t>
      </w:r>
    </w:p>
    <w:p w:rsidR="00FA239B" w:rsidRPr="00072941" w:rsidRDefault="00FA239B" w:rsidP="00FA239B"/>
    <w:p w:rsidR="00FA239B" w:rsidRDefault="00FA239B" w:rsidP="00FA239B">
      <w:pPr>
        <w:pStyle w:val="BILLTITLE"/>
      </w:pPr>
      <w:r w:rsidRPr="00F07AE4">
        <w:t>S.</w:t>
      </w:r>
      <w:r w:rsidRPr="00F07AE4">
        <w:tab/>
        <w:t>595</w:t>
      </w:r>
      <w:r w:rsidRPr="00F07AE4">
        <w:fldChar w:fldCharType="begin"/>
      </w:r>
      <w:r w:rsidRPr="00F07AE4">
        <w:instrText xml:space="preserve"> XE "S. 595" \b </w:instrText>
      </w:r>
      <w:r w:rsidRPr="00F07AE4">
        <w:fldChar w:fldCharType="end"/>
      </w:r>
      <w:r w:rsidRPr="00F07AE4">
        <w:t xml:space="preserve">--Senator Senn:  </w:t>
      </w:r>
      <w:r w:rsidRPr="00F07AE4">
        <w:rPr>
          <w:szCs w:val="30"/>
        </w:rPr>
        <w:t xml:space="preserve">A BILL </w:t>
      </w:r>
      <w:r w:rsidRPr="00F07AE4">
        <w:t>TO AMEND SECTION 54-3-10(B) OF THE 1976 CODE, RELATING TO THE CREATION AND MEMBERSHIP OF THE SOUTH CAROLINA STATE PORTS AUTHORITY, TO DELETE THE PROVISION</w:t>
      </w:r>
      <w:r>
        <w:t xml:space="preserve"> </w:t>
      </w:r>
      <w:r w:rsidRPr="00F07AE4">
        <w:t>PROHIBITING EX-OFFICIO MEMBERS FROM ATTENDING EXECUTIVE SESSION.</w:t>
      </w:r>
    </w:p>
    <w:p w:rsidR="00FA239B" w:rsidRDefault="00FA239B" w:rsidP="00FA239B">
      <w:pPr>
        <w:pStyle w:val="CALENDARHISTORY"/>
      </w:pPr>
      <w:r>
        <w:t>(Read the first time--February 23, 2021)</w:t>
      </w:r>
    </w:p>
    <w:p w:rsidR="00FA239B" w:rsidRDefault="00FA239B" w:rsidP="00FA239B">
      <w:pPr>
        <w:pStyle w:val="CALENDARHISTORY"/>
      </w:pPr>
      <w:r>
        <w:t>(Reported by Committee on Transportation--March 23, 2021)</w:t>
      </w:r>
    </w:p>
    <w:p w:rsidR="00FA239B" w:rsidRDefault="00FA239B" w:rsidP="00FA239B">
      <w:pPr>
        <w:pStyle w:val="CALENDARHISTORY"/>
      </w:pPr>
      <w:r>
        <w:t>(Favorable with amendments)</w:t>
      </w:r>
    </w:p>
    <w:p w:rsidR="00FA239B" w:rsidRPr="003F5D62" w:rsidRDefault="00FA239B" w:rsidP="00FA239B">
      <w:pPr>
        <w:pStyle w:val="CALENDARHISTORY"/>
      </w:pPr>
      <w:r>
        <w:rPr>
          <w:u w:val="single"/>
        </w:rPr>
        <w:t>(Contested by Senators Harpootlian and Setzler)</w:t>
      </w:r>
    </w:p>
    <w:p w:rsidR="00FA239B" w:rsidRDefault="00FA239B" w:rsidP="00FA239B"/>
    <w:p w:rsidR="00FA239B" w:rsidRPr="001D353C" w:rsidRDefault="00FA239B" w:rsidP="005F3EBB">
      <w:pPr>
        <w:pStyle w:val="BILLTITLE"/>
      </w:pPr>
      <w:r w:rsidRPr="001D353C">
        <w:t>S.</w:t>
      </w:r>
      <w:r w:rsidRPr="001D353C">
        <w:tab/>
        <w:t>101</w:t>
      </w:r>
      <w:r w:rsidRPr="001D353C">
        <w:fldChar w:fldCharType="begin"/>
      </w:r>
      <w:r w:rsidRPr="001D353C">
        <w:instrText xml:space="preserve"> XE “S. 101” \b </w:instrText>
      </w:r>
      <w:r w:rsidRPr="001D353C">
        <w:fldChar w:fldCharType="end"/>
      </w:r>
      <w:r w:rsidRPr="001D353C">
        <w:t xml:space="preserve">--Senators Cromer and Hembree:  </w:t>
      </w:r>
      <w:r w:rsidRPr="001D353C">
        <w:rPr>
          <w:szCs w:val="30"/>
        </w:rPr>
        <w:t xml:space="preserve">A BILL </w:t>
      </w:r>
      <w:r w:rsidRPr="001D353C">
        <w:t>TO AMEND THE CODE OF LAWS OF SOUTH CAROLINA, 1976, BY ADDING SECTION 1</w:t>
      </w:r>
      <w:r w:rsidRPr="001D353C">
        <w:noBreakHyphen/>
        <w:t>1</w:t>
      </w:r>
      <w:r w:rsidRPr="001D353C">
        <w:noBreakHyphen/>
        <w:t>671 SO AS TO PROVIDE FOR THE DESIGN, COLOR, AND OTHER ELEMENTS OF THE SOUTH CAROLINA STATE FLAG AND TO DESIGNATE</w:t>
      </w:r>
      <w:r w:rsidR="005F3EBB">
        <w:br/>
      </w:r>
      <w:r w:rsidR="005F3EBB">
        <w:br/>
      </w:r>
      <w:r w:rsidR="005F3EBB">
        <w:br/>
      </w:r>
      <w:r w:rsidR="005F3EBB">
        <w:br/>
      </w:r>
      <w:r w:rsidR="005F3EBB">
        <w:br/>
      </w:r>
      <w:r w:rsidRPr="001D353C">
        <w:t>THE FLAG OF THIS DESIGN, COLOR, AND ELEMENTS AS THE OFFICIAL SOUTH CAROLINA STATE FLAG.</w:t>
      </w:r>
    </w:p>
    <w:p w:rsidR="00FA239B" w:rsidRDefault="00FA239B" w:rsidP="005F3EBB">
      <w:pPr>
        <w:pStyle w:val="CALENDARHISTORY"/>
      </w:pPr>
      <w:r>
        <w:t>(Read the first time--January 12, 2021)</w:t>
      </w:r>
    </w:p>
    <w:p w:rsidR="00FA239B" w:rsidRDefault="00FA239B" w:rsidP="005F3EBB">
      <w:pPr>
        <w:pStyle w:val="CALENDARHISTORY"/>
      </w:pPr>
      <w:r>
        <w:t>(Reported by Committee on Family and Veterans’ Services--March 24, 2021)</w:t>
      </w:r>
    </w:p>
    <w:p w:rsidR="00FA239B" w:rsidRDefault="00FA239B" w:rsidP="005F3EBB">
      <w:pPr>
        <w:pStyle w:val="CALENDARHISTORY"/>
      </w:pPr>
      <w:r>
        <w:t>(Favorable with amendments)</w:t>
      </w:r>
    </w:p>
    <w:p w:rsidR="00FA239B" w:rsidRPr="00A00238" w:rsidRDefault="00FA239B" w:rsidP="005F3EBB">
      <w:pPr>
        <w:pStyle w:val="CALENDARHISTORY"/>
      </w:pPr>
      <w:r>
        <w:rPr>
          <w:u w:val="single"/>
        </w:rPr>
        <w:t>(Contested by Senator Hutto)</w:t>
      </w:r>
    </w:p>
    <w:p w:rsidR="00FA239B" w:rsidRPr="009675C9" w:rsidRDefault="00FA239B" w:rsidP="00FA239B"/>
    <w:p w:rsidR="00FA239B" w:rsidRPr="00E551A9" w:rsidRDefault="00FA239B" w:rsidP="00FA239B">
      <w:pPr>
        <w:pStyle w:val="BILLTITLE"/>
      </w:pPr>
      <w:r w:rsidRPr="00E551A9">
        <w:t>S.</w:t>
      </w:r>
      <w:r w:rsidRPr="00E551A9">
        <w:tab/>
        <w:t>235</w:t>
      </w:r>
      <w:r w:rsidRPr="00E551A9">
        <w:fldChar w:fldCharType="begin"/>
      </w:r>
      <w:r w:rsidRPr="00E551A9">
        <w:instrText xml:space="preserve"> XE “S. 235” \b </w:instrText>
      </w:r>
      <w:r w:rsidRPr="00E551A9">
        <w:fldChar w:fldCharType="end"/>
      </w:r>
      <w:r w:rsidRPr="00E551A9">
        <w:t xml:space="preserve">--Senator Turner:  </w:t>
      </w:r>
      <w:r w:rsidRPr="00E551A9">
        <w:rPr>
          <w:szCs w:val="30"/>
        </w:rPr>
        <w:t xml:space="preserve">A BILL </w:t>
      </w:r>
      <w:r w:rsidRPr="00E551A9">
        <w:t>TO AMEND ACT 745 OF 1967, RELATING TO RENEWABLE WATER RESOURCES (</w:t>
      </w:r>
      <w:proofErr w:type="spellStart"/>
      <w:r w:rsidRPr="00E551A9">
        <w:t>REWA</w:t>
      </w:r>
      <w:proofErr w:type="spellEnd"/>
      <w:r w:rsidRPr="00E551A9">
        <w:t>) FORMERLY KNOWN AS THE WESTERN CAROLINA REGIONAL SEWER AUTHORITY, TO REVISE THE MEMBERSHIP OF ITS GOVERNING COMMISSION BY REMOVING ONE MEMBER FROM SPARTANBURG COUNTY AND ADDING ONE MEMBER</w:t>
      </w:r>
      <w:r w:rsidR="005F3EBB">
        <w:t xml:space="preserve"> </w:t>
      </w:r>
      <w:r w:rsidRPr="00E551A9">
        <w:t xml:space="preserve">FROM GREENVILLE COUNTY, AND TO AMEND </w:t>
      </w:r>
      <w:proofErr w:type="spellStart"/>
      <w:r w:rsidRPr="00E551A9">
        <w:t>REWA’S</w:t>
      </w:r>
      <w:proofErr w:type="spellEnd"/>
      <w:r w:rsidRPr="00E551A9">
        <w:t xml:space="preserve"> SERVICE AREA.</w:t>
      </w:r>
    </w:p>
    <w:p w:rsidR="00FA239B" w:rsidRDefault="00FA239B" w:rsidP="00FA239B">
      <w:pPr>
        <w:pStyle w:val="CALENDARHISTORY"/>
      </w:pPr>
      <w:r>
        <w:t>(Read the first time--January 12, 2021)</w:t>
      </w:r>
    </w:p>
    <w:p w:rsidR="00FA239B" w:rsidRDefault="00FA239B" w:rsidP="00FA239B">
      <w:pPr>
        <w:pStyle w:val="CALENDARHISTORY"/>
      </w:pPr>
      <w:r>
        <w:t>(Reported by Committee on Judiciary--March 24, 2021)</w:t>
      </w:r>
    </w:p>
    <w:p w:rsidR="00FA239B" w:rsidRDefault="00FA239B" w:rsidP="00FA239B">
      <w:pPr>
        <w:pStyle w:val="CALENDARHISTORY"/>
        <w:keepNext/>
        <w:keepLines/>
      </w:pPr>
      <w:r>
        <w:t>(Favorable)</w:t>
      </w:r>
    </w:p>
    <w:p w:rsidR="00FA239B" w:rsidRPr="00553228" w:rsidRDefault="00FA239B" w:rsidP="00FA239B">
      <w:pPr>
        <w:pStyle w:val="CALENDARHISTORY"/>
        <w:keepNext/>
        <w:keepLines/>
      </w:pPr>
      <w:r>
        <w:rPr>
          <w:u w:val="single"/>
        </w:rPr>
        <w:t>(Contested by Senator Corbin)</w:t>
      </w:r>
    </w:p>
    <w:p w:rsidR="00FA239B" w:rsidRDefault="00FA239B" w:rsidP="00FA239B">
      <w:pPr>
        <w:tabs>
          <w:tab w:val="left" w:pos="432"/>
          <w:tab w:val="left" w:pos="864"/>
        </w:tabs>
      </w:pPr>
    </w:p>
    <w:p w:rsidR="00FA239B" w:rsidRPr="00E2402F" w:rsidRDefault="00FA239B" w:rsidP="00FA239B">
      <w:pPr>
        <w:pStyle w:val="BILLTITLE"/>
      </w:pPr>
      <w:r w:rsidRPr="00E2402F">
        <w:t>S.</w:t>
      </w:r>
      <w:r w:rsidRPr="00E2402F">
        <w:tab/>
        <w:t>245</w:t>
      </w:r>
      <w:r w:rsidRPr="00E2402F">
        <w:fldChar w:fldCharType="begin"/>
      </w:r>
      <w:r w:rsidRPr="00E2402F">
        <w:instrText xml:space="preserve"> XE “S. 245” \b </w:instrText>
      </w:r>
      <w:r w:rsidRPr="00E2402F">
        <w:fldChar w:fldCharType="end"/>
      </w:r>
      <w:r w:rsidRPr="00E2402F">
        <w:t>--Senators Young</w:t>
      </w:r>
      <w:r>
        <w:t xml:space="preserve">, </w:t>
      </w:r>
      <w:r w:rsidRPr="00E2402F">
        <w:t xml:space="preserve"> Rankin</w:t>
      </w:r>
      <w:r>
        <w:t>, Climer, Turner, Bennett and M. Johnson</w:t>
      </w:r>
      <w:r w:rsidRPr="00E2402F">
        <w:t xml:space="preserve">:  </w:t>
      </w:r>
      <w:r w:rsidRPr="00E2402F">
        <w:rPr>
          <w:szCs w:val="30"/>
        </w:rPr>
        <w:t xml:space="preserve">A BILL </w:t>
      </w:r>
      <w:r w:rsidRPr="00E2402F">
        <w:t>TO AMEND SECTION 56-5-3435 OF THE 1976 CODE, RELATING TO MAINTAINING A SAFE OPERATING DISTANCE BETWEEN A MOTOR VEHICLE AND A BICYCLE, TO DEFINE “SAFE OPERATING DISTANCE”.</w:t>
      </w:r>
    </w:p>
    <w:p w:rsidR="00FA239B" w:rsidRDefault="00FA239B" w:rsidP="00FA239B">
      <w:pPr>
        <w:pStyle w:val="CALENDARHISTORY"/>
      </w:pPr>
      <w:r>
        <w:t>(Read the first time--January 12, 2021)</w:t>
      </w:r>
    </w:p>
    <w:p w:rsidR="00FA239B" w:rsidRDefault="00FA239B" w:rsidP="00FA239B">
      <w:pPr>
        <w:pStyle w:val="CALENDARHISTORY"/>
      </w:pPr>
      <w:r>
        <w:t>(Polled by Committee on Transportation--March 24, 2021)</w:t>
      </w:r>
    </w:p>
    <w:p w:rsidR="00FA239B" w:rsidRDefault="00FA239B" w:rsidP="00FA239B">
      <w:pPr>
        <w:pStyle w:val="CALENDARHISTORY"/>
      </w:pPr>
      <w:r>
        <w:t>(Favorable)</w:t>
      </w:r>
    </w:p>
    <w:p w:rsidR="00FA239B" w:rsidRPr="005169BD" w:rsidRDefault="00FA239B" w:rsidP="00FA239B">
      <w:pPr>
        <w:pStyle w:val="CALENDARHISTORY"/>
      </w:pPr>
      <w:r>
        <w:rPr>
          <w:u w:val="single"/>
        </w:rPr>
        <w:t>(Contested by Senator Loftis)</w:t>
      </w:r>
    </w:p>
    <w:p w:rsidR="00FA239B" w:rsidRDefault="00FA239B" w:rsidP="00FA239B">
      <w:pPr>
        <w:tabs>
          <w:tab w:val="left" w:pos="432"/>
          <w:tab w:val="left" w:pos="864"/>
        </w:tabs>
      </w:pPr>
    </w:p>
    <w:p w:rsidR="00FA239B" w:rsidRPr="00BD288A" w:rsidRDefault="00FA239B" w:rsidP="005F3EBB">
      <w:pPr>
        <w:pStyle w:val="BILLTITLE"/>
      </w:pPr>
      <w:r w:rsidRPr="00BD288A">
        <w:t>S.</w:t>
      </w:r>
      <w:r w:rsidRPr="00BD288A">
        <w:tab/>
        <w:t>432</w:t>
      </w:r>
      <w:r w:rsidRPr="00BD288A">
        <w:fldChar w:fldCharType="begin"/>
      </w:r>
      <w:r w:rsidRPr="00BD288A">
        <w:instrText xml:space="preserve"> XE "S. 432" \b </w:instrText>
      </w:r>
      <w:r w:rsidRPr="00BD288A">
        <w:fldChar w:fldCharType="end"/>
      </w:r>
      <w:r w:rsidRPr="00BD288A">
        <w:t xml:space="preserve">--Senator Alexander:  </w:t>
      </w:r>
      <w:r w:rsidRPr="00BD288A">
        <w:rPr>
          <w:szCs w:val="30"/>
        </w:rPr>
        <w:t xml:space="preserve">A BILL </w:t>
      </w:r>
      <w:r w:rsidRPr="00BD288A">
        <w:t>TO AMEND ARTICLE 1, CHAPTER 59, TITLE 38 OF THE 1976 CODE, RELATING TO CLAIMS PRACTICES, BY ADDING SECTION 38</w:t>
      </w:r>
      <w:r w:rsidRPr="00BD288A">
        <w:noBreakHyphen/>
        <w:t>59</w:t>
      </w:r>
      <w:r w:rsidRPr="00BD288A">
        <w:noBreakHyphen/>
        <w:t>60, TO ALLOW FOR CONTRIBUTIONS FOR DEFENSE</w:t>
      </w:r>
      <w:r w:rsidR="007035B3">
        <w:br/>
      </w:r>
      <w:r w:rsidR="007035B3">
        <w:br/>
      </w:r>
      <w:r w:rsidR="007035B3">
        <w:br/>
      </w:r>
      <w:r w:rsidR="007035B3">
        <w:br/>
      </w:r>
      <w:r w:rsidR="007035B3">
        <w:br/>
      </w:r>
      <w:r w:rsidR="007035B3">
        <w:br/>
      </w:r>
      <w:r w:rsidRPr="00BD288A">
        <w:t>COSTS FOR THE SAME CLAIM, SUIT, OR ACTION AMONG MORE THAN ONE LIABILITY INSURER.</w:t>
      </w:r>
    </w:p>
    <w:p w:rsidR="00FA239B" w:rsidRDefault="00FA239B" w:rsidP="005F3EBB">
      <w:pPr>
        <w:pStyle w:val="CALENDARHISTORY"/>
      </w:pPr>
      <w:r>
        <w:t>(Read the first time--January 12, 2021)</w:t>
      </w:r>
    </w:p>
    <w:p w:rsidR="00FA239B" w:rsidRDefault="00FA239B" w:rsidP="005F3EBB">
      <w:pPr>
        <w:pStyle w:val="CALENDARHISTORY"/>
      </w:pPr>
      <w:r>
        <w:t>(Reported by Committee on Banking and Insurance--March 24, 2021)</w:t>
      </w:r>
    </w:p>
    <w:p w:rsidR="00FA239B" w:rsidRDefault="00FA239B" w:rsidP="005F3EBB">
      <w:pPr>
        <w:pStyle w:val="CALENDARHISTORY"/>
      </w:pPr>
      <w:r>
        <w:t>(Favorable)</w:t>
      </w:r>
    </w:p>
    <w:p w:rsidR="00FA239B" w:rsidRPr="00606C4B" w:rsidRDefault="00FA239B" w:rsidP="005F3EBB">
      <w:pPr>
        <w:pStyle w:val="CALENDARHISTORY"/>
      </w:pPr>
      <w:r>
        <w:rPr>
          <w:u w:val="single"/>
        </w:rPr>
        <w:t>(Contested by Senator Matthews)</w:t>
      </w:r>
    </w:p>
    <w:p w:rsidR="00FA239B" w:rsidRDefault="00FA239B" w:rsidP="00FA239B">
      <w:pPr>
        <w:tabs>
          <w:tab w:val="left" w:pos="432"/>
          <w:tab w:val="left" w:pos="864"/>
        </w:tabs>
      </w:pPr>
    </w:p>
    <w:p w:rsidR="00FA239B" w:rsidRPr="00747131" w:rsidRDefault="00FA239B" w:rsidP="00FA239B">
      <w:pPr>
        <w:pStyle w:val="BILLTITLE"/>
      </w:pPr>
      <w:r w:rsidRPr="00747131">
        <w:t>S.</w:t>
      </w:r>
      <w:r w:rsidRPr="00747131">
        <w:tab/>
        <w:t>614</w:t>
      </w:r>
      <w:r w:rsidRPr="00747131">
        <w:fldChar w:fldCharType="begin"/>
      </w:r>
      <w:r w:rsidRPr="00747131">
        <w:instrText xml:space="preserve"> XE "S. 614" \b </w:instrText>
      </w:r>
      <w:r w:rsidRPr="00747131">
        <w:fldChar w:fldCharType="end"/>
      </w:r>
      <w:r w:rsidRPr="00747131">
        <w:t>--Senators Corbin, Loftis, Kimbrell, Garrett, Rice, Adams</w:t>
      </w:r>
      <w:r>
        <w:t xml:space="preserve">,  </w:t>
      </w:r>
      <w:r w:rsidRPr="00747131">
        <w:t>Gustafson</w:t>
      </w:r>
      <w:r>
        <w:t>, Verdin, Cromer and Martin</w:t>
      </w:r>
      <w:r w:rsidRPr="00747131">
        <w:t xml:space="preserve">:  </w:t>
      </w:r>
      <w:r w:rsidRPr="00747131">
        <w:rPr>
          <w:szCs w:val="30"/>
        </w:rPr>
        <w:t xml:space="preserve">A BILL </w:t>
      </w:r>
      <w:r w:rsidRPr="00747131">
        <w:t>TO AMEND ARTICLE 1, CHAPTER 1, TITLE 25 OF THE 1976 CODE, RELATING TO THE MILITARY CODE, BY ADDING SECTION 25</w:t>
      </w:r>
      <w:r w:rsidRPr="00747131">
        <w:noBreakHyphen/>
        <w:t>1</w:t>
      </w:r>
      <w:r w:rsidRPr="00747131">
        <w:noBreakHyphen/>
        <w:t>80, TO PROVIDE FOR THE DUTIES AND RESPONSIBILITIES OF THE SOUTH CAROLINA UNORGANIZED MILITIA.</w:t>
      </w:r>
    </w:p>
    <w:p w:rsidR="00FA239B" w:rsidRDefault="00FA239B" w:rsidP="00FA239B">
      <w:pPr>
        <w:pStyle w:val="CALENDARHISTORY"/>
      </w:pPr>
      <w:r>
        <w:t>(Read the first time--February 25, 2021)</w:t>
      </w:r>
    </w:p>
    <w:p w:rsidR="00FA239B" w:rsidRDefault="00FA239B" w:rsidP="00FA239B">
      <w:pPr>
        <w:pStyle w:val="CALENDARHISTORY"/>
      </w:pPr>
      <w:r>
        <w:t>(Reported by Committee on Family and Veterans’ Services--March 24, 2021)</w:t>
      </w:r>
    </w:p>
    <w:p w:rsidR="00FA239B" w:rsidRDefault="00FA239B" w:rsidP="00FA239B">
      <w:pPr>
        <w:pStyle w:val="CALENDARHISTORY"/>
      </w:pPr>
      <w:r>
        <w:t>(Favorable)</w:t>
      </w:r>
    </w:p>
    <w:p w:rsidR="00FA239B" w:rsidRPr="00061547" w:rsidRDefault="00FA239B" w:rsidP="00FA239B">
      <w:pPr>
        <w:pStyle w:val="CALENDARHISTORY"/>
      </w:pPr>
      <w:r>
        <w:rPr>
          <w:u w:val="single"/>
        </w:rPr>
        <w:t>(Contested by Senators Harpootlian and McLeod)</w:t>
      </w:r>
    </w:p>
    <w:p w:rsidR="00FA239B" w:rsidRDefault="00FA239B" w:rsidP="00FA239B"/>
    <w:p w:rsidR="00FA239B" w:rsidRPr="0096477A" w:rsidRDefault="00FA239B" w:rsidP="00FA239B">
      <w:pPr>
        <w:pStyle w:val="BILLTITLE"/>
        <w:rPr>
          <w:color w:val="000000" w:themeColor="text1"/>
          <w:u w:color="000000" w:themeColor="text1"/>
        </w:rPr>
      </w:pPr>
      <w:r w:rsidRPr="0096477A">
        <w:t>H.</w:t>
      </w:r>
      <w:r w:rsidRPr="0096477A">
        <w:tab/>
        <w:t>3262</w:t>
      </w:r>
      <w:r w:rsidRPr="0096477A">
        <w:fldChar w:fldCharType="begin"/>
      </w:r>
      <w:r w:rsidRPr="0096477A">
        <w:instrText xml:space="preserve"> XE “H. 3262” \b </w:instrText>
      </w:r>
      <w:r w:rsidRPr="0096477A">
        <w:fldChar w:fldCharType="end"/>
      </w:r>
      <w:r w:rsidRPr="0096477A">
        <w:t xml:space="preserve">--Reps. Fry, Huggins, Davis, B. Newton, </w:t>
      </w:r>
      <w:proofErr w:type="spellStart"/>
      <w:r w:rsidRPr="0096477A">
        <w:t>G.R</w:t>
      </w:r>
      <w:proofErr w:type="spellEnd"/>
      <w:r w:rsidRPr="0096477A">
        <w:t xml:space="preserve">. Smith, Morgan, Burns, Erickson, Bennett, Thayer, Taylor, Bryant, Elliott, Willis, Felder, McGarry, </w:t>
      </w:r>
      <w:proofErr w:type="spellStart"/>
      <w:r w:rsidRPr="0096477A">
        <w:t>V.S</w:t>
      </w:r>
      <w:proofErr w:type="spellEnd"/>
      <w:r w:rsidRPr="0096477A">
        <w:t xml:space="preserve">. Moss, Haddon, Long, Pope, Forrest, Caskey, Hixon, Hewitt, Bailey, M.M. Smith, </w:t>
      </w:r>
      <w:proofErr w:type="spellStart"/>
      <w:r w:rsidRPr="0096477A">
        <w:t>J.E</w:t>
      </w:r>
      <w:proofErr w:type="spellEnd"/>
      <w:r w:rsidRPr="0096477A">
        <w:t xml:space="preserve">. Johnson, Bradley, Brittain and Crawford:  </w:t>
      </w:r>
      <w:r w:rsidRPr="0096477A">
        <w:rPr>
          <w:szCs w:val="30"/>
        </w:rPr>
        <w:t xml:space="preserve">A BILL </w:t>
      </w:r>
      <w:r w:rsidRPr="0096477A">
        <w:rPr>
          <w:color w:val="000000" w:themeColor="text1"/>
          <w:u w:color="000000" w:themeColor="text1"/>
        </w:rPr>
        <w:t>TO AMEND SECTION 7</w:t>
      </w:r>
      <w:r w:rsidRPr="0096477A">
        <w:rPr>
          <w:color w:val="000000" w:themeColor="text1"/>
          <w:u w:color="000000" w:themeColor="text1"/>
        </w:rPr>
        <w:noBreakHyphen/>
        <w:t>11</w:t>
      </w:r>
      <w:r w:rsidRPr="0096477A">
        <w:rPr>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96477A">
        <w:rPr>
          <w:color w:val="000000" w:themeColor="text1"/>
          <w:u w:color="000000" w:themeColor="text1"/>
        </w:rPr>
        <w:noBreakHyphen/>
        <w:t>11</w:t>
      </w:r>
      <w:r w:rsidRPr="0096477A">
        <w:rPr>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w:t>
      </w:r>
      <w:r>
        <w:rPr>
          <w:color w:val="000000" w:themeColor="text1"/>
          <w:u w:color="000000" w:themeColor="text1"/>
        </w:rPr>
        <w:t xml:space="preserve"> </w:t>
      </w:r>
      <w:r w:rsidRPr="0096477A">
        <w:rPr>
          <w:color w:val="000000" w:themeColor="text1"/>
          <w:u w:color="000000" w:themeColor="text1"/>
        </w:rPr>
        <w:t>QUESTIONS REGARDING BONA FIDE PARTY MEMBERSHIP.</w:t>
      </w:r>
    </w:p>
    <w:p w:rsidR="00FA239B" w:rsidRDefault="00FA239B" w:rsidP="00FA239B">
      <w:pPr>
        <w:pStyle w:val="CALENDARHISTORY"/>
      </w:pPr>
      <w:r>
        <w:t>(Read the first time--February 25, 2021)</w:t>
      </w:r>
    </w:p>
    <w:p w:rsidR="00FA239B" w:rsidRDefault="00FA239B" w:rsidP="00FA239B">
      <w:pPr>
        <w:pStyle w:val="CALENDARHISTORY"/>
      </w:pPr>
      <w:r>
        <w:t>(Reported by Committee on Judiciary--March 24, 2021)</w:t>
      </w:r>
    </w:p>
    <w:p w:rsidR="00FA239B" w:rsidRDefault="00FA239B" w:rsidP="00FA239B">
      <w:pPr>
        <w:pStyle w:val="CALENDARHISTORY"/>
      </w:pPr>
      <w:r>
        <w:t>(Favorable with amendments)</w:t>
      </w:r>
    </w:p>
    <w:p w:rsidR="00FA239B" w:rsidRPr="00D7463E" w:rsidRDefault="00FA239B" w:rsidP="00FA239B">
      <w:pPr>
        <w:pStyle w:val="CALENDARHISTORY"/>
      </w:pPr>
      <w:r>
        <w:rPr>
          <w:u w:val="single"/>
        </w:rPr>
        <w:t>(Contested by Senator Martin)</w:t>
      </w:r>
    </w:p>
    <w:p w:rsidR="00FA239B" w:rsidRDefault="00FA239B" w:rsidP="00FA239B"/>
    <w:p w:rsidR="00FA239B" w:rsidRPr="00BE2EC1" w:rsidRDefault="00FA239B" w:rsidP="00FA239B">
      <w:pPr>
        <w:pStyle w:val="BILLTITLE"/>
        <w:keepNext/>
        <w:keepLines/>
        <w:rPr>
          <w:u w:color="000000" w:themeColor="text1"/>
        </w:rPr>
      </w:pPr>
      <w:r w:rsidRPr="00BE2EC1">
        <w:t>H.</w:t>
      </w:r>
      <w:r w:rsidRPr="00BE2EC1">
        <w:tab/>
        <w:t>4027</w:t>
      </w:r>
      <w:r w:rsidRPr="00BE2EC1">
        <w:fldChar w:fldCharType="begin"/>
      </w:r>
      <w:r w:rsidRPr="00BE2EC1">
        <w:instrText xml:space="preserve"> XE "H. 4027" \b </w:instrText>
      </w:r>
      <w:r w:rsidRPr="00BE2EC1">
        <w:fldChar w:fldCharType="end"/>
      </w:r>
      <w:r w:rsidRPr="00BE2EC1">
        <w:t xml:space="preserve">--Rep. Burns:  </w:t>
      </w:r>
      <w:r w:rsidRPr="00BE2EC1">
        <w:rPr>
          <w:szCs w:val="30"/>
        </w:rPr>
        <w:t xml:space="preserve">A BILL </w:t>
      </w:r>
      <w:r w:rsidRPr="00BE2EC1">
        <w:rPr>
          <w:u w:color="000000" w:themeColor="text1"/>
        </w:rPr>
        <w:t>TO AMEND ACT 745 OF 1967, AS AMENDED, RELATING TO RENEWABLE WATER RESOURCES (</w:t>
      </w:r>
      <w:proofErr w:type="spellStart"/>
      <w:r w:rsidRPr="00BE2EC1">
        <w:rPr>
          <w:u w:color="000000" w:themeColor="text1"/>
        </w:rPr>
        <w:t>REWA</w:t>
      </w:r>
      <w:proofErr w:type="spellEnd"/>
      <w:r w:rsidRPr="00BE2EC1">
        <w:rPr>
          <w:u w:color="000000" w:themeColor="text1"/>
        </w:rPr>
        <w:t xml:space="preserve">) FORMERLY KNOWN AS THE WESTERN CAROLINA REGIONAL SEWER AUTHORITY, SO AS TO AMEND </w:t>
      </w:r>
      <w:proofErr w:type="spellStart"/>
      <w:r w:rsidRPr="00BE2EC1">
        <w:rPr>
          <w:u w:color="000000" w:themeColor="text1"/>
        </w:rPr>
        <w:t>REWA’S</w:t>
      </w:r>
      <w:proofErr w:type="spellEnd"/>
      <w:r w:rsidRPr="00BE2EC1">
        <w:rPr>
          <w:u w:color="000000" w:themeColor="text1"/>
        </w:rPr>
        <w:t xml:space="preserve"> SERVICE AREA AND TO REVISE THE MEMBERSHIP OF THE GOVERNING COMMISSION.</w:t>
      </w:r>
    </w:p>
    <w:p w:rsidR="00FA239B" w:rsidRDefault="00FA239B" w:rsidP="00FA239B">
      <w:pPr>
        <w:pStyle w:val="CALENDARHISTORY"/>
        <w:keepNext/>
        <w:keepLines/>
      </w:pPr>
      <w:r>
        <w:t>(Read the first time--March 17, 2021)</w:t>
      </w:r>
    </w:p>
    <w:p w:rsidR="00FA239B" w:rsidRDefault="00FA239B" w:rsidP="00FA239B">
      <w:pPr>
        <w:pStyle w:val="CALENDARHISTORY"/>
        <w:keepNext/>
        <w:keepLines/>
      </w:pPr>
      <w:r>
        <w:t>(Reported by Committee on Judiciary--March 24, 2021)</w:t>
      </w:r>
    </w:p>
    <w:p w:rsidR="00FA239B" w:rsidRDefault="00FA239B" w:rsidP="00FA239B">
      <w:pPr>
        <w:pStyle w:val="CALENDARHISTORY"/>
        <w:keepNext/>
        <w:keepLines/>
      </w:pPr>
      <w:r>
        <w:t>(Favorable)</w:t>
      </w:r>
    </w:p>
    <w:p w:rsidR="00FA239B" w:rsidRDefault="00FA239B" w:rsidP="00FA239B">
      <w:pPr>
        <w:pStyle w:val="CALENDARHISTORY"/>
        <w:keepNext/>
        <w:keepLines/>
        <w:rPr>
          <w:u w:val="single"/>
        </w:rPr>
      </w:pPr>
      <w:r>
        <w:rPr>
          <w:u w:val="single"/>
        </w:rPr>
        <w:t>(Contested by Senator Corbin)</w:t>
      </w:r>
    </w:p>
    <w:p w:rsidR="00FA239B" w:rsidRPr="00653AED" w:rsidRDefault="00FA239B" w:rsidP="00FA239B">
      <w:pPr>
        <w:keepNext/>
        <w:keepLines/>
      </w:pPr>
    </w:p>
    <w:p w:rsidR="00FA239B" w:rsidRPr="00C84904" w:rsidRDefault="00FA239B" w:rsidP="00FA239B">
      <w:pPr>
        <w:pStyle w:val="BILLTITLE"/>
        <w:rPr>
          <w:u w:color="000000" w:themeColor="text1"/>
        </w:rPr>
      </w:pPr>
      <w:r w:rsidRPr="00C84904">
        <w:t>H.</w:t>
      </w:r>
      <w:r w:rsidRPr="00C84904">
        <w:tab/>
        <w:t>3539</w:t>
      </w:r>
      <w:r w:rsidRPr="00C84904">
        <w:fldChar w:fldCharType="begin"/>
      </w:r>
      <w:r w:rsidRPr="00C84904">
        <w:instrText xml:space="preserve"> XE "H. 3539" \b </w:instrText>
      </w:r>
      <w:r w:rsidRPr="00C84904">
        <w:fldChar w:fldCharType="end"/>
      </w:r>
      <w:r w:rsidRPr="00C84904">
        <w:t xml:space="preserve">--Reps. Davis and Martin:  </w:t>
      </w:r>
      <w:r w:rsidRPr="00C84904">
        <w:rPr>
          <w:szCs w:val="30"/>
        </w:rPr>
        <w:t xml:space="preserve">A BILL </w:t>
      </w:r>
      <w:r w:rsidRPr="00C84904">
        <w:rPr>
          <w:u w:color="000000" w:themeColor="text1"/>
        </w:rPr>
        <w:t>TO AMEND THE CODE OF LAWS OF SOUTH CAROLINA, 1976, BY ADDING SECTION 47</w:t>
      </w:r>
      <w:r w:rsidRPr="00C84904">
        <w:rPr>
          <w:u w:color="000000" w:themeColor="text1"/>
        </w:rPr>
        <w:noBreakHyphen/>
        <w:t>9</w:t>
      </w:r>
      <w:r w:rsidRPr="00C84904">
        <w:rPr>
          <w:u w:color="000000" w:themeColor="text1"/>
        </w:rPr>
        <w:noBreakHyphen/>
        <w:t>55 SO AS TO PROHIBIT THE TRANSPORTATION OF LIVE SWINE ON A PUBLIC ROAD OR WATERWAY WITHOUT AN OFFICIAL FORM OF IDENTIFICATION, AND TO PROVIDE AN EXCEPTION AND PENALTIES; TO AMEND SECTION 50</w:t>
      </w:r>
      <w:r w:rsidRPr="00C84904">
        <w:rPr>
          <w:u w:color="000000" w:themeColor="text1"/>
        </w:rPr>
        <w:noBreakHyphen/>
        <w:t>16</w:t>
      </w:r>
      <w:r w:rsidRPr="00C84904">
        <w:rPr>
          <w:u w:color="000000" w:themeColor="text1"/>
        </w:rPr>
        <w:noBreakHyphen/>
        <w:t xml:space="preserve">25, RELATING TO THE UNLAWFUL RELEASE OF PIGS, SO AS TO PROVIDE THAT IT IS UNLAWFUL TO TRANSPORT A LIVE MEMBER OF THE FAMILY </w:t>
      </w:r>
      <w:proofErr w:type="spellStart"/>
      <w:r w:rsidRPr="00C84904">
        <w:rPr>
          <w:u w:color="000000" w:themeColor="text1"/>
        </w:rPr>
        <w:t>SUIDAE</w:t>
      </w:r>
      <w:proofErr w:type="spellEnd"/>
      <w:r w:rsidRPr="00C84904">
        <w:rPr>
          <w:u w:color="000000" w:themeColor="text1"/>
        </w:rPr>
        <w:t xml:space="preserve"> TAKEN FROM THE WILD; AND TO REPEAL SECTION</w:t>
      </w:r>
      <w:r w:rsidR="005F3EBB">
        <w:rPr>
          <w:u w:color="000000" w:themeColor="text1"/>
        </w:rPr>
        <w:br/>
      </w:r>
      <w:r w:rsidR="005F3EBB">
        <w:rPr>
          <w:u w:color="000000" w:themeColor="text1"/>
        </w:rPr>
        <w:br/>
      </w:r>
      <w:r w:rsidR="005F3EBB">
        <w:rPr>
          <w:u w:color="000000" w:themeColor="text1"/>
        </w:rPr>
        <w:br/>
      </w:r>
      <w:r w:rsidRPr="00C84904">
        <w:rPr>
          <w:u w:color="000000" w:themeColor="text1"/>
        </w:rPr>
        <w:t>50</w:t>
      </w:r>
      <w:r w:rsidRPr="00C84904">
        <w:rPr>
          <w:u w:color="000000" w:themeColor="text1"/>
        </w:rPr>
        <w:noBreakHyphen/>
        <w:t>9</w:t>
      </w:r>
      <w:r w:rsidRPr="00C84904">
        <w:rPr>
          <w:u w:color="000000" w:themeColor="text1"/>
        </w:rPr>
        <w:noBreakHyphen/>
        <w:t>655 RELATING TO PIG TRANSPORT AND RELEASE PERMITS.</w:t>
      </w:r>
    </w:p>
    <w:p w:rsidR="00FA239B" w:rsidRDefault="00FA239B" w:rsidP="00FA239B">
      <w:pPr>
        <w:pStyle w:val="CALENDARHISTORY"/>
      </w:pPr>
      <w:r>
        <w:t>(Read the first time--February 24, 2021)</w:t>
      </w:r>
    </w:p>
    <w:p w:rsidR="00FA239B" w:rsidRDefault="00FA239B" w:rsidP="00FA239B">
      <w:pPr>
        <w:pStyle w:val="CALENDARHISTORY"/>
      </w:pPr>
      <w:r>
        <w:t>(Reported by Committee on Agriculture and Natural Resources--March 30, 2021)</w:t>
      </w:r>
    </w:p>
    <w:p w:rsidR="00FA239B" w:rsidRDefault="00FA239B" w:rsidP="00FA239B">
      <w:pPr>
        <w:pStyle w:val="CALENDARHISTORY"/>
      </w:pPr>
      <w:r>
        <w:t>(Favorable)</w:t>
      </w:r>
    </w:p>
    <w:p w:rsidR="00FA239B" w:rsidRDefault="00FA239B" w:rsidP="00FA239B">
      <w:pPr>
        <w:pStyle w:val="CALENDARHISTORY"/>
        <w:rPr>
          <w:u w:val="single"/>
        </w:rPr>
      </w:pPr>
      <w:r>
        <w:rPr>
          <w:u w:val="single"/>
        </w:rPr>
        <w:t>(Contested by Senator Talley)</w:t>
      </w:r>
    </w:p>
    <w:p w:rsidR="00FA239B" w:rsidRDefault="00FA239B" w:rsidP="00FA239B"/>
    <w:p w:rsidR="00FA239B" w:rsidRPr="007335A0" w:rsidRDefault="00FA239B" w:rsidP="00FA239B">
      <w:pPr>
        <w:pStyle w:val="BILLTITLE"/>
      </w:pPr>
      <w:r w:rsidRPr="007335A0">
        <w:t>S.</w:t>
      </w:r>
      <w:r w:rsidRPr="007335A0">
        <w:tab/>
        <w:t>150</w:t>
      </w:r>
      <w:r w:rsidRPr="007335A0">
        <w:fldChar w:fldCharType="begin"/>
      </w:r>
      <w:r w:rsidRPr="007335A0">
        <w:instrText xml:space="preserve"> XE “S. 150” \b </w:instrText>
      </w:r>
      <w:r w:rsidRPr="007335A0">
        <w:fldChar w:fldCharType="end"/>
      </w:r>
      <w:r w:rsidRPr="007335A0">
        <w:t xml:space="preserve">--Senators Davis, Hutto, Malloy, Rankin, Goldfinch, Harpootlian, Fanning, Matthews, Kimpson, Jackson, Leatherman, Grooms, Adams, Stephens, Shealy and McLeod:  </w:t>
      </w:r>
      <w:r w:rsidRPr="007335A0">
        <w:rPr>
          <w:szCs w:val="30"/>
        </w:rPr>
        <w:t xml:space="preserve">A BILL </w:t>
      </w:r>
      <w:r w:rsidRPr="007335A0">
        <w:rPr>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7335A0">
        <w:rPr>
          <w:color w:val="000000" w:themeColor="text1"/>
          <w:u w:color="000000" w:themeColor="text1"/>
        </w:rPr>
        <w:noBreakHyphen/>
        <w:t>36</w:t>
      </w:r>
      <w:r w:rsidRPr="007335A0">
        <w:rPr>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color w:val="000000" w:themeColor="text1"/>
          <w:u w:color="000000" w:themeColor="text1"/>
        </w:rPr>
        <w:t xml:space="preserve"> </w:t>
      </w:r>
      <w:r w:rsidRPr="007335A0">
        <w:rPr>
          <w:color w:val="000000" w:themeColor="text1"/>
          <w:u w:color="000000" w:themeColor="text1"/>
        </w:rPr>
        <w:t xml:space="preserve">SUBSTANCES THERAPEUTIC RESEARCH; AND </w:t>
      </w:r>
      <w:r w:rsidRPr="007335A0">
        <w:t>TO DEFINE NECESSARY TERMS.</w:t>
      </w:r>
    </w:p>
    <w:p w:rsidR="00FA239B" w:rsidRDefault="00FA239B" w:rsidP="00FA239B">
      <w:pPr>
        <w:pStyle w:val="CALENDARHISTORY"/>
      </w:pPr>
      <w:r>
        <w:t>(Read the first time--January 12, 2021)</w:t>
      </w:r>
    </w:p>
    <w:p w:rsidR="00FA239B" w:rsidRDefault="00FA239B" w:rsidP="00FA239B">
      <w:pPr>
        <w:pStyle w:val="CALENDARHISTORY"/>
      </w:pPr>
      <w:r>
        <w:t>(Reported by Committee on Medical Affairs--March 31, 2021)</w:t>
      </w:r>
    </w:p>
    <w:p w:rsidR="00FA239B" w:rsidRDefault="00FA239B" w:rsidP="00FA239B">
      <w:pPr>
        <w:pStyle w:val="CALENDARHISTORY"/>
      </w:pPr>
      <w:r>
        <w:t>(Favorable with amendments)</w:t>
      </w:r>
    </w:p>
    <w:p w:rsidR="00FA239B" w:rsidRPr="000D6FE7" w:rsidRDefault="00FA239B" w:rsidP="00FA239B">
      <w:pPr>
        <w:pStyle w:val="CALENDARHISTORY"/>
      </w:pPr>
      <w:r>
        <w:rPr>
          <w:u w:val="single"/>
        </w:rPr>
        <w:t>(Contested by Senator Hembree)</w:t>
      </w:r>
    </w:p>
    <w:p w:rsidR="00FA239B" w:rsidRDefault="00FA239B" w:rsidP="00FA239B">
      <w:pPr>
        <w:tabs>
          <w:tab w:val="left" w:pos="432"/>
          <w:tab w:val="left" w:pos="864"/>
        </w:tabs>
      </w:pPr>
    </w:p>
    <w:p w:rsidR="00FA239B" w:rsidRDefault="00FA239B" w:rsidP="00FA239B">
      <w:pPr>
        <w:pStyle w:val="BILLTITLE"/>
        <w:rPr>
          <w:u w:color="000000" w:themeColor="text1"/>
        </w:rPr>
      </w:pPr>
      <w:r w:rsidRPr="005D48E0">
        <w:t>S.</w:t>
      </w:r>
      <w:r w:rsidRPr="005D48E0">
        <w:tab/>
        <w:t>308</w:t>
      </w:r>
      <w:r w:rsidRPr="005D48E0">
        <w:fldChar w:fldCharType="begin"/>
      </w:r>
      <w:r w:rsidRPr="005D48E0">
        <w:instrText xml:space="preserve"> XE “S. 308” \b </w:instrText>
      </w:r>
      <w:r w:rsidRPr="005D48E0">
        <w:fldChar w:fldCharType="end"/>
      </w:r>
      <w:r w:rsidRPr="005D48E0">
        <w:t xml:space="preserve">--Senator Fanning:  </w:t>
      </w:r>
      <w:r w:rsidRPr="005D48E0">
        <w:rPr>
          <w:szCs w:val="30"/>
        </w:rPr>
        <w:t xml:space="preserve">A BILL </w:t>
      </w:r>
      <w:r w:rsidRPr="005D48E0">
        <w:rPr>
          <w:u w:color="000000" w:themeColor="text1"/>
        </w:rPr>
        <w:t>TO AMEND SECTION 44</w:t>
      </w:r>
      <w:r w:rsidRPr="005D48E0">
        <w:rPr>
          <w:u w:color="000000" w:themeColor="text1"/>
        </w:rPr>
        <w:noBreakHyphen/>
        <w:t>1</w:t>
      </w:r>
      <w:r w:rsidRPr="005D48E0">
        <w:rPr>
          <w:u w:color="000000" w:themeColor="text1"/>
        </w:rPr>
        <w:noBreakHyphen/>
        <w:t>143, AS AMENDED, CODE OF LAWS OF SOUTH CAROLINA, 1976, RELATING TO HOME</w:t>
      </w:r>
      <w:r w:rsidRPr="005D48E0">
        <w:rPr>
          <w:u w:color="000000" w:themeColor="text1"/>
        </w:rPr>
        <w:noBreakHyphen/>
        <w:t>BASED FOOD PRODUCTION OPERATIONS, SO AS TO ALLOW A HOME</w:t>
      </w:r>
      <w:r w:rsidRPr="005D48E0">
        <w:rPr>
          <w:u w:color="000000" w:themeColor="text1"/>
        </w:rPr>
        <w:noBreakHyphen/>
        <w:t>BASED FOOD PRODUCTION OPERATION TO SELL FOOD TO AN INFORMED PERSON AND TO</w:t>
      </w:r>
      <w:r w:rsidR="005F3EBB">
        <w:rPr>
          <w:u w:color="000000" w:themeColor="text1"/>
        </w:rPr>
        <w:br/>
      </w:r>
      <w:r w:rsidR="005F3EBB">
        <w:rPr>
          <w:u w:color="000000" w:themeColor="text1"/>
        </w:rPr>
        <w:br/>
      </w:r>
      <w:r w:rsidR="005F3EBB">
        <w:rPr>
          <w:u w:color="000000" w:themeColor="text1"/>
        </w:rPr>
        <w:br/>
      </w:r>
      <w:r w:rsidR="005F3EBB">
        <w:rPr>
          <w:u w:color="000000" w:themeColor="text1"/>
        </w:rPr>
        <w:br/>
      </w:r>
      <w:r w:rsidR="005F3EBB">
        <w:rPr>
          <w:u w:color="000000" w:themeColor="text1"/>
        </w:rPr>
        <w:br/>
      </w:r>
      <w:r w:rsidRPr="005D48E0">
        <w:rPr>
          <w:u w:color="000000" w:themeColor="text1"/>
        </w:rPr>
        <w:t>REQUIRE A DISCLOSURE ON CERTAIN FOOD PRODUCTS.</w:t>
      </w:r>
    </w:p>
    <w:p w:rsidR="00FA239B" w:rsidRDefault="00FA239B" w:rsidP="00FA239B">
      <w:pPr>
        <w:pStyle w:val="CALENDARHISTORY"/>
      </w:pPr>
      <w:r>
        <w:t>(Read the first time--January 12, 2021)</w:t>
      </w:r>
    </w:p>
    <w:p w:rsidR="00FA239B" w:rsidRDefault="00FA239B" w:rsidP="00FA239B">
      <w:pPr>
        <w:pStyle w:val="CALENDARHISTORY"/>
      </w:pPr>
      <w:r>
        <w:t>(Polled by Committee on Agriculture and Natural Resources--March 31, 2021)</w:t>
      </w:r>
    </w:p>
    <w:p w:rsidR="00FA239B" w:rsidRDefault="00FA239B" w:rsidP="00FA239B">
      <w:pPr>
        <w:pStyle w:val="CALENDARHISTORY"/>
      </w:pPr>
      <w:r>
        <w:t>(Favorable)</w:t>
      </w:r>
    </w:p>
    <w:p w:rsidR="00FA239B" w:rsidRPr="004B119E" w:rsidRDefault="00FA239B" w:rsidP="00FA239B">
      <w:pPr>
        <w:pStyle w:val="CALENDARHISTORY"/>
      </w:pPr>
      <w:r>
        <w:rPr>
          <w:u w:val="single"/>
        </w:rPr>
        <w:t>(Contested by Senators Climer and Fanning)</w:t>
      </w:r>
    </w:p>
    <w:p w:rsidR="00FA239B" w:rsidRDefault="00FA239B" w:rsidP="00FA239B"/>
    <w:p w:rsidR="00FA239B" w:rsidRPr="007E4A37" w:rsidRDefault="00FA239B" w:rsidP="00FA239B">
      <w:pPr>
        <w:pStyle w:val="BILLTITLE"/>
      </w:pPr>
      <w:r w:rsidRPr="007E4A37">
        <w:t>S.</w:t>
      </w:r>
      <w:r w:rsidRPr="007E4A37">
        <w:tab/>
        <w:t>464</w:t>
      </w:r>
      <w:r w:rsidRPr="007E4A37">
        <w:fldChar w:fldCharType="begin"/>
      </w:r>
      <w:r w:rsidRPr="007E4A37">
        <w:instrText xml:space="preserve"> XE "S. 464" \b </w:instrText>
      </w:r>
      <w:r w:rsidRPr="007E4A37">
        <w:fldChar w:fldCharType="end"/>
      </w:r>
      <w:r w:rsidRPr="007E4A37">
        <w:t>--Senators Rankin, McElveen, Adams, Talley, Matthews, Garrett, Goldfinch, Gambrell, Hutto, Harpootlian, Williams, Young, Campsen, Hembree, Gustafson, Shealy, Stephens, Verdin</w:t>
      </w:r>
      <w:r>
        <w:t xml:space="preserve">, </w:t>
      </w:r>
      <w:r w:rsidRPr="007E4A37">
        <w:t>Alexander</w:t>
      </w:r>
      <w:r>
        <w:t>, Davis, K. Johnson, Cromer and Turner</w:t>
      </w:r>
      <w:r w:rsidRPr="007E4A37">
        <w:t xml:space="preserve">:  </w:t>
      </w:r>
      <w:r w:rsidRPr="007E4A37">
        <w:rPr>
          <w:szCs w:val="30"/>
        </w:rPr>
        <w:t xml:space="preserve">A BILL </w:t>
      </w:r>
      <w:r w:rsidRPr="007E4A37">
        <w:t>TO AMEND SECTION 58</w:t>
      </w:r>
      <w:r w:rsidRPr="007E4A37">
        <w:noBreakHyphen/>
        <w:t>31</w:t>
      </w:r>
      <w:r w:rsidRPr="007E4A37">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7E4A37">
        <w:noBreakHyphen/>
        <w:t>31</w:t>
      </w:r>
      <w:r w:rsidRPr="007E4A37">
        <w:noBreakHyphen/>
        <w:t>225 TO PROVIDE THAT THE OFFICE OF REGULATORY STAFF HAS AUTHORITY TO MAKE INSPECTIONS, AUDITS AND EXAMINATIONS OF THE PUBLIC SERVICE AUTHORITY FOR ELECTRIC AND WATER RATES; TO AMEND SECTION 58</w:t>
      </w:r>
      <w:r w:rsidRPr="007E4A37">
        <w:noBreakHyphen/>
        <w:t>31</w:t>
      </w:r>
      <w:r w:rsidRPr="007E4A37">
        <w:noBreakHyphen/>
        <w:t>380 TO ESTABLISH A PROCESS TO RECEIVE PUBLIC COMMENT AND A PUBLIC HEARING IN SETTING ELECTRIC RATES, AND FOR THE OFFICE OF REGULATORY STAFF TO REVIEW THE PROPOSED RATES AND COMMENT BEFORE THE RATES GO INTO EFFECT; TO AMEND SECTION 58</w:t>
      </w:r>
      <w:r w:rsidRPr="007E4A37">
        <w:noBreakHyphen/>
        <w:t>33</w:t>
      </w:r>
      <w:r w:rsidRPr="007E4A37">
        <w:noBreakHyphen/>
        <w:t>20 TO INCLUDE THE PUBLIC SERVICE AUTHORITY IN THE REQUIREMENTS FOR UTILITY FACILITY SITING; TO AMEND SECTION 58</w:t>
      </w:r>
      <w:r w:rsidRPr="007E4A37">
        <w:noBreakHyphen/>
        <w:t>37</w:t>
      </w:r>
      <w:r w:rsidRPr="007E4A37">
        <w:noBreakHyphen/>
        <w:t>40 TO DELETE SUBSECTION (A)(3); AND TO ADD SECTION 58</w:t>
      </w:r>
      <w:r w:rsidRPr="007E4A37">
        <w:noBreakHyphen/>
        <w:t>37</w:t>
      </w:r>
      <w:r w:rsidRPr="007E4A37">
        <w:noBreakHyphen/>
        <w:t>45 TO REQUIRE THE SOUTH CAROLINA PUBLIC SERVICE AUTHORITY TO SUBMIT AN INTEGRATED RESOURCE PLAN TO THE PUBLIC SERVICE COMMISSION AND TO PROVIDE FOR PLAN REQUIREMENTS.</w:t>
      </w:r>
    </w:p>
    <w:p w:rsidR="00FA239B" w:rsidRDefault="00FA239B" w:rsidP="00FA239B">
      <w:pPr>
        <w:pStyle w:val="CALENDARHISTORY"/>
      </w:pPr>
      <w:r>
        <w:t>(Read the first time--January 13, 2021)</w:t>
      </w:r>
    </w:p>
    <w:p w:rsidR="00FA239B" w:rsidRDefault="00FA239B" w:rsidP="00FA239B">
      <w:pPr>
        <w:pStyle w:val="CALENDARHISTORY"/>
      </w:pPr>
      <w:r>
        <w:t>(Reported by Committee on Judiciary--March 31, 2021)</w:t>
      </w:r>
    </w:p>
    <w:p w:rsidR="00FA239B" w:rsidRDefault="00FA239B" w:rsidP="00FA239B">
      <w:pPr>
        <w:pStyle w:val="CALENDARHISTORY"/>
      </w:pPr>
      <w:r>
        <w:t>(Favorable with amendments)</w:t>
      </w:r>
    </w:p>
    <w:p w:rsidR="00FA239B" w:rsidRDefault="00FA239B" w:rsidP="00FA239B">
      <w:pPr>
        <w:tabs>
          <w:tab w:val="left" w:pos="432"/>
          <w:tab w:val="left" w:pos="864"/>
        </w:tabs>
      </w:pPr>
    </w:p>
    <w:p w:rsidR="00FA239B" w:rsidRPr="00D80F64" w:rsidRDefault="00FA239B" w:rsidP="00FA239B">
      <w:pPr>
        <w:pStyle w:val="BILLTITLE"/>
        <w:rPr>
          <w:color w:val="000000" w:themeColor="text1"/>
          <w:u w:color="000000" w:themeColor="text1"/>
        </w:rPr>
      </w:pPr>
      <w:r w:rsidRPr="00D80F64">
        <w:t>H.</w:t>
      </w:r>
      <w:r w:rsidRPr="00D80F64">
        <w:tab/>
        <w:t>3991</w:t>
      </w:r>
      <w:r w:rsidRPr="00D80F64">
        <w:fldChar w:fldCharType="begin"/>
      </w:r>
      <w:r w:rsidRPr="00D80F64">
        <w:instrText xml:space="preserve"> XE "H. 3991" \b </w:instrText>
      </w:r>
      <w:r w:rsidRPr="00D80F64">
        <w:fldChar w:fldCharType="end"/>
      </w:r>
      <w:r w:rsidRPr="00D80F64">
        <w:t xml:space="preserve">--Reps. Rutherford, Wooten, Caskey, Thigpen, B. Cox, Elliott, Erickson, S. Williams and Rivers:  </w:t>
      </w:r>
      <w:r w:rsidRPr="00D80F64">
        <w:rPr>
          <w:szCs w:val="30"/>
        </w:rPr>
        <w:t xml:space="preserve">A BILL </w:t>
      </w:r>
      <w:r w:rsidRPr="00D80F64">
        <w:rPr>
          <w:color w:val="000000" w:themeColor="text1"/>
          <w:u w:color="000000" w:themeColor="text1"/>
        </w:rPr>
        <w:t>TO AMEND SECTION 16</w:t>
      </w:r>
      <w:r w:rsidRPr="00D80F64">
        <w:rPr>
          <w:color w:val="000000" w:themeColor="text1"/>
          <w:u w:color="000000" w:themeColor="text1"/>
        </w:rPr>
        <w:noBreakHyphen/>
        <w:t>17</w:t>
      </w:r>
      <w:r w:rsidRPr="00D80F64">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FA239B" w:rsidRDefault="00FA239B" w:rsidP="00FA239B">
      <w:pPr>
        <w:pStyle w:val="CALENDARHISTORY"/>
      </w:pPr>
      <w:r>
        <w:t>(Read the first time--March 23, 2021)</w:t>
      </w:r>
    </w:p>
    <w:p w:rsidR="00FA239B" w:rsidRDefault="00FA239B" w:rsidP="00FA239B">
      <w:pPr>
        <w:pStyle w:val="CALENDARHISTORY"/>
      </w:pPr>
      <w:r>
        <w:t>(Reported by Committee on Judiciary--March 31, 2021)</w:t>
      </w:r>
    </w:p>
    <w:p w:rsidR="00FA239B" w:rsidRDefault="00FA239B" w:rsidP="00FA239B">
      <w:pPr>
        <w:pStyle w:val="CALENDARHISTORY"/>
      </w:pPr>
      <w:r>
        <w:t>(Favorable with amendments)</w:t>
      </w:r>
    </w:p>
    <w:p w:rsidR="00FA239B" w:rsidRDefault="00FA239B" w:rsidP="00FA239B">
      <w:pPr>
        <w:tabs>
          <w:tab w:val="left" w:pos="432"/>
          <w:tab w:val="left" w:pos="864"/>
        </w:tabs>
      </w:pPr>
    </w:p>
    <w:p w:rsidR="00FA239B" w:rsidRPr="00FE2D36" w:rsidRDefault="00FA239B" w:rsidP="00FA239B">
      <w:pPr>
        <w:pStyle w:val="BILLTITLE"/>
        <w:rPr>
          <w:u w:color="000000" w:themeColor="text1"/>
        </w:rPr>
      </w:pPr>
      <w:r w:rsidRPr="00FE2D36">
        <w:t>H.</w:t>
      </w:r>
      <w:r w:rsidRPr="00FE2D36">
        <w:tab/>
        <w:t>3056</w:t>
      </w:r>
      <w:r w:rsidRPr="00FE2D36">
        <w:fldChar w:fldCharType="begin"/>
      </w:r>
      <w:r w:rsidRPr="00FE2D36">
        <w:instrText xml:space="preserve"> XE “H. 3056” \b </w:instrText>
      </w:r>
      <w:r w:rsidRPr="00FE2D36">
        <w:fldChar w:fldCharType="end"/>
      </w:r>
      <w:r w:rsidRPr="00FE2D36">
        <w:t xml:space="preserve">--Reps. Hixon, Forrest and W. Newton:  </w:t>
      </w:r>
      <w:r w:rsidRPr="00FE2D36">
        <w:rPr>
          <w:szCs w:val="30"/>
        </w:rPr>
        <w:t xml:space="preserve">A BILL </w:t>
      </w:r>
      <w:r w:rsidRPr="00FE2D36">
        <w:rPr>
          <w:u w:color="000000" w:themeColor="text1"/>
        </w:rPr>
        <w:t>TO AMEND THE CODE OF LAWS OF SOUTH CAROLINA, 1976, BY REPEALING SECTIONS 50</w:t>
      </w:r>
      <w:r w:rsidRPr="00FE2D36">
        <w:rPr>
          <w:u w:color="000000" w:themeColor="text1"/>
        </w:rPr>
        <w:noBreakHyphen/>
        <w:t>19</w:t>
      </w:r>
      <w:r w:rsidRPr="00FE2D36">
        <w:rPr>
          <w:u w:color="000000" w:themeColor="text1"/>
        </w:rPr>
        <w:noBreakHyphen/>
        <w:t>210 THROUGH 50</w:t>
      </w:r>
      <w:r w:rsidRPr="00FE2D36">
        <w:rPr>
          <w:u w:color="000000" w:themeColor="text1"/>
        </w:rPr>
        <w:noBreakHyphen/>
        <w:t>19</w:t>
      </w:r>
      <w:r w:rsidRPr="00FE2D36">
        <w:rPr>
          <w:u w:color="000000" w:themeColor="text1"/>
        </w:rPr>
        <w:noBreakHyphen/>
        <w:t xml:space="preserve">240 ALL RELATING TO THE </w:t>
      </w:r>
      <w:proofErr w:type="spellStart"/>
      <w:r w:rsidRPr="00FE2D36">
        <w:rPr>
          <w:u w:color="000000" w:themeColor="text1"/>
        </w:rPr>
        <w:t>PRESTWOOD</w:t>
      </w:r>
      <w:proofErr w:type="spellEnd"/>
      <w:r w:rsidRPr="00FE2D36">
        <w:rPr>
          <w:u w:color="000000" w:themeColor="text1"/>
        </w:rPr>
        <w:t xml:space="preserve"> LAKE WILDLIFE REFUGE BOARD; BY REPEALING SECTIONS 50</w:t>
      </w:r>
      <w:r w:rsidRPr="00FE2D36">
        <w:rPr>
          <w:u w:color="000000" w:themeColor="text1"/>
        </w:rPr>
        <w:noBreakHyphen/>
        <w:t>19</w:t>
      </w:r>
      <w:r w:rsidRPr="00FE2D36">
        <w:rPr>
          <w:u w:color="000000" w:themeColor="text1"/>
        </w:rPr>
        <w:noBreakHyphen/>
        <w:t>1710 THROUGH 50</w:t>
      </w:r>
      <w:r w:rsidRPr="00FE2D36">
        <w:rPr>
          <w:u w:color="000000" w:themeColor="text1"/>
        </w:rPr>
        <w:noBreakHyphen/>
        <w:t>19</w:t>
      </w:r>
      <w:r w:rsidRPr="00FE2D36">
        <w:rPr>
          <w:u w:color="000000" w:themeColor="text1"/>
        </w:rPr>
        <w:noBreakHyphen/>
        <w:t>1730 ALL RELATING TO THE CATAWBA</w:t>
      </w:r>
      <w:r w:rsidRPr="00FE2D36">
        <w:rPr>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w:t>
      </w:r>
      <w:proofErr w:type="spellStart"/>
      <w:r w:rsidRPr="00FE2D36">
        <w:rPr>
          <w:u w:color="000000" w:themeColor="text1"/>
        </w:rPr>
        <w:t>ENOREE</w:t>
      </w:r>
      <w:proofErr w:type="spellEnd"/>
      <w:r w:rsidRPr="00FE2D36">
        <w:rPr>
          <w:u w:color="000000" w:themeColor="text1"/>
        </w:rPr>
        <w:t xml:space="preserve"> RIVER GREENWAY COMMISSION; BY </w:t>
      </w:r>
      <w:proofErr w:type="spellStart"/>
      <w:r w:rsidRPr="00FE2D36">
        <w:rPr>
          <w:u w:color="000000" w:themeColor="text1"/>
        </w:rPr>
        <w:t>REDESIGNATING</w:t>
      </w:r>
      <w:proofErr w:type="spellEnd"/>
      <w:r w:rsidRPr="00FE2D36">
        <w:rPr>
          <w:u w:color="000000" w:themeColor="text1"/>
        </w:rPr>
        <w:t xml:space="preserve"> ARTICLE 5 OF CHAPTER 19, TITLE 50 AS “SLADE LAKE FISHING”; AND BY </w:t>
      </w:r>
      <w:proofErr w:type="spellStart"/>
      <w:r w:rsidRPr="00FE2D36">
        <w:rPr>
          <w:u w:color="000000" w:themeColor="text1"/>
        </w:rPr>
        <w:t>REDESIGNATING</w:t>
      </w:r>
      <w:proofErr w:type="spellEnd"/>
      <w:r w:rsidRPr="00FE2D36">
        <w:rPr>
          <w:u w:color="000000" w:themeColor="text1"/>
        </w:rPr>
        <w:t xml:space="preserve"> ARTICLE 29 OF CHAPTER 19, TITLE 50 AS “FISHING AND HUNTING IN LAKE WATEREE”.</w:t>
      </w:r>
    </w:p>
    <w:p w:rsidR="00FA239B" w:rsidRDefault="00FA239B" w:rsidP="00FA239B">
      <w:pPr>
        <w:pStyle w:val="CALENDARHISTORY"/>
      </w:pPr>
      <w:r>
        <w:t>(Read the first time--February 3, 2021)</w:t>
      </w:r>
    </w:p>
    <w:p w:rsidR="00FA239B" w:rsidRDefault="00FA239B" w:rsidP="00FA239B">
      <w:pPr>
        <w:pStyle w:val="CALENDARHISTORY"/>
      </w:pPr>
      <w:r>
        <w:t>(Reported by Committee on Fish, Game and Forestry--April 06, 2021)</w:t>
      </w:r>
    </w:p>
    <w:p w:rsidR="00FA239B" w:rsidRDefault="00FA239B" w:rsidP="00FA239B">
      <w:pPr>
        <w:pStyle w:val="CALENDARHISTORY"/>
      </w:pPr>
      <w:r>
        <w:t>(Favorable)</w:t>
      </w:r>
    </w:p>
    <w:p w:rsidR="00FA239B" w:rsidRPr="00CD4FF5" w:rsidRDefault="00FA239B" w:rsidP="00FA239B"/>
    <w:p w:rsidR="00FA239B" w:rsidRPr="00462AE1" w:rsidRDefault="00FA239B" w:rsidP="00FA239B">
      <w:pPr>
        <w:pStyle w:val="BILLTITLE"/>
        <w:rPr>
          <w:u w:color="000000" w:themeColor="text1"/>
        </w:rPr>
      </w:pPr>
      <w:r w:rsidRPr="00462AE1">
        <w:t>H.</w:t>
      </w:r>
      <w:r w:rsidRPr="00462AE1">
        <w:tab/>
        <w:t>3548</w:t>
      </w:r>
      <w:r w:rsidRPr="00462AE1">
        <w:fldChar w:fldCharType="begin"/>
      </w:r>
      <w:r w:rsidRPr="00462AE1">
        <w:instrText xml:space="preserve"> XE "H. 3548" \b </w:instrText>
      </w:r>
      <w:r w:rsidRPr="00462AE1">
        <w:fldChar w:fldCharType="end"/>
      </w:r>
      <w:r w:rsidRPr="00462AE1">
        <w:t xml:space="preserve">--Reps. Ott, Forrest, Jefferson and R. Williams:  </w:t>
      </w:r>
      <w:r w:rsidRPr="00462AE1">
        <w:rPr>
          <w:szCs w:val="30"/>
        </w:rPr>
        <w:t xml:space="preserve">A BILL </w:t>
      </w:r>
      <w:r w:rsidRPr="00462AE1">
        <w:rPr>
          <w:u w:color="000000" w:themeColor="text1"/>
        </w:rPr>
        <w:t>TO AMEND SECTION 50</w:t>
      </w:r>
      <w:r w:rsidRPr="00462AE1">
        <w:rPr>
          <w:u w:color="000000" w:themeColor="text1"/>
        </w:rPr>
        <w:noBreakHyphen/>
        <w:t>13</w:t>
      </w:r>
      <w:r w:rsidRPr="00462AE1">
        <w:rPr>
          <w:u w:color="000000" w:themeColor="text1"/>
        </w:rPr>
        <w:noBreakHyphen/>
        <w:t>670, CODE OF LAWS OF SOUTH CAROLINA, 1976, RELATING TO THE POSSESSION OF NONGAME DEVICES, SO AS TO DELETE THE PROHIBITION ON THE POSSESSION OF A GAME FISH DEVICE WHILE POSSESSING OR USING A NONGAME DEVICE.</w:t>
      </w:r>
    </w:p>
    <w:p w:rsidR="00FA239B" w:rsidRDefault="00FA239B" w:rsidP="00FA239B">
      <w:pPr>
        <w:pStyle w:val="CALENDARHISTORY"/>
      </w:pPr>
      <w:r>
        <w:t>(Read the first time--February 24, 2021)</w:t>
      </w:r>
    </w:p>
    <w:p w:rsidR="00FA239B" w:rsidRDefault="00FA239B" w:rsidP="00FA239B">
      <w:pPr>
        <w:pStyle w:val="CALENDARHISTORY"/>
      </w:pPr>
      <w:r>
        <w:t>(Reported by Committee on Fish, Game and Forestry--April 06, 2021)</w:t>
      </w:r>
    </w:p>
    <w:p w:rsidR="00FA239B" w:rsidRDefault="00FA239B" w:rsidP="00FA239B">
      <w:pPr>
        <w:pStyle w:val="CALENDARHISTORY"/>
      </w:pPr>
      <w:r>
        <w:t>(Favorable)</w:t>
      </w:r>
    </w:p>
    <w:p w:rsidR="00FA239B" w:rsidRDefault="00FA239B" w:rsidP="00FA239B"/>
    <w:p w:rsidR="00FA239B" w:rsidRPr="001C0535" w:rsidRDefault="00FA239B" w:rsidP="00FA239B">
      <w:pPr>
        <w:pStyle w:val="BILLTITLE"/>
        <w:keepNext/>
        <w:keepLines/>
        <w:rPr>
          <w:u w:color="000000" w:themeColor="text1"/>
        </w:rPr>
      </w:pPr>
      <w:r w:rsidRPr="001C0535">
        <w:t>S.</w:t>
      </w:r>
      <w:r w:rsidRPr="001C0535">
        <w:tab/>
        <w:t>41</w:t>
      </w:r>
      <w:r w:rsidRPr="001C0535">
        <w:fldChar w:fldCharType="begin"/>
      </w:r>
      <w:r w:rsidRPr="001C0535">
        <w:instrText xml:space="preserve"> XE “S. 41” \b </w:instrText>
      </w:r>
      <w:r w:rsidRPr="001C0535">
        <w:fldChar w:fldCharType="end"/>
      </w:r>
      <w:r w:rsidRPr="001C0535">
        <w:t xml:space="preserve">--Senator Grooms:  </w:t>
      </w:r>
      <w:r w:rsidRPr="001C0535">
        <w:rPr>
          <w:szCs w:val="30"/>
        </w:rPr>
        <w:t xml:space="preserve">A BILL </w:t>
      </w:r>
      <w:r w:rsidRPr="001C0535">
        <w:rPr>
          <w:u w:color="000000" w:themeColor="text1"/>
        </w:rPr>
        <w:t>TO AMEND SECTION 31</w:t>
      </w:r>
      <w:r w:rsidRPr="001C0535">
        <w:rPr>
          <w:u w:color="000000" w:themeColor="text1"/>
        </w:rPr>
        <w:noBreakHyphen/>
        <w:t>12</w:t>
      </w:r>
      <w:r w:rsidRPr="001C0535">
        <w:rPr>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rsidR="00FA239B" w:rsidRDefault="00FA239B" w:rsidP="00FA239B">
      <w:pPr>
        <w:pStyle w:val="CALENDARHISTORY"/>
        <w:keepNext/>
        <w:keepLines/>
      </w:pPr>
      <w:r>
        <w:t>(Read the first time--January 12, 2021)</w:t>
      </w:r>
    </w:p>
    <w:p w:rsidR="00FA239B" w:rsidRDefault="00FA239B" w:rsidP="00FA239B">
      <w:pPr>
        <w:pStyle w:val="CALENDARHISTORY"/>
        <w:keepNext/>
        <w:keepLines/>
      </w:pPr>
      <w:r>
        <w:t>(Reported by Committee on Labor, Commerce and Industry--April 08, 2021)</w:t>
      </w:r>
    </w:p>
    <w:p w:rsidR="00FA239B" w:rsidRDefault="00FA239B" w:rsidP="00FA239B">
      <w:pPr>
        <w:pStyle w:val="CALENDARHISTORY"/>
        <w:keepNext/>
        <w:keepLines/>
      </w:pPr>
      <w:r>
        <w:t>(Favorable)</w:t>
      </w:r>
    </w:p>
    <w:p w:rsidR="00FA239B" w:rsidRDefault="00FA239B" w:rsidP="00FA239B"/>
    <w:p w:rsidR="00FA239B" w:rsidRPr="000346CE" w:rsidRDefault="00FA239B" w:rsidP="00FA239B">
      <w:pPr>
        <w:pStyle w:val="BILLTITLE"/>
        <w:rPr>
          <w:u w:color="000000" w:themeColor="text1"/>
        </w:rPr>
      </w:pPr>
      <w:r w:rsidRPr="000346CE">
        <w:t>S.</w:t>
      </w:r>
      <w:r w:rsidRPr="000346CE">
        <w:tab/>
        <w:t>635</w:t>
      </w:r>
      <w:r w:rsidRPr="000346CE">
        <w:fldChar w:fldCharType="begin"/>
      </w:r>
      <w:r w:rsidRPr="000346CE">
        <w:instrText xml:space="preserve"> XE "S. 635" \b </w:instrText>
      </w:r>
      <w:r w:rsidRPr="000346CE">
        <w:fldChar w:fldCharType="end"/>
      </w:r>
      <w:r w:rsidRPr="000346CE">
        <w:t xml:space="preserve">--Senator Setzler:  </w:t>
      </w:r>
      <w:r w:rsidRPr="000346CE">
        <w:rPr>
          <w:szCs w:val="30"/>
        </w:rPr>
        <w:t xml:space="preserve">A BILL </w:t>
      </w:r>
      <w:r w:rsidRPr="000346CE">
        <w:rPr>
          <w:u w:color="000000" w:themeColor="text1"/>
        </w:rPr>
        <w:t>TO AMEND SECTION 13</w:t>
      </w:r>
      <w:r w:rsidRPr="000346CE">
        <w:rPr>
          <w:u w:color="000000" w:themeColor="text1"/>
        </w:rPr>
        <w:noBreakHyphen/>
        <w:t>17</w:t>
      </w:r>
      <w:r w:rsidRPr="000346CE">
        <w:rPr>
          <w:u w:color="000000" w:themeColor="text1"/>
        </w:rPr>
        <w:noBreakHyphen/>
        <w:t>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w:t>
      </w:r>
      <w:r w:rsidRPr="000346CE">
        <w:rPr>
          <w:u w:color="000000" w:themeColor="text1"/>
        </w:rPr>
        <w:noBreakHyphen/>
        <w:t>17</w:t>
      </w:r>
      <w:r w:rsidRPr="000346CE">
        <w:rPr>
          <w:u w:color="000000" w:themeColor="text1"/>
        </w:rPr>
        <w:noBreakHyphen/>
        <w:t>70, RELATING TO THE POWERS OF THE BOARD OF TRUSTEES, SO AS TO PROVIDE THAT THE BOARD MAY INVEST IN CERTAIN OBLIGATIONS OF PRIVATE ENTITIES; TO AMEND SECTION 13</w:t>
      </w:r>
      <w:r w:rsidRPr="000346CE">
        <w:rPr>
          <w:u w:color="000000" w:themeColor="text1"/>
        </w:rPr>
        <w:noBreakHyphen/>
        <w:t>17</w:t>
      </w:r>
      <w:r w:rsidRPr="000346CE">
        <w:rPr>
          <w:u w:color="000000" w:themeColor="text1"/>
        </w:rPr>
        <w:noBreakHyphen/>
        <w:t>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w:t>
      </w:r>
      <w:r w:rsidRPr="000346CE">
        <w:rPr>
          <w:u w:color="000000" w:themeColor="text1"/>
        </w:rPr>
        <w:noBreakHyphen/>
        <w:t>FIVE PERCENT OF THE SQUARE FEET IN AN INNOVATION CENTER; AND TO AMEND SECTION 12</w:t>
      </w:r>
      <w:r w:rsidRPr="000346CE">
        <w:rPr>
          <w:u w:color="000000" w:themeColor="text1"/>
        </w:rPr>
        <w:noBreakHyphen/>
        <w:t>6</w:t>
      </w:r>
      <w:r w:rsidRPr="000346CE">
        <w:rPr>
          <w:u w:color="000000" w:themeColor="text1"/>
        </w:rPr>
        <w:noBreakHyphen/>
        <w:t>3585, AS AMENDED, RELATING TO THE INDUSTRY PARTNERSHIP FUND TAX CREDIT, SO AS TO PROVIDE THAT IF THE AGGREGATE CREDIT AMOUNT IS NOT MET IN A CERTAIN TIMEFRAME THEN THE</w:t>
      </w:r>
      <w:r w:rsidR="005F3EBB">
        <w:rPr>
          <w:u w:color="000000" w:themeColor="text1"/>
        </w:rPr>
        <w:t xml:space="preserve"> </w:t>
      </w:r>
      <w:r w:rsidRPr="000346CE">
        <w:rPr>
          <w:u w:color="000000" w:themeColor="text1"/>
        </w:rPr>
        <w:t>SINGLE TAXPAYER MAXIMUM CREDIT IS INCREASED TO ONE MILLION DOLLARS.</w:t>
      </w:r>
    </w:p>
    <w:p w:rsidR="00FA239B" w:rsidRDefault="00FA239B" w:rsidP="00FA239B">
      <w:pPr>
        <w:pStyle w:val="CALENDARHISTORY"/>
      </w:pPr>
      <w:r>
        <w:t>(Read the first time--March 2, 2021)</w:t>
      </w:r>
    </w:p>
    <w:p w:rsidR="00FA239B" w:rsidRDefault="00FA239B" w:rsidP="00FA239B">
      <w:pPr>
        <w:pStyle w:val="CALENDARHISTORY"/>
      </w:pPr>
      <w:r>
        <w:t>(Reported by Committee on Labor, Commerce and Industry--April 08, 2021)</w:t>
      </w:r>
    </w:p>
    <w:p w:rsidR="00FA239B" w:rsidRDefault="00FA239B" w:rsidP="00FA239B">
      <w:pPr>
        <w:pStyle w:val="CALENDARHISTORY"/>
      </w:pPr>
      <w:r>
        <w:t>(Favorable with amendments)</w:t>
      </w:r>
    </w:p>
    <w:p w:rsidR="00FA239B" w:rsidRDefault="00FA239B" w:rsidP="00FA239B"/>
    <w:p w:rsidR="00FA239B" w:rsidRPr="000F6892" w:rsidRDefault="00FA239B" w:rsidP="00FA239B">
      <w:pPr>
        <w:pStyle w:val="BILLTITLE"/>
      </w:pPr>
      <w:r w:rsidRPr="000F6892">
        <w:t>S.</w:t>
      </w:r>
      <w:r w:rsidRPr="000F6892">
        <w:tab/>
        <w:t>736</w:t>
      </w:r>
      <w:r w:rsidRPr="000F6892">
        <w:fldChar w:fldCharType="begin"/>
      </w:r>
      <w:r w:rsidRPr="000F6892">
        <w:instrText xml:space="preserve"> XE "S. 736" \b </w:instrText>
      </w:r>
      <w:r w:rsidRPr="000F6892">
        <w:fldChar w:fldCharType="end"/>
      </w:r>
      <w:r w:rsidRPr="000F6892">
        <w:t xml:space="preserve">--Fish, Game and Forestry Committee:  </w:t>
      </w:r>
      <w:r w:rsidRPr="000F6892">
        <w:rPr>
          <w:szCs w:val="30"/>
        </w:rPr>
        <w:t xml:space="preserve">A JOINT RESOLUTION </w:t>
      </w:r>
      <w:r w:rsidRPr="000F6892">
        <w:t>TO APPROVE REGULATIONS OF THE DEPARTMENT OF NATURAL RESOURCES, RELATING TO BOATING, DESIGNATED AS REGULATION DOCUMENT NUMBER 5021, PURSUANT TO THE PROVISIONS OF ARTICLE 1, CHAPTER 23, TITLE 1 OF THE 1976 CODE.</w:t>
      </w:r>
    </w:p>
    <w:p w:rsidR="00FA239B" w:rsidRDefault="00FA239B" w:rsidP="00FA239B">
      <w:pPr>
        <w:pStyle w:val="CALENDARHISTORY"/>
      </w:pPr>
      <w:r>
        <w:t>(Without reference--April 08, 2021)</w:t>
      </w:r>
    </w:p>
    <w:p w:rsidR="00FA239B" w:rsidRDefault="00FA239B" w:rsidP="00FA239B"/>
    <w:p w:rsidR="00FA239B" w:rsidRPr="009C116F" w:rsidRDefault="00FA239B" w:rsidP="00FA239B">
      <w:pPr>
        <w:pStyle w:val="BILLTITLE"/>
      </w:pPr>
      <w:r w:rsidRPr="009C116F">
        <w:t>S.</w:t>
      </w:r>
      <w:r w:rsidRPr="009C116F">
        <w:tab/>
        <w:t>737</w:t>
      </w:r>
      <w:r w:rsidRPr="009C116F">
        <w:fldChar w:fldCharType="begin"/>
      </w:r>
      <w:r w:rsidRPr="009C116F">
        <w:instrText xml:space="preserve"> XE "S. 737" \b </w:instrText>
      </w:r>
      <w:r w:rsidRPr="009C116F">
        <w:fldChar w:fldCharType="end"/>
      </w:r>
      <w:r w:rsidRPr="009C116F">
        <w:t xml:space="preserve">--Fish, Game and Forestry Committee:  </w:t>
      </w:r>
      <w:r w:rsidRPr="009C116F">
        <w:rPr>
          <w:szCs w:val="30"/>
        </w:rPr>
        <w:t xml:space="preserve">A JOINT RESOLUTION </w:t>
      </w:r>
      <w:r w:rsidRPr="009C116F">
        <w:t xml:space="preserve">TO APPROVE REGULATIONS OF THE DEPARTMENT OF NATURAL RESOURCES, RELATING TO ALEXANDER </w:t>
      </w:r>
      <w:proofErr w:type="spellStart"/>
      <w:r w:rsidRPr="009C116F">
        <w:t>SPRUNT</w:t>
      </w:r>
      <w:proofErr w:type="spellEnd"/>
      <w:r w:rsidRPr="009C116F">
        <w:t>, JR., WILDLIFE REFUGE AND SANCTUARY, DESIGNATED AS REGULATION DOCUMENT NUMBER 5020, PURSUANT TO THE PROVISIONS OF ARTICLE 1, CHAPTER 23, TITLE 1 OF THE 1976 CODE.</w:t>
      </w:r>
    </w:p>
    <w:p w:rsidR="00FA239B" w:rsidRDefault="00FA239B" w:rsidP="00FA239B">
      <w:pPr>
        <w:pStyle w:val="CALENDARHISTORY"/>
      </w:pPr>
      <w:r>
        <w:t>(Without reference--April 08, 2021)</w:t>
      </w:r>
    </w:p>
    <w:p w:rsidR="00FA239B" w:rsidRDefault="00FA239B" w:rsidP="00FA239B"/>
    <w:p w:rsidR="00FA239B" w:rsidRPr="005C25E5" w:rsidRDefault="00FA239B" w:rsidP="00FA239B">
      <w:pPr>
        <w:pStyle w:val="BILLTITLE"/>
      </w:pPr>
      <w:r w:rsidRPr="005C25E5">
        <w:t>S.</w:t>
      </w:r>
      <w:r w:rsidRPr="005C25E5">
        <w:tab/>
        <w:t>738</w:t>
      </w:r>
      <w:r w:rsidRPr="005C25E5">
        <w:fldChar w:fldCharType="begin"/>
      </w:r>
      <w:r w:rsidRPr="005C25E5">
        <w:instrText xml:space="preserve"> XE "S. 738" \b </w:instrText>
      </w:r>
      <w:r w:rsidRPr="005C25E5">
        <w:fldChar w:fldCharType="end"/>
      </w:r>
      <w:r w:rsidRPr="005C25E5">
        <w:t xml:space="preserve">--Fish, Game and Forestry Committee:  </w:t>
      </w:r>
      <w:r w:rsidRPr="005C25E5">
        <w:rPr>
          <w:szCs w:val="30"/>
        </w:rPr>
        <w:t xml:space="preserve">A JOINT RESOLUTION </w:t>
      </w:r>
      <w:r w:rsidRPr="005C25E5">
        <w:t>TO APPROVE REGULATIONS OF THE DEPARTMENT OF NATURAL RESOURCES, RELATING TO FRESHWATER FISHERIES, DESIGNATED AS REGULATION DOCUMENT NUMBER 5018, PURSUANT TO THE PROVISIONS OF ARTICLE 1, CHAPTER 23, TITLE 1 OF THE 1976 CODE.</w:t>
      </w:r>
    </w:p>
    <w:p w:rsidR="00FA239B" w:rsidRDefault="00FA239B" w:rsidP="00FA239B">
      <w:pPr>
        <w:pStyle w:val="CALENDARHISTORY"/>
      </w:pPr>
      <w:r>
        <w:t>(Without reference--April 08, 2021)</w:t>
      </w:r>
    </w:p>
    <w:p w:rsidR="00FA239B" w:rsidRPr="00CD4FF5" w:rsidRDefault="00FA239B" w:rsidP="00FA239B"/>
    <w:p w:rsidR="00FA239B" w:rsidRPr="006E668C" w:rsidRDefault="00FA239B" w:rsidP="00FA239B">
      <w:pPr>
        <w:pStyle w:val="BILLTITLE"/>
      </w:pPr>
      <w:r w:rsidRPr="006E668C">
        <w:t>S.</w:t>
      </w:r>
      <w:r w:rsidRPr="006E668C">
        <w:tab/>
        <w:t>739</w:t>
      </w:r>
      <w:r w:rsidRPr="006E668C">
        <w:fldChar w:fldCharType="begin"/>
      </w:r>
      <w:r w:rsidRPr="006E668C">
        <w:instrText xml:space="preserve"> XE "S. 739" \b </w:instrText>
      </w:r>
      <w:r w:rsidRPr="006E668C">
        <w:fldChar w:fldCharType="end"/>
      </w:r>
      <w:r w:rsidRPr="006E668C">
        <w:t xml:space="preserve">--Fish, Game and Forestry Committee:  </w:t>
      </w:r>
      <w:r w:rsidRPr="006E668C">
        <w:rPr>
          <w:szCs w:val="30"/>
        </w:rPr>
        <w:t xml:space="preserve">A JOINT RESOLUTION </w:t>
      </w:r>
      <w:r w:rsidRPr="006E668C">
        <w:t>TO APPROVE REGULATIONS OF THE DEPARTMENT OF NATURAL RESOURCES, RELATING TO MARINE RESOURCES DIVISION, DESIGNATED AS REGULATION DOCUMENT NUMBER 5016, PURSUANT TO THE PROVISIONS OF ARTICLE 1, CHAPTER 23, TITLE 1 OF THE 1976 CODE.</w:t>
      </w:r>
    </w:p>
    <w:p w:rsidR="00FA239B" w:rsidRDefault="00FA239B" w:rsidP="00FA239B">
      <w:pPr>
        <w:pStyle w:val="CALENDARHISTORY"/>
      </w:pPr>
      <w:r>
        <w:t>(Without reference--April 08, 2021)</w:t>
      </w:r>
    </w:p>
    <w:p w:rsidR="00FA239B" w:rsidRDefault="00FA239B" w:rsidP="00FA239B"/>
    <w:p w:rsidR="00FA239B" w:rsidRPr="00F46051" w:rsidRDefault="00FA239B" w:rsidP="00FA239B">
      <w:pPr>
        <w:pStyle w:val="BILLTITLE"/>
      </w:pPr>
      <w:r w:rsidRPr="00F46051">
        <w:t>S.</w:t>
      </w:r>
      <w:r w:rsidRPr="00F46051">
        <w:tab/>
        <w:t>740</w:t>
      </w:r>
      <w:r w:rsidRPr="00F46051">
        <w:fldChar w:fldCharType="begin"/>
      </w:r>
      <w:r w:rsidRPr="00F46051">
        <w:instrText xml:space="preserve"> XE "S. 740" \b </w:instrText>
      </w:r>
      <w:r w:rsidRPr="00F46051">
        <w:fldChar w:fldCharType="end"/>
      </w:r>
      <w:r w:rsidRPr="00F46051">
        <w:t xml:space="preserve">--Fish, Game and Forestry Committee:  </w:t>
      </w:r>
      <w:r w:rsidRPr="00F46051">
        <w:rPr>
          <w:szCs w:val="30"/>
        </w:rPr>
        <w:t xml:space="preserve">A JOINT RESOLUTION </w:t>
      </w:r>
      <w:r w:rsidRPr="00F46051">
        <w:t>TO APPROVE REGULATIONS OF THE DEPARTMENT OF NATURAL RESOURCES, RELATING TO SEA TURTLE PROTECTION, DESIGNATED AS REGULATION DOCUMENT NUMBER 5019, PURSUANT TO THE PROVISIONS OF ARTICLE 1, CHAPTER 23, TITLE 1 OF THE 1976 CODE.</w:t>
      </w:r>
    </w:p>
    <w:p w:rsidR="00FA239B" w:rsidRDefault="00FA239B" w:rsidP="00FA239B">
      <w:pPr>
        <w:pStyle w:val="CALENDARHISTORY"/>
      </w:pPr>
      <w:r>
        <w:t>(Without reference--April 08, 2021)</w:t>
      </w:r>
    </w:p>
    <w:p w:rsidR="00FA239B" w:rsidRDefault="00FA239B" w:rsidP="00FA239B"/>
    <w:p w:rsidR="00FA239B" w:rsidRPr="00F44AD2" w:rsidRDefault="00FA239B" w:rsidP="00FA239B">
      <w:pPr>
        <w:pStyle w:val="BILLTITLE"/>
      </w:pPr>
      <w:r w:rsidRPr="00F44AD2">
        <w:t>S.</w:t>
      </w:r>
      <w:r w:rsidRPr="00F44AD2">
        <w:tab/>
        <w:t>741</w:t>
      </w:r>
      <w:r w:rsidRPr="00F44AD2">
        <w:fldChar w:fldCharType="begin"/>
      </w:r>
      <w:r w:rsidRPr="00F44AD2">
        <w:instrText xml:space="preserve"> XE "S. 741" \b </w:instrText>
      </w:r>
      <w:r w:rsidRPr="00F44AD2">
        <w:fldChar w:fldCharType="end"/>
      </w:r>
      <w:r w:rsidRPr="00F44AD2">
        <w:t xml:space="preserve">--Fish, Game and Forestry Committee:  </w:t>
      </w:r>
      <w:r w:rsidRPr="00F44AD2">
        <w:rPr>
          <w:szCs w:val="30"/>
        </w:rPr>
        <w:t xml:space="preserve">A JOINT RESOLUTION </w:t>
      </w:r>
      <w:r w:rsidRPr="00F44AD2">
        <w:t>TO APPROVE REGULATIONS OF THE DEPARTMENT OF NATURAL RESOURCES, RELATING TO REGULATIONS FOR NONNATIVE WILDLIFE, DESIGNATED AS REGULATION DOCUMENT NUMBER 5027, PURSUANT TO THE PROVISIONS OF ARTICLE 1, CHAPTER 23, TITLE 1 OF THE 1976 CODE.</w:t>
      </w:r>
    </w:p>
    <w:p w:rsidR="00FA239B" w:rsidRDefault="00FA239B" w:rsidP="00FA239B">
      <w:pPr>
        <w:pStyle w:val="CALENDARHISTORY"/>
      </w:pPr>
      <w:r>
        <w:t>(Without reference--April 08, 2021)</w:t>
      </w:r>
    </w:p>
    <w:p w:rsidR="00FA239B" w:rsidRDefault="00FA239B" w:rsidP="00FA239B"/>
    <w:p w:rsidR="00FA239B" w:rsidRPr="00565614" w:rsidRDefault="00FA239B" w:rsidP="00FA239B">
      <w:pPr>
        <w:pStyle w:val="BILLTITLE"/>
      </w:pPr>
      <w:r w:rsidRPr="00565614">
        <w:t>S.</w:t>
      </w:r>
      <w:r w:rsidRPr="00565614">
        <w:tab/>
        <w:t>742</w:t>
      </w:r>
      <w:r w:rsidRPr="00565614">
        <w:fldChar w:fldCharType="begin"/>
      </w:r>
      <w:r w:rsidRPr="00565614">
        <w:instrText xml:space="preserve"> XE "S. 742" \b </w:instrText>
      </w:r>
      <w:r w:rsidRPr="00565614">
        <w:fldChar w:fldCharType="end"/>
      </w:r>
      <w:r w:rsidRPr="00565614">
        <w:t xml:space="preserve">--Fish, Game and Forestry Committee:  </w:t>
      </w:r>
      <w:r w:rsidRPr="00565614">
        <w:rPr>
          <w:szCs w:val="30"/>
        </w:rPr>
        <w:t xml:space="preserve">A JOINT RESOLUTION </w:t>
      </w:r>
      <w:r w:rsidRPr="00565614">
        <w:t>TO APPROVE REGULATIONS OF THE DEPARTMENT OF NATURAL RESOURCES, RELATING TO WILDLIFE MANAGEMENT AREA REGULATIONS; TURKEY HUNTING RULES AND SEASONS, DESIGNATED AS REGULATION DOCUMENT NUMBER 5011, PURSUANT TO THE PROVISIONS OF ARTICLE 1, CHAPTER 23, TITLE 1 OF THE 1976 CODE.</w:t>
      </w:r>
    </w:p>
    <w:p w:rsidR="00FA239B" w:rsidRDefault="00FA239B" w:rsidP="00FA239B">
      <w:pPr>
        <w:pStyle w:val="CALENDARHISTORY"/>
      </w:pPr>
      <w:r>
        <w:t>(Without reference--April 08, 2021)</w:t>
      </w:r>
    </w:p>
    <w:p w:rsidR="00FA239B" w:rsidRDefault="00FA239B" w:rsidP="00FA239B"/>
    <w:p w:rsidR="00FA239B" w:rsidRPr="00BC079A" w:rsidRDefault="00FA239B" w:rsidP="00FA239B">
      <w:pPr>
        <w:pStyle w:val="BILLTITLE"/>
      </w:pPr>
      <w:r w:rsidRPr="00BC079A">
        <w:t>H.</w:t>
      </w:r>
      <w:r w:rsidRPr="00BC079A">
        <w:tab/>
        <w:t>3024</w:t>
      </w:r>
      <w:r w:rsidRPr="00BC079A">
        <w:fldChar w:fldCharType="begin"/>
      </w:r>
      <w:r w:rsidRPr="00BC079A">
        <w:instrText xml:space="preserve"> XE “H. 3024” \b </w:instrText>
      </w:r>
      <w:r w:rsidRPr="00BC079A">
        <w:fldChar w:fldCharType="end"/>
      </w:r>
      <w:r w:rsidRPr="00BC079A">
        <w:t xml:space="preserve">--Reps. Henegan, Robinson, Thigpen, Pendarvis, Yow, Bryant, D.C. Moss, Matthews, Brawley and Stavrinakis:  </w:t>
      </w:r>
      <w:r w:rsidRPr="00BC079A">
        <w:rPr>
          <w:szCs w:val="30"/>
        </w:rPr>
        <w:t xml:space="preserve">A BILL </w:t>
      </w:r>
      <w:r w:rsidRPr="00BC079A">
        <w:t>TO AMEND THE CODE OF LAWS OF SOUTH CAROLINA, 1976, BY ADDING SECTION 40</w:t>
      </w:r>
      <w:r w:rsidRPr="00BC079A">
        <w:noBreakHyphen/>
        <w:t>7</w:t>
      </w:r>
      <w:r w:rsidRPr="00BC079A">
        <w:noBreakHyphen/>
        <w:t>355 SO AS TO AUTHORIZE THE STATE BOARD OF BARBER EXAMINERS TO ISSUE MOBILE BARBERSHOP PERMITS, TO ESTABLISH PERMIT REQUIREMENTS, AND TO FURTHER PROVIDE FOR THE REGULATION OF MOBILE BARBERSHOPS.</w:t>
      </w:r>
    </w:p>
    <w:p w:rsidR="00FA239B" w:rsidRDefault="00FA239B" w:rsidP="00FA239B">
      <w:pPr>
        <w:pStyle w:val="CALENDARHISTORY"/>
      </w:pPr>
      <w:r>
        <w:t>(Read the first time--March 10, 2021)</w:t>
      </w:r>
    </w:p>
    <w:p w:rsidR="00FA239B" w:rsidRDefault="00FA239B" w:rsidP="00FA239B">
      <w:pPr>
        <w:pStyle w:val="CALENDARHISTORY"/>
      </w:pPr>
      <w:r>
        <w:t>(Reported by Committee on Labor, Commerce and Industry--April 08, 2021)</w:t>
      </w:r>
    </w:p>
    <w:p w:rsidR="00FA239B" w:rsidRDefault="00FA239B" w:rsidP="00FA239B">
      <w:pPr>
        <w:pStyle w:val="CALENDARHISTORY"/>
      </w:pPr>
      <w:r>
        <w:t>(Favorable with amendments)</w:t>
      </w:r>
    </w:p>
    <w:p w:rsidR="00FA239B" w:rsidRPr="004F0F6C" w:rsidRDefault="00FA239B" w:rsidP="00FA239B">
      <w:pPr>
        <w:pStyle w:val="CALENDARHISTORY"/>
      </w:pPr>
      <w:r>
        <w:rPr>
          <w:u w:val="single"/>
        </w:rPr>
        <w:t>(Contested by Senator Setzler)</w:t>
      </w:r>
    </w:p>
    <w:p w:rsidR="00FA239B" w:rsidRDefault="00FA239B" w:rsidP="00FA239B"/>
    <w:p w:rsidR="00FA239B" w:rsidRPr="00FB6A5F" w:rsidRDefault="00FA239B" w:rsidP="00FA239B">
      <w:pPr>
        <w:pStyle w:val="BILLTITLE"/>
      </w:pPr>
      <w:r w:rsidRPr="00FB6A5F">
        <w:t>H.</w:t>
      </w:r>
      <w:r w:rsidRPr="00FB6A5F">
        <w:tab/>
        <w:t>3101</w:t>
      </w:r>
      <w:r w:rsidRPr="00FB6A5F">
        <w:fldChar w:fldCharType="begin"/>
      </w:r>
      <w:r w:rsidRPr="00FB6A5F">
        <w:instrText xml:space="preserve"> XE “H. 3101” \b </w:instrText>
      </w:r>
      <w:r w:rsidRPr="00FB6A5F">
        <w:fldChar w:fldCharType="end"/>
      </w:r>
      <w:r w:rsidRPr="00FB6A5F">
        <w:t xml:space="preserve">--Reps. Allison, Felder and Govan:  </w:t>
      </w:r>
      <w:r w:rsidRPr="00FB6A5F">
        <w:rPr>
          <w:szCs w:val="30"/>
        </w:rPr>
        <w:t xml:space="preserve">A BILL </w:t>
      </w:r>
      <w:r w:rsidRPr="00FB6A5F">
        <w:t>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w:t>
      </w:r>
      <w:r w:rsidRPr="00FB6A5F">
        <w:noBreakHyphen/>
        <w:t>1</w:t>
      </w:r>
      <w:r w:rsidRPr="00FB6A5F">
        <w:noBreakHyphen/>
        <w:t>10, AS AMENDED, RELATING TO CERTAIN TERMS AND THEIR DEFINITIONS CONTAINED IN THE PROVISIONS THAT PERTAIN TO THE DEPARTMENT OF MOTOR VEHICLES, SO AS TO CREATE ADDITIONAL TERMS AND DEFINITIONS RELATING TO SALVAGE, JUNK, AND OFF</w:t>
      </w:r>
      <w:r w:rsidRPr="00FB6A5F">
        <w:noBreakHyphen/>
        <w:t>ROAD</w:t>
      </w:r>
      <w:r w:rsidRPr="00FB6A5F">
        <w:noBreakHyphen/>
        <w:t>USE VEHICLES; TO AMEND SECTION 56</w:t>
      </w:r>
      <w:r w:rsidRPr="00FB6A5F">
        <w:noBreakHyphen/>
        <w:t>19</w:t>
      </w:r>
      <w:r w:rsidRPr="00FB6A5F">
        <w:noBreakHyphen/>
        <w:t>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w:t>
      </w:r>
      <w:r w:rsidRPr="00FB6A5F">
        <w:noBreakHyphen/>
        <w:t>19</w:t>
      </w:r>
      <w:r w:rsidRPr="00FB6A5F">
        <w:noBreakHyphen/>
        <w:t>485, RELATING TO THE TITLE BRAND DESIGNATION OF VEHICLES AS “WRECKAGE” OR “SALVAGE”, SO AS TO DELETE THESE DESIGNATIONS AND TO PROVIDE THE TITLE BRAND DESIGNATION MUST BE ONE THAT IS CONTAINED IN SECTION 56</w:t>
      </w:r>
      <w:r w:rsidRPr="00FB6A5F">
        <w:noBreakHyphen/>
        <w:t>1</w:t>
      </w:r>
      <w:r w:rsidRPr="00FB6A5F">
        <w:noBreakHyphen/>
        <w:t>10.</w:t>
      </w:r>
    </w:p>
    <w:p w:rsidR="00FA239B" w:rsidRDefault="00FA239B" w:rsidP="00FA239B">
      <w:pPr>
        <w:pStyle w:val="CALENDARHISTORY"/>
      </w:pPr>
      <w:r>
        <w:t>(Read the first time--March 4, 2021)</w:t>
      </w:r>
    </w:p>
    <w:p w:rsidR="00FA239B" w:rsidRDefault="00FA239B" w:rsidP="00FA239B">
      <w:pPr>
        <w:pStyle w:val="CALENDARHISTORY"/>
      </w:pPr>
      <w:r>
        <w:t>(Reported by Committee on Transportation--April 08, 2021)</w:t>
      </w:r>
    </w:p>
    <w:p w:rsidR="00FA239B" w:rsidRDefault="00FA239B" w:rsidP="00FA239B">
      <w:pPr>
        <w:pStyle w:val="CALENDARHISTORY"/>
      </w:pPr>
      <w:r>
        <w:t>(Favorable)</w:t>
      </w:r>
    </w:p>
    <w:p w:rsidR="00FA239B" w:rsidRDefault="00FA239B" w:rsidP="00FA239B"/>
    <w:p w:rsidR="00FA239B" w:rsidRPr="00F60101" w:rsidRDefault="00FA239B" w:rsidP="005F3EBB">
      <w:pPr>
        <w:pStyle w:val="BILLTITLE"/>
      </w:pPr>
      <w:r w:rsidRPr="00F60101">
        <w:t>H.</w:t>
      </w:r>
      <w:r w:rsidRPr="00F60101">
        <w:tab/>
        <w:t>3505</w:t>
      </w:r>
      <w:r w:rsidRPr="00F60101">
        <w:fldChar w:fldCharType="begin"/>
      </w:r>
      <w:r w:rsidRPr="00F60101">
        <w:instrText xml:space="preserve"> XE "H. 3505" \b </w:instrText>
      </w:r>
      <w:r w:rsidRPr="00F60101">
        <w:fldChar w:fldCharType="end"/>
      </w:r>
      <w:r w:rsidRPr="00F60101">
        <w:t xml:space="preserve">--Rep. Simrill:  </w:t>
      </w:r>
      <w:r w:rsidRPr="00F60101">
        <w:rPr>
          <w:szCs w:val="30"/>
        </w:rPr>
        <w:t xml:space="preserve">A BILL </w:t>
      </w:r>
      <w:r w:rsidRPr="00F60101">
        <w:t>TO AMEND SECTION 56</w:t>
      </w:r>
      <w:r w:rsidRPr="00F60101">
        <w:noBreakHyphen/>
        <w:t>3</w:t>
      </w:r>
      <w:r w:rsidRPr="00F60101">
        <w:noBreakHyphen/>
        <w:t>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w:t>
      </w:r>
      <w:r w:rsidRPr="00F60101">
        <w:noBreakHyphen/>
        <w:t>3</w:t>
      </w:r>
      <w:r w:rsidRPr="00F60101">
        <w:noBreakHyphen/>
        <w:t>645, RELATING TO THE ROAD USE FEE IMPOSED UPON OWNERS OF VEHICLES NOT POWERED EXCLUSIVELY BY MOTOR FUEL, SO AS TO PROVIDE THIS FEE MUST</w:t>
      </w:r>
      <w:r w:rsidR="005F3EBB">
        <w:br/>
      </w:r>
      <w:r w:rsidR="005F3EBB">
        <w:br/>
      </w:r>
      <w:r w:rsidR="005F3EBB">
        <w:br/>
      </w:r>
      <w:r w:rsidR="005F3EBB">
        <w:br/>
      </w:r>
      <w:r w:rsidRPr="00F60101">
        <w:t>BE COLLECTED AT THE TIME THE VEHICLE IS TITLED OR REGISTERED.</w:t>
      </w:r>
    </w:p>
    <w:p w:rsidR="00FA239B" w:rsidRDefault="00FA239B" w:rsidP="00FA239B">
      <w:pPr>
        <w:pStyle w:val="CALENDARHISTORY"/>
      </w:pPr>
      <w:r>
        <w:t>(Read the first time--March 4, 2021)</w:t>
      </w:r>
    </w:p>
    <w:p w:rsidR="00FA239B" w:rsidRDefault="00FA239B" w:rsidP="00FA239B">
      <w:pPr>
        <w:pStyle w:val="CALENDARHISTORY"/>
      </w:pPr>
      <w:r>
        <w:t>(Reported by Committee on Transportation--April 08, 2021)</w:t>
      </w:r>
    </w:p>
    <w:p w:rsidR="00FA239B" w:rsidRDefault="00FA239B" w:rsidP="00FA239B">
      <w:pPr>
        <w:pStyle w:val="CALENDARHISTORY"/>
      </w:pPr>
      <w:r>
        <w:t>(Favorable)</w:t>
      </w:r>
    </w:p>
    <w:p w:rsidR="00FA239B" w:rsidRDefault="00FA239B" w:rsidP="00FA239B"/>
    <w:p w:rsidR="00FA239B" w:rsidRPr="00E16DF4" w:rsidRDefault="00FA239B" w:rsidP="00FA239B">
      <w:pPr>
        <w:pStyle w:val="BILLTITLE"/>
        <w:rPr>
          <w:color w:val="000000" w:themeColor="text1"/>
          <w:u w:color="000000" w:themeColor="text1"/>
        </w:rPr>
      </w:pPr>
      <w:r w:rsidRPr="00E16DF4">
        <w:t>H.</w:t>
      </w:r>
      <w:r w:rsidRPr="00E16DF4">
        <w:tab/>
        <w:t>3664</w:t>
      </w:r>
      <w:r w:rsidRPr="00E16DF4">
        <w:fldChar w:fldCharType="begin"/>
      </w:r>
      <w:r w:rsidRPr="00E16DF4">
        <w:instrText xml:space="preserve"> XE "H. 3664" \b </w:instrText>
      </w:r>
      <w:r w:rsidRPr="00E16DF4">
        <w:fldChar w:fldCharType="end"/>
      </w:r>
      <w:r w:rsidRPr="00E16DF4">
        <w:t xml:space="preserve">--Reps. Hewitt, Hixon, Stavrinakis, Crawford, Kirby, B. Cox, Anderson, Erickson, Bradley, Murray and B. Newton:  </w:t>
      </w:r>
      <w:r w:rsidRPr="00E16DF4">
        <w:rPr>
          <w:szCs w:val="30"/>
        </w:rPr>
        <w:t xml:space="preserve">A BILL </w:t>
      </w:r>
      <w:r w:rsidRPr="00E16DF4">
        <w:rPr>
          <w:color w:val="000000" w:themeColor="text1"/>
          <w:u w:color="000000" w:themeColor="text1"/>
        </w:rPr>
        <w:t>TO AMEND SECTION 40</w:t>
      </w:r>
      <w:r w:rsidRPr="00E16DF4">
        <w:rPr>
          <w:color w:val="000000" w:themeColor="text1"/>
          <w:u w:color="000000" w:themeColor="text1"/>
        </w:rPr>
        <w:noBreakHyphen/>
        <w:t>57</w:t>
      </w:r>
      <w:r w:rsidRPr="00E16DF4">
        <w:rPr>
          <w:color w:val="000000" w:themeColor="text1"/>
          <w:u w:color="000000" w:themeColor="text1"/>
        </w:rPr>
        <w:noBreakHyphen/>
        <w:t>115, CODE OF LAWS OF SOUTH CAROLINA, 1976, RELATING TO CRIMINAL BACKGROUND CHECKS REQUIRED FOR INITIAL LICENSURE BY THE REAL ESTATE COMMISSION, SO AS TO REQUIRE SOCIAL SECURITY NUMBER</w:t>
      </w:r>
      <w:r w:rsidRPr="00E16DF4">
        <w:rPr>
          <w:color w:val="000000" w:themeColor="text1"/>
          <w:u w:color="000000" w:themeColor="text1"/>
        </w:rPr>
        <w:noBreakHyphen/>
        <w:t>BASED CRIMINAL RECORDS CHECKS IN ADDITION TO EXISTING REQUIREMENTS.</w:t>
      </w:r>
    </w:p>
    <w:p w:rsidR="00FA239B" w:rsidRDefault="00FA239B" w:rsidP="00FA239B">
      <w:pPr>
        <w:pStyle w:val="CALENDARHISTORY"/>
      </w:pPr>
      <w:r>
        <w:t>(Read the first time--March 3, 2021)</w:t>
      </w:r>
    </w:p>
    <w:p w:rsidR="00FA239B" w:rsidRDefault="00FA239B" w:rsidP="00FA239B">
      <w:pPr>
        <w:pStyle w:val="CALENDARHISTORY"/>
      </w:pPr>
      <w:r>
        <w:t>(Reported by Committee on Labor, Commerce and Industry--April 08, 2021)</w:t>
      </w:r>
    </w:p>
    <w:p w:rsidR="00FA239B" w:rsidRDefault="00FA239B" w:rsidP="00FA239B">
      <w:pPr>
        <w:pStyle w:val="CALENDARHISTORY"/>
      </w:pPr>
      <w:r>
        <w:t>(Favorable)</w:t>
      </w:r>
    </w:p>
    <w:p w:rsidR="00FA239B" w:rsidRDefault="00FA239B" w:rsidP="00FA239B"/>
    <w:p w:rsidR="00FA239B" w:rsidRPr="00933564" w:rsidRDefault="00FA239B" w:rsidP="00FA239B">
      <w:pPr>
        <w:pStyle w:val="BILLTITLE"/>
      </w:pPr>
      <w:r w:rsidRPr="00933564">
        <w:t>H.</w:t>
      </w:r>
      <w:r w:rsidRPr="00933564">
        <w:tab/>
        <w:t>3689</w:t>
      </w:r>
      <w:r w:rsidRPr="00933564">
        <w:fldChar w:fldCharType="begin"/>
      </w:r>
      <w:r w:rsidRPr="00933564">
        <w:instrText xml:space="preserve"> XE "H. 3689" \b </w:instrText>
      </w:r>
      <w:r w:rsidRPr="00933564">
        <w:fldChar w:fldCharType="end"/>
      </w:r>
      <w:r w:rsidRPr="00933564">
        <w:t xml:space="preserve">--Rep. Allison:  </w:t>
      </w:r>
      <w:r w:rsidRPr="00933564">
        <w:rPr>
          <w:szCs w:val="30"/>
        </w:rPr>
        <w:t xml:space="preserve">A BILL </w:t>
      </w:r>
      <w:r w:rsidRPr="00933564">
        <w:t>TO AMEND SECTION 56</w:t>
      </w:r>
      <w:r w:rsidRPr="00933564">
        <w:noBreakHyphen/>
        <w:t>3</w:t>
      </w:r>
      <w:r w:rsidRPr="00933564">
        <w:noBreakHyphen/>
        <w:t xml:space="preserve">190, CODE OF LAWS OF SOUTH CAROLINA, 1976, RELATING TO THE REGISTRATION AND LICENSURE OF VEHICLES BY THE DEPARTMENT OF MOTOR VEHICLES, SO AS TO PROVIDE THAT </w:t>
      </w:r>
      <w:r w:rsidRPr="00933564">
        <w:rPr>
          <w:rFonts w:eastAsia="Calibri"/>
          <w:color w:val="000000"/>
        </w:rPr>
        <w:t>IF A COMMERCIAL MOTOR VEHICLE IS REGISTERED THROUGH THE INTERNATIONAL REGISTRATION PLAN AND IS OPERATED UNDER A UNITED STATES DEPARTMENT OF TRANSPORTATION (</w:t>
      </w:r>
      <w:proofErr w:type="spellStart"/>
      <w:r w:rsidRPr="00933564">
        <w:rPr>
          <w:rFonts w:eastAsia="Calibri"/>
          <w:color w:val="000000"/>
        </w:rPr>
        <w:t>USDOT</w:t>
      </w:r>
      <w:proofErr w:type="spellEnd"/>
      <w:r w:rsidRPr="00933564">
        <w:rPr>
          <w:rFonts w:eastAsia="Calibri"/>
          <w:color w:val="000000"/>
        </w:rPr>
        <w:t xml:space="preserve">) NUMBER ASSIGNED TO A PERSON OTHER THAN THE VEHICLE’S OWNER, THEN THE PERSON TO WHOM THE </w:t>
      </w:r>
      <w:proofErr w:type="spellStart"/>
      <w:r w:rsidRPr="00933564">
        <w:rPr>
          <w:rFonts w:eastAsia="Calibri"/>
          <w:color w:val="000000"/>
        </w:rPr>
        <w:t>USDOT</w:t>
      </w:r>
      <w:proofErr w:type="spellEnd"/>
      <w:r w:rsidRPr="00933564">
        <w:rPr>
          <w:rFonts w:eastAsia="Calibri"/>
          <w:color w:val="000000"/>
        </w:rPr>
        <w:t xml:space="preserve"> NUMBER IS ASSIGNED MAY REGISTER THE COMMERCIAL MOTOR VEHICLE BY SUBMITTING THE APPROPRIATE APPLICATION AND FEES TO THE DEPARTMENT OF MOTOR VEHICLES</w:t>
      </w:r>
      <w:r w:rsidRPr="00933564">
        <w:t>.</w:t>
      </w:r>
    </w:p>
    <w:p w:rsidR="00FA239B" w:rsidRDefault="00FA239B" w:rsidP="00FA239B">
      <w:pPr>
        <w:pStyle w:val="CALENDARHISTORY"/>
      </w:pPr>
      <w:r>
        <w:t>(Read the first time--February 17, 2021)</w:t>
      </w:r>
    </w:p>
    <w:p w:rsidR="00FA239B" w:rsidRDefault="00FA239B" w:rsidP="00FA239B">
      <w:pPr>
        <w:pStyle w:val="CALENDARHISTORY"/>
      </w:pPr>
      <w:r>
        <w:t>(Reported by Committee on Transportation--April 08, 2021)</w:t>
      </w:r>
    </w:p>
    <w:p w:rsidR="00FA239B" w:rsidRDefault="00FA239B" w:rsidP="00FA239B">
      <w:pPr>
        <w:pStyle w:val="CALENDARHISTORY"/>
      </w:pPr>
      <w:r>
        <w:t>(Favorable with amendments)</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FE5DE4" w:rsidRDefault="00FE5DE4" w:rsidP="0062310D">
      <w:pPr>
        <w:tabs>
          <w:tab w:val="left" w:pos="432"/>
          <w:tab w:val="left" w:pos="864"/>
        </w:tabs>
        <w:rPr>
          <w:noProof/>
        </w:rPr>
        <w:sectPr w:rsidR="00FE5DE4" w:rsidSect="00FE5DE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E5DE4" w:rsidRPr="00FE5DE4" w:rsidRDefault="00FE5DE4">
      <w:pPr>
        <w:pStyle w:val="Index1"/>
        <w:tabs>
          <w:tab w:val="right" w:leader="dot" w:pos="2798"/>
        </w:tabs>
        <w:rPr>
          <w:b/>
          <w:bCs/>
          <w:noProof/>
        </w:rPr>
      </w:pPr>
      <w:r w:rsidRPr="00FE5DE4">
        <w:rPr>
          <w:b/>
          <w:noProof/>
        </w:rPr>
        <w:t>S. 41</w:t>
      </w:r>
      <w:r w:rsidRPr="00FE5DE4">
        <w:rPr>
          <w:b/>
          <w:noProof/>
        </w:rPr>
        <w:tab/>
      </w:r>
      <w:r w:rsidRPr="00FE5DE4">
        <w:rPr>
          <w:b/>
          <w:bCs/>
          <w:noProof/>
        </w:rPr>
        <w:t>15</w:t>
      </w:r>
    </w:p>
    <w:p w:rsidR="00FE5DE4" w:rsidRPr="00FE5DE4" w:rsidRDefault="00FE5DE4">
      <w:pPr>
        <w:pStyle w:val="Index1"/>
        <w:tabs>
          <w:tab w:val="right" w:leader="dot" w:pos="2798"/>
        </w:tabs>
        <w:rPr>
          <w:b/>
          <w:bCs/>
          <w:noProof/>
        </w:rPr>
      </w:pPr>
      <w:r w:rsidRPr="00FE5DE4">
        <w:rPr>
          <w:b/>
          <w:noProof/>
        </w:rPr>
        <w:t>S. 94</w:t>
      </w:r>
      <w:r w:rsidRPr="00FE5DE4">
        <w:rPr>
          <w:b/>
          <w:noProof/>
        </w:rPr>
        <w:tab/>
      </w:r>
      <w:r w:rsidRPr="00FE5DE4">
        <w:rPr>
          <w:b/>
          <w:bCs/>
          <w:noProof/>
        </w:rPr>
        <w:t>8</w:t>
      </w:r>
    </w:p>
    <w:p w:rsidR="00FE5DE4" w:rsidRPr="00FE5DE4" w:rsidRDefault="00FE5DE4">
      <w:pPr>
        <w:pStyle w:val="Index1"/>
        <w:tabs>
          <w:tab w:val="right" w:leader="dot" w:pos="2798"/>
        </w:tabs>
        <w:rPr>
          <w:b/>
          <w:bCs/>
          <w:noProof/>
        </w:rPr>
      </w:pPr>
      <w:r w:rsidRPr="00FE5DE4">
        <w:rPr>
          <w:b/>
          <w:noProof/>
        </w:rPr>
        <w:t>S. 101</w:t>
      </w:r>
      <w:r w:rsidRPr="00FE5DE4">
        <w:rPr>
          <w:b/>
          <w:noProof/>
        </w:rPr>
        <w:tab/>
      </w:r>
      <w:r w:rsidRPr="00FE5DE4">
        <w:rPr>
          <w:b/>
          <w:bCs/>
          <w:noProof/>
        </w:rPr>
        <w:t>8</w:t>
      </w:r>
    </w:p>
    <w:p w:rsidR="00FE5DE4" w:rsidRPr="00FE5DE4" w:rsidRDefault="00FE5DE4">
      <w:pPr>
        <w:pStyle w:val="Index1"/>
        <w:tabs>
          <w:tab w:val="right" w:leader="dot" w:pos="2798"/>
        </w:tabs>
        <w:rPr>
          <w:b/>
          <w:bCs/>
          <w:noProof/>
        </w:rPr>
      </w:pPr>
      <w:r w:rsidRPr="00FE5DE4">
        <w:rPr>
          <w:b/>
          <w:noProof/>
        </w:rPr>
        <w:t>S. 150</w:t>
      </w:r>
      <w:r w:rsidRPr="00FE5DE4">
        <w:rPr>
          <w:b/>
          <w:noProof/>
        </w:rPr>
        <w:tab/>
      </w:r>
      <w:r w:rsidRPr="00FE5DE4">
        <w:rPr>
          <w:b/>
          <w:bCs/>
          <w:noProof/>
        </w:rPr>
        <w:t>12</w:t>
      </w:r>
    </w:p>
    <w:p w:rsidR="00FE5DE4" w:rsidRPr="00FE5DE4" w:rsidRDefault="00FE5DE4">
      <w:pPr>
        <w:pStyle w:val="Index1"/>
        <w:tabs>
          <w:tab w:val="right" w:leader="dot" w:pos="2798"/>
        </w:tabs>
        <w:rPr>
          <w:b/>
          <w:bCs/>
          <w:noProof/>
        </w:rPr>
      </w:pPr>
      <w:r w:rsidRPr="00FE5DE4">
        <w:rPr>
          <w:b/>
          <w:noProof/>
        </w:rPr>
        <w:t>S. 202</w:t>
      </w:r>
      <w:r w:rsidRPr="00FE5DE4">
        <w:rPr>
          <w:b/>
          <w:noProof/>
        </w:rPr>
        <w:tab/>
      </w:r>
      <w:r w:rsidRPr="00FE5DE4">
        <w:rPr>
          <w:b/>
          <w:bCs/>
          <w:noProof/>
        </w:rPr>
        <w:t>3</w:t>
      </w:r>
    </w:p>
    <w:p w:rsidR="00FE5DE4" w:rsidRPr="00FE5DE4" w:rsidRDefault="00FE5DE4">
      <w:pPr>
        <w:pStyle w:val="Index1"/>
        <w:tabs>
          <w:tab w:val="right" w:leader="dot" w:pos="2798"/>
        </w:tabs>
        <w:rPr>
          <w:b/>
          <w:bCs/>
          <w:noProof/>
        </w:rPr>
      </w:pPr>
      <w:r w:rsidRPr="00FE5DE4">
        <w:rPr>
          <w:b/>
          <w:noProof/>
        </w:rPr>
        <w:t>S. 235</w:t>
      </w:r>
      <w:r w:rsidRPr="00FE5DE4">
        <w:rPr>
          <w:b/>
          <w:noProof/>
        </w:rPr>
        <w:tab/>
      </w:r>
      <w:r w:rsidRPr="00FE5DE4">
        <w:rPr>
          <w:b/>
          <w:bCs/>
          <w:noProof/>
        </w:rPr>
        <w:t>9</w:t>
      </w:r>
    </w:p>
    <w:p w:rsidR="00FE5DE4" w:rsidRPr="00FE5DE4" w:rsidRDefault="00FE5DE4">
      <w:pPr>
        <w:pStyle w:val="Index1"/>
        <w:tabs>
          <w:tab w:val="right" w:leader="dot" w:pos="2798"/>
        </w:tabs>
        <w:rPr>
          <w:b/>
          <w:bCs/>
          <w:noProof/>
        </w:rPr>
      </w:pPr>
      <w:r w:rsidRPr="00FE5DE4">
        <w:rPr>
          <w:b/>
          <w:noProof/>
        </w:rPr>
        <w:t>S. 245</w:t>
      </w:r>
      <w:r w:rsidRPr="00FE5DE4">
        <w:rPr>
          <w:b/>
          <w:noProof/>
        </w:rPr>
        <w:tab/>
      </w:r>
      <w:r w:rsidRPr="00FE5DE4">
        <w:rPr>
          <w:b/>
          <w:bCs/>
          <w:noProof/>
        </w:rPr>
        <w:t>9</w:t>
      </w:r>
    </w:p>
    <w:p w:rsidR="00FE5DE4" w:rsidRPr="00FE5DE4" w:rsidRDefault="00FE5DE4">
      <w:pPr>
        <w:pStyle w:val="Index1"/>
        <w:tabs>
          <w:tab w:val="right" w:leader="dot" w:pos="2798"/>
        </w:tabs>
        <w:rPr>
          <w:b/>
          <w:bCs/>
          <w:noProof/>
        </w:rPr>
      </w:pPr>
      <w:r w:rsidRPr="00FE5DE4">
        <w:rPr>
          <w:b/>
          <w:noProof/>
        </w:rPr>
        <w:t>S. 308</w:t>
      </w:r>
      <w:r w:rsidRPr="00FE5DE4">
        <w:rPr>
          <w:b/>
          <w:noProof/>
        </w:rPr>
        <w:tab/>
      </w:r>
      <w:r w:rsidRPr="00FE5DE4">
        <w:rPr>
          <w:b/>
          <w:bCs/>
          <w:noProof/>
        </w:rPr>
        <w:t>12</w:t>
      </w:r>
    </w:p>
    <w:p w:rsidR="00FE5DE4" w:rsidRPr="00FE5DE4" w:rsidRDefault="00FE5DE4">
      <w:pPr>
        <w:pStyle w:val="Index1"/>
        <w:tabs>
          <w:tab w:val="right" w:leader="dot" w:pos="2798"/>
        </w:tabs>
        <w:rPr>
          <w:b/>
          <w:bCs/>
          <w:noProof/>
        </w:rPr>
      </w:pPr>
      <w:r w:rsidRPr="00FE5DE4">
        <w:rPr>
          <w:b/>
          <w:noProof/>
        </w:rPr>
        <w:t>S. 354</w:t>
      </w:r>
      <w:r w:rsidRPr="00FE5DE4">
        <w:rPr>
          <w:b/>
          <w:noProof/>
        </w:rPr>
        <w:tab/>
      </w:r>
      <w:r w:rsidRPr="00FE5DE4">
        <w:rPr>
          <w:b/>
          <w:bCs/>
          <w:noProof/>
        </w:rPr>
        <w:t>4</w:t>
      </w:r>
    </w:p>
    <w:p w:rsidR="00FE5DE4" w:rsidRPr="00FE5DE4" w:rsidRDefault="00FE5DE4">
      <w:pPr>
        <w:pStyle w:val="Index1"/>
        <w:tabs>
          <w:tab w:val="right" w:leader="dot" w:pos="2798"/>
        </w:tabs>
        <w:rPr>
          <w:b/>
          <w:bCs/>
          <w:noProof/>
        </w:rPr>
      </w:pPr>
      <w:r w:rsidRPr="00FE5DE4">
        <w:rPr>
          <w:b/>
          <w:noProof/>
        </w:rPr>
        <w:t>S. 376</w:t>
      </w:r>
      <w:r w:rsidRPr="00FE5DE4">
        <w:rPr>
          <w:b/>
          <w:noProof/>
        </w:rPr>
        <w:tab/>
      </w:r>
      <w:r w:rsidRPr="00FE5DE4">
        <w:rPr>
          <w:b/>
          <w:bCs/>
          <w:noProof/>
        </w:rPr>
        <w:t>6</w:t>
      </w:r>
    </w:p>
    <w:p w:rsidR="00FE5DE4" w:rsidRPr="00FE5DE4" w:rsidRDefault="00FE5DE4">
      <w:pPr>
        <w:pStyle w:val="Index1"/>
        <w:tabs>
          <w:tab w:val="right" w:leader="dot" w:pos="2798"/>
        </w:tabs>
        <w:rPr>
          <w:b/>
          <w:bCs/>
          <w:noProof/>
        </w:rPr>
      </w:pPr>
      <w:r w:rsidRPr="00FE5DE4">
        <w:rPr>
          <w:b/>
          <w:noProof/>
        </w:rPr>
        <w:t>S. 401</w:t>
      </w:r>
      <w:r w:rsidRPr="00FE5DE4">
        <w:rPr>
          <w:b/>
          <w:noProof/>
        </w:rPr>
        <w:tab/>
      </w:r>
      <w:r w:rsidRPr="00FE5DE4">
        <w:rPr>
          <w:b/>
          <w:bCs/>
          <w:noProof/>
        </w:rPr>
        <w:t>4</w:t>
      </w:r>
    </w:p>
    <w:p w:rsidR="00FE5DE4" w:rsidRPr="00FE5DE4" w:rsidRDefault="00FE5DE4">
      <w:pPr>
        <w:pStyle w:val="Index1"/>
        <w:tabs>
          <w:tab w:val="right" w:leader="dot" w:pos="2798"/>
        </w:tabs>
        <w:rPr>
          <w:b/>
          <w:bCs/>
          <w:noProof/>
        </w:rPr>
      </w:pPr>
      <w:r w:rsidRPr="00FE5DE4">
        <w:rPr>
          <w:b/>
          <w:noProof/>
        </w:rPr>
        <w:t>S. 432</w:t>
      </w:r>
      <w:r w:rsidRPr="00FE5DE4">
        <w:rPr>
          <w:b/>
          <w:noProof/>
        </w:rPr>
        <w:tab/>
      </w:r>
      <w:r w:rsidRPr="00FE5DE4">
        <w:rPr>
          <w:b/>
          <w:bCs/>
          <w:noProof/>
        </w:rPr>
        <w:t>9</w:t>
      </w:r>
    </w:p>
    <w:p w:rsidR="00FE5DE4" w:rsidRPr="00FE5DE4" w:rsidRDefault="00FE5DE4">
      <w:pPr>
        <w:pStyle w:val="Index1"/>
        <w:tabs>
          <w:tab w:val="right" w:leader="dot" w:pos="2798"/>
        </w:tabs>
        <w:rPr>
          <w:b/>
          <w:bCs/>
          <w:noProof/>
        </w:rPr>
      </w:pPr>
      <w:r w:rsidRPr="00FE5DE4">
        <w:rPr>
          <w:rFonts w:eastAsia="Calibri"/>
          <w:b/>
          <w:noProof/>
        </w:rPr>
        <w:t>S. 448</w:t>
      </w:r>
      <w:r w:rsidRPr="00FE5DE4">
        <w:rPr>
          <w:b/>
          <w:noProof/>
        </w:rPr>
        <w:tab/>
      </w:r>
      <w:r w:rsidRPr="00FE5DE4">
        <w:rPr>
          <w:b/>
          <w:bCs/>
          <w:noProof/>
        </w:rPr>
        <w:t>2</w:t>
      </w:r>
    </w:p>
    <w:p w:rsidR="00FE5DE4" w:rsidRPr="00FE5DE4" w:rsidRDefault="00FE5DE4">
      <w:pPr>
        <w:pStyle w:val="Index1"/>
        <w:tabs>
          <w:tab w:val="right" w:leader="dot" w:pos="2798"/>
        </w:tabs>
        <w:rPr>
          <w:b/>
          <w:bCs/>
          <w:noProof/>
        </w:rPr>
      </w:pPr>
      <w:r w:rsidRPr="00FE5DE4">
        <w:rPr>
          <w:b/>
          <w:noProof/>
        </w:rPr>
        <w:t>S. 464</w:t>
      </w:r>
      <w:r w:rsidRPr="00FE5DE4">
        <w:rPr>
          <w:b/>
          <w:noProof/>
        </w:rPr>
        <w:tab/>
      </w:r>
      <w:r w:rsidRPr="00FE5DE4">
        <w:rPr>
          <w:b/>
          <w:bCs/>
          <w:noProof/>
        </w:rPr>
        <w:t>13</w:t>
      </w:r>
    </w:p>
    <w:p w:rsidR="00FE5DE4" w:rsidRPr="00FE5DE4" w:rsidRDefault="00FE5DE4">
      <w:pPr>
        <w:pStyle w:val="Index1"/>
        <w:tabs>
          <w:tab w:val="right" w:leader="dot" w:pos="2798"/>
        </w:tabs>
        <w:rPr>
          <w:b/>
          <w:bCs/>
          <w:noProof/>
        </w:rPr>
      </w:pPr>
      <w:r w:rsidRPr="00FE5DE4">
        <w:rPr>
          <w:b/>
          <w:noProof/>
        </w:rPr>
        <w:t>S. 475</w:t>
      </w:r>
      <w:r w:rsidRPr="00FE5DE4">
        <w:rPr>
          <w:b/>
          <w:noProof/>
        </w:rPr>
        <w:tab/>
      </w:r>
      <w:r w:rsidRPr="00FE5DE4">
        <w:rPr>
          <w:b/>
          <w:bCs/>
          <w:noProof/>
        </w:rPr>
        <w:t>6</w:t>
      </w:r>
    </w:p>
    <w:p w:rsidR="00FE5DE4" w:rsidRPr="00FE5DE4" w:rsidRDefault="00FE5DE4">
      <w:pPr>
        <w:pStyle w:val="Index1"/>
        <w:tabs>
          <w:tab w:val="right" w:leader="dot" w:pos="2798"/>
        </w:tabs>
        <w:rPr>
          <w:b/>
          <w:bCs/>
          <w:noProof/>
        </w:rPr>
      </w:pPr>
      <w:r w:rsidRPr="00FE5DE4">
        <w:rPr>
          <w:b/>
          <w:noProof/>
        </w:rPr>
        <w:t>S. 515</w:t>
      </w:r>
      <w:r w:rsidRPr="00FE5DE4">
        <w:rPr>
          <w:b/>
          <w:noProof/>
        </w:rPr>
        <w:tab/>
      </w:r>
      <w:r w:rsidRPr="00FE5DE4">
        <w:rPr>
          <w:b/>
          <w:bCs/>
          <w:noProof/>
        </w:rPr>
        <w:t>3</w:t>
      </w:r>
    </w:p>
    <w:p w:rsidR="00FE5DE4" w:rsidRPr="00FE5DE4" w:rsidRDefault="00FE5DE4">
      <w:pPr>
        <w:pStyle w:val="Index1"/>
        <w:tabs>
          <w:tab w:val="right" w:leader="dot" w:pos="2798"/>
        </w:tabs>
        <w:rPr>
          <w:b/>
          <w:bCs/>
          <w:noProof/>
        </w:rPr>
      </w:pPr>
      <w:r w:rsidRPr="00FE5DE4">
        <w:rPr>
          <w:b/>
          <w:noProof/>
        </w:rPr>
        <w:t>S. 595</w:t>
      </w:r>
      <w:r w:rsidRPr="00FE5DE4">
        <w:rPr>
          <w:b/>
          <w:noProof/>
        </w:rPr>
        <w:tab/>
      </w:r>
      <w:r w:rsidRPr="00FE5DE4">
        <w:rPr>
          <w:b/>
          <w:bCs/>
          <w:noProof/>
        </w:rPr>
        <w:t>8</w:t>
      </w:r>
    </w:p>
    <w:p w:rsidR="00FE5DE4" w:rsidRPr="00FE5DE4" w:rsidRDefault="00FE5DE4">
      <w:pPr>
        <w:pStyle w:val="Index1"/>
        <w:tabs>
          <w:tab w:val="right" w:leader="dot" w:pos="2798"/>
        </w:tabs>
        <w:rPr>
          <w:b/>
          <w:bCs/>
          <w:noProof/>
        </w:rPr>
      </w:pPr>
      <w:r w:rsidRPr="00FE5DE4">
        <w:rPr>
          <w:b/>
          <w:noProof/>
        </w:rPr>
        <w:t>S. 614</w:t>
      </w:r>
      <w:r w:rsidRPr="00FE5DE4">
        <w:rPr>
          <w:b/>
          <w:noProof/>
        </w:rPr>
        <w:tab/>
      </w:r>
      <w:r w:rsidRPr="00FE5DE4">
        <w:rPr>
          <w:b/>
          <w:bCs/>
          <w:noProof/>
        </w:rPr>
        <w:t>10</w:t>
      </w:r>
    </w:p>
    <w:p w:rsidR="00FE5DE4" w:rsidRPr="00FE5DE4" w:rsidRDefault="00FE5DE4">
      <w:pPr>
        <w:pStyle w:val="Index1"/>
        <w:tabs>
          <w:tab w:val="right" w:leader="dot" w:pos="2798"/>
        </w:tabs>
        <w:rPr>
          <w:b/>
          <w:bCs/>
          <w:noProof/>
        </w:rPr>
      </w:pPr>
      <w:r w:rsidRPr="00FE5DE4">
        <w:rPr>
          <w:b/>
          <w:noProof/>
        </w:rPr>
        <w:t>S. 628</w:t>
      </w:r>
      <w:r w:rsidRPr="00FE5DE4">
        <w:rPr>
          <w:b/>
          <w:noProof/>
        </w:rPr>
        <w:tab/>
      </w:r>
      <w:r w:rsidRPr="00FE5DE4">
        <w:rPr>
          <w:b/>
          <w:bCs/>
          <w:noProof/>
        </w:rPr>
        <w:t>4</w:t>
      </w:r>
    </w:p>
    <w:p w:rsidR="00FE5DE4" w:rsidRPr="00FE5DE4" w:rsidRDefault="00FE5DE4">
      <w:pPr>
        <w:pStyle w:val="Index1"/>
        <w:tabs>
          <w:tab w:val="right" w:leader="dot" w:pos="2798"/>
        </w:tabs>
        <w:rPr>
          <w:b/>
          <w:bCs/>
          <w:noProof/>
        </w:rPr>
      </w:pPr>
      <w:r w:rsidRPr="00FE5DE4">
        <w:rPr>
          <w:b/>
          <w:noProof/>
        </w:rPr>
        <w:t>S. 635</w:t>
      </w:r>
      <w:r w:rsidRPr="00FE5DE4">
        <w:rPr>
          <w:b/>
          <w:noProof/>
        </w:rPr>
        <w:tab/>
      </w:r>
      <w:r w:rsidRPr="00FE5DE4">
        <w:rPr>
          <w:b/>
          <w:bCs/>
          <w:noProof/>
        </w:rPr>
        <w:t>15</w:t>
      </w:r>
    </w:p>
    <w:p w:rsidR="00FE5DE4" w:rsidRPr="00FE5DE4" w:rsidRDefault="00FE5DE4">
      <w:pPr>
        <w:pStyle w:val="Index1"/>
        <w:tabs>
          <w:tab w:val="right" w:leader="dot" w:pos="2798"/>
        </w:tabs>
        <w:rPr>
          <w:b/>
          <w:bCs/>
          <w:noProof/>
        </w:rPr>
      </w:pPr>
      <w:r w:rsidRPr="00FE5DE4">
        <w:rPr>
          <w:b/>
          <w:noProof/>
        </w:rPr>
        <w:t>S. 699</w:t>
      </w:r>
      <w:r w:rsidRPr="00FE5DE4">
        <w:rPr>
          <w:b/>
          <w:noProof/>
        </w:rPr>
        <w:tab/>
      </w:r>
      <w:r w:rsidRPr="00FE5DE4">
        <w:rPr>
          <w:b/>
          <w:bCs/>
          <w:noProof/>
        </w:rPr>
        <w:t>1</w:t>
      </w:r>
    </w:p>
    <w:p w:rsidR="00FE5DE4" w:rsidRPr="00FE5DE4" w:rsidRDefault="00FE5DE4">
      <w:pPr>
        <w:pStyle w:val="Index1"/>
        <w:tabs>
          <w:tab w:val="right" w:leader="dot" w:pos="2798"/>
        </w:tabs>
        <w:rPr>
          <w:b/>
          <w:bCs/>
          <w:noProof/>
        </w:rPr>
      </w:pPr>
      <w:r w:rsidRPr="00FE5DE4">
        <w:rPr>
          <w:b/>
          <w:noProof/>
        </w:rPr>
        <w:t>S. 736</w:t>
      </w:r>
      <w:r w:rsidRPr="00FE5DE4">
        <w:rPr>
          <w:b/>
          <w:noProof/>
        </w:rPr>
        <w:tab/>
      </w:r>
      <w:r w:rsidRPr="00FE5DE4">
        <w:rPr>
          <w:b/>
          <w:bCs/>
          <w:noProof/>
        </w:rPr>
        <w:t>16</w:t>
      </w:r>
    </w:p>
    <w:p w:rsidR="00FE5DE4" w:rsidRPr="00FE5DE4" w:rsidRDefault="00FE5DE4">
      <w:pPr>
        <w:pStyle w:val="Index1"/>
        <w:tabs>
          <w:tab w:val="right" w:leader="dot" w:pos="2798"/>
        </w:tabs>
        <w:rPr>
          <w:b/>
          <w:bCs/>
          <w:noProof/>
        </w:rPr>
      </w:pPr>
      <w:r w:rsidRPr="00FE5DE4">
        <w:rPr>
          <w:b/>
          <w:noProof/>
        </w:rPr>
        <w:t>S. 737</w:t>
      </w:r>
      <w:r w:rsidRPr="00FE5DE4">
        <w:rPr>
          <w:b/>
          <w:noProof/>
        </w:rPr>
        <w:tab/>
      </w:r>
      <w:r w:rsidRPr="00FE5DE4">
        <w:rPr>
          <w:b/>
          <w:bCs/>
          <w:noProof/>
        </w:rPr>
        <w:t>16</w:t>
      </w:r>
    </w:p>
    <w:p w:rsidR="00FE5DE4" w:rsidRPr="00FE5DE4" w:rsidRDefault="00FE5DE4">
      <w:pPr>
        <w:pStyle w:val="Index1"/>
        <w:tabs>
          <w:tab w:val="right" w:leader="dot" w:pos="2798"/>
        </w:tabs>
        <w:rPr>
          <w:b/>
          <w:bCs/>
          <w:noProof/>
        </w:rPr>
      </w:pPr>
      <w:r w:rsidRPr="00FE5DE4">
        <w:rPr>
          <w:b/>
          <w:noProof/>
        </w:rPr>
        <w:t>S. 738</w:t>
      </w:r>
      <w:r w:rsidRPr="00FE5DE4">
        <w:rPr>
          <w:b/>
          <w:noProof/>
        </w:rPr>
        <w:tab/>
      </w:r>
      <w:r w:rsidRPr="00FE5DE4">
        <w:rPr>
          <w:b/>
          <w:bCs/>
          <w:noProof/>
        </w:rPr>
        <w:t>17</w:t>
      </w:r>
    </w:p>
    <w:p w:rsidR="00FE5DE4" w:rsidRPr="00FE5DE4" w:rsidRDefault="00FE5DE4">
      <w:pPr>
        <w:pStyle w:val="Index1"/>
        <w:tabs>
          <w:tab w:val="right" w:leader="dot" w:pos="2798"/>
        </w:tabs>
        <w:rPr>
          <w:b/>
          <w:bCs/>
          <w:noProof/>
        </w:rPr>
      </w:pPr>
      <w:r w:rsidRPr="00FE5DE4">
        <w:rPr>
          <w:b/>
          <w:noProof/>
        </w:rPr>
        <w:t>S. 739</w:t>
      </w:r>
      <w:r w:rsidRPr="00FE5DE4">
        <w:rPr>
          <w:b/>
          <w:noProof/>
        </w:rPr>
        <w:tab/>
      </w:r>
      <w:r w:rsidRPr="00FE5DE4">
        <w:rPr>
          <w:b/>
          <w:bCs/>
          <w:noProof/>
        </w:rPr>
        <w:t>17</w:t>
      </w:r>
    </w:p>
    <w:p w:rsidR="00FE5DE4" w:rsidRPr="00FE5DE4" w:rsidRDefault="00FE5DE4">
      <w:pPr>
        <w:pStyle w:val="Index1"/>
        <w:tabs>
          <w:tab w:val="right" w:leader="dot" w:pos="2798"/>
        </w:tabs>
        <w:rPr>
          <w:b/>
          <w:bCs/>
          <w:noProof/>
        </w:rPr>
      </w:pPr>
      <w:r w:rsidRPr="00FE5DE4">
        <w:rPr>
          <w:b/>
          <w:noProof/>
        </w:rPr>
        <w:t>S. 740</w:t>
      </w:r>
      <w:r w:rsidRPr="00FE5DE4">
        <w:rPr>
          <w:b/>
          <w:noProof/>
        </w:rPr>
        <w:tab/>
      </w:r>
      <w:r w:rsidRPr="00FE5DE4">
        <w:rPr>
          <w:b/>
          <w:bCs/>
          <w:noProof/>
        </w:rPr>
        <w:t>17</w:t>
      </w:r>
    </w:p>
    <w:p w:rsidR="00FE5DE4" w:rsidRPr="00FE5DE4" w:rsidRDefault="00FE5DE4">
      <w:pPr>
        <w:pStyle w:val="Index1"/>
        <w:tabs>
          <w:tab w:val="right" w:leader="dot" w:pos="2798"/>
        </w:tabs>
        <w:rPr>
          <w:b/>
          <w:bCs/>
          <w:noProof/>
        </w:rPr>
      </w:pPr>
      <w:r w:rsidRPr="00FE5DE4">
        <w:rPr>
          <w:b/>
          <w:noProof/>
        </w:rPr>
        <w:t>S. 741</w:t>
      </w:r>
      <w:r w:rsidRPr="00FE5DE4">
        <w:rPr>
          <w:b/>
          <w:noProof/>
        </w:rPr>
        <w:tab/>
      </w:r>
      <w:r w:rsidRPr="00FE5DE4">
        <w:rPr>
          <w:b/>
          <w:bCs/>
          <w:noProof/>
        </w:rPr>
        <w:t>17</w:t>
      </w:r>
    </w:p>
    <w:p w:rsidR="00FE5DE4" w:rsidRDefault="00FE5DE4">
      <w:pPr>
        <w:pStyle w:val="Index1"/>
        <w:tabs>
          <w:tab w:val="right" w:leader="dot" w:pos="2798"/>
        </w:tabs>
        <w:rPr>
          <w:b/>
          <w:bCs/>
          <w:noProof/>
        </w:rPr>
      </w:pPr>
      <w:r w:rsidRPr="00FE5DE4">
        <w:rPr>
          <w:b/>
          <w:noProof/>
        </w:rPr>
        <w:t>S. 742</w:t>
      </w:r>
      <w:r w:rsidRPr="00FE5DE4">
        <w:rPr>
          <w:b/>
          <w:noProof/>
        </w:rPr>
        <w:tab/>
      </w:r>
      <w:r w:rsidRPr="00FE5DE4">
        <w:rPr>
          <w:b/>
          <w:bCs/>
          <w:noProof/>
        </w:rPr>
        <w:t>17</w:t>
      </w:r>
    </w:p>
    <w:p w:rsidR="00FE5DE4" w:rsidRDefault="00FE5DE4" w:rsidP="00FE5DE4"/>
    <w:p w:rsidR="00FE5DE4" w:rsidRDefault="00FE5DE4" w:rsidP="00FE5DE4"/>
    <w:p w:rsidR="00FE5DE4" w:rsidRPr="00FE5DE4" w:rsidRDefault="00FE5DE4" w:rsidP="00FE5DE4"/>
    <w:p w:rsidR="00FE5DE4" w:rsidRPr="00FE5DE4" w:rsidRDefault="00FE5DE4">
      <w:pPr>
        <w:pStyle w:val="Index1"/>
        <w:tabs>
          <w:tab w:val="right" w:leader="dot" w:pos="2798"/>
        </w:tabs>
        <w:rPr>
          <w:b/>
          <w:bCs/>
          <w:noProof/>
        </w:rPr>
      </w:pPr>
      <w:r w:rsidRPr="00FE5DE4">
        <w:rPr>
          <w:b/>
          <w:noProof/>
        </w:rPr>
        <w:t>H. 3024</w:t>
      </w:r>
      <w:r w:rsidRPr="00FE5DE4">
        <w:rPr>
          <w:b/>
          <w:noProof/>
        </w:rPr>
        <w:tab/>
      </w:r>
      <w:r w:rsidRPr="00FE5DE4">
        <w:rPr>
          <w:b/>
          <w:bCs/>
          <w:noProof/>
        </w:rPr>
        <w:t>18</w:t>
      </w:r>
    </w:p>
    <w:p w:rsidR="00FE5DE4" w:rsidRPr="00FE5DE4" w:rsidRDefault="00FE5DE4">
      <w:pPr>
        <w:pStyle w:val="Index1"/>
        <w:tabs>
          <w:tab w:val="right" w:leader="dot" w:pos="2798"/>
        </w:tabs>
        <w:rPr>
          <w:b/>
          <w:bCs/>
          <w:noProof/>
        </w:rPr>
      </w:pPr>
      <w:r w:rsidRPr="00FE5DE4">
        <w:rPr>
          <w:b/>
          <w:noProof/>
        </w:rPr>
        <w:t>H. 3056</w:t>
      </w:r>
      <w:r w:rsidRPr="00FE5DE4">
        <w:rPr>
          <w:b/>
          <w:noProof/>
        </w:rPr>
        <w:tab/>
      </w:r>
      <w:r w:rsidRPr="00FE5DE4">
        <w:rPr>
          <w:b/>
          <w:bCs/>
          <w:noProof/>
        </w:rPr>
        <w:t>14</w:t>
      </w:r>
    </w:p>
    <w:p w:rsidR="00FE5DE4" w:rsidRPr="00FE5DE4" w:rsidRDefault="00FE5DE4">
      <w:pPr>
        <w:pStyle w:val="Index1"/>
        <w:tabs>
          <w:tab w:val="right" w:leader="dot" w:pos="2798"/>
        </w:tabs>
        <w:rPr>
          <w:b/>
          <w:bCs/>
          <w:noProof/>
        </w:rPr>
      </w:pPr>
      <w:r w:rsidRPr="00FE5DE4">
        <w:rPr>
          <w:b/>
          <w:noProof/>
        </w:rPr>
        <w:t>H. 3101</w:t>
      </w:r>
      <w:r w:rsidRPr="00FE5DE4">
        <w:rPr>
          <w:b/>
          <w:noProof/>
        </w:rPr>
        <w:tab/>
      </w:r>
      <w:r w:rsidRPr="00FE5DE4">
        <w:rPr>
          <w:b/>
          <w:bCs/>
          <w:noProof/>
        </w:rPr>
        <w:t>18</w:t>
      </w:r>
    </w:p>
    <w:p w:rsidR="00FE5DE4" w:rsidRPr="00FE5DE4" w:rsidRDefault="00FE5DE4">
      <w:pPr>
        <w:pStyle w:val="Index1"/>
        <w:tabs>
          <w:tab w:val="right" w:leader="dot" w:pos="2798"/>
        </w:tabs>
        <w:rPr>
          <w:b/>
          <w:bCs/>
          <w:noProof/>
        </w:rPr>
      </w:pPr>
      <w:r w:rsidRPr="00FE5DE4">
        <w:rPr>
          <w:b/>
          <w:noProof/>
        </w:rPr>
        <w:t>H. 3262</w:t>
      </w:r>
      <w:r w:rsidRPr="00FE5DE4">
        <w:rPr>
          <w:b/>
          <w:noProof/>
        </w:rPr>
        <w:tab/>
      </w:r>
      <w:r w:rsidRPr="00FE5DE4">
        <w:rPr>
          <w:b/>
          <w:bCs/>
          <w:noProof/>
        </w:rPr>
        <w:t>10</w:t>
      </w:r>
    </w:p>
    <w:p w:rsidR="00FE5DE4" w:rsidRPr="00FE5DE4" w:rsidRDefault="00FE5DE4">
      <w:pPr>
        <w:pStyle w:val="Index1"/>
        <w:tabs>
          <w:tab w:val="right" w:leader="dot" w:pos="2798"/>
        </w:tabs>
        <w:rPr>
          <w:b/>
          <w:bCs/>
          <w:noProof/>
        </w:rPr>
      </w:pPr>
      <w:r w:rsidRPr="00FE5DE4">
        <w:rPr>
          <w:b/>
          <w:noProof/>
        </w:rPr>
        <w:t>H. 3505</w:t>
      </w:r>
      <w:r w:rsidRPr="00FE5DE4">
        <w:rPr>
          <w:b/>
          <w:noProof/>
        </w:rPr>
        <w:tab/>
      </w:r>
      <w:r w:rsidRPr="00FE5DE4">
        <w:rPr>
          <w:b/>
          <w:bCs/>
          <w:noProof/>
        </w:rPr>
        <w:t>19</w:t>
      </w:r>
    </w:p>
    <w:p w:rsidR="00FE5DE4" w:rsidRPr="00FE5DE4" w:rsidRDefault="00FE5DE4">
      <w:pPr>
        <w:pStyle w:val="Index1"/>
        <w:tabs>
          <w:tab w:val="right" w:leader="dot" w:pos="2798"/>
        </w:tabs>
        <w:rPr>
          <w:b/>
          <w:bCs/>
          <w:noProof/>
        </w:rPr>
      </w:pPr>
      <w:r w:rsidRPr="00FE5DE4">
        <w:rPr>
          <w:b/>
          <w:noProof/>
        </w:rPr>
        <w:t>H. 3539</w:t>
      </w:r>
      <w:r w:rsidRPr="00FE5DE4">
        <w:rPr>
          <w:b/>
          <w:noProof/>
        </w:rPr>
        <w:tab/>
      </w:r>
      <w:r w:rsidRPr="00FE5DE4">
        <w:rPr>
          <w:b/>
          <w:bCs/>
          <w:noProof/>
        </w:rPr>
        <w:t>11</w:t>
      </w:r>
    </w:p>
    <w:p w:rsidR="00FE5DE4" w:rsidRPr="00FE5DE4" w:rsidRDefault="00FE5DE4">
      <w:pPr>
        <w:pStyle w:val="Index1"/>
        <w:tabs>
          <w:tab w:val="right" w:leader="dot" w:pos="2798"/>
        </w:tabs>
        <w:rPr>
          <w:b/>
          <w:bCs/>
          <w:noProof/>
        </w:rPr>
      </w:pPr>
      <w:r w:rsidRPr="00FE5DE4">
        <w:rPr>
          <w:b/>
          <w:noProof/>
        </w:rPr>
        <w:t>H. 3548</w:t>
      </w:r>
      <w:r w:rsidRPr="00FE5DE4">
        <w:rPr>
          <w:b/>
          <w:noProof/>
        </w:rPr>
        <w:tab/>
      </w:r>
      <w:r w:rsidRPr="00FE5DE4">
        <w:rPr>
          <w:b/>
          <w:bCs/>
          <w:noProof/>
        </w:rPr>
        <w:t>15</w:t>
      </w:r>
    </w:p>
    <w:p w:rsidR="00FE5DE4" w:rsidRPr="00FE5DE4" w:rsidRDefault="00FE5DE4">
      <w:pPr>
        <w:pStyle w:val="Index1"/>
        <w:tabs>
          <w:tab w:val="right" w:leader="dot" w:pos="2798"/>
        </w:tabs>
        <w:rPr>
          <w:b/>
          <w:bCs/>
          <w:noProof/>
        </w:rPr>
      </w:pPr>
      <w:r w:rsidRPr="00FE5DE4">
        <w:rPr>
          <w:b/>
          <w:noProof/>
        </w:rPr>
        <w:t>H. 3584</w:t>
      </w:r>
      <w:r w:rsidRPr="00FE5DE4">
        <w:rPr>
          <w:b/>
          <w:noProof/>
        </w:rPr>
        <w:tab/>
      </w:r>
      <w:r w:rsidRPr="00FE5DE4">
        <w:rPr>
          <w:b/>
          <w:bCs/>
          <w:noProof/>
        </w:rPr>
        <w:t>2</w:t>
      </w:r>
    </w:p>
    <w:p w:rsidR="00FE5DE4" w:rsidRPr="00FE5DE4" w:rsidRDefault="00FE5DE4">
      <w:pPr>
        <w:pStyle w:val="Index1"/>
        <w:tabs>
          <w:tab w:val="right" w:leader="dot" w:pos="2798"/>
        </w:tabs>
        <w:rPr>
          <w:b/>
          <w:bCs/>
          <w:noProof/>
        </w:rPr>
      </w:pPr>
      <w:r w:rsidRPr="00FE5DE4">
        <w:rPr>
          <w:b/>
          <w:noProof/>
        </w:rPr>
        <w:t>H. 3586</w:t>
      </w:r>
      <w:r w:rsidRPr="00FE5DE4">
        <w:rPr>
          <w:b/>
          <w:noProof/>
        </w:rPr>
        <w:tab/>
      </w:r>
      <w:r w:rsidRPr="00FE5DE4">
        <w:rPr>
          <w:b/>
          <w:bCs/>
          <w:noProof/>
        </w:rPr>
        <w:t>7</w:t>
      </w:r>
    </w:p>
    <w:p w:rsidR="00FE5DE4" w:rsidRPr="00FE5DE4" w:rsidRDefault="00FE5DE4">
      <w:pPr>
        <w:pStyle w:val="Index1"/>
        <w:tabs>
          <w:tab w:val="right" w:leader="dot" w:pos="2798"/>
        </w:tabs>
        <w:rPr>
          <w:b/>
          <w:bCs/>
          <w:noProof/>
        </w:rPr>
      </w:pPr>
      <w:r w:rsidRPr="00FE5DE4">
        <w:rPr>
          <w:b/>
          <w:noProof/>
        </w:rPr>
        <w:t>H. 3664</w:t>
      </w:r>
      <w:r w:rsidRPr="00FE5DE4">
        <w:rPr>
          <w:b/>
          <w:noProof/>
        </w:rPr>
        <w:tab/>
      </w:r>
      <w:r w:rsidRPr="00FE5DE4">
        <w:rPr>
          <w:b/>
          <w:bCs/>
          <w:noProof/>
        </w:rPr>
        <w:t>20</w:t>
      </w:r>
    </w:p>
    <w:p w:rsidR="00FE5DE4" w:rsidRPr="00FE5DE4" w:rsidRDefault="00FE5DE4">
      <w:pPr>
        <w:pStyle w:val="Index1"/>
        <w:tabs>
          <w:tab w:val="right" w:leader="dot" w:pos="2798"/>
        </w:tabs>
        <w:rPr>
          <w:b/>
          <w:bCs/>
          <w:noProof/>
        </w:rPr>
      </w:pPr>
      <w:r w:rsidRPr="00FE5DE4">
        <w:rPr>
          <w:b/>
          <w:noProof/>
        </w:rPr>
        <w:t>H. 3689</w:t>
      </w:r>
      <w:r w:rsidRPr="00FE5DE4">
        <w:rPr>
          <w:b/>
          <w:noProof/>
        </w:rPr>
        <w:tab/>
      </w:r>
      <w:r w:rsidRPr="00FE5DE4">
        <w:rPr>
          <w:b/>
          <w:bCs/>
          <w:noProof/>
        </w:rPr>
        <w:t>20</w:t>
      </w:r>
    </w:p>
    <w:p w:rsidR="00FE5DE4" w:rsidRPr="00FE5DE4" w:rsidRDefault="00FE5DE4">
      <w:pPr>
        <w:pStyle w:val="Index1"/>
        <w:tabs>
          <w:tab w:val="right" w:leader="dot" w:pos="2798"/>
        </w:tabs>
        <w:rPr>
          <w:b/>
          <w:bCs/>
          <w:noProof/>
        </w:rPr>
      </w:pPr>
      <w:r w:rsidRPr="00FE5DE4">
        <w:rPr>
          <w:b/>
          <w:noProof/>
        </w:rPr>
        <w:t>H. 3991</w:t>
      </w:r>
      <w:r w:rsidRPr="00FE5DE4">
        <w:rPr>
          <w:b/>
          <w:noProof/>
        </w:rPr>
        <w:tab/>
      </w:r>
      <w:r w:rsidRPr="00FE5DE4">
        <w:rPr>
          <w:b/>
          <w:bCs/>
          <w:noProof/>
        </w:rPr>
        <w:t>14</w:t>
      </w:r>
    </w:p>
    <w:p w:rsidR="00FE5DE4" w:rsidRPr="00FE5DE4" w:rsidRDefault="00FE5DE4">
      <w:pPr>
        <w:pStyle w:val="Index1"/>
        <w:tabs>
          <w:tab w:val="right" w:leader="dot" w:pos="2798"/>
        </w:tabs>
        <w:rPr>
          <w:b/>
          <w:bCs/>
          <w:noProof/>
        </w:rPr>
      </w:pPr>
      <w:r w:rsidRPr="00FE5DE4">
        <w:rPr>
          <w:b/>
          <w:noProof/>
        </w:rPr>
        <w:t>H. 4027</w:t>
      </w:r>
      <w:r w:rsidRPr="00FE5DE4">
        <w:rPr>
          <w:b/>
          <w:noProof/>
        </w:rPr>
        <w:tab/>
      </w:r>
      <w:r w:rsidRPr="00FE5DE4">
        <w:rPr>
          <w:b/>
          <w:bCs/>
          <w:noProof/>
        </w:rPr>
        <w:t>11</w:t>
      </w:r>
    </w:p>
    <w:p w:rsidR="00FE5DE4" w:rsidRDefault="00FE5DE4" w:rsidP="0062310D">
      <w:pPr>
        <w:tabs>
          <w:tab w:val="left" w:pos="432"/>
          <w:tab w:val="left" w:pos="864"/>
        </w:tabs>
        <w:rPr>
          <w:noProof/>
        </w:rPr>
        <w:sectPr w:rsidR="00FE5DE4" w:rsidSect="00FE5DE4">
          <w:type w:val="continuous"/>
          <w:pgSz w:w="12240" w:h="15840" w:code="1"/>
          <w:pgMar w:top="1008" w:right="4666" w:bottom="3499" w:left="1238" w:header="0" w:footer="3499" w:gutter="0"/>
          <w:cols w:num="2" w:space="720"/>
          <w:titlePg/>
          <w:docGrid w:linePitch="360"/>
        </w:sectPr>
      </w:pPr>
    </w:p>
    <w:p w:rsidR="0036113A" w:rsidRDefault="00FE5DE4"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E5DE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39B" w:rsidRDefault="00FA239B">
      <w:r>
        <w:separator/>
      </w:r>
    </w:p>
  </w:endnote>
  <w:endnote w:type="continuationSeparator" w:id="0">
    <w:p w:rsidR="00FA239B" w:rsidRDefault="00FA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9E55A5">
      <w:rPr>
        <w:rStyle w:val="PageNumber"/>
        <w:noProof/>
      </w:rPr>
      <w:t>20</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9E55A5">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39B" w:rsidRDefault="00FA239B">
      <w:r>
        <w:separator/>
      </w:r>
    </w:p>
  </w:footnote>
  <w:footnote w:type="continuationSeparator" w:id="0">
    <w:p w:rsidR="00FA239B" w:rsidRDefault="00FA2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7"/>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39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05E"/>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3EBB"/>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35B3"/>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5A5"/>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30A8"/>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21C6"/>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39B"/>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E5DE4"/>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4238CD3-5659-4A1D-898A-C72DB7CE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E5DE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98B54-25CD-4B39-B438-0D2D03EE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4862</Words>
  <Characters>25753</Characters>
  <Application>Microsoft Office Word</Application>
  <DocSecurity>0</DocSecurity>
  <Lines>930</Lines>
  <Paragraphs>237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4/13/2021 - South Carolina Legislature Online</dc:title>
  <dc:creator>Lesley Stone</dc:creator>
  <cp:lastModifiedBy>Danny Crook</cp:lastModifiedBy>
  <cp:revision>2</cp:revision>
  <cp:lastPrinted>1998-10-08T15:15:00Z</cp:lastPrinted>
  <dcterms:created xsi:type="dcterms:W3CDTF">2021-04-12T17:04:00Z</dcterms:created>
  <dcterms:modified xsi:type="dcterms:W3CDTF">2021-04-12T17:04:00Z</dcterms:modified>
</cp:coreProperties>
</file>