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4A77DB">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A77DB">
        <w:rPr>
          <w:b/>
          <w:sz w:val="26"/>
          <w:szCs w:val="26"/>
        </w:rPr>
        <w:t>58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8044476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A77DB" w:rsidP="00407CDE">
      <w:pPr>
        <w:jc w:val="center"/>
        <w:rPr>
          <w:b/>
        </w:rPr>
      </w:pPr>
      <w:r>
        <w:rPr>
          <w:b/>
        </w:rPr>
        <w:t>WEDNESDAY, APRIL 21,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A77DB" w:rsidP="0062310D">
      <w:pPr>
        <w:tabs>
          <w:tab w:val="left" w:pos="432"/>
          <w:tab w:val="left" w:pos="864"/>
        </w:tabs>
        <w:jc w:val="center"/>
        <w:rPr>
          <w:b/>
        </w:rPr>
      </w:pPr>
      <w:r>
        <w:rPr>
          <w:b/>
        </w:rPr>
        <w:lastRenderedPageBreak/>
        <w:t>Wednesday, April 21, 2021</w:t>
      </w:r>
    </w:p>
    <w:p w:rsidR="0036113A" w:rsidRDefault="0036113A" w:rsidP="0062310D">
      <w:pPr>
        <w:tabs>
          <w:tab w:val="left" w:pos="432"/>
          <w:tab w:val="left" w:pos="864"/>
        </w:tabs>
      </w:pPr>
    </w:p>
    <w:p w:rsidR="0036113A" w:rsidRDefault="0036113A" w:rsidP="0062310D">
      <w:pPr>
        <w:tabs>
          <w:tab w:val="left" w:pos="432"/>
          <w:tab w:val="left" w:pos="864"/>
        </w:tabs>
      </w:pPr>
    </w:p>
    <w:p w:rsidR="004A77DB" w:rsidRPr="003946A0" w:rsidRDefault="004A77DB" w:rsidP="004A77DB">
      <w:pPr>
        <w:pStyle w:val="CALENDARHEADING"/>
      </w:pPr>
      <w:r>
        <w:t>JOINT ASSEMBLY</w:t>
      </w:r>
    </w:p>
    <w:p w:rsidR="004A77DB" w:rsidRDefault="004A77DB" w:rsidP="004A77DB">
      <w:pPr>
        <w:tabs>
          <w:tab w:val="left" w:pos="432"/>
          <w:tab w:val="left" w:pos="864"/>
        </w:tabs>
      </w:pPr>
    </w:p>
    <w:p w:rsidR="004A77DB" w:rsidRDefault="004A77DB" w:rsidP="004A77DB">
      <w:pPr>
        <w:tabs>
          <w:tab w:val="left" w:pos="432"/>
          <w:tab w:val="left" w:pos="864"/>
        </w:tabs>
      </w:pPr>
    </w:p>
    <w:p w:rsidR="004A77DB" w:rsidRPr="003946A0" w:rsidRDefault="004A77DB" w:rsidP="004A77DB">
      <w:pPr>
        <w:tabs>
          <w:tab w:val="left" w:pos="432"/>
          <w:tab w:val="left" w:pos="864"/>
        </w:tabs>
        <w:rPr>
          <w:b/>
        </w:rPr>
      </w:pPr>
      <w:r w:rsidRPr="003946A0">
        <w:rPr>
          <w:b/>
        </w:rPr>
        <w:t>Wednesday, May 5, 2021 at 12:00 Noon</w:t>
      </w:r>
    </w:p>
    <w:p w:rsidR="004A77DB" w:rsidRPr="00206D87" w:rsidRDefault="004A77DB" w:rsidP="004A77DB">
      <w:pPr>
        <w:pStyle w:val="BILLTITLE"/>
        <w:rPr>
          <w:u w:color="000000" w:themeColor="text1"/>
        </w:rPr>
      </w:pPr>
      <w:r w:rsidRPr="00206D87">
        <w:t>S.</w:t>
      </w:r>
      <w:r w:rsidRPr="00206D87">
        <w:tab/>
        <w:t>699</w:t>
      </w:r>
      <w:r w:rsidRPr="00206D87">
        <w:fldChar w:fldCharType="begin"/>
      </w:r>
      <w:r w:rsidRPr="00206D87">
        <w:instrText xml:space="preserve"> XE "S. 699" \b </w:instrText>
      </w:r>
      <w:r w:rsidRPr="00206D87">
        <w:fldChar w:fldCharType="end"/>
      </w:r>
      <w:r w:rsidRPr="00206D87">
        <w:t xml:space="preserve">--Senators Peeler, Alexander, Scott and Verdin:  </w:t>
      </w:r>
      <w:r w:rsidRPr="00206D87">
        <w:rPr>
          <w:szCs w:val="30"/>
        </w:rPr>
        <w:t xml:space="preserve">A CONCURRENT RESOLUTION </w:t>
      </w:r>
      <w:r w:rsidRPr="00206D87">
        <w:rPr>
          <w:u w:color="000000" w:themeColor="text1"/>
        </w:rPr>
        <w:t>TO FIX WEDNESDAY, MAY 5, 2021, AT NOON AS THE DATE AND TIME FOR THE HOUSE OF REPRESENTATIVES AND THE SENATE TO MEET IN JOINT SESSION IN THE HALL OF THE HOUSE OF REPRESENTATIVES TO ELECT ONE MEMBER OF THE LEGISLATIVE AUDIT COUNCIL, AT</w:t>
      </w:r>
      <w:r w:rsidRPr="00206D87">
        <w:rPr>
          <w:u w:color="000000" w:themeColor="text1"/>
        </w:rPr>
        <w:noBreakHyphen/>
        <w: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w:t>
      </w:r>
      <w:r w:rsidRPr="00206D87">
        <w:rPr>
          <w:u w:color="000000" w:themeColor="text1"/>
        </w:rPr>
        <w:noBreakHyphen/>
        <w:t>LARGE, FROM SEATS 8, 10, 12, 14, AND 15, RESPECTIVELY, ALL FOR TERMS TO EXPIRE JUNE 30, 2025; TO ELECT A MEMBER OF THE BOARD OF TRUSTEES OF WINTHROP UNIVERSITY, AT</w:t>
      </w:r>
      <w:r w:rsidRPr="00206D87">
        <w:rPr>
          <w:u w:color="000000" w:themeColor="text1"/>
        </w:rPr>
        <w:noBreakHyphen/>
        <w:t>LARGE, SEAT 10, FOR A TERM TO EXPIRE JUNE 30, 2027; TO ELECT ONE MEMBER TO THE COMMISSION OF THE OLD EXCHANGE BUILDING, AT</w:t>
      </w:r>
      <w:r w:rsidRPr="00206D87">
        <w:rPr>
          <w:u w:color="000000" w:themeColor="text1"/>
        </w:rPr>
        <w:noBreakHyphen/>
        <w:t>LARGE, WHOSE TERM WILL EXPIRE JUNE 30, 2027; AND TO ELECT FOUR MEMBERS, AT</w:t>
      </w:r>
      <w:r w:rsidRPr="00206D87">
        <w:rPr>
          <w:u w:color="000000" w:themeColor="text1"/>
        </w:rPr>
        <w:noBreakHyphen/>
        <w:t>LARGE, OF THE BOARD OF TRUSTEES OF THE WIL LOU GRAY OPPORTUNITY SCHOOL, ALL FOR TERMS TO EXPIRE JUNE 30, 2025.</w:t>
      </w:r>
    </w:p>
    <w:p w:rsidR="004A77DB" w:rsidRDefault="004A77DB" w:rsidP="004A77DB">
      <w:pPr>
        <w:pStyle w:val="CALENDARHISTORY"/>
      </w:pPr>
      <w:r>
        <w:t>(Adopted--March 31, 2021)</w:t>
      </w:r>
    </w:p>
    <w:p w:rsidR="004A77DB" w:rsidRDefault="004A77DB" w:rsidP="004A77DB">
      <w:pPr>
        <w:tabs>
          <w:tab w:val="left" w:pos="432"/>
          <w:tab w:val="left" w:pos="864"/>
        </w:tabs>
      </w:pPr>
    </w:p>
    <w:p w:rsidR="004A77DB" w:rsidRDefault="004A77DB" w:rsidP="004A77DB">
      <w:pPr>
        <w:tabs>
          <w:tab w:val="left" w:pos="432"/>
          <w:tab w:val="left" w:pos="864"/>
        </w:tabs>
      </w:pPr>
    </w:p>
    <w:p w:rsidR="004A77DB" w:rsidRDefault="004A77DB" w:rsidP="004A77DB">
      <w:pPr>
        <w:tabs>
          <w:tab w:val="left" w:pos="432"/>
          <w:tab w:val="left" w:pos="864"/>
        </w:tabs>
      </w:pPr>
    </w:p>
    <w:p w:rsidR="004A77DB" w:rsidRDefault="004A77DB" w:rsidP="004A77DB">
      <w:pPr>
        <w:tabs>
          <w:tab w:val="left" w:pos="432"/>
          <w:tab w:val="left" w:pos="864"/>
        </w:tabs>
      </w:pPr>
    </w:p>
    <w:p w:rsidR="004A77DB" w:rsidRDefault="004A77DB" w:rsidP="004A77DB">
      <w:pPr>
        <w:tabs>
          <w:tab w:val="left" w:pos="432"/>
          <w:tab w:val="left" w:pos="864"/>
        </w:tabs>
      </w:pPr>
    </w:p>
    <w:p w:rsidR="004A77DB" w:rsidRDefault="004A77DB" w:rsidP="004A77DB">
      <w:pPr>
        <w:tabs>
          <w:tab w:val="left" w:pos="432"/>
          <w:tab w:val="left" w:pos="864"/>
        </w:tabs>
      </w:pPr>
    </w:p>
    <w:p w:rsidR="004A77DB" w:rsidRDefault="004A77DB" w:rsidP="004A77DB">
      <w:pPr>
        <w:tabs>
          <w:tab w:val="left" w:pos="432"/>
          <w:tab w:val="left" w:pos="864"/>
        </w:tabs>
      </w:pPr>
    </w:p>
    <w:p w:rsidR="004A77DB" w:rsidRDefault="004A77DB" w:rsidP="004A77DB">
      <w:pPr>
        <w:tabs>
          <w:tab w:val="left" w:pos="432"/>
          <w:tab w:val="left" w:pos="864"/>
        </w:tabs>
      </w:pPr>
    </w:p>
    <w:p w:rsidR="004A77DB" w:rsidRPr="007904A0" w:rsidRDefault="004A77DB" w:rsidP="004A77DB">
      <w:pPr>
        <w:jc w:val="center"/>
        <w:rPr>
          <w:b/>
        </w:rPr>
      </w:pPr>
      <w:r w:rsidRPr="007904A0">
        <w:rPr>
          <w:b/>
        </w:rPr>
        <w:lastRenderedPageBreak/>
        <w:t>UNCONTESTED LOCAL</w:t>
      </w:r>
    </w:p>
    <w:p w:rsidR="004A77DB" w:rsidRPr="007904A0" w:rsidRDefault="004A77DB" w:rsidP="004A77DB">
      <w:pPr>
        <w:tabs>
          <w:tab w:val="left" w:pos="432"/>
          <w:tab w:val="left" w:pos="864"/>
        </w:tabs>
        <w:jc w:val="center"/>
        <w:rPr>
          <w:b/>
        </w:rPr>
      </w:pPr>
      <w:r w:rsidRPr="007904A0">
        <w:rPr>
          <w:b/>
        </w:rPr>
        <w:t>SECOND READING BILL</w:t>
      </w:r>
    </w:p>
    <w:p w:rsidR="004A77DB" w:rsidRPr="007904A0" w:rsidRDefault="004A77DB" w:rsidP="004A77DB"/>
    <w:p w:rsidR="004A77DB" w:rsidRDefault="004A77DB" w:rsidP="004A77DB">
      <w:pPr>
        <w:tabs>
          <w:tab w:val="left" w:pos="432"/>
          <w:tab w:val="left" w:pos="864"/>
        </w:tabs>
        <w:ind w:left="432" w:hanging="432"/>
      </w:pPr>
      <w:r w:rsidRPr="007904A0">
        <w:rPr>
          <w:rFonts w:eastAsia="Calibri"/>
          <w:b/>
          <w:color w:val="000000"/>
        </w:rPr>
        <w:tab/>
      </w:r>
    </w:p>
    <w:p w:rsidR="004A77DB" w:rsidRPr="007904A0" w:rsidRDefault="004A77DB" w:rsidP="004A77DB">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4A77DB" w:rsidRDefault="004A77DB" w:rsidP="004A77DB">
      <w:pPr>
        <w:tabs>
          <w:tab w:val="left" w:pos="432"/>
          <w:tab w:val="left" w:pos="864"/>
        </w:tabs>
        <w:ind w:left="864"/>
      </w:pPr>
      <w:r w:rsidRPr="007904A0">
        <w:t>(Without reference--January 12, 2021)</w:t>
      </w:r>
    </w:p>
    <w:p w:rsidR="004A77DB" w:rsidRDefault="004A77DB" w:rsidP="004A77DB">
      <w:pPr>
        <w:tabs>
          <w:tab w:val="left" w:pos="432"/>
          <w:tab w:val="left" w:pos="864"/>
        </w:tabs>
        <w:ind w:left="864"/>
      </w:pPr>
    </w:p>
    <w:p w:rsidR="004A77DB" w:rsidRDefault="004A77DB" w:rsidP="004A77DB"/>
    <w:p w:rsidR="004A77DB" w:rsidRPr="007904A0" w:rsidRDefault="004A77DB" w:rsidP="004A77DB">
      <w:pPr>
        <w:tabs>
          <w:tab w:val="left" w:pos="432"/>
          <w:tab w:val="left" w:pos="864"/>
        </w:tabs>
        <w:jc w:val="center"/>
        <w:rPr>
          <w:b/>
        </w:rPr>
      </w:pPr>
      <w:r w:rsidRPr="007904A0">
        <w:rPr>
          <w:b/>
        </w:rPr>
        <w:t>MOTION PERIOD</w:t>
      </w:r>
    </w:p>
    <w:p w:rsidR="004A77DB" w:rsidRDefault="004A77DB" w:rsidP="004A77DB">
      <w:pPr>
        <w:tabs>
          <w:tab w:val="left" w:pos="432"/>
          <w:tab w:val="left" w:pos="864"/>
        </w:tabs>
      </w:pPr>
    </w:p>
    <w:p w:rsidR="004A77DB" w:rsidRDefault="004A77DB" w:rsidP="004A77DB">
      <w:pPr>
        <w:tabs>
          <w:tab w:val="left" w:pos="432"/>
          <w:tab w:val="left" w:pos="864"/>
        </w:tabs>
      </w:pPr>
    </w:p>
    <w:p w:rsidR="004A77DB" w:rsidRDefault="004A77DB" w:rsidP="004A77DB">
      <w:pPr>
        <w:tabs>
          <w:tab w:val="left" w:pos="432"/>
          <w:tab w:val="left" w:pos="864"/>
        </w:tabs>
      </w:pPr>
    </w:p>
    <w:p w:rsidR="004A77DB" w:rsidRDefault="004A77DB" w:rsidP="004A77DB">
      <w:pPr>
        <w:tabs>
          <w:tab w:val="left" w:pos="432"/>
          <w:tab w:val="left" w:pos="864"/>
        </w:tabs>
      </w:pPr>
    </w:p>
    <w:p w:rsidR="004A77DB" w:rsidRDefault="004A77DB" w:rsidP="004A77DB">
      <w:pPr>
        <w:tabs>
          <w:tab w:val="left" w:pos="432"/>
          <w:tab w:val="left" w:pos="864"/>
        </w:tabs>
      </w:pPr>
    </w:p>
    <w:p w:rsidR="004A77DB" w:rsidRDefault="004A77DB" w:rsidP="004A77DB">
      <w:pPr>
        <w:tabs>
          <w:tab w:val="left" w:pos="432"/>
          <w:tab w:val="left" w:pos="864"/>
        </w:tabs>
      </w:pPr>
    </w:p>
    <w:p w:rsidR="004A77DB" w:rsidRDefault="004A77DB" w:rsidP="004A77DB">
      <w:pPr>
        <w:tabs>
          <w:tab w:val="left" w:pos="432"/>
          <w:tab w:val="left" w:pos="864"/>
        </w:tabs>
      </w:pPr>
    </w:p>
    <w:p w:rsidR="00A1186D" w:rsidRDefault="00A1186D" w:rsidP="004A77DB">
      <w:pPr>
        <w:tabs>
          <w:tab w:val="left" w:pos="432"/>
          <w:tab w:val="left" w:pos="864"/>
        </w:tabs>
      </w:pPr>
    </w:p>
    <w:p w:rsidR="00A1186D" w:rsidRDefault="00A1186D" w:rsidP="004A77DB">
      <w:pPr>
        <w:tabs>
          <w:tab w:val="left" w:pos="432"/>
          <w:tab w:val="left" w:pos="864"/>
        </w:tabs>
      </w:pPr>
    </w:p>
    <w:p w:rsidR="00A1186D" w:rsidRDefault="00A1186D" w:rsidP="004A77DB">
      <w:pPr>
        <w:tabs>
          <w:tab w:val="left" w:pos="432"/>
          <w:tab w:val="left" w:pos="864"/>
        </w:tabs>
      </w:pPr>
    </w:p>
    <w:p w:rsidR="00A1186D" w:rsidRDefault="00A1186D" w:rsidP="004A77DB">
      <w:pPr>
        <w:tabs>
          <w:tab w:val="left" w:pos="432"/>
          <w:tab w:val="left" w:pos="864"/>
        </w:tabs>
      </w:pPr>
    </w:p>
    <w:p w:rsidR="004A77DB" w:rsidRDefault="004A77DB" w:rsidP="004A77DB">
      <w:pPr>
        <w:tabs>
          <w:tab w:val="left" w:pos="432"/>
          <w:tab w:val="left" w:pos="864"/>
        </w:tabs>
      </w:pPr>
    </w:p>
    <w:p w:rsidR="004A77DB" w:rsidRDefault="004A77DB" w:rsidP="004A77DB">
      <w:pPr>
        <w:tabs>
          <w:tab w:val="left" w:pos="432"/>
          <w:tab w:val="left" w:pos="864"/>
        </w:tabs>
      </w:pPr>
    </w:p>
    <w:p w:rsidR="004A77DB" w:rsidRDefault="004A77DB" w:rsidP="004A77DB">
      <w:pPr>
        <w:tabs>
          <w:tab w:val="left" w:pos="432"/>
          <w:tab w:val="left" w:pos="864"/>
        </w:tabs>
      </w:pPr>
    </w:p>
    <w:p w:rsidR="004A77DB" w:rsidRDefault="00916DD8" w:rsidP="00916DD8">
      <w:pPr>
        <w:pStyle w:val="CALENDARHEADING"/>
      </w:pPr>
      <w:r>
        <w:t>BILL RETURNED FROM THE HOUSE</w:t>
      </w:r>
    </w:p>
    <w:p w:rsidR="00916DD8" w:rsidRDefault="00916DD8" w:rsidP="00916DD8"/>
    <w:p w:rsidR="00916DD8" w:rsidRPr="00916DD8" w:rsidRDefault="00916DD8" w:rsidP="00916DD8"/>
    <w:p w:rsidR="002B5149" w:rsidRDefault="00916DD8" w:rsidP="004A77DB">
      <w:pPr>
        <w:tabs>
          <w:tab w:val="left" w:pos="432"/>
          <w:tab w:val="left" w:pos="864"/>
        </w:tabs>
      </w:pPr>
      <w:r>
        <w:t>(Returned with Amendments)</w:t>
      </w:r>
    </w:p>
    <w:p w:rsidR="00916DD8" w:rsidRPr="003A0709" w:rsidRDefault="00916DD8" w:rsidP="00916DD8">
      <w:pPr>
        <w:pStyle w:val="BILLTITLE"/>
        <w:rPr>
          <w:u w:color="000000" w:themeColor="text1"/>
        </w:rPr>
      </w:pPr>
      <w:r w:rsidRPr="003A0709">
        <w:t>S.</w:t>
      </w:r>
      <w:r w:rsidRPr="003A0709">
        <w:tab/>
        <w:t>38</w:t>
      </w:r>
      <w:r w:rsidRPr="003A0709">
        <w:fldChar w:fldCharType="begin"/>
      </w:r>
      <w:r w:rsidRPr="003A0709">
        <w:instrText xml:space="preserve"> XE “S. 38” \b </w:instrText>
      </w:r>
      <w:r w:rsidRPr="003A0709">
        <w:fldChar w:fldCharType="end"/>
      </w:r>
      <w:r w:rsidRPr="003A0709">
        <w:t xml:space="preserve">--Senators Grooms, Rice, Hembree, Verdin, Kimbrell, Corbin, Loftis, Campsen, Bennett and Young:  </w:t>
      </w:r>
      <w:r w:rsidRPr="003A0709">
        <w:rPr>
          <w:szCs w:val="30"/>
        </w:rPr>
        <w:t xml:space="preserve">A BILL </w:t>
      </w:r>
      <w:r w:rsidRPr="003A0709">
        <w:rPr>
          <w:u w:color="000000" w:themeColor="text1"/>
        </w:rPr>
        <w:t>TO ENACT THE “REINFORCING COLLEGE EDUCATION ON AMERICA’S CONSTITUTIONAL HERITAGE ACT” OR THE “REACH ACT”; TO AMEND SECTION 59</w:t>
      </w:r>
      <w:r w:rsidRPr="003A0709">
        <w:rPr>
          <w:u w:color="000000" w:themeColor="text1"/>
        </w:rPr>
        <w:noBreakHyphen/>
        <w:t>29</w:t>
      </w:r>
      <w:r w:rsidRPr="003A0709">
        <w:rPr>
          <w:u w:color="000000" w:themeColor="text1"/>
        </w:rPr>
        <w:noBreakHyphen/>
        <w:t xml:space="preserve">120(A), RELATING TO THE </w:t>
      </w:r>
      <w:r w:rsidRPr="003A0709">
        <w:t>STUDY OF THE UNITED STATES CONSTITUTION REQUISITE FOR GRADUATION</w:t>
      </w:r>
      <w:r w:rsidRPr="003A0709">
        <w:rPr>
          <w:u w:color="000000" w:themeColor="text1"/>
        </w:rPr>
        <w:t xml:space="preserve">, TO PROVIDE THAT EACH PUBLIC HIGH SCHOOL MUST PROVIDE INSTRUCTION CONCERNING THE UNITED STATES CONSTITUTION, THE FEDERALIST PAPERS, AND THE DECLARATION OF INDEPENDENCE TO EACH </w:t>
      </w:r>
      <w:r w:rsidRPr="003A0709">
        <w:rPr>
          <w:u w:color="000000" w:themeColor="text1"/>
        </w:rPr>
        <w:lastRenderedPageBreak/>
        <w:t xml:space="preserve">STUDENT FOR AT LEAST ONE YEAR; TO AMEND SECTION 59-29-130, RELATING TO THE </w:t>
      </w:r>
      <w:r w:rsidRPr="003A0709">
        <w:t>DURATION OF INSTRUCTION IN THE ESSENTIALS OF THE UNITED STATES CONSTITUTION</w:t>
      </w:r>
      <w:r w:rsidRPr="003A0709">
        <w:rPr>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3A0709">
        <w:rPr>
          <w:u w:color="000000" w:themeColor="text1"/>
        </w:rPr>
        <w:noBreakHyphen/>
        <w:t>29</w:t>
      </w:r>
      <w:r w:rsidRPr="003A0709">
        <w:rPr>
          <w:u w:color="000000" w:themeColor="text1"/>
        </w:rPr>
        <w:noBreakHyphen/>
        <w:t>140, RELATING TO THE E</w:t>
      </w:r>
      <w:r w:rsidRPr="003A0709">
        <w:t>NFORCEMENT OF THE PROGRAM OF STUDY OF THE UNITED STATES CONSTITUTION BY THE STATE SUPERINTENDENT OF EDUCATION</w:t>
      </w:r>
      <w:r w:rsidRPr="003A0709">
        <w:rPr>
          <w:u w:color="000000" w:themeColor="text1"/>
        </w:rPr>
        <w:t>.</w:t>
      </w:r>
    </w:p>
    <w:p w:rsidR="00916DD8" w:rsidRDefault="00916DD8" w:rsidP="00916DD8">
      <w:pPr>
        <w:pStyle w:val="CALENDARHISTORY"/>
      </w:pPr>
      <w:r>
        <w:t>(Returned from the House--April 20, 2021)</w:t>
      </w:r>
    </w:p>
    <w:p w:rsidR="002B5149" w:rsidRDefault="002B5149" w:rsidP="004A77DB">
      <w:pPr>
        <w:tabs>
          <w:tab w:val="left" w:pos="432"/>
          <w:tab w:val="left" w:pos="864"/>
        </w:tabs>
      </w:pPr>
    </w:p>
    <w:p w:rsidR="002B5149" w:rsidRDefault="002B5149" w:rsidP="004A77DB">
      <w:pPr>
        <w:tabs>
          <w:tab w:val="left" w:pos="432"/>
          <w:tab w:val="left" w:pos="864"/>
        </w:tabs>
      </w:pPr>
    </w:p>
    <w:p w:rsidR="002B5149" w:rsidRPr="002B5149" w:rsidRDefault="002B5149" w:rsidP="002B5149">
      <w:pPr>
        <w:pStyle w:val="CALENDARHEADING"/>
      </w:pPr>
      <w:r>
        <w:t>INTERRUPTED DEBATE</w:t>
      </w:r>
    </w:p>
    <w:p w:rsidR="002B5149" w:rsidRDefault="002B5149" w:rsidP="004A77DB">
      <w:pPr>
        <w:tabs>
          <w:tab w:val="left" w:pos="432"/>
          <w:tab w:val="left" w:pos="864"/>
        </w:tabs>
      </w:pPr>
    </w:p>
    <w:p w:rsidR="002B5149" w:rsidRDefault="002B5149" w:rsidP="004A77DB">
      <w:pPr>
        <w:tabs>
          <w:tab w:val="left" w:pos="432"/>
          <w:tab w:val="left" w:pos="864"/>
        </w:tabs>
      </w:pPr>
    </w:p>
    <w:p w:rsidR="002B5149" w:rsidRDefault="002B5149" w:rsidP="004A77DB">
      <w:pPr>
        <w:tabs>
          <w:tab w:val="left" w:pos="432"/>
          <w:tab w:val="left" w:pos="864"/>
        </w:tabs>
      </w:pPr>
      <w:r>
        <w:t>(Debate was interrupted by adjournment on Tuesday, April 20, 2021)</w:t>
      </w:r>
    </w:p>
    <w:p w:rsidR="002B5149" w:rsidRPr="007E4A37" w:rsidRDefault="002B5149" w:rsidP="002B5149">
      <w:pPr>
        <w:pStyle w:val="BILLTITLE"/>
      </w:pPr>
      <w:r w:rsidRPr="007E4A37">
        <w:t>S.</w:t>
      </w:r>
      <w:r w:rsidRPr="007E4A37">
        <w:tab/>
        <w:t>464</w:t>
      </w:r>
      <w:r w:rsidRPr="007E4A37">
        <w:fldChar w:fldCharType="begin"/>
      </w:r>
      <w:r w:rsidRPr="007E4A37">
        <w:instrText xml:space="preserve"> XE "S. 464" \b </w:instrText>
      </w:r>
      <w:r w:rsidRPr="007E4A37">
        <w:fldChar w:fldCharType="end"/>
      </w:r>
      <w:r w:rsidRPr="007E4A37">
        <w:t>--Senators Rankin, McElveen, Adams, Talley, Matthews, Garrett, Goldfinch, Gambrell, Hutto, Harpootlian, Williams, Young, Campsen, Hembree, Gustafson, Shealy, Stephens, Verdin</w:t>
      </w:r>
      <w:r>
        <w:t xml:space="preserve">, </w:t>
      </w:r>
      <w:r w:rsidRPr="007E4A37">
        <w:t>Alexander</w:t>
      </w:r>
      <w:r>
        <w:t>, Davis, K. Johnson, Cromer and Turner</w:t>
      </w:r>
      <w:r w:rsidRPr="007E4A37">
        <w:t xml:space="preserve">:  </w:t>
      </w:r>
      <w:r w:rsidRPr="007E4A37">
        <w:rPr>
          <w:szCs w:val="30"/>
        </w:rPr>
        <w:t xml:space="preserve">A BILL </w:t>
      </w:r>
      <w:r w:rsidRPr="007E4A37">
        <w:t>TO AMEND SECTION 58</w:t>
      </w:r>
      <w:r w:rsidRPr="007E4A37">
        <w:noBreakHyphen/>
        <w:t>31</w:t>
      </w:r>
      <w:r w:rsidRPr="007E4A37">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7E4A37">
        <w:noBreakHyphen/>
        <w:t>31</w:t>
      </w:r>
      <w:r w:rsidRPr="007E4A37">
        <w:noBreakHyphen/>
        <w:t>225 TO PROVIDE THAT THE OFFICE OF REGULATORY STAFF HAS AUTHORITY TO MAKE INSPECTIONS, AUDITS AND EXAMINATIONS OF THE PUBLIC SERVICE AUTHORITY FOR ELECTRIC AND WATER RATES; TO AMEND SECTION 58</w:t>
      </w:r>
      <w:r w:rsidRPr="007E4A37">
        <w:noBreakHyphen/>
        <w:t>31</w:t>
      </w:r>
      <w:r w:rsidRPr="007E4A37">
        <w:noBreakHyphen/>
        <w:t>380 TO ESTABLISH A PROCESS TO RECEIVE PUBLIC COMMENT AND A PUBLIC HEARING IN SETTING ELECTRIC RATES, AND FOR THE OFFICE OF REGULATORY STAFF TO REVIEW THE PROPOSED RATES AND COMMENT BEFORE THE RATES GO INTO EFFECT; TO AMEND SECTION 58</w:t>
      </w:r>
      <w:r w:rsidRPr="007E4A37">
        <w:noBreakHyphen/>
        <w:t>33</w:t>
      </w:r>
      <w:r w:rsidRPr="007E4A37">
        <w:noBreakHyphen/>
        <w:t xml:space="preserve">20 TO INCLUDE THE PUBLIC SERVICE AUTHORITY IN THE </w:t>
      </w:r>
      <w:r w:rsidRPr="007E4A37">
        <w:lastRenderedPageBreak/>
        <w:t>REQUIREMENTS FOR UTILITY FACILITY SITING; TO AMEND SECTION 58</w:t>
      </w:r>
      <w:r w:rsidRPr="007E4A37">
        <w:noBreakHyphen/>
        <w:t>37</w:t>
      </w:r>
      <w:r w:rsidRPr="007E4A37">
        <w:noBreakHyphen/>
        <w:t>40 TO DELETE SUBSECTION (A)(3); AND TO ADD SECTION 58</w:t>
      </w:r>
      <w:r w:rsidRPr="007E4A37">
        <w:noBreakHyphen/>
        <w:t>37</w:t>
      </w:r>
      <w:r w:rsidRPr="007E4A37">
        <w:noBreakHyphen/>
        <w:t>45 TO REQUIRE THE SOUTH CAROLINA PUBLIC SERVICE AUTHORITY TO SUBMIT AN INTEGRATED RESOURCE PLAN TO THE PUBLIC SERVICE COMMISSION AND TO PROVIDE FOR PLAN REQUIREMENTS.</w:t>
      </w:r>
    </w:p>
    <w:p w:rsidR="002B5149" w:rsidRDefault="002B5149" w:rsidP="002B5149">
      <w:pPr>
        <w:pStyle w:val="CALENDARHISTORY"/>
      </w:pPr>
      <w:r>
        <w:t>(Read the first time--January 13, 2021)</w:t>
      </w:r>
    </w:p>
    <w:p w:rsidR="002B5149" w:rsidRDefault="002B5149" w:rsidP="002B5149">
      <w:pPr>
        <w:pStyle w:val="CALENDARHISTORY"/>
      </w:pPr>
      <w:r>
        <w:t>(Reported by Committee on Judiciary--March 31, 2021)</w:t>
      </w:r>
    </w:p>
    <w:p w:rsidR="002B5149" w:rsidRDefault="002B5149" w:rsidP="002B5149">
      <w:pPr>
        <w:pStyle w:val="CALENDARHISTORY"/>
      </w:pPr>
      <w:r>
        <w:t>(Favorable with amendments)</w:t>
      </w:r>
    </w:p>
    <w:p w:rsidR="002B5149" w:rsidRDefault="002B5149" w:rsidP="002B5149">
      <w:pPr>
        <w:pStyle w:val="CALENDARHISTORY"/>
      </w:pPr>
      <w:r>
        <w:t>(Committee Amendment Adopted--April 20, 2021)</w:t>
      </w:r>
    </w:p>
    <w:p w:rsidR="002B5149" w:rsidRDefault="002B5149" w:rsidP="002B5149">
      <w:pPr>
        <w:pStyle w:val="CALENDARHISTORY"/>
      </w:pPr>
      <w:r>
        <w:t>(Amended--April 20, 2021)</w:t>
      </w:r>
    </w:p>
    <w:p w:rsidR="002B5149" w:rsidRDefault="002B5149" w:rsidP="004A77DB">
      <w:pPr>
        <w:tabs>
          <w:tab w:val="left" w:pos="432"/>
          <w:tab w:val="left" w:pos="864"/>
        </w:tabs>
      </w:pPr>
    </w:p>
    <w:p w:rsidR="004A77DB" w:rsidRDefault="004A77DB" w:rsidP="004A77DB">
      <w:pPr>
        <w:tabs>
          <w:tab w:val="left" w:pos="432"/>
          <w:tab w:val="left" w:pos="864"/>
        </w:tabs>
      </w:pPr>
    </w:p>
    <w:p w:rsidR="004A77DB" w:rsidRDefault="004A77DB" w:rsidP="004A77DB">
      <w:pPr>
        <w:pStyle w:val="CALENDARHEADING"/>
      </w:pPr>
      <w:r>
        <w:t>STATEWIDE THIRD READING BILLS</w:t>
      </w:r>
    </w:p>
    <w:p w:rsidR="004A77DB" w:rsidRPr="00055CA1" w:rsidRDefault="004A77DB" w:rsidP="004A77DB"/>
    <w:p w:rsidR="004A77DB" w:rsidRDefault="004A77DB" w:rsidP="004A77DB"/>
    <w:p w:rsidR="004A77DB" w:rsidRPr="00D96DA2" w:rsidRDefault="004A77DB" w:rsidP="004A77DB">
      <w:pPr>
        <w:pStyle w:val="BILLTITLE"/>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4A77DB" w:rsidRDefault="004A77DB" w:rsidP="004A77DB">
      <w:pPr>
        <w:pStyle w:val="CALENDARHISTORY"/>
      </w:pPr>
      <w:r>
        <w:t>(Read the first time--January 12, 2021)</w:t>
      </w:r>
    </w:p>
    <w:p w:rsidR="004A77DB" w:rsidRDefault="004A77DB" w:rsidP="004A77DB">
      <w:pPr>
        <w:pStyle w:val="CALENDARHISTORY"/>
      </w:pPr>
      <w:r>
        <w:t>(Reported by Committee on Education--March 11, 2021)</w:t>
      </w:r>
    </w:p>
    <w:p w:rsidR="004A77DB" w:rsidRDefault="004A77DB" w:rsidP="004A77DB">
      <w:pPr>
        <w:pStyle w:val="CALENDARHISTORY"/>
      </w:pPr>
      <w:r>
        <w:t>(Favorable with amendments)</w:t>
      </w:r>
    </w:p>
    <w:p w:rsidR="004A77DB" w:rsidRDefault="004A77DB" w:rsidP="004A77DB">
      <w:pPr>
        <w:pStyle w:val="CALENDARHISTORY"/>
      </w:pPr>
      <w:r>
        <w:t>(Read the second time--March 25, 2021)</w:t>
      </w:r>
    </w:p>
    <w:p w:rsidR="004A77DB" w:rsidRDefault="004A77DB" w:rsidP="004A77DB">
      <w:pPr>
        <w:ind w:left="864"/>
      </w:pPr>
      <w:r>
        <w:t>(Amendment proposed--March 25, 2021)</w:t>
      </w:r>
    </w:p>
    <w:p w:rsidR="004A77DB" w:rsidRPr="006E3758" w:rsidRDefault="004A77DB" w:rsidP="004A77DB">
      <w:pPr>
        <w:pStyle w:val="CALENDARHISTORY"/>
      </w:pPr>
      <w:r>
        <w:t>(Document No. RES\AMEND\202R001.SP.GH)</w:t>
      </w:r>
    </w:p>
    <w:p w:rsidR="004A77DB" w:rsidRDefault="004A77DB" w:rsidP="004A77DB">
      <w:pPr>
        <w:pStyle w:val="CALENDARHISTORY"/>
        <w:rPr>
          <w:u w:val="single"/>
        </w:rPr>
      </w:pPr>
      <w:r>
        <w:rPr>
          <w:u w:val="single"/>
        </w:rPr>
        <w:t>(Contested by Senator Campsen)</w:t>
      </w:r>
    </w:p>
    <w:p w:rsidR="00A1186D" w:rsidRPr="00A1186D" w:rsidRDefault="00A1186D" w:rsidP="00A1186D"/>
    <w:p w:rsidR="004A77DB" w:rsidRPr="00AA044B" w:rsidRDefault="004A77DB" w:rsidP="00A1186D">
      <w:pPr>
        <w:pStyle w:val="BILLTITLE"/>
      </w:pPr>
      <w:r w:rsidRPr="00AA044B">
        <w:t>S.</w:t>
      </w:r>
      <w:r w:rsidRPr="00AA044B">
        <w:tab/>
        <w:t>354</w:t>
      </w:r>
      <w:r w:rsidRPr="00AA044B">
        <w:fldChar w:fldCharType="begin"/>
      </w:r>
      <w:r w:rsidRPr="00AA044B">
        <w:instrText xml:space="preserve"> XE “S. 354” \b </w:instrText>
      </w:r>
      <w:r w:rsidRPr="00AA044B">
        <w:fldChar w:fldCharType="end"/>
      </w:r>
      <w:r w:rsidRPr="00AA044B">
        <w:t xml:space="preserve">--Senator Rice:  </w:t>
      </w:r>
      <w:r w:rsidRPr="00AA044B">
        <w:rPr>
          <w:szCs w:val="30"/>
        </w:rPr>
        <w:t xml:space="preserve">A BILL </w:t>
      </w:r>
      <w:r w:rsidRPr="00AA044B">
        <w:t>TO AMEND SECTION 56</w:t>
      </w:r>
      <w:r w:rsidRPr="00AA044B">
        <w:noBreakHyphen/>
        <w:t>2</w:t>
      </w:r>
      <w:r w:rsidRPr="00AA044B">
        <w:noBreakHyphen/>
        <w:t>105, RELATING TO THE ISSUANCE OF GOLF CART PERMIT DECALS AND REGISTRATIONS AND THE OPERATION OF GOLF CARTS WITHIN THE STATE, SO AS TO PROVIDE A MUNICIPALITY MAY ALLOW PERMITTED</w:t>
      </w:r>
      <w:r>
        <w:t xml:space="preserve"> </w:t>
      </w:r>
      <w:r w:rsidRPr="00AA044B">
        <w:t>GOLF CARTS TO BE OPERATED WITHIN ITS JURISDICTION UNDER CERTAIN CONDITIONS.</w:t>
      </w:r>
    </w:p>
    <w:p w:rsidR="004A77DB" w:rsidRDefault="004A77DB" w:rsidP="00A1186D">
      <w:pPr>
        <w:pStyle w:val="CALENDARHISTORY"/>
      </w:pPr>
      <w:r>
        <w:t>(Read the first time--January 12, 2021)</w:t>
      </w:r>
    </w:p>
    <w:p w:rsidR="004A77DB" w:rsidRDefault="004A77DB" w:rsidP="00A1186D">
      <w:pPr>
        <w:pStyle w:val="CALENDARHISTORY"/>
      </w:pPr>
      <w:r>
        <w:t>(Reported by Committee on Transportation--March 23, 2021)</w:t>
      </w:r>
    </w:p>
    <w:p w:rsidR="004A77DB" w:rsidRDefault="004A77DB" w:rsidP="00A1186D">
      <w:pPr>
        <w:pStyle w:val="CALENDARHISTORY"/>
      </w:pPr>
      <w:r>
        <w:t>(Favorable with amendments)</w:t>
      </w:r>
    </w:p>
    <w:p w:rsidR="004A77DB" w:rsidRDefault="004A77DB" w:rsidP="00A1186D">
      <w:pPr>
        <w:pStyle w:val="CALENDARHISTORY"/>
      </w:pPr>
      <w:r>
        <w:t>(Read the second time--March 25, 2021)</w:t>
      </w:r>
    </w:p>
    <w:p w:rsidR="004A77DB" w:rsidRDefault="004A77DB" w:rsidP="00A1186D">
      <w:pPr>
        <w:pStyle w:val="CALENDARHISTORY"/>
      </w:pPr>
      <w:r>
        <w:t>(Committee Amendment Adopted--April 06, 2021)</w:t>
      </w:r>
    </w:p>
    <w:p w:rsidR="004A77DB" w:rsidRPr="000D6FE7" w:rsidRDefault="004A77DB" w:rsidP="00A1186D">
      <w:pPr>
        <w:pStyle w:val="CALENDARHISTORY"/>
      </w:pPr>
      <w:r>
        <w:rPr>
          <w:u w:val="single"/>
        </w:rPr>
        <w:t>(Contested by Senator Rice)</w:t>
      </w:r>
    </w:p>
    <w:p w:rsidR="004A77DB" w:rsidRPr="00612F6F" w:rsidRDefault="004A77DB" w:rsidP="004A77DB"/>
    <w:p w:rsidR="004A77DB" w:rsidRPr="00C97531" w:rsidRDefault="004A77DB" w:rsidP="004A77DB">
      <w:pPr>
        <w:pStyle w:val="BILLTITLE"/>
        <w:keepNext/>
        <w:keepLines/>
      </w:pPr>
      <w:r w:rsidRPr="00C97531">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TO AMEND SECTION 6-1-320 OF THE 1976 CODE, RELATING TO THE LIMITATION ON MILLAGE INCREASES, TO ALLOW THE GOVERNING BODY OF A COUNTY TO SUSPEND THE LIMITATION FOR THE PURPOSE OF SUPPORTING A FIRE PROTECTION DISTRICT.</w:t>
      </w:r>
    </w:p>
    <w:p w:rsidR="004A77DB" w:rsidRDefault="004A77DB" w:rsidP="004A77DB">
      <w:pPr>
        <w:pStyle w:val="CALENDARHISTORY"/>
        <w:keepNext/>
        <w:keepLines/>
      </w:pPr>
      <w:r>
        <w:t>(Read the first time--January 12, 2021)</w:t>
      </w:r>
    </w:p>
    <w:p w:rsidR="004A77DB" w:rsidRDefault="004A77DB" w:rsidP="004A77DB">
      <w:pPr>
        <w:pStyle w:val="CALENDARHISTORY"/>
        <w:keepNext/>
        <w:keepLines/>
      </w:pPr>
      <w:r>
        <w:t>(Reported by Committee on Finance--March 17, 2021)</w:t>
      </w:r>
    </w:p>
    <w:p w:rsidR="004A77DB" w:rsidRDefault="004A77DB" w:rsidP="004A77DB">
      <w:pPr>
        <w:pStyle w:val="CALENDARHISTORY"/>
        <w:keepNext/>
        <w:keepLines/>
      </w:pPr>
      <w:r>
        <w:t>(Favorable with amendments)</w:t>
      </w:r>
    </w:p>
    <w:p w:rsidR="004A77DB" w:rsidRDefault="004A77DB" w:rsidP="004A77DB">
      <w:pPr>
        <w:pStyle w:val="CALENDARHISTORY"/>
      </w:pPr>
      <w:r>
        <w:t>(Committee Amendment Adopted--April 06, 2021)</w:t>
      </w:r>
    </w:p>
    <w:p w:rsidR="004A77DB" w:rsidRDefault="004A77DB" w:rsidP="004A77DB">
      <w:pPr>
        <w:pStyle w:val="CALENDARHISTORY"/>
      </w:pPr>
      <w:r>
        <w:t>(Read the second time--April 06, 2021)</w:t>
      </w:r>
    </w:p>
    <w:p w:rsidR="004A77DB" w:rsidRDefault="004A77DB" w:rsidP="004A77DB">
      <w:pPr>
        <w:pStyle w:val="CALENDARHISTORY"/>
      </w:pPr>
      <w:r>
        <w:t>(Ayes 22, Nays 20-- April 06, 2021)</w:t>
      </w:r>
    </w:p>
    <w:p w:rsidR="004A77DB" w:rsidRPr="000D6FE7" w:rsidRDefault="004A77DB" w:rsidP="004A77DB">
      <w:pPr>
        <w:pStyle w:val="CALENDARHISTORY"/>
      </w:pPr>
      <w:r>
        <w:rPr>
          <w:u w:val="single"/>
        </w:rPr>
        <w:t>(Contested by Senator Rice)</w:t>
      </w:r>
    </w:p>
    <w:p w:rsidR="004A77DB" w:rsidRDefault="004A77DB" w:rsidP="004A77DB"/>
    <w:p w:rsidR="004A77DB" w:rsidRPr="00B15D02" w:rsidRDefault="004A77DB" w:rsidP="004A77DB">
      <w:pPr>
        <w:pStyle w:val="BILLTITLE"/>
        <w:rPr>
          <w:u w:color="000000" w:themeColor="text1"/>
        </w:rPr>
      </w:pPr>
      <w:r w:rsidRPr="00B15D02">
        <w:t>S.</w:t>
      </w:r>
      <w:r w:rsidRPr="00B15D02">
        <w:tab/>
        <w:t>628</w:t>
      </w:r>
      <w:r w:rsidRPr="00B15D02">
        <w:fldChar w:fldCharType="begin"/>
      </w:r>
      <w:r w:rsidRPr="00B15D02">
        <w:instrText xml:space="preserve"> XE "S. 628" \b </w:instrText>
      </w:r>
      <w:r w:rsidRPr="00B15D02">
        <w:fldChar w:fldCharType="end"/>
      </w:r>
      <w:r w:rsidRPr="00B15D02">
        <w:t xml:space="preserve">--Senator Davis:  </w:t>
      </w:r>
      <w:r w:rsidRPr="00B15D02">
        <w:rPr>
          <w:szCs w:val="30"/>
        </w:rPr>
        <w:t xml:space="preserve">A BILL </w:t>
      </w:r>
      <w:r w:rsidRPr="00B15D02">
        <w:t xml:space="preserve">TO ENACT THE “PHARMACY ACCESS ACT”; TO AMEND CHAPTER 43, TITLE 40 OF THE 1976 CODE, RELATING TO THE SOUTH CAROLINA PHARMACY PRACTICE ACT, BY ADDING SECTIONS 40-43-210 THROUGH 40-43-280, TO PROVIDE THAT </w:t>
      </w:r>
      <w:r w:rsidRPr="00B15D02">
        <w:rPr>
          <w:color w:val="000000" w:themeColor="text1"/>
          <w:u w:color="000000" w:themeColor="text1"/>
        </w:rPr>
        <w:t>THE SOUTH CAROLINA PHARMACY PRACTICE ACT DOES NOT CREATE A DUTY OF CARE FOR A PERSON WHO PRESCRIBES OR DISPENSES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ADMINISTERS AN INJECTABLE HORMONAL CONTRACEPTIVE, TO PROVIDE THAT CERTAIN PHARMACISTS MAY DISPENSE </w:t>
      </w:r>
      <w:r w:rsidRPr="00B15D02">
        <w:rPr>
          <w:color w:val="000000" w:themeColor="text1"/>
          <w:u w:color="000000" w:themeColor="text1"/>
        </w:rPr>
        <w:t>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 AN INJECTABLE HORMONAL CONTRACEPTIVE</w:t>
      </w:r>
      <w:r w:rsidRPr="00B15D02">
        <w:rPr>
          <w:color w:val="000000" w:themeColor="text1"/>
          <w:u w:color="000000" w:themeColor="text1"/>
        </w:rPr>
        <w:t xml:space="preserve"> </w:t>
      </w:r>
      <w:r w:rsidRPr="00B15D02">
        <w:rPr>
          <w:bCs/>
          <w:color w:val="000000" w:themeColor="text1"/>
          <w:u w:color="000000" w:themeColor="text1"/>
        </w:rPr>
        <w:t>PURSUANT TO A STANDING PRESCRIPTION DRUG ORDER, TO PROVIDE A JOINT PROTOCOL FOR</w:t>
      </w:r>
      <w:r w:rsidRPr="00B15D02">
        <w:rPr>
          <w:color w:val="000000" w:themeColor="text1"/>
          <w:szCs w:val="18"/>
          <w:u w:color="000000" w:themeColor="text1"/>
          <w:shd w:val="clear" w:color="auto" w:fill="FFFFFF"/>
        </w:rPr>
        <w:t xml:space="preserve">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ADMINISTERING AN INJECTABLE HORMONAL CONTRACEPTIVE</w:t>
      </w:r>
      <w:r w:rsidRPr="00B15D02">
        <w:rPr>
          <w:color w:val="000000" w:themeColor="text1"/>
          <w:szCs w:val="18"/>
          <w:u w:color="000000" w:themeColor="text1"/>
          <w:shd w:val="clear" w:color="auto" w:fill="FFFFFF"/>
        </w:rPr>
        <w:t xml:space="preserve"> WITHOUT A PATIENT</w:t>
      </w:r>
      <w:r w:rsidRPr="00B15D02">
        <w:rPr>
          <w:color w:val="000000" w:themeColor="text1"/>
          <w:szCs w:val="18"/>
          <w:u w:color="000000" w:themeColor="text1"/>
          <w:shd w:val="clear" w:color="auto" w:fill="FFFFFF"/>
        </w:rPr>
        <w:noBreakHyphen/>
        <w:t>SPECIFIC WRITTEN ORDER</w:t>
      </w:r>
      <w:r w:rsidRPr="00B15D02">
        <w:rPr>
          <w:bCs/>
          <w:color w:val="000000" w:themeColor="text1"/>
          <w:u w:color="000000" w:themeColor="text1"/>
        </w:rPr>
        <w:t xml:space="preserve">, TO REQUIRE CONTINUING EDUCATION FOR A PHARMACIST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AN INJECTABLE HORMONAL CONTRACEPTIVE, TO IMPOSE REQUIREMENTS ON A </w:t>
      </w:r>
      <w:r w:rsidRPr="00B15D02">
        <w:rPr>
          <w:color w:val="000000" w:themeColor="text1"/>
          <w:u w:color="000000" w:themeColor="text1"/>
        </w:rPr>
        <w:t>PHARMACIST WHO DISPENSES A SELF</w:t>
      </w:r>
      <w:r w:rsidRPr="00B15D02">
        <w:rPr>
          <w:color w:val="000000" w:themeColor="text1"/>
          <w:u w:color="000000" w:themeColor="text1"/>
        </w:rPr>
        <w:noBreakHyphen/>
        <w:t xml:space="preserve">ADMINISTERED HORMONAL CONTRACEPTIVE OR ADMINISTERS AN INJECTABLE HORMONAL CONTRACEPTIVE, TO PROVIDE THAT A PRESCRIBER </w:t>
      </w:r>
      <w:r w:rsidRPr="00B15D02">
        <w:rPr>
          <w:color w:val="000000" w:themeColor="text1"/>
          <w:u w:color="000000" w:themeColor="text1"/>
        </w:rPr>
        <w:lastRenderedPageBreak/>
        <w:t>WHO ISSUES A STANDING PRESCRIPTION DRUG ORDER FOR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INJECTABLE HORMONAL CONTRACEPTIVE</w:t>
      </w:r>
      <w:r w:rsidRPr="00B15D02">
        <w:rPr>
          <w:color w:val="000000" w:themeColor="text1"/>
          <w:u w:color="000000" w:themeColor="text1"/>
        </w:rPr>
        <w:t xml:space="preserve"> IS NOT LIABLE FOR ANY CIVIL DAMAGES FOR ACTS OR OMISSIONS RESULTING FROM THE DISPENSING OR ADMINISTERING OF THE CONTRACEPTIVE</w:t>
      </w:r>
      <w:r w:rsidRPr="00B15D02">
        <w:rPr>
          <w:bCs/>
          <w:color w:val="000000" w:themeColor="text1"/>
          <w:u w:color="000000" w:themeColor="text1"/>
        </w:rPr>
        <w:t xml:space="preserve">, AND TO PROVIDE THAT THE SOUTH CAROLINA PHARMACY PRACTICE ACT SHALL NOT BE CONSTRUED TO REQUIRE A PHARMACIST TO </w:t>
      </w:r>
      <w:r w:rsidRPr="00B15D02">
        <w:rPr>
          <w:u w:color="000000" w:themeColor="text1"/>
        </w:rPr>
        <w:t xml:space="preserve">DISPENSE, ADMINISTER, INJECT, OR OTHERWISE PROVIDE HORMONAL CONTRACEPTIVES; AND TO AMEND ARTICLE 1, CHAPTER 6, TITLE 44 OF THE 1976 CODE, RELATING TO THE DEPARTMENT OF HEALTH AND HUMAN SERVICES, BY ADDING </w:t>
      </w:r>
      <w:r w:rsidRPr="00B15D02">
        <w:rPr>
          <w:color w:val="000000" w:themeColor="text1"/>
          <w:u w:color="000000" w:themeColor="text1"/>
        </w:rPr>
        <w:t>SECTION 44-6-115,</w:t>
      </w:r>
      <w:r w:rsidRPr="00B15D02">
        <w:rPr>
          <w:u w:color="000000" w:themeColor="text1"/>
        </w:rPr>
        <w:t xml:space="preserve"> TO </w:t>
      </w:r>
      <w:r w:rsidRPr="00B15D02">
        <w:rPr>
          <w:bCs/>
          <w:color w:val="000000" w:themeColor="text1"/>
          <w:u w:color="000000" w:themeColor="text1"/>
        </w:rPr>
        <w:t xml:space="preserve">PROVIDE FOR PHARMACIST SERVICES COVERED UNDER MEDICAID; AND TO </w:t>
      </w:r>
      <w:r>
        <w:rPr>
          <w:bCs/>
          <w:color w:val="000000" w:themeColor="text1"/>
          <w:u w:color="000000" w:themeColor="text1"/>
        </w:rPr>
        <w:t xml:space="preserve"> </w:t>
      </w:r>
      <w:r w:rsidRPr="00B15D02">
        <w:rPr>
          <w:bCs/>
          <w:color w:val="000000" w:themeColor="text1"/>
          <w:u w:color="000000" w:themeColor="text1"/>
        </w:rPr>
        <w:t>DEFINE NECESSARY TERMS</w:t>
      </w:r>
      <w:r w:rsidRPr="00B15D02">
        <w:rPr>
          <w:u w:color="000000" w:themeColor="text1"/>
        </w:rPr>
        <w:t>.</w:t>
      </w:r>
    </w:p>
    <w:p w:rsidR="004A77DB" w:rsidRDefault="004A77DB" w:rsidP="004A77DB">
      <w:pPr>
        <w:pStyle w:val="CALENDARHISTORY"/>
      </w:pPr>
      <w:r>
        <w:t>(Read the first time--March 02, 2021)</w:t>
      </w:r>
    </w:p>
    <w:p w:rsidR="004A77DB" w:rsidRDefault="004A77DB" w:rsidP="004A77DB">
      <w:pPr>
        <w:pStyle w:val="CALENDARHISTORY"/>
      </w:pPr>
      <w:r>
        <w:t>(Reported by Committee on Medical Affairs--March 10, 2021)</w:t>
      </w:r>
    </w:p>
    <w:p w:rsidR="004A77DB" w:rsidRDefault="004A77DB" w:rsidP="004A77DB">
      <w:pPr>
        <w:pStyle w:val="CALENDARHISTORY"/>
      </w:pPr>
      <w:r>
        <w:t>(Favorable with amendments)</w:t>
      </w:r>
    </w:p>
    <w:p w:rsidR="004A77DB" w:rsidRDefault="004A77DB" w:rsidP="004A77DB">
      <w:pPr>
        <w:pStyle w:val="CALENDARHISTORY"/>
      </w:pPr>
      <w:r>
        <w:t>(Committee Amendment Adopted--March 31, 2021)</w:t>
      </w:r>
    </w:p>
    <w:p w:rsidR="004A77DB" w:rsidRDefault="004A77DB" w:rsidP="004A77DB">
      <w:pPr>
        <w:pStyle w:val="CALENDARHISTORY"/>
      </w:pPr>
      <w:r>
        <w:t>(Amended--March 31, 2021)</w:t>
      </w:r>
    </w:p>
    <w:p w:rsidR="004A77DB" w:rsidRDefault="004A77DB" w:rsidP="004A77DB">
      <w:pPr>
        <w:pStyle w:val="CALENDARHISTORY"/>
      </w:pPr>
      <w:r>
        <w:t>(Amended--April 08, 2021)</w:t>
      </w:r>
    </w:p>
    <w:p w:rsidR="004A77DB" w:rsidRDefault="004A77DB" w:rsidP="004A77DB">
      <w:pPr>
        <w:pStyle w:val="CALENDARHISTORY"/>
      </w:pPr>
      <w:r>
        <w:t>(Read the second time--April 08, 2021)</w:t>
      </w:r>
    </w:p>
    <w:p w:rsidR="004A77DB" w:rsidRDefault="004A77DB" w:rsidP="004A77DB">
      <w:pPr>
        <w:pStyle w:val="CALENDARHISTORY"/>
      </w:pPr>
      <w:r>
        <w:t>(Ayes 40, Nays 0--April 08, 2021)</w:t>
      </w:r>
    </w:p>
    <w:p w:rsidR="004A77DB" w:rsidRPr="005A560D" w:rsidRDefault="004A77DB" w:rsidP="004A77DB">
      <w:pPr>
        <w:pStyle w:val="CALENDARHISTORY"/>
      </w:pPr>
      <w:r>
        <w:rPr>
          <w:u w:val="single"/>
        </w:rPr>
        <w:t>(Contested by Senator Kimbrell)</w:t>
      </w:r>
    </w:p>
    <w:p w:rsidR="004A77DB" w:rsidRPr="005A560D" w:rsidRDefault="004A77DB" w:rsidP="004A77DB"/>
    <w:p w:rsidR="005A3A1A" w:rsidRPr="00933564" w:rsidRDefault="005A3A1A" w:rsidP="00A1186D">
      <w:pPr>
        <w:pStyle w:val="BILLTITLE"/>
      </w:pPr>
      <w:r w:rsidRPr="00933564">
        <w:t>H.</w:t>
      </w:r>
      <w:r w:rsidRPr="00933564">
        <w:tab/>
        <w:t>3689</w:t>
      </w:r>
      <w:r w:rsidRPr="00933564">
        <w:fldChar w:fldCharType="begin"/>
      </w:r>
      <w:r w:rsidRPr="00933564">
        <w:instrText xml:space="preserve"> XE "H. 3689" \b </w:instrText>
      </w:r>
      <w:r w:rsidRPr="00933564">
        <w:fldChar w:fldCharType="end"/>
      </w:r>
      <w:r w:rsidRPr="00933564">
        <w:t xml:space="preserve">--Rep. Allison:  </w:t>
      </w:r>
      <w:r w:rsidRPr="00933564">
        <w:rPr>
          <w:szCs w:val="30"/>
        </w:rPr>
        <w:t xml:space="preserve">A BILL </w:t>
      </w:r>
      <w:r w:rsidRPr="00933564">
        <w:t>TO AMEND SECTION 56</w:t>
      </w:r>
      <w:r w:rsidRPr="00933564">
        <w:noBreakHyphen/>
        <w:t>3</w:t>
      </w:r>
      <w:r w:rsidRPr="00933564">
        <w:noBreakHyphen/>
        <w:t xml:space="preserve">190, CODE OF LAWS OF SOUTH CAROLINA, 1976, RELATING TO THE REGISTRATION AND LICENSURE OF VEHICLES BY THE DEPARTMENT OF MOTOR VEHICLES, SO AS TO PROVIDE THAT </w:t>
      </w:r>
      <w:r w:rsidRPr="00933564">
        <w:rPr>
          <w:rFonts w:eastAsia="Calibri"/>
          <w:color w:val="000000"/>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w:t>
      </w:r>
      <w:r w:rsidR="00A1186D">
        <w:rPr>
          <w:rFonts w:eastAsia="Calibri"/>
          <w:color w:val="000000"/>
        </w:rPr>
        <w:br/>
      </w:r>
      <w:r w:rsidR="00A1186D">
        <w:rPr>
          <w:rFonts w:eastAsia="Calibri"/>
          <w:color w:val="000000"/>
        </w:rPr>
        <w:br/>
      </w:r>
      <w:r w:rsidR="00A1186D">
        <w:rPr>
          <w:rFonts w:eastAsia="Calibri"/>
          <w:color w:val="000000"/>
        </w:rPr>
        <w:br/>
      </w:r>
      <w:r w:rsidRPr="00933564">
        <w:rPr>
          <w:rFonts w:eastAsia="Calibri"/>
          <w:color w:val="000000"/>
        </w:rPr>
        <w:lastRenderedPageBreak/>
        <w:t>THE APPROPRIATE APPLICATION AND FEES TO THE DEPARTMENT OF MOTOR VEHICLES</w:t>
      </w:r>
      <w:r w:rsidRPr="00933564">
        <w:t>.</w:t>
      </w:r>
    </w:p>
    <w:p w:rsidR="005A3A1A" w:rsidRDefault="005A3A1A" w:rsidP="00A1186D">
      <w:pPr>
        <w:pStyle w:val="CALENDARHISTORY"/>
      </w:pPr>
      <w:r>
        <w:t>(Read the first time--February 17, 2021)</w:t>
      </w:r>
    </w:p>
    <w:p w:rsidR="005A3A1A" w:rsidRDefault="005A3A1A" w:rsidP="00A1186D">
      <w:pPr>
        <w:pStyle w:val="CALENDARHISTORY"/>
      </w:pPr>
      <w:r>
        <w:t>(Reported by Committee on Transportation--April 08, 2021)</w:t>
      </w:r>
    </w:p>
    <w:p w:rsidR="005A3A1A" w:rsidRDefault="005A3A1A" w:rsidP="00A1186D">
      <w:pPr>
        <w:pStyle w:val="CALENDARHISTORY"/>
      </w:pPr>
      <w:r>
        <w:t>(Favorable with amendments)</w:t>
      </w:r>
    </w:p>
    <w:p w:rsidR="005A3A1A" w:rsidRDefault="005A3A1A" w:rsidP="00A1186D">
      <w:pPr>
        <w:pStyle w:val="CALENDARHISTORY"/>
      </w:pPr>
      <w:r>
        <w:t>(Committee Amendment Adopted--April 14, 2021)</w:t>
      </w:r>
    </w:p>
    <w:p w:rsidR="005A3A1A" w:rsidRDefault="005A3A1A" w:rsidP="00A1186D">
      <w:pPr>
        <w:pStyle w:val="CALENDARHISTORY"/>
      </w:pPr>
      <w:r>
        <w:t>(Read the second time--April 20, 2021)</w:t>
      </w:r>
    </w:p>
    <w:p w:rsidR="005A3A1A" w:rsidRPr="006E145D" w:rsidRDefault="005A3A1A" w:rsidP="00A1186D">
      <w:pPr>
        <w:pStyle w:val="CALENDARHISTORY"/>
      </w:pPr>
      <w:r>
        <w:t>(Ayes 42, Nays 0--April 20, 2021)</w:t>
      </w:r>
    </w:p>
    <w:p w:rsidR="004A77DB" w:rsidRDefault="004A77DB" w:rsidP="00A1186D"/>
    <w:p w:rsidR="005A3A1A" w:rsidRPr="00953E4E" w:rsidRDefault="005A3A1A" w:rsidP="00062CC3">
      <w:pPr>
        <w:pStyle w:val="BILLTITLE"/>
      </w:pPr>
      <w:r w:rsidRPr="00953E4E">
        <w:t>H.</w:t>
      </w:r>
      <w:r w:rsidRPr="00953E4E">
        <w:tab/>
        <w:t>3805</w:t>
      </w:r>
      <w:r w:rsidRPr="00953E4E">
        <w:fldChar w:fldCharType="begin"/>
      </w:r>
      <w:r w:rsidRPr="00953E4E">
        <w:instrText xml:space="preserve"> XE "H. 3805" \b </w:instrText>
      </w:r>
      <w:r w:rsidRPr="00953E4E">
        <w:fldChar w:fldCharType="end"/>
      </w:r>
      <w:r w:rsidRPr="00953E4E">
        <w:t xml:space="preserve">--Reps. B. Cox, Erickson, Davis, Allison, Wooten, McGarry, Hill, Pope, Caskey, McCabe, Oremus, T. Moore, W. Newton, Ligon, Blackwell, R. Williams, Jefferson, Hixon, Taylor, S. Williams and Matthews:  </w:t>
      </w:r>
      <w:r w:rsidRPr="00953E4E">
        <w:rPr>
          <w:szCs w:val="30"/>
        </w:rPr>
        <w:t xml:space="preserve">A BILL </w:t>
      </w:r>
      <w:r w:rsidRPr="00953E4E">
        <w:t xml:space="preserve">TO AMEND THE CODE OF LAWS OF SOUTH CAROLINA, 1976, BY ADDING ARTICLE 147 TO CHAPTER 3, TITLE 56 SO AS TO PROVIDE THE DEPARTMENT OF MOTOR VEHICLES MAY ISSUE VARIOUS MILITARY SPECIAL LICENSE PLATES; AND TO REPEAL </w:t>
      </w:r>
      <w:r w:rsidRPr="00953E4E">
        <w:rPr>
          <w:color w:val="000000" w:themeColor="text1"/>
          <w:u w:color="000000" w:themeColor="text1"/>
        </w:rPr>
        <w:t>ARTICLES 7, 8, 14, 15, 16, 33, 38, 43, 53, 55, 56, 57, 59, 63, 68, 74, 84, 88, 99, 101, 102, 103, 104, 106, 107, 110, 111, 112, 115, 116, 117, 129, 131, 132, 143, and 144,</w:t>
      </w:r>
      <w:r w:rsidRPr="00953E4E">
        <w:t xml:space="preserve">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w:t>
      </w:r>
      <w:r w:rsidRPr="00953E4E">
        <w:noBreakHyphen/>
        <w:t xml:space="preserve">DESERT SHIELD, OPERATION ENDURING FREEDOM VETERAN, OPERATION IRAQI FREEDOM VETERAN, SILVER STAR, BRONZE STAR, UNITED STATES, NAVY CHIEF PETTY OFFICER, UNITED STATES MARINE CORPS, DISTINGUISHED SERVICE MEDAL, DISTINGUISHED </w:t>
      </w:r>
      <w:r w:rsidRPr="00953E4E">
        <w:lastRenderedPageBreak/>
        <w:t>SERVICE CROSS, DEPARTMENT OF NAVY, PARENTS AND SPOUSES OF ACTIVE</w:t>
      </w:r>
      <w:r w:rsidRPr="00953E4E">
        <w:noBreakHyphen/>
        <w:t>DUTY OVERSEAS VETERANS, ACTIVE DUTY MEMBERS OF THE UNITED STATES ARMED FORCES, COMBAT</w:t>
      </w:r>
      <w:r w:rsidRPr="00953E4E">
        <w:noBreakHyphen/>
        <w:t>RELATED DISABLED VETERAN, RECIPIENTS OF THE</w:t>
      </w:r>
      <w:r w:rsidR="00062CC3">
        <w:t xml:space="preserve"> </w:t>
      </w:r>
      <w:r w:rsidRPr="00953E4E">
        <w:t>DISTINGUISHED FLYING CROSS, PALMETTO CROSS, AND LEGION OF MERIT SPECIAL LICENSE PLATES.</w:t>
      </w:r>
    </w:p>
    <w:p w:rsidR="005A3A1A" w:rsidRDefault="005A3A1A" w:rsidP="005A3A1A">
      <w:pPr>
        <w:pStyle w:val="CALENDARHISTORY"/>
      </w:pPr>
      <w:r>
        <w:t>(Read the first time--March 9, 2021)</w:t>
      </w:r>
    </w:p>
    <w:p w:rsidR="005A3A1A" w:rsidRDefault="005A3A1A" w:rsidP="005A3A1A">
      <w:pPr>
        <w:pStyle w:val="CALENDARHISTORY"/>
      </w:pPr>
      <w:r>
        <w:t>(Reported by Committee on Transportation--April 13, 2021)</w:t>
      </w:r>
    </w:p>
    <w:p w:rsidR="005A3A1A" w:rsidRDefault="005A3A1A" w:rsidP="005A3A1A">
      <w:pPr>
        <w:pStyle w:val="CALENDARHISTORY"/>
      </w:pPr>
      <w:r>
        <w:t>(Favorable with amendments)</w:t>
      </w:r>
    </w:p>
    <w:p w:rsidR="005A3A1A" w:rsidRDefault="005A3A1A" w:rsidP="005A3A1A">
      <w:pPr>
        <w:pStyle w:val="CALENDARHISTORY"/>
      </w:pPr>
      <w:r>
        <w:t>(Committee Amendment Adopted--April 20, 2021)</w:t>
      </w:r>
    </w:p>
    <w:p w:rsidR="005A3A1A" w:rsidRDefault="005A3A1A" w:rsidP="005A3A1A">
      <w:pPr>
        <w:pStyle w:val="CALENDARHISTORY"/>
      </w:pPr>
      <w:r>
        <w:t>(Amended--April 20, 2021)</w:t>
      </w:r>
    </w:p>
    <w:p w:rsidR="005A3A1A" w:rsidRDefault="005A3A1A" w:rsidP="005A3A1A">
      <w:pPr>
        <w:pStyle w:val="CALENDARHISTORY"/>
      </w:pPr>
      <w:r>
        <w:t>(Read the second time--April 20, 2021)</w:t>
      </w:r>
    </w:p>
    <w:p w:rsidR="005A3A1A" w:rsidRPr="005A3A1A" w:rsidRDefault="005A3A1A" w:rsidP="005A3A1A">
      <w:pPr>
        <w:pStyle w:val="CALENDARHISTORY"/>
      </w:pPr>
      <w:r>
        <w:t>(Ayes 42, Nays 0--April 20, 2021)</w:t>
      </w:r>
    </w:p>
    <w:p w:rsidR="006E145D" w:rsidRDefault="006E145D" w:rsidP="004A77DB"/>
    <w:p w:rsidR="0088476C" w:rsidRPr="00651337" w:rsidRDefault="0088476C" w:rsidP="00403F02">
      <w:pPr>
        <w:pStyle w:val="BILLTITLE"/>
        <w:rPr>
          <w:color w:val="000000" w:themeColor="text1"/>
          <w:u w:color="000000" w:themeColor="text1"/>
        </w:rPr>
      </w:pPr>
      <w:r w:rsidRPr="00651337">
        <w:t>H.</w:t>
      </w:r>
      <w:r w:rsidRPr="00651337">
        <w:tab/>
        <w:t>3017</w:t>
      </w:r>
      <w:r w:rsidRPr="00651337">
        <w:fldChar w:fldCharType="begin"/>
      </w:r>
      <w:r w:rsidRPr="00651337">
        <w:instrText xml:space="preserve"> XE “H. 3017” \b </w:instrText>
      </w:r>
      <w:r w:rsidRPr="00651337">
        <w:fldChar w:fldCharType="end"/>
      </w:r>
      <w:r w:rsidRPr="00651337">
        <w:t>--Reps. Davis, Atkinson, B. Newton, Magnuson, Fry, Daning, Felder, May, Long, Pope, Forrest, Oremus, M.M. Smith, Yow, McGinnis, Govan, Brawley, Willis, Henderson</w:t>
      </w:r>
      <w:r w:rsidRPr="00651337">
        <w:noBreakHyphen/>
        <w:t xml:space="preserve">Myers, Jones and McDaniel:  </w:t>
      </w:r>
      <w:r w:rsidRPr="00651337">
        <w:rPr>
          <w:szCs w:val="30"/>
        </w:rPr>
        <w:t xml:space="preserve">A BILL </w:t>
      </w:r>
      <w:r w:rsidRPr="00651337">
        <w:rPr>
          <w:color w:val="000000" w:themeColor="text1"/>
          <w:u w:color="000000" w:themeColor="text1"/>
        </w:rPr>
        <w:t>TO AMEND SECTION 59</w:t>
      </w:r>
      <w:r w:rsidRPr="00651337">
        <w:rPr>
          <w:color w:val="000000" w:themeColor="text1"/>
          <w:u w:color="000000" w:themeColor="text1"/>
        </w:rPr>
        <w:noBreakHyphen/>
        <w:t>104</w:t>
      </w:r>
      <w:r w:rsidRPr="00651337">
        <w:rPr>
          <w:color w:val="000000" w:themeColor="text1"/>
          <w:u w:color="000000" w:themeColor="text1"/>
        </w:rPr>
        <w:noBreakHyphen/>
        <w:t>20, CODE OF LAWS OF SOUTH CAROLINA, 1976, RELATING TO ELIGIBILITY FOR PALMETTO FELLOWS SCHOLARSHIPS, SO AS TO INCLUDE TWO</w:t>
      </w:r>
      <w:r w:rsidRPr="00651337">
        <w:rPr>
          <w:color w:val="000000" w:themeColor="text1"/>
          <w:u w:color="000000" w:themeColor="text1"/>
        </w:rPr>
        <w:noBreakHyphen/>
        <w:t>YEAR INSTITUTIONS OF HIGHER LEARNING AND TECHNICAL COLLEGES AMONG INSTITUTIONS OF HIGHER LEARNING WHOSE</w:t>
      </w:r>
      <w:r w:rsidR="00A1186D">
        <w:rPr>
          <w:color w:val="000000" w:themeColor="text1"/>
          <w:u w:color="000000" w:themeColor="text1"/>
        </w:rPr>
        <w:t xml:space="preserve"> </w:t>
      </w:r>
      <w:r w:rsidRPr="00651337">
        <w:rPr>
          <w:color w:val="000000" w:themeColor="text1"/>
          <w:u w:color="000000" w:themeColor="text1"/>
        </w:rPr>
        <w:t>STUDENTS MAY BE ELIGIBLE FOR THE SCHOLARSHIPS.</w:t>
      </w:r>
    </w:p>
    <w:p w:rsidR="0088476C" w:rsidRDefault="0088476C" w:rsidP="00403F02">
      <w:pPr>
        <w:pStyle w:val="CALENDARHISTORY"/>
      </w:pPr>
      <w:r>
        <w:t>(Read the first time--February 18, 2021)</w:t>
      </w:r>
    </w:p>
    <w:p w:rsidR="0088476C" w:rsidRDefault="0088476C" w:rsidP="00403F02">
      <w:pPr>
        <w:pStyle w:val="CALENDARHISTORY"/>
      </w:pPr>
      <w:r>
        <w:t>(Reported by Committee on Education--April 14, 2021)</w:t>
      </w:r>
    </w:p>
    <w:p w:rsidR="0088476C" w:rsidRDefault="0088476C" w:rsidP="00403F02">
      <w:pPr>
        <w:pStyle w:val="CALENDARHISTORY"/>
      </w:pPr>
      <w:r>
        <w:t>(Favorable)</w:t>
      </w:r>
    </w:p>
    <w:p w:rsidR="0088476C" w:rsidRDefault="0088476C" w:rsidP="00403F02">
      <w:pPr>
        <w:pStyle w:val="CALENDARHISTORY"/>
      </w:pPr>
      <w:r>
        <w:t>(Amended--April 20, 2021)</w:t>
      </w:r>
    </w:p>
    <w:p w:rsidR="0088476C" w:rsidRDefault="0088476C" w:rsidP="00403F02">
      <w:pPr>
        <w:pStyle w:val="CALENDARHISTORY"/>
      </w:pPr>
      <w:r>
        <w:t>(Read the second time--April 20, 2021)</w:t>
      </w:r>
    </w:p>
    <w:p w:rsidR="0088476C" w:rsidRDefault="0088476C" w:rsidP="00403F02">
      <w:pPr>
        <w:pStyle w:val="CALENDARHISTORY"/>
      </w:pPr>
      <w:r>
        <w:t>(Ayes 44, Nays 0--April 2</w:t>
      </w:r>
      <w:r w:rsidR="00984216">
        <w:t>0</w:t>
      </w:r>
      <w:r>
        <w:t xml:space="preserve">, 2021) </w:t>
      </w:r>
    </w:p>
    <w:p w:rsidR="00403F02" w:rsidRDefault="00403F02" w:rsidP="00403F02"/>
    <w:p w:rsidR="00403F02" w:rsidRPr="005E776F" w:rsidRDefault="00403F02" w:rsidP="00A1186D">
      <w:pPr>
        <w:pStyle w:val="BILLTITLE"/>
        <w:rPr>
          <w:u w:color="000000" w:themeColor="text1"/>
        </w:rPr>
      </w:pPr>
      <w:r w:rsidRPr="005E776F">
        <w:t>H.</w:t>
      </w:r>
      <w:r w:rsidRPr="005E776F">
        <w:tab/>
        <w:t>3179</w:t>
      </w:r>
      <w:r w:rsidRPr="005E776F">
        <w:fldChar w:fldCharType="begin"/>
      </w:r>
      <w:r w:rsidRPr="005E776F">
        <w:instrText xml:space="preserve"> XE “H. 3179” \b </w:instrText>
      </w:r>
      <w:r w:rsidRPr="005E776F">
        <w:fldChar w:fldCharType="end"/>
      </w:r>
      <w:r w:rsidRPr="005E776F">
        <w:t xml:space="preserve">--Reps. G.M. Smith, McCabe, Caskey, Yow and Brawley:  </w:t>
      </w:r>
      <w:r w:rsidRPr="005E776F">
        <w:rPr>
          <w:szCs w:val="30"/>
        </w:rPr>
        <w:t xml:space="preserve">A BILL </w:t>
      </w:r>
      <w:r w:rsidRPr="005E776F">
        <w:rPr>
          <w:u w:color="000000" w:themeColor="text1"/>
        </w:rPr>
        <w:t>TO AMEND SECTION 44</w:t>
      </w:r>
      <w:r w:rsidRPr="005E776F">
        <w:rPr>
          <w:u w:color="000000" w:themeColor="text1"/>
        </w:rPr>
        <w:noBreakHyphen/>
        <w:t>53</w:t>
      </w:r>
      <w:r w:rsidRPr="005E776F">
        <w:rPr>
          <w:u w:color="000000" w:themeColor="text1"/>
        </w:rPr>
        <w:noBreakHyphen/>
        <w:t>360, AS AMENDED, CODE OF LAWS OF SOUTH CAROLINA, 1976, RELATING TO PRESCRIPTIONS, SO AS TO EXEMPT SURGICALLY</w:t>
      </w:r>
      <w:r w:rsidR="00A1186D">
        <w:rPr>
          <w:u w:color="000000" w:themeColor="text1"/>
        </w:rPr>
        <w:br/>
      </w:r>
      <w:r w:rsidR="00A1186D">
        <w:rPr>
          <w:u w:color="000000" w:themeColor="text1"/>
        </w:rPr>
        <w:br/>
      </w:r>
      <w:r w:rsidR="00A1186D">
        <w:rPr>
          <w:u w:color="000000" w:themeColor="text1"/>
        </w:rPr>
        <w:br/>
      </w:r>
      <w:r w:rsidR="00A1186D">
        <w:rPr>
          <w:u w:color="000000" w:themeColor="text1"/>
        </w:rPr>
        <w:br/>
      </w:r>
      <w:r w:rsidR="00A1186D">
        <w:rPr>
          <w:u w:color="000000" w:themeColor="text1"/>
        </w:rPr>
        <w:br/>
      </w:r>
      <w:r w:rsidRPr="005E776F">
        <w:rPr>
          <w:u w:color="000000" w:themeColor="text1"/>
        </w:rPr>
        <w:lastRenderedPageBreak/>
        <w:t>IMPLANTED DRUG DELIVERY SYSTEMS FROM THE THIRTY</w:t>
      </w:r>
      <w:r w:rsidRPr="005E776F">
        <w:rPr>
          <w:u w:color="000000" w:themeColor="text1"/>
        </w:rPr>
        <w:noBreakHyphen/>
        <w:t>ONE DAY SUPPLY LIMITATION.</w:t>
      </w:r>
    </w:p>
    <w:p w:rsidR="00403F02" w:rsidRDefault="00403F02" w:rsidP="00A1186D">
      <w:pPr>
        <w:pStyle w:val="CALENDARHISTORY"/>
      </w:pPr>
      <w:r>
        <w:t>(Read the first time--March 3, 2021)</w:t>
      </w:r>
    </w:p>
    <w:p w:rsidR="00403F02" w:rsidRDefault="00403F02" w:rsidP="00A1186D">
      <w:pPr>
        <w:pStyle w:val="CALENDARHISTORY"/>
      </w:pPr>
      <w:r>
        <w:t>(Polled by Committee on Medical Affairs--April 14, 2021)</w:t>
      </w:r>
    </w:p>
    <w:p w:rsidR="00403F02" w:rsidRDefault="00403F02" w:rsidP="00A1186D">
      <w:pPr>
        <w:pStyle w:val="CALENDARHISTORY"/>
      </w:pPr>
      <w:r>
        <w:t>(Favorable)</w:t>
      </w:r>
    </w:p>
    <w:p w:rsidR="00403F02" w:rsidRDefault="00403F02" w:rsidP="00A1186D">
      <w:pPr>
        <w:pStyle w:val="CALENDARHISTORY"/>
      </w:pPr>
      <w:r>
        <w:t>(Read the second time--April 20, 2021)</w:t>
      </w:r>
    </w:p>
    <w:p w:rsidR="00403F02" w:rsidRPr="00062CC3" w:rsidRDefault="00403F02" w:rsidP="00A1186D">
      <w:pPr>
        <w:pStyle w:val="CALENDARHISTORY"/>
      </w:pPr>
      <w:r>
        <w:t>(Ayes 43, Nays 0--April 20, 2021)</w:t>
      </w:r>
    </w:p>
    <w:p w:rsidR="0088476C" w:rsidRDefault="0088476C" w:rsidP="004A77DB"/>
    <w:p w:rsidR="00062CC3" w:rsidRPr="00837D99" w:rsidRDefault="00062CC3" w:rsidP="00C4007F">
      <w:pPr>
        <w:pStyle w:val="BILLTITLE"/>
      </w:pPr>
      <w:r w:rsidRPr="00837D99">
        <w:t>H.</w:t>
      </w:r>
      <w:r w:rsidRPr="00837D99">
        <w:tab/>
        <w:t>3567</w:t>
      </w:r>
      <w:r w:rsidRPr="00837D99">
        <w:fldChar w:fldCharType="begin"/>
      </w:r>
      <w:r w:rsidRPr="00837D99">
        <w:instrText xml:space="preserve"> XE "H. 3567" \b </w:instrText>
      </w:r>
      <w:r w:rsidRPr="00837D99">
        <w:fldChar w:fldCharType="end"/>
      </w:r>
      <w:r w:rsidRPr="00837D99">
        <w:t xml:space="preserve">--Reps. Bernstein, Collins, Felder, Hosey, Murray, Henegan, Jefferson and R. Williams:  </w:t>
      </w:r>
      <w:r w:rsidRPr="00837D99">
        <w:rPr>
          <w:szCs w:val="30"/>
        </w:rPr>
        <w:t xml:space="preserve">A BILL </w:t>
      </w:r>
      <w:r w:rsidRPr="00837D99">
        <w:t>TO AMEND SECTION 63</w:t>
      </w:r>
      <w:r w:rsidRPr="00837D99">
        <w:noBreakHyphen/>
        <w:t>7</w:t>
      </w:r>
      <w:r w:rsidRPr="00837D99">
        <w:noBreakHyphen/>
        <w:t>20, AS AMENDED, CODE OF LAWS OF SOUTH CAROLINA, 1976, RELATING TO TERMS DEFINED IN THE CHILDREN’S CODE, SO AS TO ADD A DEFINITION FOR “QUALIFIED RESIDENTIAL TREATMENT PROGRAM” AND OTHER TERMS; TO AMEND SECTIONS 63</w:t>
      </w:r>
      <w:r w:rsidRPr="00837D99">
        <w:noBreakHyphen/>
        <w:t>7</w:t>
      </w:r>
      <w:r w:rsidRPr="00837D99">
        <w:noBreakHyphen/>
        <w:t>1210 AND 63</w:t>
      </w:r>
      <w:r w:rsidRPr="00837D99">
        <w:noBreakHyphen/>
        <w:t>7</w:t>
      </w:r>
      <w:r w:rsidRPr="00837D99">
        <w:noBreakHyphen/>
        <w:t>2350, AS AMENDED, RELATING TO INVESTIGATIONS OF INSTITUTIONAL ABUSE AND RESTRICTIONS ON FOSTER CARE PLACEMENTS, RESPECTIVELY, SO AS TO MAKE CONFORMING CHANGES; BY ADDING SECTIONS 63</w:t>
      </w:r>
      <w:r w:rsidRPr="00837D99">
        <w:noBreakHyphen/>
        <w:t>7</w:t>
      </w:r>
      <w:r w:rsidRPr="00837D99">
        <w:noBreakHyphen/>
        <w:t>1730 AND 63</w:t>
      </w:r>
      <w:r w:rsidRPr="00837D99">
        <w:noBreakHyphen/>
        <w:t>7</w:t>
      </w:r>
      <w:r w:rsidRPr="00837D99">
        <w:noBreakHyphen/>
        <w:t>1740 SO AS TO REQUIRE ASSESSMENT, CASE PLANNING, AND JUDICIAL REVIEW FOR CHILDREN PLACED IN QUALIFIED RESIDENTIAL TREATMENT PROGRAMS; AND TO AMEND SECTION 63</w:t>
      </w:r>
      <w:r w:rsidRPr="00837D99">
        <w:noBreakHyphen/>
        <w:t>7</w:t>
      </w:r>
      <w:r w:rsidRPr="00837D99">
        <w:noBreakHyphen/>
        <w:t>1700, RELATING TO</w:t>
      </w:r>
      <w:r w:rsidR="00A1186D">
        <w:t xml:space="preserve"> </w:t>
      </w:r>
      <w:r w:rsidRPr="00837D99">
        <w:t>PERMANENCY PLANNING, SO AS TO MAKE CONFORMING CHANGES.</w:t>
      </w:r>
    </w:p>
    <w:p w:rsidR="00062CC3" w:rsidRDefault="00062CC3" w:rsidP="00062CC3">
      <w:pPr>
        <w:pStyle w:val="CALENDARHISTORY"/>
      </w:pPr>
      <w:r>
        <w:t>(Read the first time--February 24, 2021)</w:t>
      </w:r>
    </w:p>
    <w:p w:rsidR="00062CC3" w:rsidRDefault="00062CC3" w:rsidP="00062CC3">
      <w:pPr>
        <w:pStyle w:val="CALENDARHISTORY"/>
      </w:pPr>
      <w:r>
        <w:t>(Polled by Committee on Family and Veterans’ Services--April 14, 2021)</w:t>
      </w:r>
    </w:p>
    <w:p w:rsidR="00062CC3" w:rsidRDefault="00062CC3" w:rsidP="00062CC3">
      <w:pPr>
        <w:pStyle w:val="CALENDARHISTORY"/>
      </w:pPr>
      <w:r>
        <w:t>(Favorable)</w:t>
      </w:r>
    </w:p>
    <w:p w:rsidR="00062CC3" w:rsidRDefault="00062CC3" w:rsidP="00062CC3">
      <w:pPr>
        <w:pStyle w:val="CALENDARHISTORY"/>
      </w:pPr>
      <w:r>
        <w:t>(Read the second time--April 20, 2021)</w:t>
      </w:r>
    </w:p>
    <w:p w:rsidR="00062CC3" w:rsidRDefault="00062CC3" w:rsidP="00062CC3">
      <w:pPr>
        <w:pStyle w:val="CALENDARHISTORY"/>
      </w:pPr>
      <w:r>
        <w:t>(Ayes 43, Nays</w:t>
      </w:r>
      <w:r w:rsidR="00403F02">
        <w:t xml:space="preserve"> 0</w:t>
      </w:r>
      <w:r>
        <w:t>--April 20, 2021)</w:t>
      </w:r>
    </w:p>
    <w:p w:rsidR="00062CC3" w:rsidRDefault="00062CC3" w:rsidP="00062CC3"/>
    <w:p w:rsidR="00062CC3" w:rsidRPr="00D204E6" w:rsidRDefault="00062CC3" w:rsidP="00062CC3">
      <w:pPr>
        <w:pStyle w:val="BILLTITLE"/>
        <w:rPr>
          <w:u w:color="000000" w:themeColor="text1"/>
        </w:rPr>
      </w:pPr>
      <w:r w:rsidRPr="00D204E6">
        <w:t>H.</w:t>
      </w:r>
      <w:r w:rsidRPr="00D204E6">
        <w:tab/>
        <w:t>4064</w:t>
      </w:r>
      <w:r w:rsidRPr="00D204E6">
        <w:fldChar w:fldCharType="begin"/>
      </w:r>
      <w:r w:rsidRPr="00D204E6">
        <w:instrText xml:space="preserve"> XE "H. 4064" \b </w:instrText>
      </w:r>
      <w:r w:rsidRPr="00D204E6">
        <w:fldChar w:fldCharType="end"/>
      </w:r>
      <w:r w:rsidRPr="00D204E6">
        <w:t xml:space="preserve">--Reps. G.M. Smith, Sandifer and Weeks:  </w:t>
      </w:r>
      <w:r w:rsidRPr="00D204E6">
        <w:rPr>
          <w:szCs w:val="30"/>
        </w:rPr>
        <w:t xml:space="preserve">A BILL </w:t>
      </w:r>
      <w:r w:rsidRPr="00D204E6">
        <w:rPr>
          <w:u w:color="000000" w:themeColor="text1"/>
        </w:rPr>
        <w:t>TO AMEND SECTION 12</w:t>
      </w:r>
      <w:r w:rsidRPr="00D204E6">
        <w:rPr>
          <w:u w:color="000000" w:themeColor="text1"/>
        </w:rPr>
        <w:noBreakHyphen/>
        <w:t>37</w:t>
      </w:r>
      <w:r w:rsidRPr="00D204E6">
        <w:rPr>
          <w:u w:color="000000" w:themeColor="text1"/>
        </w:rPr>
        <w:noBreakHyphen/>
        <w:t>220, AS AMENDED, CODE OF LAWS OF SOUTH CAROLINA, 1976, RELATING TO PROPERTY TAX EXEMPTIONS, SO AS TO CLARIFY THAT MANUFACTURING PROPERTY OWNED OR LEASED BY A PUBLIC UTILITY REGULATED BY THE</w:t>
      </w:r>
      <w:r w:rsidR="00A1186D">
        <w:rPr>
          <w:u w:color="000000" w:themeColor="text1"/>
        </w:rPr>
        <w:br/>
      </w:r>
      <w:r w:rsidR="00A1186D">
        <w:rPr>
          <w:u w:color="000000" w:themeColor="text1"/>
        </w:rPr>
        <w:br/>
      </w:r>
      <w:r w:rsidR="00A1186D">
        <w:rPr>
          <w:u w:color="000000" w:themeColor="text1"/>
        </w:rPr>
        <w:br/>
      </w:r>
      <w:r w:rsidRPr="00D204E6">
        <w:rPr>
          <w:u w:color="000000" w:themeColor="text1"/>
        </w:rPr>
        <w:lastRenderedPageBreak/>
        <w:t>PUBLIC SERVICE COMMISSION DOES NOT QUALIFY FOR A 14.2857 PERCENT EXEMPTION.</w:t>
      </w:r>
    </w:p>
    <w:p w:rsidR="00062CC3" w:rsidRDefault="00062CC3" w:rsidP="00062CC3">
      <w:pPr>
        <w:pStyle w:val="CALENDARHISTORY"/>
      </w:pPr>
      <w:r>
        <w:t>(Read the first time--April 7, 2021)</w:t>
      </w:r>
    </w:p>
    <w:p w:rsidR="00062CC3" w:rsidRDefault="00062CC3" w:rsidP="00062CC3">
      <w:pPr>
        <w:pStyle w:val="CALENDARHISTORY"/>
      </w:pPr>
      <w:r>
        <w:t>(Reported by Committee on Finance--April 14, 2021)</w:t>
      </w:r>
    </w:p>
    <w:p w:rsidR="00062CC3" w:rsidRDefault="00062CC3" w:rsidP="00062CC3">
      <w:pPr>
        <w:pStyle w:val="CALENDARHISTORY"/>
      </w:pPr>
      <w:r>
        <w:t>(Favorable with amendments)</w:t>
      </w:r>
    </w:p>
    <w:p w:rsidR="00062CC3" w:rsidRDefault="00062CC3" w:rsidP="00062CC3">
      <w:pPr>
        <w:pStyle w:val="CALENDARHISTORY"/>
      </w:pPr>
      <w:r>
        <w:t>(Committee Amendment Adopted--April 20, 2021)</w:t>
      </w:r>
    </w:p>
    <w:p w:rsidR="00062CC3" w:rsidRDefault="00062CC3" w:rsidP="00062CC3">
      <w:pPr>
        <w:pStyle w:val="CALENDARHISTORY"/>
      </w:pPr>
      <w:r>
        <w:t>(Read the second time--April 20, 2021)</w:t>
      </w:r>
    </w:p>
    <w:p w:rsidR="00062CC3" w:rsidRPr="00062CC3" w:rsidRDefault="00062CC3" w:rsidP="00062CC3">
      <w:pPr>
        <w:pStyle w:val="CALENDARHISTORY"/>
      </w:pPr>
      <w:r>
        <w:t>(Ayes 44, Nays 0--April 20, 2021)</w:t>
      </w:r>
    </w:p>
    <w:p w:rsidR="00062CC3" w:rsidRPr="00062CC3" w:rsidRDefault="00062CC3" w:rsidP="00062CC3"/>
    <w:p w:rsidR="004A77DB" w:rsidRDefault="004A77DB" w:rsidP="004A77DB"/>
    <w:p w:rsidR="004A77DB" w:rsidRDefault="004A77DB" w:rsidP="004A77DB">
      <w:pPr>
        <w:pStyle w:val="CALENDARHEADING"/>
      </w:pPr>
      <w:r>
        <w:t>STATEWIDE SECOND READING BILLS</w:t>
      </w:r>
    </w:p>
    <w:p w:rsidR="004A77DB" w:rsidRPr="00C8071F" w:rsidRDefault="004A77DB" w:rsidP="004A77DB"/>
    <w:p w:rsidR="004A77DB" w:rsidRDefault="004A77DB" w:rsidP="004A77DB">
      <w:pPr>
        <w:tabs>
          <w:tab w:val="left" w:pos="432"/>
          <w:tab w:val="left" w:pos="864"/>
        </w:tabs>
        <w:jc w:val="center"/>
      </w:pPr>
    </w:p>
    <w:p w:rsidR="004A77DB" w:rsidRPr="00507A66" w:rsidRDefault="004A77DB" w:rsidP="004A77DB">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sidR="00A1186D">
        <w:t xml:space="preserve"> </w:t>
      </w:r>
      <w:r w:rsidRPr="00507A66">
        <w:t>AND THE CHAIRMAN OF THE HOUSE JUDICIARY COMMITTEE.</w:t>
      </w:r>
    </w:p>
    <w:p w:rsidR="004A77DB" w:rsidRDefault="004A77DB" w:rsidP="004A77DB">
      <w:pPr>
        <w:pStyle w:val="CALENDARHISTORY"/>
      </w:pPr>
      <w:r>
        <w:t>(Read the first time--January 21, 2021)</w:t>
      </w:r>
    </w:p>
    <w:p w:rsidR="004A77DB" w:rsidRDefault="004A77DB" w:rsidP="004A77DB">
      <w:pPr>
        <w:pStyle w:val="CALENDARHISTORY"/>
      </w:pPr>
      <w:r>
        <w:t>(Reported by Committee on Judiciary--February 11, 2021)</w:t>
      </w:r>
    </w:p>
    <w:p w:rsidR="004A77DB" w:rsidRDefault="004A77DB" w:rsidP="004A77DB">
      <w:pPr>
        <w:pStyle w:val="CALENDARHISTORY"/>
      </w:pPr>
      <w:r>
        <w:t>(Favorable)</w:t>
      </w:r>
    </w:p>
    <w:p w:rsidR="004A77DB" w:rsidRPr="007616EA" w:rsidRDefault="004A77DB" w:rsidP="004A77DB">
      <w:pPr>
        <w:pStyle w:val="CALENDARHISTORY"/>
      </w:pPr>
      <w:r>
        <w:rPr>
          <w:u w:val="single"/>
        </w:rPr>
        <w:t>(Contested by Senator Massey)</w:t>
      </w:r>
    </w:p>
    <w:p w:rsidR="004A77DB" w:rsidRPr="006B148C" w:rsidRDefault="004A77DB" w:rsidP="004A77DB"/>
    <w:p w:rsidR="004A77DB" w:rsidRPr="004C75DB" w:rsidRDefault="004A77DB" w:rsidP="00062CC3">
      <w:pPr>
        <w:pStyle w:val="BILLTITLE"/>
        <w:keepNext/>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w:t>
      </w:r>
      <w:r w:rsidRPr="004C75DB">
        <w:lastRenderedPageBreak/>
        <w:t xml:space="preserve">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w:t>
      </w:r>
      <w:r>
        <w:rPr>
          <w:u w:color="000000" w:themeColor="text1"/>
        </w:rPr>
        <w:t xml:space="preserve"> </w:t>
      </w:r>
      <w:r w:rsidRPr="004C75DB">
        <w:rPr>
          <w:u w:color="000000" w:themeColor="text1"/>
        </w:rPr>
        <w:t>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4A77DB" w:rsidRDefault="004A77DB" w:rsidP="004A77DB">
      <w:pPr>
        <w:pStyle w:val="CALENDARHISTORY"/>
      </w:pPr>
      <w:r>
        <w:t>(Read the first time--January 12, 2021)</w:t>
      </w:r>
    </w:p>
    <w:p w:rsidR="004A77DB" w:rsidRDefault="004A77DB" w:rsidP="004A77DB">
      <w:pPr>
        <w:pStyle w:val="CALENDARHISTORY"/>
      </w:pPr>
      <w:r>
        <w:t>(Reported by Committee on Education--February 24, 2021)</w:t>
      </w:r>
    </w:p>
    <w:p w:rsidR="004A77DB" w:rsidRDefault="004A77DB" w:rsidP="004A77DB">
      <w:pPr>
        <w:pStyle w:val="CALENDARHISTORY"/>
      </w:pPr>
      <w:r>
        <w:t>(Favorable with amendments)</w:t>
      </w:r>
    </w:p>
    <w:p w:rsidR="004A77DB" w:rsidRPr="00775AB8" w:rsidRDefault="004A77DB" w:rsidP="004A77DB">
      <w:pPr>
        <w:pStyle w:val="CALENDARHISTORY"/>
      </w:pPr>
      <w:r>
        <w:rPr>
          <w:u w:val="single"/>
        </w:rPr>
        <w:t>(Contested by Senator Leatherman)</w:t>
      </w:r>
    </w:p>
    <w:p w:rsidR="004A77DB" w:rsidRDefault="004A77DB" w:rsidP="004A77DB"/>
    <w:p w:rsidR="004A77DB" w:rsidRPr="00D0672F" w:rsidRDefault="004A77DB" w:rsidP="004A77DB">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w:t>
      </w:r>
      <w:r>
        <w:rPr>
          <w:u w:color="000000" w:themeColor="text1"/>
        </w:rPr>
        <w:t xml:space="preserve"> </w:t>
      </w:r>
      <w:r w:rsidRPr="00D0672F">
        <w:rPr>
          <w:u w:color="000000" w:themeColor="text1"/>
        </w:rPr>
        <w:t>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 xml:space="preserve">570, RELATING TO NOTIFICATION OF KNOWLEDGE OR BELIEF OF FALSE STATEMENTS AND MISREPRESENTATIONS AND INFORMATION TO BE RELEASED, SO AS TO TRANSFER </w:t>
      </w:r>
      <w:r w:rsidRPr="00D0672F">
        <w:rPr>
          <w:u w:color="000000" w:themeColor="text1"/>
        </w:rPr>
        <w:lastRenderedPageBreak/>
        <w:t>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w:t>
      </w:r>
      <w:r>
        <w:rPr>
          <w:u w:color="000000" w:themeColor="text1"/>
        </w:rPr>
        <w:t xml:space="preserve"> </w:t>
      </w:r>
      <w:r w:rsidRPr="00D0672F">
        <w:rPr>
          <w:u w:color="000000" w:themeColor="text1"/>
        </w:rPr>
        <w:t>COMPENSATION COMMISSION’S REQUIREMENT TO</w:t>
      </w:r>
      <w:r>
        <w:rPr>
          <w:u w:color="000000" w:themeColor="text1"/>
        </w:rPr>
        <w:br/>
      </w:r>
      <w:r w:rsidRPr="00D0672F">
        <w:rPr>
          <w:u w:color="000000" w:themeColor="text1"/>
        </w:rPr>
        <w:t>REPORT SUSPECTED FRAUD, SO AS TO MAKE CONFORMING CHANGES.</w:t>
      </w:r>
    </w:p>
    <w:p w:rsidR="004A77DB" w:rsidRDefault="004A77DB" w:rsidP="004A77DB">
      <w:pPr>
        <w:pStyle w:val="CALENDARHISTORY"/>
      </w:pPr>
      <w:r>
        <w:t>(Read the first time--February 4, 2021)</w:t>
      </w:r>
    </w:p>
    <w:p w:rsidR="004A77DB" w:rsidRDefault="004A77DB" w:rsidP="004A77DB">
      <w:pPr>
        <w:pStyle w:val="CALENDARHISTORY"/>
      </w:pPr>
      <w:r>
        <w:t>(Reported by Committee on Banking and Insurance--February 25, 2021)</w:t>
      </w:r>
    </w:p>
    <w:p w:rsidR="004A77DB" w:rsidRDefault="004A77DB" w:rsidP="004A77DB">
      <w:pPr>
        <w:pStyle w:val="CALENDARHISTORY"/>
      </w:pPr>
      <w:r>
        <w:t>(Favorable)</w:t>
      </w:r>
    </w:p>
    <w:p w:rsidR="004A77DB" w:rsidRPr="00B27F6A" w:rsidRDefault="004A77DB" w:rsidP="004A77DB">
      <w:pPr>
        <w:pStyle w:val="CALENDARHISTORY"/>
      </w:pPr>
      <w:r>
        <w:rPr>
          <w:u w:val="single"/>
        </w:rPr>
        <w:t>(Contested by Senator Malloy)</w:t>
      </w:r>
    </w:p>
    <w:p w:rsidR="004A77DB" w:rsidRDefault="004A77DB" w:rsidP="004A77DB">
      <w:pPr>
        <w:tabs>
          <w:tab w:val="left" w:pos="432"/>
          <w:tab w:val="left" w:pos="864"/>
        </w:tabs>
      </w:pPr>
    </w:p>
    <w:p w:rsidR="004A77DB" w:rsidRPr="00F62AA5" w:rsidRDefault="004A77DB" w:rsidP="004A77DB">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4A77DB" w:rsidRDefault="004A77DB" w:rsidP="004A77DB">
      <w:pPr>
        <w:pStyle w:val="CALENDARHISTORY"/>
      </w:pPr>
      <w:r>
        <w:t>(Read the first time--January 12, 2021)</w:t>
      </w:r>
    </w:p>
    <w:p w:rsidR="004A77DB" w:rsidRDefault="004A77DB" w:rsidP="004A77DB">
      <w:pPr>
        <w:pStyle w:val="CALENDARHISTORY"/>
      </w:pPr>
      <w:r>
        <w:t>(Reported by Committee on Judiciary--March 10, 2021)</w:t>
      </w:r>
    </w:p>
    <w:p w:rsidR="004A77DB" w:rsidRDefault="004A77DB" w:rsidP="004A77DB">
      <w:pPr>
        <w:pStyle w:val="CALENDARHISTORY"/>
      </w:pPr>
      <w:r>
        <w:t>(Favorable with amendments)</w:t>
      </w:r>
    </w:p>
    <w:p w:rsidR="004A77DB" w:rsidRPr="0051797C" w:rsidRDefault="004A77DB" w:rsidP="004A77DB">
      <w:pPr>
        <w:pStyle w:val="CALENDARHISTORY"/>
      </w:pPr>
      <w:r>
        <w:rPr>
          <w:u w:val="single"/>
        </w:rPr>
        <w:t>(Contested by Senator Turner)</w:t>
      </w:r>
    </w:p>
    <w:p w:rsidR="004A77DB" w:rsidRPr="00072941" w:rsidRDefault="004A77DB" w:rsidP="004A77DB"/>
    <w:p w:rsidR="004A77DB" w:rsidRDefault="004A77DB" w:rsidP="004A77DB">
      <w:pPr>
        <w:pStyle w:val="BILLTITLE"/>
        <w:keepNext/>
        <w:keepLines/>
      </w:pPr>
      <w:r w:rsidRPr="00F07AE4">
        <w:t>S.</w:t>
      </w:r>
      <w:r w:rsidRPr="00F07AE4">
        <w:tab/>
        <w:t>595</w:t>
      </w:r>
      <w:r w:rsidRPr="00F07AE4">
        <w:fldChar w:fldCharType="begin"/>
      </w:r>
      <w:r w:rsidRPr="00F07AE4">
        <w:instrText xml:space="preserve"> XE "S. 595" \b </w:instrText>
      </w:r>
      <w:r w:rsidRPr="00F07AE4">
        <w:fldChar w:fldCharType="end"/>
      </w:r>
      <w:r w:rsidRPr="00F07AE4">
        <w:t xml:space="preserve">--Senator Senn:  </w:t>
      </w:r>
      <w:r w:rsidRPr="00F07AE4">
        <w:rPr>
          <w:szCs w:val="30"/>
        </w:rPr>
        <w:t xml:space="preserve">A BILL </w:t>
      </w:r>
      <w:r w:rsidRPr="00F07AE4">
        <w:t>TO AMEND SECTION 54-3-10(B) OF THE 1976 CODE, RELATING TO THE CREATION AND MEMBERSHIP OF THE SOUTH CAROLINA STATE PORTS AUTHORITY, TO DELETE THE PROVISION</w:t>
      </w:r>
      <w:r>
        <w:t xml:space="preserve"> </w:t>
      </w:r>
      <w:r w:rsidRPr="00F07AE4">
        <w:t>PROHIBITING EX-OFFICIO MEMBERS FROM ATTENDING EXECUTIVE SESSION.</w:t>
      </w:r>
    </w:p>
    <w:p w:rsidR="004A77DB" w:rsidRDefault="004A77DB" w:rsidP="004A77DB">
      <w:pPr>
        <w:pStyle w:val="CALENDARHISTORY"/>
        <w:keepNext/>
        <w:keepLines/>
      </w:pPr>
      <w:r>
        <w:t>(Read the first time--February 23, 2021)</w:t>
      </w:r>
    </w:p>
    <w:p w:rsidR="004A77DB" w:rsidRDefault="004A77DB" w:rsidP="004A77DB">
      <w:pPr>
        <w:pStyle w:val="CALENDARHISTORY"/>
        <w:keepNext/>
        <w:keepLines/>
      </w:pPr>
      <w:r>
        <w:t>(Reported by Committee on Transportation--March 23, 2021)</w:t>
      </w:r>
    </w:p>
    <w:p w:rsidR="004A77DB" w:rsidRDefault="004A77DB" w:rsidP="004A77DB">
      <w:pPr>
        <w:pStyle w:val="CALENDARHISTORY"/>
        <w:keepNext/>
        <w:keepLines/>
      </w:pPr>
      <w:r>
        <w:t>(Favorable with amendments)</w:t>
      </w:r>
    </w:p>
    <w:p w:rsidR="004A77DB" w:rsidRPr="003F5D62" w:rsidRDefault="004A77DB" w:rsidP="004A77DB">
      <w:pPr>
        <w:pStyle w:val="CALENDARHISTORY"/>
        <w:keepNext/>
        <w:keepLines/>
      </w:pPr>
      <w:r>
        <w:rPr>
          <w:u w:val="single"/>
        </w:rPr>
        <w:t>(Contested by Senators Harpootlian and Setzler)</w:t>
      </w:r>
    </w:p>
    <w:p w:rsidR="004A77DB" w:rsidRDefault="004A77DB" w:rsidP="004A77DB"/>
    <w:p w:rsidR="004A77DB" w:rsidRPr="001D353C" w:rsidRDefault="004A77DB" w:rsidP="00A1186D">
      <w:pPr>
        <w:pStyle w:val="BILLTITLE"/>
        <w:keepNext/>
        <w:keepLines/>
      </w:pPr>
      <w:r w:rsidRPr="001D353C">
        <w:lastRenderedPageBreak/>
        <w:t>S.</w:t>
      </w:r>
      <w:r w:rsidRPr="001D353C">
        <w:tab/>
        <w:t>101</w:t>
      </w:r>
      <w:r w:rsidRPr="001D353C">
        <w:fldChar w:fldCharType="begin"/>
      </w:r>
      <w:r w:rsidRPr="001D353C">
        <w:instrText xml:space="preserve"> XE “S. 101” \b </w:instrText>
      </w:r>
      <w:r w:rsidRPr="001D353C">
        <w:fldChar w:fldCharType="end"/>
      </w:r>
      <w:r w:rsidRPr="001D353C">
        <w:t xml:space="preserve">--Senators Cromer and Hembree:  </w:t>
      </w:r>
      <w:r w:rsidRPr="001D353C">
        <w:rPr>
          <w:szCs w:val="30"/>
        </w:rPr>
        <w:t xml:space="preserve">A BILL </w:t>
      </w:r>
      <w:r w:rsidRPr="001D353C">
        <w:t>TO AMEND THE CODE OF LAWS OF SOUTH CAROLINA, 1976, BY ADDING SECTION 1</w:t>
      </w:r>
      <w:r w:rsidRPr="001D353C">
        <w:noBreakHyphen/>
        <w:t>1</w:t>
      </w:r>
      <w:r w:rsidRPr="001D353C">
        <w:noBreakHyphen/>
        <w:t>671 SO AS TO PROVIDE FOR THE DESIGN, COLOR, AND OTHER ELEMENTS OF THE SOUTH CAROLINA STATE FLAG AND TO DESIGNATE</w:t>
      </w:r>
      <w:r>
        <w:t xml:space="preserve"> </w:t>
      </w:r>
      <w:r w:rsidRPr="001D353C">
        <w:t>THE FLAG OF THIS DESIGN, COLOR, AND ELEMENTS AS THE OFFICIAL SOUTH CAROLINA STATE FLAG.</w:t>
      </w:r>
    </w:p>
    <w:p w:rsidR="004A77DB" w:rsidRDefault="004A77DB" w:rsidP="00A1186D">
      <w:pPr>
        <w:pStyle w:val="CALENDARHISTORY"/>
        <w:keepNext/>
        <w:keepLines/>
      </w:pPr>
      <w:r>
        <w:t>(Read the first time--January 12, 2021)</w:t>
      </w:r>
    </w:p>
    <w:p w:rsidR="004A77DB" w:rsidRDefault="004A77DB" w:rsidP="00A1186D">
      <w:pPr>
        <w:pStyle w:val="CALENDARHISTORY"/>
        <w:keepNext/>
        <w:keepLines/>
      </w:pPr>
      <w:r>
        <w:t>(Reported by Committee on Family and Veterans’ Services--March 24, 2021)</w:t>
      </w:r>
    </w:p>
    <w:p w:rsidR="004A77DB" w:rsidRDefault="004A77DB" w:rsidP="00A1186D">
      <w:pPr>
        <w:pStyle w:val="CALENDARHISTORY"/>
        <w:keepNext/>
        <w:keepLines/>
      </w:pPr>
      <w:r>
        <w:t>(Favorable with amendments)</w:t>
      </w:r>
    </w:p>
    <w:p w:rsidR="004A77DB" w:rsidRDefault="004A77DB" w:rsidP="00A1186D">
      <w:pPr>
        <w:pStyle w:val="CALENDARHISTORY"/>
        <w:keepNext/>
        <w:keepLines/>
        <w:rPr>
          <w:u w:val="single"/>
        </w:rPr>
      </w:pPr>
      <w:r>
        <w:rPr>
          <w:u w:val="single"/>
        </w:rPr>
        <w:t>(Contested by Senator Hutto)</w:t>
      </w:r>
    </w:p>
    <w:p w:rsidR="000D6EEF" w:rsidRPr="000D6EEF" w:rsidRDefault="000D6EEF" w:rsidP="000D6EEF"/>
    <w:p w:rsidR="004A77DB" w:rsidRPr="00E551A9" w:rsidRDefault="004A77DB" w:rsidP="004A77DB">
      <w:pPr>
        <w:pStyle w:val="BILLTITLE"/>
      </w:pPr>
      <w:r w:rsidRPr="00E551A9">
        <w:t>S.</w:t>
      </w:r>
      <w:r w:rsidRPr="00E551A9">
        <w:tab/>
        <w:t>235</w:t>
      </w:r>
      <w:r w:rsidRPr="00E551A9">
        <w:fldChar w:fldCharType="begin"/>
      </w:r>
      <w:r w:rsidRPr="00E551A9">
        <w:instrText xml:space="preserve"> XE “S. 235” \b </w:instrText>
      </w:r>
      <w:r w:rsidRPr="00E551A9">
        <w:fldChar w:fldCharType="end"/>
      </w:r>
      <w:r w:rsidRPr="00E551A9">
        <w:t xml:space="preserve">--Senator Turner:  </w:t>
      </w:r>
      <w:r w:rsidRPr="00E551A9">
        <w:rPr>
          <w:szCs w:val="30"/>
        </w:rPr>
        <w:t xml:space="preserve">A BILL </w:t>
      </w:r>
      <w:r w:rsidRPr="00E551A9">
        <w:t>TO AMEND ACT 745 OF 1967, RELATING TO RENEWABLE WATER RESOURCES (REWA) FORMERLY KNOWN AS THE WESTERN CAROLINA REGIONAL SEWER AUTHORITY, TO REVISE THE MEMBERSHIP OF ITS GOVERNING COMMISSION BY REMOVING ONE MEMBER FROM SPARTANBURG COUNTY AND ADDING ONE MEMBER</w:t>
      </w:r>
      <w:r w:rsidR="00A1186D">
        <w:t xml:space="preserve"> </w:t>
      </w:r>
      <w:r w:rsidRPr="00E551A9">
        <w:t>FROM GREENVILLE COUNTY, AND TO AMEND REWA’S SERVICE AREA.</w:t>
      </w:r>
    </w:p>
    <w:p w:rsidR="004A77DB" w:rsidRDefault="004A77DB" w:rsidP="004A77DB">
      <w:pPr>
        <w:pStyle w:val="CALENDARHISTORY"/>
      </w:pPr>
      <w:r>
        <w:t>(Read the first time--January 12, 2021)</w:t>
      </w:r>
    </w:p>
    <w:p w:rsidR="004A77DB" w:rsidRDefault="004A77DB" w:rsidP="004A77DB">
      <w:pPr>
        <w:pStyle w:val="CALENDARHISTORY"/>
      </w:pPr>
      <w:r>
        <w:t>(Reported by Committee on Judiciary--March 24, 2021)</w:t>
      </w:r>
    </w:p>
    <w:p w:rsidR="004A77DB" w:rsidRDefault="004A77DB" w:rsidP="004A77DB">
      <w:pPr>
        <w:pStyle w:val="CALENDARHISTORY"/>
        <w:keepNext/>
        <w:keepLines/>
      </w:pPr>
      <w:r>
        <w:t>(Favorable)</w:t>
      </w:r>
    </w:p>
    <w:p w:rsidR="004A77DB" w:rsidRPr="00553228" w:rsidRDefault="004A77DB" w:rsidP="004A77DB">
      <w:pPr>
        <w:pStyle w:val="CALENDARHISTORY"/>
        <w:keepNext/>
        <w:keepLines/>
      </w:pPr>
      <w:r>
        <w:rPr>
          <w:u w:val="single"/>
        </w:rPr>
        <w:t>(Contested by Senator Corbin)</w:t>
      </w:r>
    </w:p>
    <w:p w:rsidR="004A77DB" w:rsidRDefault="004A77DB" w:rsidP="004A77DB">
      <w:pPr>
        <w:tabs>
          <w:tab w:val="left" w:pos="432"/>
          <w:tab w:val="left" w:pos="864"/>
        </w:tabs>
      </w:pPr>
    </w:p>
    <w:p w:rsidR="004A77DB" w:rsidRPr="00E2402F" w:rsidRDefault="004A77DB" w:rsidP="004A77DB">
      <w:pPr>
        <w:pStyle w:val="BILLTITLE"/>
        <w:keepNext/>
        <w:keepLines/>
      </w:pPr>
      <w:r w:rsidRPr="00E2402F">
        <w:t>S.</w:t>
      </w:r>
      <w:r w:rsidRPr="00E2402F">
        <w:tab/>
        <w:t>245</w:t>
      </w:r>
      <w:r w:rsidRPr="00E2402F">
        <w:fldChar w:fldCharType="begin"/>
      </w:r>
      <w:r w:rsidRPr="00E2402F">
        <w:instrText xml:space="preserve"> XE “S. 245” \b </w:instrText>
      </w:r>
      <w:r w:rsidRPr="00E2402F">
        <w:fldChar w:fldCharType="end"/>
      </w:r>
      <w:r w:rsidRPr="00E2402F">
        <w:t>--Senators Young</w:t>
      </w:r>
      <w:r>
        <w:t xml:space="preserve">, </w:t>
      </w:r>
      <w:r w:rsidRPr="00E2402F">
        <w:t xml:space="preserve"> Rankin</w:t>
      </w:r>
      <w:r>
        <w:t>, Climer, Turner, Bennett and M. Johnson</w:t>
      </w:r>
      <w:r w:rsidRPr="00E2402F">
        <w:t xml:space="preserve">:  </w:t>
      </w:r>
      <w:r w:rsidRPr="00E2402F">
        <w:rPr>
          <w:szCs w:val="30"/>
        </w:rPr>
        <w:t xml:space="preserve">A BILL </w:t>
      </w:r>
      <w:r w:rsidRPr="00E2402F">
        <w:t>TO AMEND SECTION 56-5-3435 OF THE 1976 CODE, RELATING TO MAINTAINING A SAFE OPERATING DISTANCE BETWEEN A MOTOR VEHICLE AND A BICYCLE, TO DEFINE “SAFE OPERATING DISTANCE”.</w:t>
      </w:r>
    </w:p>
    <w:p w:rsidR="004A77DB" w:rsidRDefault="004A77DB" w:rsidP="004A77DB">
      <w:pPr>
        <w:pStyle w:val="CALENDARHISTORY"/>
        <w:keepNext/>
        <w:keepLines/>
      </w:pPr>
      <w:r>
        <w:t>(Read the first time--January 12, 2021)</w:t>
      </w:r>
    </w:p>
    <w:p w:rsidR="004A77DB" w:rsidRDefault="004A77DB" w:rsidP="004A77DB">
      <w:pPr>
        <w:pStyle w:val="CALENDARHISTORY"/>
        <w:keepNext/>
        <w:keepLines/>
      </w:pPr>
      <w:r>
        <w:t>(Polled by Committee on Transportation--March 24, 2021)</w:t>
      </w:r>
    </w:p>
    <w:p w:rsidR="004A77DB" w:rsidRDefault="004A77DB" w:rsidP="004A77DB">
      <w:pPr>
        <w:pStyle w:val="CALENDARHISTORY"/>
        <w:keepNext/>
        <w:keepLines/>
      </w:pPr>
      <w:r>
        <w:t>(Favorable)</w:t>
      </w:r>
    </w:p>
    <w:p w:rsidR="004A77DB" w:rsidRPr="005169BD" w:rsidRDefault="004A77DB" w:rsidP="004A77DB">
      <w:pPr>
        <w:pStyle w:val="CALENDARHISTORY"/>
        <w:keepNext/>
        <w:keepLines/>
      </w:pPr>
      <w:r>
        <w:rPr>
          <w:u w:val="single"/>
        </w:rPr>
        <w:t>(Contested by Senator Loftis)</w:t>
      </w:r>
    </w:p>
    <w:p w:rsidR="004A77DB" w:rsidRDefault="004A77DB" w:rsidP="004A77DB">
      <w:pPr>
        <w:tabs>
          <w:tab w:val="left" w:pos="432"/>
          <w:tab w:val="left" w:pos="864"/>
        </w:tabs>
      </w:pPr>
    </w:p>
    <w:p w:rsidR="004A77DB" w:rsidRPr="00BD288A" w:rsidRDefault="004A77DB" w:rsidP="00A1186D">
      <w:pPr>
        <w:pStyle w:val="BILLTITLE"/>
        <w:keepNext/>
        <w:keepLines/>
      </w:pPr>
      <w:r w:rsidRPr="00BD288A">
        <w:lastRenderedPageBreak/>
        <w:t>S.</w:t>
      </w:r>
      <w:r w:rsidRPr="00BD288A">
        <w:tab/>
        <w:t>432</w:t>
      </w:r>
      <w:r w:rsidRPr="00BD288A">
        <w:fldChar w:fldCharType="begin"/>
      </w:r>
      <w:r w:rsidRPr="00BD288A">
        <w:instrText xml:space="preserve"> XE "S. 432" \b </w:instrText>
      </w:r>
      <w:r w:rsidRPr="00BD288A">
        <w:fldChar w:fldCharType="end"/>
      </w:r>
      <w:r w:rsidRPr="00BD288A">
        <w:t xml:space="preserve">--Senator Alexander:  </w:t>
      </w:r>
      <w:r w:rsidRPr="00BD288A">
        <w:rPr>
          <w:szCs w:val="30"/>
        </w:rPr>
        <w:t xml:space="preserve">A BILL </w:t>
      </w:r>
      <w:r w:rsidRPr="00BD288A">
        <w:t>TO AMEND ARTICLE 1, CHAPTER 59, TITLE 38 OF THE 1976 CODE, RELATING TO CLAIMS PRACTICES, BY ADDING SECTION 38</w:t>
      </w:r>
      <w:r w:rsidRPr="00BD288A">
        <w:noBreakHyphen/>
        <w:t>59</w:t>
      </w:r>
      <w:r w:rsidRPr="00BD288A">
        <w:noBreakHyphen/>
        <w:t>60, TO ALLOW FOR CONTRIBUTIONS FOR DEFENSE</w:t>
      </w:r>
      <w:r>
        <w:t xml:space="preserve"> </w:t>
      </w:r>
      <w:r w:rsidRPr="00BD288A">
        <w:t>COSTS FOR THE SAME CLAIM, SUIT, OR ACTION AMONG MORE THAN ONE LIABILITY INSURER.</w:t>
      </w:r>
    </w:p>
    <w:p w:rsidR="004A77DB" w:rsidRDefault="004A77DB" w:rsidP="00A1186D">
      <w:pPr>
        <w:pStyle w:val="CALENDARHISTORY"/>
        <w:keepNext/>
        <w:keepLines/>
      </w:pPr>
      <w:r>
        <w:t>(Read the first time--January 12, 2021)</w:t>
      </w:r>
    </w:p>
    <w:p w:rsidR="004A77DB" w:rsidRDefault="004A77DB" w:rsidP="00A1186D">
      <w:pPr>
        <w:pStyle w:val="CALENDARHISTORY"/>
        <w:keepNext/>
        <w:keepLines/>
      </w:pPr>
      <w:r>
        <w:t>(Reported by Committee on Banking and Insurance--March 24, 2021)</w:t>
      </w:r>
    </w:p>
    <w:p w:rsidR="004A77DB" w:rsidRDefault="004A77DB" w:rsidP="00A1186D">
      <w:pPr>
        <w:pStyle w:val="CALENDARHISTORY"/>
        <w:keepNext/>
        <w:keepLines/>
      </w:pPr>
      <w:r>
        <w:t>(Favorable)</w:t>
      </w:r>
    </w:p>
    <w:p w:rsidR="004A77DB" w:rsidRPr="00606C4B" w:rsidRDefault="004A77DB" w:rsidP="00A1186D">
      <w:pPr>
        <w:pStyle w:val="CALENDARHISTORY"/>
        <w:keepNext/>
        <w:keepLines/>
      </w:pPr>
      <w:r>
        <w:rPr>
          <w:u w:val="single"/>
        </w:rPr>
        <w:t>(Contested by Senator Matthews)</w:t>
      </w:r>
    </w:p>
    <w:p w:rsidR="004A77DB" w:rsidRDefault="004A77DB" w:rsidP="004A77DB">
      <w:pPr>
        <w:tabs>
          <w:tab w:val="left" w:pos="432"/>
          <w:tab w:val="left" w:pos="864"/>
        </w:tabs>
      </w:pPr>
    </w:p>
    <w:p w:rsidR="004A77DB" w:rsidRPr="00747131" w:rsidRDefault="004A77DB" w:rsidP="004A77DB">
      <w:pPr>
        <w:pStyle w:val="BILLTITLE"/>
      </w:pPr>
      <w:r w:rsidRPr="00747131">
        <w:t>S.</w:t>
      </w:r>
      <w:r w:rsidRPr="00747131">
        <w:tab/>
        <w:t>614</w:t>
      </w:r>
      <w:r w:rsidRPr="00747131">
        <w:fldChar w:fldCharType="begin"/>
      </w:r>
      <w:r w:rsidRPr="00747131">
        <w:instrText xml:space="preserve"> XE "S. 614" \b </w:instrText>
      </w:r>
      <w:r w:rsidRPr="00747131">
        <w:fldChar w:fldCharType="end"/>
      </w:r>
      <w:r w:rsidRPr="00747131">
        <w:t>--Senators Corbin, Loftis, Kimbrell, Garrett, Rice, Adams</w:t>
      </w:r>
      <w:r>
        <w:t xml:space="preserve">,  </w:t>
      </w:r>
      <w:r w:rsidRPr="00747131">
        <w:t>Gustafson</w:t>
      </w:r>
      <w:r>
        <w:t>, Verdin, Cromer and Martin</w:t>
      </w:r>
      <w:r w:rsidRPr="00747131">
        <w:t xml:space="preserve">:  </w:t>
      </w:r>
      <w:r w:rsidRPr="00747131">
        <w:rPr>
          <w:szCs w:val="30"/>
        </w:rPr>
        <w:t xml:space="preserve">A BILL </w:t>
      </w:r>
      <w:r w:rsidRPr="00747131">
        <w:t>TO AMEND ARTICLE 1, CHAPTER 1, TITLE 25 OF THE 1976 CODE, RELATING TO THE MILITARY CODE, BY ADDING SECTION 25</w:t>
      </w:r>
      <w:r w:rsidRPr="00747131">
        <w:noBreakHyphen/>
        <w:t>1</w:t>
      </w:r>
      <w:r w:rsidRPr="00747131">
        <w:noBreakHyphen/>
        <w:t>80, TO PROVIDE FOR THE DUTIES AND RESPONSIBILITIES OF THE SOUTH CAROLINA UNORGANIZED MILITIA.</w:t>
      </w:r>
    </w:p>
    <w:p w:rsidR="004A77DB" w:rsidRDefault="004A77DB" w:rsidP="004A77DB">
      <w:pPr>
        <w:pStyle w:val="CALENDARHISTORY"/>
      </w:pPr>
      <w:r>
        <w:t>(Read the first time--February 25, 2021)</w:t>
      </w:r>
    </w:p>
    <w:p w:rsidR="004A77DB" w:rsidRDefault="004A77DB" w:rsidP="004A77DB">
      <w:pPr>
        <w:pStyle w:val="CALENDARHISTORY"/>
      </w:pPr>
      <w:r>
        <w:t>(Reported by Committee on Family and Veterans’ Services--March 24, 2021)</w:t>
      </w:r>
    </w:p>
    <w:p w:rsidR="004A77DB" w:rsidRDefault="004A77DB" w:rsidP="004A77DB">
      <w:pPr>
        <w:pStyle w:val="CALENDARHISTORY"/>
      </w:pPr>
      <w:r>
        <w:t>(Favorable)</w:t>
      </w:r>
    </w:p>
    <w:p w:rsidR="004A77DB" w:rsidRPr="00061547" w:rsidRDefault="004A77DB" w:rsidP="004A77DB">
      <w:pPr>
        <w:pStyle w:val="CALENDARHISTORY"/>
      </w:pPr>
      <w:r>
        <w:rPr>
          <w:u w:val="single"/>
        </w:rPr>
        <w:t>(Contested by Senators Harpootlian and McLeod)</w:t>
      </w:r>
    </w:p>
    <w:p w:rsidR="004A77DB" w:rsidRDefault="004A77DB" w:rsidP="004A77DB"/>
    <w:p w:rsidR="004A77DB" w:rsidRPr="0096477A" w:rsidRDefault="004A77DB" w:rsidP="004A77DB">
      <w:pPr>
        <w:pStyle w:val="BILLTITLE"/>
        <w:rPr>
          <w:color w:val="000000" w:themeColor="text1"/>
          <w:u w:color="000000" w:themeColor="text1"/>
        </w:rPr>
      </w:pPr>
      <w:r w:rsidRPr="0096477A">
        <w:t>H.</w:t>
      </w:r>
      <w:r w:rsidRPr="0096477A">
        <w:tab/>
        <w:t>3262</w:t>
      </w:r>
      <w:r w:rsidRPr="0096477A">
        <w:fldChar w:fldCharType="begin"/>
      </w:r>
      <w:r w:rsidRPr="0096477A">
        <w:instrText xml:space="preserve"> XE “H. 3262” \b </w:instrText>
      </w:r>
      <w:r w:rsidRPr="0096477A">
        <w:fldChar w:fldCharType="end"/>
      </w:r>
      <w:r w:rsidRPr="0096477A">
        <w:t xml:space="preserve">--Reps. Fry, Huggins, Davis, B. Newton, G.R. Smith, Morgan, Burns, Erickson, Bennett, Thayer, Taylor, Bryant, Elliott, Willis, Felder, McGarry, V.S. Moss, Haddon, Long, Pope, Forrest, Caskey, Hixon, Hewitt, Bailey, M.M. Smith, J.E. Johnson, Bradley, Brittain and Crawford:  </w:t>
      </w:r>
      <w:r w:rsidRPr="0096477A">
        <w:rPr>
          <w:szCs w:val="30"/>
        </w:rPr>
        <w:t xml:space="preserve">A BILL </w:t>
      </w:r>
      <w:r w:rsidRPr="0096477A">
        <w:rPr>
          <w:color w:val="000000" w:themeColor="text1"/>
          <w:u w:color="000000" w:themeColor="text1"/>
        </w:rPr>
        <w:t>TO AMEND SECTION 7</w:t>
      </w:r>
      <w:r w:rsidRPr="0096477A">
        <w:rPr>
          <w:color w:val="000000" w:themeColor="text1"/>
          <w:u w:color="000000" w:themeColor="text1"/>
        </w:rPr>
        <w:noBreakHyphen/>
        <w:t>11</w:t>
      </w:r>
      <w:r w:rsidRPr="0096477A">
        <w:rPr>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96477A">
        <w:rPr>
          <w:color w:val="000000" w:themeColor="text1"/>
          <w:u w:color="000000" w:themeColor="text1"/>
        </w:rPr>
        <w:noBreakHyphen/>
        <w:t>11</w:t>
      </w:r>
      <w:r w:rsidRPr="0096477A">
        <w:rPr>
          <w:color w:val="000000" w:themeColor="text1"/>
          <w:u w:color="000000" w:themeColor="text1"/>
        </w:rPr>
        <w:noBreakHyphen/>
        <w:t xml:space="preserve">210, RELATING TO THE NOTICE OF </w:t>
      </w:r>
      <w:r w:rsidRPr="0096477A">
        <w:rPr>
          <w:color w:val="000000" w:themeColor="text1"/>
          <w:u w:color="000000" w:themeColor="text1"/>
        </w:rPr>
        <w:lastRenderedPageBreak/>
        <w:t>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w:t>
      </w:r>
      <w:r>
        <w:rPr>
          <w:color w:val="000000" w:themeColor="text1"/>
          <w:u w:color="000000" w:themeColor="text1"/>
        </w:rPr>
        <w:t xml:space="preserve"> </w:t>
      </w:r>
      <w:r w:rsidRPr="0096477A">
        <w:rPr>
          <w:color w:val="000000" w:themeColor="text1"/>
          <w:u w:color="000000" w:themeColor="text1"/>
        </w:rPr>
        <w:t>QUESTIONS REGARDING BONA FIDE PARTY MEMBERSHIP.</w:t>
      </w:r>
    </w:p>
    <w:p w:rsidR="004A77DB" w:rsidRDefault="004A77DB" w:rsidP="004A77DB">
      <w:pPr>
        <w:pStyle w:val="CALENDARHISTORY"/>
      </w:pPr>
      <w:r>
        <w:t>(Read the first time--February 25, 2021)</w:t>
      </w:r>
    </w:p>
    <w:p w:rsidR="004A77DB" w:rsidRDefault="004A77DB" w:rsidP="004A77DB">
      <w:pPr>
        <w:pStyle w:val="CALENDARHISTORY"/>
      </w:pPr>
      <w:r>
        <w:t>(Reported by Committee on Judiciary--March 24, 2021)</w:t>
      </w:r>
    </w:p>
    <w:p w:rsidR="004A77DB" w:rsidRDefault="004A77DB" w:rsidP="004A77DB">
      <w:pPr>
        <w:pStyle w:val="CALENDARHISTORY"/>
      </w:pPr>
      <w:r>
        <w:t>(Favorable with amendments)</w:t>
      </w:r>
    </w:p>
    <w:p w:rsidR="004A77DB" w:rsidRPr="00D7463E" w:rsidRDefault="004A77DB" w:rsidP="004A77DB">
      <w:pPr>
        <w:pStyle w:val="CALENDARHISTORY"/>
      </w:pPr>
      <w:r>
        <w:rPr>
          <w:u w:val="single"/>
        </w:rPr>
        <w:t>(Contested by Senator Martin)</w:t>
      </w:r>
    </w:p>
    <w:p w:rsidR="004A77DB" w:rsidRDefault="004A77DB" w:rsidP="004A77DB"/>
    <w:p w:rsidR="004A77DB" w:rsidRPr="00BE2EC1" w:rsidRDefault="004A77DB" w:rsidP="000D6EEF">
      <w:pPr>
        <w:pStyle w:val="BILLTITLE"/>
        <w:keepNext/>
        <w:keepLines/>
        <w:rPr>
          <w:u w:color="000000" w:themeColor="text1"/>
        </w:rPr>
      </w:pPr>
      <w:r w:rsidRPr="00BE2EC1">
        <w:t>H.</w:t>
      </w:r>
      <w:r w:rsidRPr="00BE2EC1">
        <w:tab/>
        <w:t>4027</w:t>
      </w:r>
      <w:r w:rsidRPr="00BE2EC1">
        <w:fldChar w:fldCharType="begin"/>
      </w:r>
      <w:r w:rsidRPr="00BE2EC1">
        <w:instrText xml:space="preserve"> XE "H. 4027" \b </w:instrText>
      </w:r>
      <w:r w:rsidRPr="00BE2EC1">
        <w:fldChar w:fldCharType="end"/>
      </w:r>
      <w:r w:rsidRPr="00BE2EC1">
        <w:t xml:space="preserve">--Rep. Burns:  </w:t>
      </w:r>
      <w:r w:rsidRPr="00BE2EC1">
        <w:rPr>
          <w:szCs w:val="30"/>
        </w:rPr>
        <w:t xml:space="preserve">A BILL </w:t>
      </w:r>
      <w:r w:rsidRPr="00BE2EC1">
        <w:rPr>
          <w:u w:color="000000" w:themeColor="text1"/>
        </w:rPr>
        <w:t>TO AMEND ACT 745 OF 1967, AS AMENDED, RELATING TO RENEWABLE WATER RESOURCES (REWA) FORMERLY KNOWN AS THE WESTERN CAROLINA REGIONAL SEWER AUTHORITY, SO AS TO AMEND REWA’S SERVICE AREA AND TO</w:t>
      </w:r>
      <w:r w:rsidR="00741EEC">
        <w:rPr>
          <w:u w:color="000000" w:themeColor="text1"/>
        </w:rPr>
        <w:t xml:space="preserve"> </w:t>
      </w:r>
      <w:r w:rsidRPr="00BE2EC1">
        <w:rPr>
          <w:u w:color="000000" w:themeColor="text1"/>
        </w:rPr>
        <w:t>REVISE THE MEMBERSHIP OF THE GOVERNING COMMISSION.</w:t>
      </w:r>
    </w:p>
    <w:p w:rsidR="004A77DB" w:rsidRDefault="004A77DB" w:rsidP="000D6EEF">
      <w:pPr>
        <w:pStyle w:val="CALENDARHISTORY"/>
        <w:keepNext/>
        <w:keepLines/>
      </w:pPr>
      <w:r>
        <w:t>(Read the first time--March 17, 2021)</w:t>
      </w:r>
    </w:p>
    <w:p w:rsidR="004A77DB" w:rsidRDefault="004A77DB" w:rsidP="000D6EEF">
      <w:pPr>
        <w:pStyle w:val="CALENDARHISTORY"/>
        <w:keepNext/>
        <w:keepLines/>
      </w:pPr>
      <w:r>
        <w:t>(Reported by Committee on Judiciary--March 24, 2021)</w:t>
      </w:r>
    </w:p>
    <w:p w:rsidR="004A77DB" w:rsidRDefault="004A77DB" w:rsidP="000D6EEF">
      <w:pPr>
        <w:pStyle w:val="CALENDARHISTORY"/>
        <w:keepNext/>
        <w:keepLines/>
      </w:pPr>
      <w:r>
        <w:t>(Favorable)</w:t>
      </w:r>
    </w:p>
    <w:p w:rsidR="004A77DB" w:rsidRDefault="004A77DB" w:rsidP="000D6EEF">
      <w:pPr>
        <w:pStyle w:val="CALENDARHISTORY"/>
        <w:keepNext/>
        <w:keepLines/>
        <w:rPr>
          <w:u w:val="single"/>
        </w:rPr>
      </w:pPr>
      <w:r>
        <w:rPr>
          <w:u w:val="single"/>
        </w:rPr>
        <w:t>(Contested by Senator Corbin)</w:t>
      </w:r>
    </w:p>
    <w:p w:rsidR="004A77DB" w:rsidRPr="00653AED" w:rsidRDefault="004A77DB" w:rsidP="004A77DB">
      <w:pPr>
        <w:keepNext/>
        <w:keepLines/>
      </w:pPr>
    </w:p>
    <w:p w:rsidR="004A77DB" w:rsidRPr="00C84904" w:rsidRDefault="004A77DB" w:rsidP="004A77DB">
      <w:pPr>
        <w:pStyle w:val="BILLTITLE"/>
        <w:rPr>
          <w:u w:color="000000" w:themeColor="text1"/>
        </w:rPr>
      </w:pPr>
      <w:r w:rsidRPr="00C84904">
        <w:t>H.</w:t>
      </w:r>
      <w:r w:rsidRPr="00C84904">
        <w:tab/>
        <w:t>3539</w:t>
      </w:r>
      <w:r w:rsidRPr="00C84904">
        <w:fldChar w:fldCharType="begin"/>
      </w:r>
      <w:r w:rsidRPr="00C84904">
        <w:instrText xml:space="preserve"> XE "H. 3539" \b </w:instrText>
      </w:r>
      <w:r w:rsidRPr="00C84904">
        <w:fldChar w:fldCharType="end"/>
      </w:r>
      <w:r w:rsidRPr="00C84904">
        <w:t xml:space="preserve">--Reps. Davis and Martin:  </w:t>
      </w:r>
      <w:r w:rsidRPr="00C84904">
        <w:rPr>
          <w:szCs w:val="30"/>
        </w:rPr>
        <w:t xml:space="preserve">A BILL </w:t>
      </w:r>
      <w:r w:rsidRPr="00C84904">
        <w:rPr>
          <w:u w:color="000000" w:themeColor="text1"/>
        </w:rPr>
        <w:t>TO AMEND THE CODE OF LAWS OF SOUTH CAROLINA, 1976, BY ADDING SECTION 47</w:t>
      </w:r>
      <w:r w:rsidRPr="00C84904">
        <w:rPr>
          <w:u w:color="000000" w:themeColor="text1"/>
        </w:rPr>
        <w:noBreakHyphen/>
        <w:t>9</w:t>
      </w:r>
      <w:r w:rsidRPr="00C84904">
        <w:rPr>
          <w:u w:color="000000" w:themeColor="text1"/>
        </w:rPr>
        <w:noBreakHyphen/>
        <w:t>55 SO AS TO PROHIBIT THE TRANSPORTATION OF LIVE SWINE ON A PUBLIC ROAD OR WATERWAY WITHOUT AN OFFICIAL FORM OF IDENTIFICATION, AND TO PROVIDE AN EXCEPTION AND PENALTIES; TO AMEND SECTION 50</w:t>
      </w:r>
      <w:r w:rsidRPr="00C84904">
        <w:rPr>
          <w:u w:color="000000" w:themeColor="text1"/>
        </w:rPr>
        <w:noBreakHyphen/>
        <w:t>16</w:t>
      </w:r>
      <w:r w:rsidRPr="00C84904">
        <w:rPr>
          <w:u w:color="000000" w:themeColor="text1"/>
        </w:rPr>
        <w:noBreakHyphen/>
        <w:t xml:space="preserve">25, RELATING TO THE UNLAWFUL RELEASE OF PIGS, SO AS TO PROVIDE THAT IT IS UNLAWFUL TO </w:t>
      </w:r>
      <w:r w:rsidRPr="00C84904">
        <w:rPr>
          <w:u w:color="000000" w:themeColor="text1"/>
        </w:rPr>
        <w:lastRenderedPageBreak/>
        <w:t>TRANSPORT A LIVE MEMBER OF THE FAMILY SUIDAE TAKEN FROM THE WILD; AND TO REPEAL SECTION</w:t>
      </w:r>
      <w:r>
        <w:rPr>
          <w:u w:color="000000" w:themeColor="text1"/>
        </w:rPr>
        <w:t xml:space="preserve"> </w:t>
      </w:r>
      <w:r w:rsidRPr="00C84904">
        <w:rPr>
          <w:u w:color="000000" w:themeColor="text1"/>
        </w:rPr>
        <w:t>50</w:t>
      </w:r>
      <w:r w:rsidRPr="00C84904">
        <w:rPr>
          <w:u w:color="000000" w:themeColor="text1"/>
        </w:rPr>
        <w:noBreakHyphen/>
        <w:t>9</w:t>
      </w:r>
      <w:r w:rsidRPr="00C84904">
        <w:rPr>
          <w:u w:color="000000" w:themeColor="text1"/>
        </w:rPr>
        <w:noBreakHyphen/>
        <w:t>655 RELATING TO PIG TRANSPORT AND RELEASE PERMITS.</w:t>
      </w:r>
    </w:p>
    <w:p w:rsidR="004A77DB" w:rsidRDefault="004A77DB" w:rsidP="004A77DB">
      <w:pPr>
        <w:pStyle w:val="CALENDARHISTORY"/>
      </w:pPr>
      <w:r>
        <w:t>(Read the first time--February 24, 2021)</w:t>
      </w:r>
    </w:p>
    <w:p w:rsidR="004A77DB" w:rsidRDefault="004A77DB" w:rsidP="004A77DB">
      <w:pPr>
        <w:pStyle w:val="CALENDARHISTORY"/>
      </w:pPr>
      <w:r>
        <w:t>(Reported by Committee on Agriculture and Natural Resources--March 30, 2021)</w:t>
      </w:r>
    </w:p>
    <w:p w:rsidR="004A77DB" w:rsidRDefault="004A77DB" w:rsidP="004A77DB">
      <w:pPr>
        <w:pStyle w:val="CALENDARHISTORY"/>
      </w:pPr>
      <w:r>
        <w:t>(Favorable)</w:t>
      </w:r>
    </w:p>
    <w:p w:rsidR="00916DD8" w:rsidRDefault="00916DD8" w:rsidP="00916DD8">
      <w:pPr>
        <w:ind w:left="864"/>
      </w:pPr>
      <w:r>
        <w:t>(Amendment proposed--April 20, 2021)</w:t>
      </w:r>
    </w:p>
    <w:p w:rsidR="00916DD8" w:rsidRPr="00916DD8" w:rsidRDefault="00916DD8" w:rsidP="00916DD8">
      <w:pPr>
        <w:pStyle w:val="CALENDARHISTORY"/>
      </w:pPr>
      <w:r>
        <w:t>(Document No. S-RES\AMEND3539R001.SP.JTM)</w:t>
      </w:r>
    </w:p>
    <w:p w:rsidR="004A77DB" w:rsidRDefault="004A77DB" w:rsidP="004A77DB"/>
    <w:p w:rsidR="004A77DB" w:rsidRPr="007335A0" w:rsidRDefault="004A77DB" w:rsidP="004A77DB">
      <w:pPr>
        <w:pStyle w:val="BILLTITLE"/>
      </w:pPr>
      <w:r w:rsidRPr="007335A0">
        <w:t>S.</w:t>
      </w:r>
      <w:r w:rsidRPr="007335A0">
        <w:tab/>
        <w:t>150</w:t>
      </w:r>
      <w:r w:rsidRPr="007335A0">
        <w:fldChar w:fldCharType="begin"/>
      </w:r>
      <w:r w:rsidRPr="007335A0">
        <w:instrText xml:space="preserve"> XE “S. 150” \b </w:instrText>
      </w:r>
      <w:r w:rsidRPr="007335A0">
        <w:fldChar w:fldCharType="end"/>
      </w:r>
      <w:r w:rsidRPr="007335A0">
        <w:t xml:space="preserve">--Senators Davis, Hutto, Malloy, Rankin, Goldfinch, Harpootlian, Fanning, Matthews, Kimpson, Jackson, Leatherman, Grooms, Adams, Stephens, Shealy and McLeod:  </w:t>
      </w:r>
      <w:r w:rsidRPr="007335A0">
        <w:rPr>
          <w:szCs w:val="30"/>
        </w:rPr>
        <w:t xml:space="preserve">A BILL </w:t>
      </w:r>
      <w:r w:rsidRPr="007335A0">
        <w:rPr>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7335A0">
        <w:rPr>
          <w:color w:val="000000" w:themeColor="text1"/>
          <w:u w:color="000000" w:themeColor="text1"/>
        </w:rPr>
        <w:noBreakHyphen/>
        <w:t>36</w:t>
      </w:r>
      <w:r w:rsidRPr="007335A0">
        <w:rPr>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color w:val="000000" w:themeColor="text1"/>
          <w:u w:color="000000" w:themeColor="text1"/>
        </w:rPr>
        <w:t xml:space="preserve"> </w:t>
      </w:r>
      <w:r w:rsidRPr="007335A0">
        <w:rPr>
          <w:color w:val="000000" w:themeColor="text1"/>
          <w:u w:color="000000" w:themeColor="text1"/>
        </w:rPr>
        <w:t xml:space="preserve">SUBSTANCES THERAPEUTIC RESEARCH; AND </w:t>
      </w:r>
      <w:r w:rsidRPr="007335A0">
        <w:t>TO DEFINE NECESSARY TERMS.</w:t>
      </w:r>
    </w:p>
    <w:p w:rsidR="004A77DB" w:rsidRDefault="004A77DB" w:rsidP="004A77DB">
      <w:pPr>
        <w:pStyle w:val="CALENDARHISTORY"/>
      </w:pPr>
      <w:r>
        <w:t>(Read the first time--January 12, 2021)</w:t>
      </w:r>
    </w:p>
    <w:p w:rsidR="004A77DB" w:rsidRDefault="004A77DB" w:rsidP="004A77DB">
      <w:pPr>
        <w:pStyle w:val="CALENDARHISTORY"/>
      </w:pPr>
      <w:r>
        <w:t>(Reported by Committee on Medical Affairs--March 31, 2021)</w:t>
      </w:r>
    </w:p>
    <w:p w:rsidR="004A77DB" w:rsidRDefault="004A77DB" w:rsidP="004A77DB">
      <w:pPr>
        <w:pStyle w:val="CALENDARHISTORY"/>
      </w:pPr>
      <w:r>
        <w:t>(Favorable with amendments)</w:t>
      </w:r>
    </w:p>
    <w:p w:rsidR="004A77DB" w:rsidRPr="000D6FE7" w:rsidRDefault="004A77DB" w:rsidP="004A77DB">
      <w:pPr>
        <w:pStyle w:val="CALENDARHISTORY"/>
      </w:pPr>
      <w:r>
        <w:rPr>
          <w:u w:val="single"/>
        </w:rPr>
        <w:t>(Contested by Senator Hembree)</w:t>
      </w:r>
    </w:p>
    <w:p w:rsidR="004A77DB" w:rsidRDefault="004A77DB" w:rsidP="004A77DB">
      <w:pPr>
        <w:tabs>
          <w:tab w:val="left" w:pos="432"/>
          <w:tab w:val="left" w:pos="864"/>
        </w:tabs>
      </w:pPr>
    </w:p>
    <w:p w:rsidR="004A77DB" w:rsidRDefault="004A77DB" w:rsidP="004A77DB">
      <w:pPr>
        <w:pStyle w:val="BILLTITLE"/>
        <w:rPr>
          <w:u w:color="000000" w:themeColor="text1"/>
        </w:rPr>
      </w:pPr>
      <w:r w:rsidRPr="005D48E0">
        <w:t>S.</w:t>
      </w:r>
      <w:r w:rsidRPr="005D48E0">
        <w:tab/>
        <w:t>308</w:t>
      </w:r>
      <w:r w:rsidRPr="005D48E0">
        <w:fldChar w:fldCharType="begin"/>
      </w:r>
      <w:r w:rsidRPr="005D48E0">
        <w:instrText xml:space="preserve"> XE “S. 308” \b </w:instrText>
      </w:r>
      <w:r w:rsidRPr="005D48E0">
        <w:fldChar w:fldCharType="end"/>
      </w:r>
      <w:r w:rsidRPr="005D48E0">
        <w:t xml:space="preserve">--Senator Fanning:  </w:t>
      </w:r>
      <w:r w:rsidRPr="005D48E0">
        <w:rPr>
          <w:szCs w:val="30"/>
        </w:rPr>
        <w:t xml:space="preserve">A BILL </w:t>
      </w:r>
      <w:r w:rsidRPr="005D48E0">
        <w:rPr>
          <w:u w:color="000000" w:themeColor="text1"/>
        </w:rPr>
        <w:t>TO AMEND SECTION 44</w:t>
      </w:r>
      <w:r w:rsidRPr="005D48E0">
        <w:rPr>
          <w:u w:color="000000" w:themeColor="text1"/>
        </w:rPr>
        <w:noBreakHyphen/>
        <w:t>1</w:t>
      </w:r>
      <w:r w:rsidRPr="005D48E0">
        <w:rPr>
          <w:u w:color="000000" w:themeColor="text1"/>
        </w:rPr>
        <w:noBreakHyphen/>
        <w:t>143, AS AMENDED, CODE OF LAWS OF SOUTH CAROLINA, 1976, RELATING TO HOME</w:t>
      </w:r>
      <w:r w:rsidRPr="005D48E0">
        <w:rPr>
          <w:u w:color="000000" w:themeColor="text1"/>
        </w:rPr>
        <w:noBreakHyphen/>
        <w:t>BASED FOOD PRODUCTION OPERATIONS, SO AS TO ALLOW A HOME</w:t>
      </w:r>
      <w:r w:rsidRPr="005D48E0">
        <w:rPr>
          <w:u w:color="000000" w:themeColor="text1"/>
        </w:rPr>
        <w:noBreakHyphen/>
        <w:t>BASED FOOD PRODUCTION OPERATION TO SELL FOOD TO AN INFORMED PERSON AND TO</w:t>
      </w:r>
      <w:r w:rsidR="00A1186D">
        <w:rPr>
          <w:u w:color="000000" w:themeColor="text1"/>
        </w:rPr>
        <w:br/>
      </w:r>
      <w:r w:rsidR="00A1186D">
        <w:rPr>
          <w:u w:color="000000" w:themeColor="text1"/>
        </w:rPr>
        <w:br/>
      </w:r>
      <w:r w:rsidR="00A1186D">
        <w:rPr>
          <w:u w:color="000000" w:themeColor="text1"/>
        </w:rPr>
        <w:br/>
      </w:r>
      <w:r w:rsidRPr="005D48E0">
        <w:rPr>
          <w:u w:color="000000" w:themeColor="text1"/>
        </w:rPr>
        <w:lastRenderedPageBreak/>
        <w:t>REQUIRE A DISCLOSURE ON CERTAIN FOOD PRODUCTS.</w:t>
      </w:r>
    </w:p>
    <w:p w:rsidR="004A77DB" w:rsidRDefault="004A77DB" w:rsidP="004A77DB">
      <w:pPr>
        <w:pStyle w:val="CALENDARHISTORY"/>
      </w:pPr>
      <w:r>
        <w:t>(Read the first time--January 12, 2021)</w:t>
      </w:r>
    </w:p>
    <w:p w:rsidR="004A77DB" w:rsidRDefault="004A77DB" w:rsidP="004A77DB">
      <w:pPr>
        <w:pStyle w:val="CALENDARHISTORY"/>
      </w:pPr>
      <w:r>
        <w:t>(Polled by Committee on Agriculture and Natural Resources--March 31, 2021)</w:t>
      </w:r>
    </w:p>
    <w:p w:rsidR="004A77DB" w:rsidRDefault="004A77DB" w:rsidP="004A77DB">
      <w:pPr>
        <w:pStyle w:val="CALENDARHISTORY"/>
      </w:pPr>
      <w:r>
        <w:t>(Favorable)</w:t>
      </w:r>
    </w:p>
    <w:p w:rsidR="004A77DB" w:rsidRPr="004B119E" w:rsidRDefault="004A77DB" w:rsidP="004A77DB">
      <w:pPr>
        <w:pStyle w:val="CALENDARHISTORY"/>
      </w:pPr>
      <w:r>
        <w:rPr>
          <w:u w:val="single"/>
        </w:rPr>
        <w:t>(Contested by Senators Climer and Fanning)</w:t>
      </w:r>
    </w:p>
    <w:p w:rsidR="004A77DB" w:rsidRDefault="004A77DB" w:rsidP="004A77DB"/>
    <w:p w:rsidR="004A77DB" w:rsidRPr="00D80F64" w:rsidRDefault="004A77DB" w:rsidP="004A77DB">
      <w:pPr>
        <w:pStyle w:val="BILLTITLE"/>
        <w:rPr>
          <w:color w:val="000000" w:themeColor="text1"/>
          <w:u w:color="000000" w:themeColor="text1"/>
        </w:rPr>
      </w:pPr>
      <w:r w:rsidRPr="00D80F64">
        <w:t>H.</w:t>
      </w:r>
      <w:r w:rsidRPr="00D80F64">
        <w:tab/>
        <w:t>3991</w:t>
      </w:r>
      <w:r w:rsidRPr="00D80F64">
        <w:fldChar w:fldCharType="begin"/>
      </w:r>
      <w:r w:rsidRPr="00D80F64">
        <w:instrText xml:space="preserve"> XE "H. 3991" \b </w:instrText>
      </w:r>
      <w:r w:rsidRPr="00D80F64">
        <w:fldChar w:fldCharType="end"/>
      </w:r>
      <w:r w:rsidRPr="00D80F64">
        <w:t xml:space="preserve">--Reps. Rutherford, Wooten, Caskey, Thigpen, B. Cox, Elliott, Erickson, S. Williams and Rivers:  </w:t>
      </w:r>
      <w:r w:rsidRPr="00D80F64">
        <w:rPr>
          <w:szCs w:val="30"/>
        </w:rPr>
        <w:t xml:space="preserve">A BILL </w:t>
      </w:r>
      <w:r w:rsidRPr="00D80F64">
        <w:rPr>
          <w:color w:val="000000" w:themeColor="text1"/>
          <w:u w:color="000000" w:themeColor="text1"/>
        </w:rPr>
        <w:t>TO AMEND SECTION 16</w:t>
      </w:r>
      <w:r w:rsidRPr="00D80F64">
        <w:rPr>
          <w:color w:val="000000" w:themeColor="text1"/>
          <w:u w:color="000000" w:themeColor="text1"/>
        </w:rPr>
        <w:noBreakHyphen/>
        <w:t>17</w:t>
      </w:r>
      <w:r w:rsidRPr="00D80F64">
        <w:rPr>
          <w:color w:val="000000" w:themeColor="text1"/>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4A77DB" w:rsidRDefault="004A77DB" w:rsidP="004A77DB">
      <w:pPr>
        <w:pStyle w:val="CALENDARHISTORY"/>
      </w:pPr>
      <w:r>
        <w:t>(Read the first time--March 23, 2021)</w:t>
      </w:r>
    </w:p>
    <w:p w:rsidR="004A77DB" w:rsidRDefault="004A77DB" w:rsidP="004A77DB">
      <w:pPr>
        <w:pStyle w:val="CALENDARHISTORY"/>
      </w:pPr>
      <w:r>
        <w:t>(Reported by Committee on Judiciary--March 31, 2021)</w:t>
      </w:r>
    </w:p>
    <w:p w:rsidR="004A77DB" w:rsidRDefault="004A77DB" w:rsidP="004A77DB">
      <w:pPr>
        <w:pStyle w:val="CALENDARHISTORY"/>
      </w:pPr>
      <w:r>
        <w:t>(Favorable with amendments)</w:t>
      </w:r>
    </w:p>
    <w:p w:rsidR="004A77DB" w:rsidRPr="005A560D" w:rsidRDefault="004A77DB" w:rsidP="004A77DB">
      <w:pPr>
        <w:pStyle w:val="CALENDARHISTORY"/>
      </w:pPr>
      <w:r>
        <w:rPr>
          <w:u w:val="single"/>
        </w:rPr>
        <w:t>(Contested by Senator Matthews)</w:t>
      </w:r>
    </w:p>
    <w:p w:rsidR="004A77DB" w:rsidRDefault="004A77DB" w:rsidP="004A77DB">
      <w:pPr>
        <w:tabs>
          <w:tab w:val="left" w:pos="432"/>
          <w:tab w:val="left" w:pos="864"/>
        </w:tabs>
      </w:pPr>
    </w:p>
    <w:p w:rsidR="004A77DB" w:rsidRPr="00FE2D36" w:rsidRDefault="004A77DB" w:rsidP="004A77DB">
      <w:pPr>
        <w:pStyle w:val="BILLTITLE"/>
        <w:rPr>
          <w:u w:color="000000" w:themeColor="text1"/>
        </w:rPr>
      </w:pPr>
      <w:r w:rsidRPr="00FE2D36">
        <w:t>H.</w:t>
      </w:r>
      <w:r w:rsidRPr="00FE2D36">
        <w:tab/>
        <w:t>3056</w:t>
      </w:r>
      <w:r w:rsidRPr="00FE2D36">
        <w:fldChar w:fldCharType="begin"/>
      </w:r>
      <w:r w:rsidRPr="00FE2D36">
        <w:instrText xml:space="preserve"> XE “H. 3056” \b </w:instrText>
      </w:r>
      <w:r w:rsidRPr="00FE2D36">
        <w:fldChar w:fldCharType="end"/>
      </w:r>
      <w:r w:rsidRPr="00FE2D36">
        <w:t xml:space="preserve">--Reps. Hixon, Forrest and W. Newton:  </w:t>
      </w:r>
      <w:r w:rsidRPr="00FE2D36">
        <w:rPr>
          <w:szCs w:val="30"/>
        </w:rPr>
        <w:t xml:space="preserve">A BILL </w:t>
      </w:r>
      <w:r w:rsidRPr="00FE2D36">
        <w:rPr>
          <w:u w:color="000000" w:themeColor="text1"/>
        </w:rPr>
        <w:t>TO AMEND THE CODE OF LAWS OF SOUTH CAROLINA, 1976, BY REPEALING SECTIONS 50</w:t>
      </w:r>
      <w:r w:rsidRPr="00FE2D36">
        <w:rPr>
          <w:u w:color="000000" w:themeColor="text1"/>
        </w:rPr>
        <w:noBreakHyphen/>
        <w:t>19</w:t>
      </w:r>
      <w:r w:rsidRPr="00FE2D36">
        <w:rPr>
          <w:u w:color="000000" w:themeColor="text1"/>
        </w:rPr>
        <w:noBreakHyphen/>
        <w:t>210 THROUGH 50</w:t>
      </w:r>
      <w:r w:rsidRPr="00FE2D36">
        <w:rPr>
          <w:u w:color="000000" w:themeColor="text1"/>
        </w:rPr>
        <w:noBreakHyphen/>
        <w:t>19</w:t>
      </w:r>
      <w:r w:rsidRPr="00FE2D36">
        <w:rPr>
          <w:u w:color="000000" w:themeColor="text1"/>
        </w:rPr>
        <w:noBreakHyphen/>
        <w:t>240 ALL RELATING TO THE PRESTWOOD LAKE WILDLIFE REFUGE BOARD; BY REPEALING SECTIONS 50</w:t>
      </w:r>
      <w:r w:rsidRPr="00FE2D36">
        <w:rPr>
          <w:u w:color="000000" w:themeColor="text1"/>
        </w:rPr>
        <w:noBreakHyphen/>
        <w:t>19</w:t>
      </w:r>
      <w:r w:rsidRPr="00FE2D36">
        <w:rPr>
          <w:u w:color="000000" w:themeColor="text1"/>
        </w:rPr>
        <w:noBreakHyphen/>
        <w:t>1710 THROUGH 50</w:t>
      </w:r>
      <w:r w:rsidRPr="00FE2D36">
        <w:rPr>
          <w:u w:color="000000" w:themeColor="text1"/>
        </w:rPr>
        <w:noBreakHyphen/>
        <w:t>19</w:t>
      </w:r>
      <w:r w:rsidRPr="00FE2D36">
        <w:rPr>
          <w:u w:color="000000" w:themeColor="text1"/>
        </w:rPr>
        <w:noBreakHyphen/>
        <w:t>1730 ALL RELATING TO THE CATAWBA</w:t>
      </w:r>
      <w:r w:rsidRPr="00FE2D36">
        <w:rPr>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w:t>
      </w:r>
      <w:r w:rsidRPr="00FE2D36">
        <w:rPr>
          <w:u w:color="000000" w:themeColor="text1"/>
        </w:rPr>
        <w:lastRenderedPageBreak/>
        <w:t>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4A77DB" w:rsidRDefault="004A77DB" w:rsidP="004A77DB">
      <w:pPr>
        <w:pStyle w:val="CALENDARHISTORY"/>
      </w:pPr>
      <w:r>
        <w:t>(Read the first time--February 3, 2021)</w:t>
      </w:r>
    </w:p>
    <w:p w:rsidR="004A77DB" w:rsidRDefault="004A77DB" w:rsidP="004A77DB">
      <w:pPr>
        <w:pStyle w:val="CALENDARHISTORY"/>
      </w:pPr>
      <w:r>
        <w:t>(Reported by Committee on Fish, Game and Forestry--April 06, 2021)</w:t>
      </w:r>
    </w:p>
    <w:p w:rsidR="004A77DB" w:rsidRDefault="004A77DB" w:rsidP="004A77DB">
      <w:pPr>
        <w:pStyle w:val="CALENDARHISTORY"/>
      </w:pPr>
      <w:r>
        <w:t>(Favorable)</w:t>
      </w:r>
    </w:p>
    <w:p w:rsidR="004A77DB" w:rsidRPr="00CD4FF5" w:rsidRDefault="004A77DB" w:rsidP="004A77DB"/>
    <w:p w:rsidR="004A77DB" w:rsidRPr="001C0535" w:rsidRDefault="004A77DB" w:rsidP="004A77DB">
      <w:pPr>
        <w:pStyle w:val="BILLTITLE"/>
        <w:keepNext/>
        <w:keepLines/>
        <w:rPr>
          <w:u w:color="000000" w:themeColor="text1"/>
        </w:rPr>
      </w:pPr>
      <w:r w:rsidRPr="001C0535">
        <w:t>S.</w:t>
      </w:r>
      <w:r w:rsidRPr="001C0535">
        <w:tab/>
        <w:t>41</w:t>
      </w:r>
      <w:r w:rsidRPr="001C0535">
        <w:fldChar w:fldCharType="begin"/>
      </w:r>
      <w:r w:rsidRPr="001C0535">
        <w:instrText xml:space="preserve"> XE “S. 41” \b </w:instrText>
      </w:r>
      <w:r w:rsidRPr="001C0535">
        <w:fldChar w:fldCharType="end"/>
      </w:r>
      <w:r w:rsidRPr="001C0535">
        <w:t xml:space="preserve">--Senator Grooms:  </w:t>
      </w:r>
      <w:r w:rsidRPr="001C0535">
        <w:rPr>
          <w:szCs w:val="30"/>
        </w:rPr>
        <w:t xml:space="preserve">A BILL </w:t>
      </w:r>
      <w:r w:rsidRPr="001C0535">
        <w:rPr>
          <w:u w:color="000000" w:themeColor="text1"/>
        </w:rPr>
        <w:t>TO AMEND SECTION 31</w:t>
      </w:r>
      <w:r w:rsidRPr="001C0535">
        <w:rPr>
          <w:u w:color="000000" w:themeColor="text1"/>
        </w:rPr>
        <w:noBreakHyphen/>
        <w:t>12</w:t>
      </w:r>
      <w:r w:rsidRPr="001C0535">
        <w:rPr>
          <w:u w:color="000000" w:themeColor="text1"/>
        </w:rPr>
        <w:noBreakHyphen/>
        <w:t>70(A)(16) OF THE 1976 CODE, RELATING TO THE POWERS OF REDEVELOPMENT AUTHORITIES, TO PROVIDE THAT CERTAIN REDEVELOPMENT FEES MAY BE USED FOR FINANCING, ACQUIRING, DEVELOPING, SUPPORTING, AND OPERATING CERTAIN MUSEUM PROJECTS.</w:t>
      </w:r>
    </w:p>
    <w:p w:rsidR="004A77DB" w:rsidRDefault="004A77DB" w:rsidP="004A77DB">
      <w:pPr>
        <w:pStyle w:val="CALENDARHISTORY"/>
        <w:keepNext/>
        <w:keepLines/>
      </w:pPr>
      <w:r>
        <w:t>(Read the first time--January 12, 2021)</w:t>
      </w:r>
    </w:p>
    <w:p w:rsidR="004A77DB" w:rsidRDefault="004A77DB" w:rsidP="004A77DB">
      <w:pPr>
        <w:pStyle w:val="CALENDARHISTORY"/>
        <w:keepNext/>
        <w:keepLines/>
      </w:pPr>
      <w:r>
        <w:t>(Reported by Committee on Labor, Commerce and Industry--April 08, 2021)</w:t>
      </w:r>
    </w:p>
    <w:p w:rsidR="004A77DB" w:rsidRDefault="004A77DB" w:rsidP="004A77DB">
      <w:pPr>
        <w:pStyle w:val="CALENDARHISTORY"/>
        <w:keepNext/>
        <w:keepLines/>
      </w:pPr>
      <w:r>
        <w:t>(Favorable)</w:t>
      </w:r>
    </w:p>
    <w:p w:rsidR="004A77DB" w:rsidRPr="005A560D" w:rsidRDefault="004A77DB" w:rsidP="004A77DB">
      <w:pPr>
        <w:pStyle w:val="CALENDARHISTORY"/>
      </w:pPr>
      <w:r>
        <w:rPr>
          <w:u w:val="single"/>
        </w:rPr>
        <w:t>(Contested by Senator Peeler)</w:t>
      </w:r>
    </w:p>
    <w:p w:rsidR="004A77DB" w:rsidRDefault="004A77DB" w:rsidP="004A77DB"/>
    <w:p w:rsidR="004A77DB" w:rsidRPr="001561C1" w:rsidRDefault="004A77DB" w:rsidP="004A77DB">
      <w:r>
        <w:t>(Not to be considered before April 28, 2021)</w:t>
      </w:r>
    </w:p>
    <w:p w:rsidR="004A77DB" w:rsidRPr="000F6892" w:rsidRDefault="004A77DB" w:rsidP="004A77DB">
      <w:pPr>
        <w:pStyle w:val="BILLTITLE"/>
      </w:pPr>
      <w:r w:rsidRPr="000F6892">
        <w:t>S.</w:t>
      </w:r>
      <w:r w:rsidRPr="000F6892">
        <w:tab/>
        <w:t>736</w:t>
      </w:r>
      <w:r w:rsidRPr="000F6892">
        <w:fldChar w:fldCharType="begin"/>
      </w:r>
      <w:r w:rsidRPr="000F6892">
        <w:instrText xml:space="preserve"> XE "S. 736" \b </w:instrText>
      </w:r>
      <w:r w:rsidRPr="000F6892">
        <w:fldChar w:fldCharType="end"/>
      </w:r>
      <w:r w:rsidRPr="000F6892">
        <w:t xml:space="preserve">--Fish, Game and Forestry Committee:  </w:t>
      </w:r>
      <w:r w:rsidRPr="000F6892">
        <w:rPr>
          <w:szCs w:val="30"/>
        </w:rPr>
        <w:t xml:space="preserve">A JOINT RESOLUTION </w:t>
      </w:r>
      <w:r w:rsidRPr="000F6892">
        <w:t>TO APPROVE REGULATIONS OF THE DEPARTMENT OF NATURAL RESOURCES, RELATING TO BOATING, DESIGNATED AS REGULATION DOCUMENT NUMBER 5021, PURSUANT TO THE PROVISIONS OF ARTICLE 1, CHAPTER 23, TITLE 1 OF THE 1976 CODE.</w:t>
      </w:r>
    </w:p>
    <w:p w:rsidR="004A77DB" w:rsidRDefault="004A77DB" w:rsidP="004A77DB">
      <w:pPr>
        <w:pStyle w:val="CALENDARHISTORY"/>
      </w:pPr>
      <w:r>
        <w:t>(Without reference--April 08, 2021)</w:t>
      </w:r>
    </w:p>
    <w:p w:rsidR="00A1186D" w:rsidRDefault="00A1186D" w:rsidP="00A1186D"/>
    <w:p w:rsidR="00A1186D" w:rsidRDefault="00A1186D" w:rsidP="00A1186D"/>
    <w:p w:rsidR="00A1186D" w:rsidRDefault="00A1186D" w:rsidP="00A1186D"/>
    <w:p w:rsidR="00A1186D" w:rsidRPr="00A1186D" w:rsidRDefault="00A1186D" w:rsidP="00A1186D"/>
    <w:p w:rsidR="004A77DB" w:rsidRDefault="004A77DB" w:rsidP="004A77DB">
      <w:r>
        <w:lastRenderedPageBreak/>
        <w:t>(Not to be considered before April 28, 2021)</w:t>
      </w:r>
    </w:p>
    <w:p w:rsidR="004A77DB" w:rsidRPr="009C116F" w:rsidRDefault="004A77DB" w:rsidP="004A77DB">
      <w:pPr>
        <w:pStyle w:val="BILLTITLE"/>
      </w:pPr>
      <w:r w:rsidRPr="009C116F">
        <w:t>S.</w:t>
      </w:r>
      <w:r w:rsidRPr="009C116F">
        <w:tab/>
        <w:t>737</w:t>
      </w:r>
      <w:r w:rsidRPr="009C116F">
        <w:fldChar w:fldCharType="begin"/>
      </w:r>
      <w:r w:rsidRPr="009C116F">
        <w:instrText xml:space="preserve"> XE "S. 737" \b </w:instrText>
      </w:r>
      <w:r w:rsidRPr="009C116F">
        <w:fldChar w:fldCharType="end"/>
      </w:r>
      <w:r w:rsidRPr="009C116F">
        <w:t xml:space="preserve">--Fish, Game and Forestry Committee:  </w:t>
      </w:r>
      <w:r w:rsidRPr="009C116F">
        <w:rPr>
          <w:szCs w:val="30"/>
        </w:rPr>
        <w:t xml:space="preserve">A JOINT RESOLUTION </w:t>
      </w:r>
      <w:r w:rsidRPr="009C116F">
        <w:t>TO APPROVE REGULATIONS OF THE DEPARTMENT OF NATURAL RESOURCES, RELATING TO ALEXANDER SPRUNT, JR., WILDLIFE REFUGE AND SANCTUARY, DESIGNATED AS REGULATION DOCUMENT NUMBER 5020, PURSUANT TO THE</w:t>
      </w:r>
      <w:r>
        <w:t xml:space="preserve"> </w:t>
      </w:r>
      <w:r w:rsidRPr="009C116F">
        <w:t>PROVISIONS OF ARTICLE 1, CHAPTER 23, TITLE 1 OF THE 1976 CODE.</w:t>
      </w:r>
    </w:p>
    <w:p w:rsidR="004A77DB" w:rsidRDefault="004A77DB" w:rsidP="004A77DB">
      <w:pPr>
        <w:pStyle w:val="CALENDARHISTORY"/>
      </w:pPr>
      <w:r>
        <w:t>(Without reference--April 08, 2021)</w:t>
      </w:r>
    </w:p>
    <w:p w:rsidR="004A77DB" w:rsidRPr="00D645A9" w:rsidRDefault="004A77DB" w:rsidP="004A77DB"/>
    <w:p w:rsidR="004A77DB" w:rsidRDefault="004A77DB" w:rsidP="004A77DB">
      <w:r>
        <w:t>(Not to be considered before April 28, 2021)</w:t>
      </w:r>
    </w:p>
    <w:p w:rsidR="004A77DB" w:rsidRPr="005C25E5" w:rsidRDefault="004A77DB" w:rsidP="004A77DB">
      <w:pPr>
        <w:pStyle w:val="BILLTITLE"/>
      </w:pPr>
      <w:r w:rsidRPr="005C25E5">
        <w:t>S.</w:t>
      </w:r>
      <w:r w:rsidRPr="005C25E5">
        <w:tab/>
        <w:t>738</w:t>
      </w:r>
      <w:r w:rsidRPr="005C25E5">
        <w:fldChar w:fldCharType="begin"/>
      </w:r>
      <w:r w:rsidRPr="005C25E5">
        <w:instrText xml:space="preserve"> XE "S. 738" \b </w:instrText>
      </w:r>
      <w:r w:rsidRPr="005C25E5">
        <w:fldChar w:fldCharType="end"/>
      </w:r>
      <w:r w:rsidRPr="005C25E5">
        <w:t xml:space="preserve">--Fish, Game and Forestry Committee:  </w:t>
      </w:r>
      <w:r w:rsidRPr="005C25E5">
        <w:rPr>
          <w:szCs w:val="30"/>
        </w:rPr>
        <w:t xml:space="preserve">A JOINT RESOLUTION </w:t>
      </w:r>
      <w:r w:rsidRPr="005C25E5">
        <w:t>TO APPROVE REGULATIONS OF THE DEPARTMENT OF NATURAL RESOURCES, RELATING TO FRESHWATER FISHERIES, DESIGNATED AS REGULATION DOCUMENT NUMBER 5018, PURSUANT TO THE PROVISIONS OF ARTICLE 1, CHAPTER 23, TITLE 1 OF THE 1976 CODE.</w:t>
      </w:r>
    </w:p>
    <w:p w:rsidR="004A77DB" w:rsidRDefault="004A77DB" w:rsidP="004A77DB">
      <w:pPr>
        <w:pStyle w:val="CALENDARHISTORY"/>
      </w:pPr>
      <w:r>
        <w:t>(Without reference--April 08, 2021)</w:t>
      </w:r>
    </w:p>
    <w:p w:rsidR="004A77DB" w:rsidRDefault="004A77DB" w:rsidP="004A77DB"/>
    <w:p w:rsidR="004A77DB" w:rsidRPr="00CD4FF5" w:rsidRDefault="004A77DB" w:rsidP="004A77DB">
      <w:r>
        <w:t>(Not to be considered before April 28, 2021)</w:t>
      </w:r>
    </w:p>
    <w:p w:rsidR="004A77DB" w:rsidRPr="006E668C" w:rsidRDefault="004A77DB" w:rsidP="004A77DB">
      <w:pPr>
        <w:pStyle w:val="BILLTITLE"/>
      </w:pPr>
      <w:r w:rsidRPr="006E668C">
        <w:t>S.</w:t>
      </w:r>
      <w:r w:rsidRPr="006E668C">
        <w:tab/>
        <w:t>739</w:t>
      </w:r>
      <w:r w:rsidRPr="006E668C">
        <w:fldChar w:fldCharType="begin"/>
      </w:r>
      <w:r w:rsidRPr="006E668C">
        <w:instrText xml:space="preserve"> XE "S. 739" \b </w:instrText>
      </w:r>
      <w:r w:rsidRPr="006E668C">
        <w:fldChar w:fldCharType="end"/>
      </w:r>
      <w:r w:rsidRPr="006E668C">
        <w:t xml:space="preserve">--Fish, Game and Forestry Committee:  </w:t>
      </w:r>
      <w:r w:rsidRPr="006E668C">
        <w:rPr>
          <w:szCs w:val="30"/>
        </w:rPr>
        <w:t xml:space="preserve">A JOINT RESOLUTION </w:t>
      </w:r>
      <w:r w:rsidRPr="006E668C">
        <w:t>TO APPROVE REGULATIONS OF THE DEPARTMENT OF NATURAL RESOURCES, RELATING TO MARINE RESOURCES DIVISION, DESIGNATED AS REGULATION DOCUMENT NUMBER 5016, PURSUANT TO THE PROVISIONS OF ARTICLE 1, CHAPTER 23, TITLE 1 OF THE 1976 CODE.</w:t>
      </w:r>
    </w:p>
    <w:p w:rsidR="004A77DB" w:rsidRDefault="004A77DB" w:rsidP="004A77DB">
      <w:pPr>
        <w:pStyle w:val="CALENDARHISTORY"/>
      </w:pPr>
      <w:r>
        <w:t>(Without reference--April 08, 2021)</w:t>
      </w:r>
    </w:p>
    <w:p w:rsidR="004A77DB" w:rsidRDefault="004A77DB" w:rsidP="004A77DB"/>
    <w:p w:rsidR="004A77DB" w:rsidRDefault="004A77DB" w:rsidP="004A77DB">
      <w:r>
        <w:t>(Not to be considered before April 28, 2021)</w:t>
      </w:r>
    </w:p>
    <w:p w:rsidR="004A77DB" w:rsidRPr="004A17B2" w:rsidRDefault="004A77DB" w:rsidP="004A77DB">
      <w:pPr>
        <w:pStyle w:val="BILLTITLE"/>
      </w:pPr>
      <w:r w:rsidRPr="004A17B2">
        <w:t>S.</w:t>
      </w:r>
      <w:r w:rsidRPr="004A17B2">
        <w:tab/>
        <w:t>740</w:t>
      </w:r>
      <w:r w:rsidRPr="004A17B2">
        <w:fldChar w:fldCharType="begin"/>
      </w:r>
      <w:r w:rsidRPr="004A17B2">
        <w:instrText xml:space="preserve"> XE "S. 740" \b </w:instrText>
      </w:r>
      <w:r w:rsidRPr="004A17B2">
        <w:fldChar w:fldCharType="end"/>
      </w:r>
      <w:r w:rsidRPr="004A17B2">
        <w:t xml:space="preserve">--Fish, Game and Forestry Committee:  </w:t>
      </w:r>
      <w:r w:rsidRPr="004A17B2">
        <w:rPr>
          <w:szCs w:val="30"/>
        </w:rPr>
        <w:t xml:space="preserve">A JOINT RESOLUTION </w:t>
      </w:r>
      <w:r w:rsidRPr="004A17B2">
        <w:t>TO APPROVE REGULATIONS OF THE DEPARTMENT OF NATURAL RESOURCES, RELATING TO SEA TURTLE PROTECTION, DESIGNATED AS REGULATION DOCUMENT NUMBER 5019, PURSUANT TO THE PROVISIONS OF ARTICLE 1, CHAPTER 23, TITLE 1 OF THE 1976 CODE.</w:t>
      </w:r>
    </w:p>
    <w:p w:rsidR="004A77DB" w:rsidRDefault="004A77DB" w:rsidP="004A77DB">
      <w:pPr>
        <w:pStyle w:val="CALENDARHISTORY"/>
      </w:pPr>
      <w:r>
        <w:t>(Without reference--April 08, 2021)</w:t>
      </w:r>
    </w:p>
    <w:p w:rsidR="004A77DB" w:rsidRDefault="004A77DB" w:rsidP="004A77DB"/>
    <w:p w:rsidR="00A1186D" w:rsidRDefault="00A1186D" w:rsidP="004A77DB"/>
    <w:p w:rsidR="00A1186D" w:rsidRDefault="00A1186D" w:rsidP="004A77DB"/>
    <w:p w:rsidR="004A77DB" w:rsidRDefault="004A77DB" w:rsidP="004A77DB">
      <w:r>
        <w:lastRenderedPageBreak/>
        <w:t>(Not to be considered before April 28, 2021)</w:t>
      </w:r>
    </w:p>
    <w:p w:rsidR="004A77DB" w:rsidRPr="00565614" w:rsidRDefault="004A77DB" w:rsidP="004A77DB">
      <w:pPr>
        <w:pStyle w:val="BILLTITLE"/>
        <w:keepNext/>
        <w:keepLines/>
      </w:pPr>
      <w:r w:rsidRPr="00565614">
        <w:t>S.</w:t>
      </w:r>
      <w:r w:rsidRPr="00565614">
        <w:tab/>
        <w:t>742</w:t>
      </w:r>
      <w:r w:rsidRPr="00565614">
        <w:fldChar w:fldCharType="begin"/>
      </w:r>
      <w:r w:rsidRPr="00565614">
        <w:instrText xml:space="preserve"> XE "S. 742" \b </w:instrText>
      </w:r>
      <w:r w:rsidRPr="00565614">
        <w:fldChar w:fldCharType="end"/>
      </w:r>
      <w:r w:rsidRPr="00565614">
        <w:t xml:space="preserve">--Fish, Game and Forestry Committee:  </w:t>
      </w:r>
      <w:r w:rsidRPr="00565614">
        <w:rPr>
          <w:szCs w:val="30"/>
        </w:rPr>
        <w:t xml:space="preserve">A JOINT RESOLUTION </w:t>
      </w:r>
      <w:r w:rsidRPr="00565614">
        <w:t>TO APPROVE REGULATIONS OF THE DEPARTMENT OF NATURAL RESOURCES, RELATING TO WILDLIFE MANAGEMENT AREA REGULATIONS; TURKEY HUNTING RULES AND SEASONS, DESIGNATED AS REGULATION DOCUMENT NUMBER 5011, PURSUANT TO THE PROVISIONS OF ARTICLE 1, CHAPTER 23, TITLE 1 OF THE 1976 CODE.</w:t>
      </w:r>
    </w:p>
    <w:p w:rsidR="004A77DB" w:rsidRDefault="004A77DB" w:rsidP="004A77DB">
      <w:pPr>
        <w:pStyle w:val="CALENDARHISTORY"/>
        <w:keepNext/>
        <w:keepLines/>
      </w:pPr>
      <w:r>
        <w:t>(Without reference--April 08, 2021)</w:t>
      </w:r>
    </w:p>
    <w:p w:rsidR="004A77DB" w:rsidRDefault="004A77DB" w:rsidP="004A77DB"/>
    <w:p w:rsidR="004A77DB" w:rsidRPr="00BC079A" w:rsidRDefault="004A77DB" w:rsidP="004A77DB">
      <w:pPr>
        <w:pStyle w:val="BILLTITLE"/>
      </w:pPr>
      <w:r w:rsidRPr="00BC079A">
        <w:t>H.</w:t>
      </w:r>
      <w:r w:rsidRPr="00BC079A">
        <w:tab/>
        <w:t>3024</w:t>
      </w:r>
      <w:r w:rsidRPr="00BC079A">
        <w:fldChar w:fldCharType="begin"/>
      </w:r>
      <w:r w:rsidRPr="00BC079A">
        <w:instrText xml:space="preserve"> XE “H. 3024” \b </w:instrText>
      </w:r>
      <w:r w:rsidRPr="00BC079A">
        <w:fldChar w:fldCharType="end"/>
      </w:r>
      <w:r w:rsidRPr="00BC079A">
        <w:t xml:space="preserve">--Reps. Henegan, Robinson, Thigpen, Pendarvis, Yow, Bryant, D.C. Moss, Matthews, Brawley and Stavrinakis:  </w:t>
      </w:r>
      <w:r w:rsidRPr="00BC079A">
        <w:rPr>
          <w:szCs w:val="30"/>
        </w:rPr>
        <w:t xml:space="preserve">A BILL </w:t>
      </w:r>
      <w:r w:rsidRPr="00BC079A">
        <w:t>TO AMEND THE CODE OF LAWS OF SOUTH CAROLINA, 1976, BY ADDING SECTION 40</w:t>
      </w:r>
      <w:r w:rsidRPr="00BC079A">
        <w:noBreakHyphen/>
        <w:t>7</w:t>
      </w:r>
      <w:r w:rsidRPr="00BC079A">
        <w:noBreakHyphen/>
        <w:t>355 SO AS TO AUTHORIZE THE STATE BOARD OF BARBER EXAMINERS TO ISSUE MOBILE BARBERSHOP PERMITS, TO ESTABLISH PERMIT REQUIREMENTS, AND TO FURTHER PROVIDE FOR THE REGULATION OF MOBILE BARBERSHOPS.</w:t>
      </w:r>
    </w:p>
    <w:p w:rsidR="004A77DB" w:rsidRDefault="004A77DB" w:rsidP="004A77DB">
      <w:pPr>
        <w:pStyle w:val="CALENDARHISTORY"/>
      </w:pPr>
      <w:r>
        <w:t>(Read the first time--March 10, 2021)</w:t>
      </w:r>
    </w:p>
    <w:p w:rsidR="004A77DB" w:rsidRDefault="004A77DB" w:rsidP="004A77DB">
      <w:pPr>
        <w:pStyle w:val="CALENDARHISTORY"/>
      </w:pPr>
      <w:r>
        <w:t>(Reported by Committee on Labor, Commerce and Industry--April 08, 2021)</w:t>
      </w:r>
    </w:p>
    <w:p w:rsidR="004A77DB" w:rsidRDefault="004A77DB" w:rsidP="004A77DB">
      <w:pPr>
        <w:pStyle w:val="CALENDARHISTORY"/>
      </w:pPr>
      <w:r>
        <w:t>(Favorable with amendments)</w:t>
      </w:r>
    </w:p>
    <w:p w:rsidR="004A77DB" w:rsidRPr="004F0F6C" w:rsidRDefault="004A77DB" w:rsidP="004A77DB">
      <w:pPr>
        <w:pStyle w:val="CALENDARHISTORY"/>
      </w:pPr>
      <w:r>
        <w:rPr>
          <w:u w:val="single"/>
        </w:rPr>
        <w:t>(Contested by Senator Setzler)</w:t>
      </w:r>
    </w:p>
    <w:p w:rsidR="004A77DB" w:rsidRDefault="004A77DB" w:rsidP="004A77DB"/>
    <w:p w:rsidR="004A77DB" w:rsidRPr="00FB6A5F" w:rsidRDefault="004A77DB" w:rsidP="004A77DB">
      <w:pPr>
        <w:pStyle w:val="BILLTITLE"/>
      </w:pPr>
      <w:r w:rsidRPr="00FB6A5F">
        <w:t>H.</w:t>
      </w:r>
      <w:r w:rsidRPr="00FB6A5F">
        <w:tab/>
        <w:t>3101</w:t>
      </w:r>
      <w:r w:rsidRPr="00FB6A5F">
        <w:fldChar w:fldCharType="begin"/>
      </w:r>
      <w:r w:rsidRPr="00FB6A5F">
        <w:instrText xml:space="preserve"> XE “H. 3101” \b </w:instrText>
      </w:r>
      <w:r w:rsidRPr="00FB6A5F">
        <w:fldChar w:fldCharType="end"/>
      </w:r>
      <w:r w:rsidRPr="00FB6A5F">
        <w:t xml:space="preserve">--Reps. Allison, Felder and Govan:  </w:t>
      </w:r>
      <w:r w:rsidRPr="00FB6A5F">
        <w:rPr>
          <w:szCs w:val="30"/>
        </w:rPr>
        <w:t xml:space="preserve">A BILL </w:t>
      </w:r>
      <w:r w:rsidRPr="00FB6A5F">
        <w:t>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w:t>
      </w:r>
      <w:r w:rsidRPr="00FB6A5F">
        <w:noBreakHyphen/>
        <w:t>1</w:t>
      </w:r>
      <w:r w:rsidRPr="00FB6A5F">
        <w:noBreakHyphen/>
        <w:t xml:space="preserve">10, AS AMENDED, RELATING TO CERTAIN TERMS AND THEIR DEFINITIONS CONTAINED IN THE PROVISIONS THAT PERTAIN TO THE DEPARTMENT OF MOTOR VEHICLES, SO AS TO CREATE ADDITIONAL TERMS AND DEFINITIONS </w:t>
      </w:r>
      <w:r w:rsidRPr="00FB6A5F">
        <w:lastRenderedPageBreak/>
        <w:t>RELATING TO SALVAGE, JUNK, AND OFF</w:t>
      </w:r>
      <w:r w:rsidRPr="00FB6A5F">
        <w:noBreakHyphen/>
        <w:t>ROAD</w:t>
      </w:r>
      <w:r w:rsidRPr="00FB6A5F">
        <w:noBreakHyphen/>
        <w:t>USE VEHICLES; TO AMEND SECTION 56</w:t>
      </w:r>
      <w:r w:rsidRPr="00FB6A5F">
        <w:noBreakHyphen/>
        <w:t>19</w:t>
      </w:r>
      <w:r w:rsidRPr="00FB6A5F">
        <w:noBreakHyphen/>
        <w:t>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w:t>
      </w:r>
      <w:r w:rsidRPr="00FB6A5F">
        <w:noBreakHyphen/>
        <w:t>19</w:t>
      </w:r>
      <w:r w:rsidRPr="00FB6A5F">
        <w:noBreakHyphen/>
        <w:t>485, RELATING TO THE TITLE BRAND DESIGNATION OF VEHICLES AS “WRECKAGE” OR “SALVAGE”, SO AS TO DELETE THESE DESIGNATIONS AND TO PROVIDE THE TITLE BRAND DESIGNATION MUST BE ONE THAT IS CONTAINED IN SECTION 56</w:t>
      </w:r>
      <w:r w:rsidRPr="00FB6A5F">
        <w:noBreakHyphen/>
        <w:t>1</w:t>
      </w:r>
      <w:r w:rsidRPr="00FB6A5F">
        <w:noBreakHyphen/>
        <w:t>10.</w:t>
      </w:r>
    </w:p>
    <w:p w:rsidR="004A77DB" w:rsidRDefault="004A77DB" w:rsidP="004A77DB">
      <w:pPr>
        <w:pStyle w:val="CALENDARHISTORY"/>
      </w:pPr>
      <w:r>
        <w:t>(Read the first time--March 4, 2021)</w:t>
      </w:r>
    </w:p>
    <w:p w:rsidR="004A77DB" w:rsidRDefault="004A77DB" w:rsidP="004A77DB">
      <w:pPr>
        <w:pStyle w:val="CALENDARHISTORY"/>
      </w:pPr>
      <w:r>
        <w:t>(Reported by Committee on Transportation--April 08, 2021)</w:t>
      </w:r>
    </w:p>
    <w:p w:rsidR="004A77DB" w:rsidRDefault="004A77DB" w:rsidP="004A77DB">
      <w:pPr>
        <w:pStyle w:val="CALENDARHISTORY"/>
      </w:pPr>
      <w:r>
        <w:t>(Favorable)</w:t>
      </w:r>
    </w:p>
    <w:p w:rsidR="004A77DB" w:rsidRPr="00D645A9" w:rsidRDefault="004A77DB" w:rsidP="004A77DB">
      <w:pPr>
        <w:pStyle w:val="CALENDARHISTORY"/>
      </w:pPr>
      <w:r>
        <w:rPr>
          <w:u w:val="single"/>
        </w:rPr>
        <w:t>(Contested by Senator Scott)</w:t>
      </w:r>
    </w:p>
    <w:p w:rsidR="004A77DB" w:rsidRPr="00D645A9" w:rsidRDefault="004A77DB" w:rsidP="004A77DB"/>
    <w:p w:rsidR="004A77DB" w:rsidRPr="00F60101" w:rsidRDefault="004A77DB" w:rsidP="004A77DB">
      <w:pPr>
        <w:pStyle w:val="BILLTITLE"/>
      </w:pPr>
      <w:r w:rsidRPr="00F60101">
        <w:t>H.</w:t>
      </w:r>
      <w:r w:rsidRPr="00F60101">
        <w:tab/>
        <w:t>3505</w:t>
      </w:r>
      <w:r w:rsidRPr="00F60101">
        <w:fldChar w:fldCharType="begin"/>
      </w:r>
      <w:r w:rsidRPr="00F60101">
        <w:instrText xml:space="preserve"> XE "H. 3505" \b </w:instrText>
      </w:r>
      <w:r w:rsidRPr="00F60101">
        <w:fldChar w:fldCharType="end"/>
      </w:r>
      <w:r w:rsidRPr="00F60101">
        <w:t xml:space="preserve">--Rep. Simrill:  </w:t>
      </w:r>
      <w:r w:rsidRPr="00F60101">
        <w:rPr>
          <w:szCs w:val="30"/>
        </w:rPr>
        <w:t xml:space="preserve">A BILL </w:t>
      </w:r>
      <w:r w:rsidRPr="00F60101">
        <w:t>TO AMEND SECTION 56</w:t>
      </w:r>
      <w:r w:rsidRPr="00F60101">
        <w:noBreakHyphen/>
        <w:t>3</w:t>
      </w:r>
      <w:r w:rsidRPr="00F60101">
        <w:noBreakHyphen/>
        <w:t xml:space="preserve">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w:t>
      </w:r>
      <w:r w:rsidRPr="00F60101">
        <w:lastRenderedPageBreak/>
        <w:t>THIS STATE; AND TO AMEND SECTION 56</w:t>
      </w:r>
      <w:r w:rsidRPr="00F60101">
        <w:noBreakHyphen/>
        <w:t>3</w:t>
      </w:r>
      <w:r w:rsidRPr="00F60101">
        <w:noBreakHyphen/>
        <w:t>645, RELATING TO THE ROAD USE FEE IMPOSED UPON OWNERS OF VEHICLES NOT POWERED EXCLUSIVELY BY MOTOR FUEL, SO AS TO PROVIDE THIS FEE MUST</w:t>
      </w:r>
      <w:r>
        <w:t xml:space="preserve"> </w:t>
      </w:r>
      <w:r w:rsidRPr="00F60101">
        <w:t>BE COLLECTED AT THE TIME THE VEHICLE IS TITLED OR REGISTERED.</w:t>
      </w:r>
    </w:p>
    <w:p w:rsidR="004A77DB" w:rsidRDefault="004A77DB" w:rsidP="004A77DB">
      <w:pPr>
        <w:pStyle w:val="CALENDARHISTORY"/>
      </w:pPr>
      <w:r>
        <w:t>(Read the first time--March 4, 2021)</w:t>
      </w:r>
    </w:p>
    <w:p w:rsidR="004A77DB" w:rsidRDefault="004A77DB" w:rsidP="004A77DB">
      <w:pPr>
        <w:pStyle w:val="CALENDARHISTORY"/>
      </w:pPr>
      <w:r>
        <w:t>(Reported by Committee on Transportation--April 08, 2021)</w:t>
      </w:r>
    </w:p>
    <w:p w:rsidR="004A77DB" w:rsidRDefault="004A77DB" w:rsidP="004A77DB">
      <w:pPr>
        <w:pStyle w:val="CALENDARHISTORY"/>
      </w:pPr>
      <w:r>
        <w:t>(Favorable)</w:t>
      </w:r>
    </w:p>
    <w:p w:rsidR="00D468CF" w:rsidRPr="00D468CF" w:rsidRDefault="00D468CF" w:rsidP="00D468CF">
      <w:pPr>
        <w:pStyle w:val="CALENDARHISTORY"/>
      </w:pPr>
      <w:r>
        <w:rPr>
          <w:u w:val="single"/>
        </w:rPr>
        <w:t>(Contested by Senator Martin)</w:t>
      </w:r>
    </w:p>
    <w:p w:rsidR="004A77DB" w:rsidRDefault="004A77DB" w:rsidP="004A77DB"/>
    <w:p w:rsidR="004A77DB" w:rsidRPr="001A4B6B" w:rsidRDefault="004A77DB" w:rsidP="004A77DB">
      <w:pPr>
        <w:pStyle w:val="BILLTITLE"/>
        <w:keepNext/>
        <w:keepLines/>
      </w:pPr>
      <w:r w:rsidRPr="001A4B6B">
        <w:t>S.</w:t>
      </w:r>
      <w:r w:rsidRPr="001A4B6B">
        <w:tab/>
        <w:t>748</w:t>
      </w:r>
      <w:r w:rsidRPr="001A4B6B">
        <w:fldChar w:fldCharType="begin"/>
      </w:r>
      <w:r w:rsidRPr="001A4B6B">
        <w:instrText xml:space="preserve"> XE "S. 748" \b </w:instrText>
      </w:r>
      <w:r w:rsidRPr="001A4B6B">
        <w:fldChar w:fldCharType="end"/>
      </w:r>
      <w:r w:rsidRPr="001A4B6B">
        <w:t xml:space="preserve">--Labor, Commerce and Industry Committee:  </w:t>
      </w:r>
      <w:r w:rsidRPr="001A4B6B">
        <w:rPr>
          <w:szCs w:val="30"/>
        </w:rPr>
        <w:t xml:space="preserve">A JOINT RESOLUTION </w:t>
      </w:r>
      <w:r w:rsidRPr="001A4B6B">
        <w:t>TO APPROVE REGULATIONS OF THE DEPARTMENT OF LABOR, LICENSING AND REGULATION-AUCTIONEERS’ COMMISSION, RELATING TO AUCTIONEERS’ COMMISSION, DESIGNATED AS REGULATION DOCUMENT NUMBER 5010, PURSUANT TO THE PROVISIONS OF ARTICLE 1, CHAPTER 23, TITLE 1 OF THE 1976 CODE.</w:t>
      </w:r>
    </w:p>
    <w:p w:rsidR="004A77DB" w:rsidRDefault="004A77DB" w:rsidP="004A77DB">
      <w:pPr>
        <w:pStyle w:val="CALENDARHISTORY"/>
        <w:keepNext/>
        <w:keepLines/>
      </w:pPr>
      <w:r>
        <w:t>(Without reference--April 13, 2021)</w:t>
      </w:r>
    </w:p>
    <w:p w:rsidR="004A77DB" w:rsidRDefault="004A77DB" w:rsidP="004A77DB">
      <w:pPr>
        <w:tabs>
          <w:tab w:val="left" w:pos="432"/>
          <w:tab w:val="left" w:pos="864"/>
        </w:tabs>
      </w:pPr>
    </w:p>
    <w:p w:rsidR="004A77DB" w:rsidRPr="00525ABD" w:rsidRDefault="004A77DB" w:rsidP="004A77DB">
      <w:pPr>
        <w:pStyle w:val="BILLTITLE"/>
      </w:pPr>
      <w:r w:rsidRPr="00525ABD">
        <w:t>S.</w:t>
      </w:r>
      <w:r w:rsidRPr="00525ABD">
        <w:tab/>
        <w:t>717</w:t>
      </w:r>
      <w:r w:rsidRPr="00525ABD">
        <w:fldChar w:fldCharType="begin"/>
      </w:r>
      <w:r w:rsidRPr="00525ABD">
        <w:instrText xml:space="preserve"> XE "S. 717" \b </w:instrText>
      </w:r>
      <w:r w:rsidRPr="00525ABD">
        <w:fldChar w:fldCharType="end"/>
      </w:r>
      <w:r w:rsidRPr="00525ABD">
        <w:t xml:space="preserve">--Senators Jackson and Verdin:  </w:t>
      </w:r>
      <w:r w:rsidRPr="00525ABD">
        <w:rPr>
          <w:szCs w:val="30"/>
        </w:rPr>
        <w:t xml:space="preserve">A BILL </w:t>
      </w:r>
      <w:r w:rsidRPr="00525ABD">
        <w:t>TO AMEND SECTION 44-7-170(B) OF THE 1976 CODE, RELATING TO INSTITUTIONS AND TRANSACTIONS EXEMPT FROM THE STATE CERTIFICATION OF NEED AND HEALTH FACILITY LICENSURE ACT, TO ADD DIABETES SCREENING FACILITIES.</w:t>
      </w:r>
    </w:p>
    <w:p w:rsidR="004A77DB" w:rsidRDefault="004A77DB" w:rsidP="004A77DB">
      <w:pPr>
        <w:pStyle w:val="CALENDARHISTORY"/>
      </w:pPr>
      <w:r>
        <w:t>(Read the first time--March 31, 2021)</w:t>
      </w:r>
    </w:p>
    <w:p w:rsidR="004A77DB" w:rsidRDefault="004A77DB" w:rsidP="004A77DB">
      <w:pPr>
        <w:pStyle w:val="CALENDARHISTORY"/>
      </w:pPr>
      <w:r>
        <w:t>(Polled by Committee on Medical Affairs--April 14, 2021)</w:t>
      </w:r>
    </w:p>
    <w:p w:rsidR="004A77DB" w:rsidRDefault="004A77DB" w:rsidP="004A77DB">
      <w:pPr>
        <w:pStyle w:val="CALENDARHISTORY"/>
      </w:pPr>
      <w:r>
        <w:t>(Favorable)</w:t>
      </w:r>
    </w:p>
    <w:p w:rsidR="00E8556F" w:rsidRPr="00E8556F" w:rsidRDefault="00E8556F" w:rsidP="00E8556F"/>
    <w:p w:rsidR="004A77DB" w:rsidRPr="00C00AC5" w:rsidRDefault="004A77DB" w:rsidP="004A77DB">
      <w:pPr>
        <w:pStyle w:val="BILLTITLE"/>
      </w:pPr>
      <w:r w:rsidRPr="00C00AC5">
        <w:t>S.</w:t>
      </w:r>
      <w:r w:rsidRPr="00C00AC5">
        <w:tab/>
        <w:t>596</w:t>
      </w:r>
      <w:r w:rsidRPr="00C00AC5">
        <w:fldChar w:fldCharType="begin"/>
      </w:r>
      <w:r w:rsidRPr="00C00AC5">
        <w:instrText xml:space="preserve"> XE "S. 596" \b </w:instrText>
      </w:r>
      <w:r w:rsidRPr="00C00AC5">
        <w:fldChar w:fldCharType="end"/>
      </w:r>
      <w:r w:rsidRPr="00C00AC5">
        <w:t xml:space="preserve">--Senators Senn, Campsen, McElveen and Leatherman:  </w:t>
      </w:r>
      <w:r w:rsidRPr="00C00AC5">
        <w:rPr>
          <w:szCs w:val="30"/>
        </w:rPr>
        <w:t xml:space="preserve">A BILL </w:t>
      </w:r>
      <w:r w:rsidRPr="00C00AC5">
        <w:t>TO AMEND CHAPTER 1, TITLE 48 OF THE 1976 CODE, RELATING TO THE POLLUTION CONTROL ACT, BY ADDING SECTION 48-1-92, TO PROVIDE FOR THE REGULATION OF PREPRODUCTION PLASTIC BY THE</w:t>
      </w:r>
      <w:r w:rsidR="00062CC3">
        <w:t xml:space="preserve"> </w:t>
      </w:r>
      <w:r w:rsidRPr="00C00AC5">
        <w:t>DEPARTMENT OF HEALTH AND ENVIRONMENTAL CONTROL.</w:t>
      </w:r>
    </w:p>
    <w:p w:rsidR="004A77DB" w:rsidRDefault="004A77DB" w:rsidP="004A77DB">
      <w:pPr>
        <w:pStyle w:val="CALENDARHISTORY"/>
      </w:pPr>
      <w:r>
        <w:t>(Read the first time--February 23, 2021)</w:t>
      </w:r>
    </w:p>
    <w:p w:rsidR="004A77DB" w:rsidRDefault="004A77DB" w:rsidP="004A77DB">
      <w:pPr>
        <w:pStyle w:val="CALENDARHISTORY"/>
      </w:pPr>
      <w:r>
        <w:t>(Reported by Committee on Medical Affairs--April 15, 2021)</w:t>
      </w:r>
    </w:p>
    <w:p w:rsidR="004A77DB" w:rsidRDefault="004A77DB" w:rsidP="004A77DB">
      <w:pPr>
        <w:pStyle w:val="CALENDARHISTORY"/>
      </w:pPr>
      <w:r>
        <w:t>(Favorable with amendments)</w:t>
      </w:r>
    </w:p>
    <w:p w:rsidR="00510E35" w:rsidRDefault="00510E35" w:rsidP="00510E35">
      <w:pPr>
        <w:pStyle w:val="CALENDARHISTORY"/>
      </w:pPr>
      <w:r>
        <w:t>(Committee Amendment Adopted--April 20, 2021)</w:t>
      </w:r>
    </w:p>
    <w:p w:rsidR="004A77DB" w:rsidRDefault="004A77DB" w:rsidP="004A77DB">
      <w:pPr>
        <w:tabs>
          <w:tab w:val="left" w:pos="432"/>
          <w:tab w:val="left" w:pos="864"/>
        </w:tabs>
      </w:pPr>
    </w:p>
    <w:p w:rsidR="00D468CF" w:rsidRPr="00AE6570" w:rsidRDefault="00D468CF" w:rsidP="00D468CF">
      <w:pPr>
        <w:pStyle w:val="BILLTITLE"/>
        <w:rPr>
          <w:u w:color="000000" w:themeColor="text1"/>
        </w:rPr>
      </w:pPr>
      <w:r w:rsidRPr="00AE6570">
        <w:lastRenderedPageBreak/>
        <w:t>S.</w:t>
      </w:r>
      <w:r w:rsidRPr="00AE6570">
        <w:tab/>
        <w:t>231</w:t>
      </w:r>
      <w:r w:rsidRPr="00AE6570">
        <w:fldChar w:fldCharType="begin"/>
      </w:r>
      <w:r w:rsidRPr="00AE6570">
        <w:instrText xml:space="preserve"> XE “S. 231” \b </w:instrText>
      </w:r>
      <w:r w:rsidRPr="00AE6570">
        <w:fldChar w:fldCharType="end"/>
      </w:r>
      <w:r w:rsidRPr="00AE6570">
        <w:t xml:space="preserve">--Senators Shealy, McLeod and Matthews:  </w:t>
      </w:r>
      <w:r w:rsidRPr="00AE6570">
        <w:rPr>
          <w:szCs w:val="30"/>
        </w:rPr>
        <w:t xml:space="preserve">A BILL </w:t>
      </w:r>
      <w:r w:rsidRPr="00AE6570">
        <w:rPr>
          <w:u w:color="000000" w:themeColor="text1"/>
        </w:rPr>
        <w:t>TO ENACT THE “STUDENT IDENTIFICATION CARD SUICIDE PREVENTION ACT”; TO AMEND ARTICLE 5, CHAPTER 1, TITLE 59 OF THE 1976 CODE, RELATING TO MISCELLANEOUS PROVISIONS FOR EDUCATION, BY ADDING SECTION 59</w:t>
      </w:r>
      <w:r w:rsidRPr="00AE6570">
        <w:rPr>
          <w:u w:color="000000" w:themeColor="text1"/>
        </w:rPr>
        <w:noBreakHyphen/>
        <w:t>1</w:t>
      </w:r>
      <w:r w:rsidRPr="00AE6570">
        <w:rPr>
          <w:u w:color="000000" w:themeColor="text1"/>
        </w:rPr>
        <w:noBreakHyphen/>
        <w:t>375, TO PROVIDE THAT PUBLIC SCHOOLS AND PUBLIC AND PRIVATE INSTITUTIONS OF HIGHER LEARNING SHALL ADD THE TELEPHONE NUMBER FOR THE NATIONAL SUICIDE PREVENTION LIFELINE TO STUDENT IDENTIFICATION CARDS AND MAY ADD TELEPHONE AND TEXT NUMBERS FOR CERTAIN OTHER HOTLINES TO STUDENT IDENTIFICATION CARDS, AND TO PROVIDE FOR THE USE OF STUDENT IDENTIFICATION CARDS IN EXISTENCE BEFORE THE IMPLEMENTATION OF THIS REQUIREMENT.</w:t>
      </w:r>
    </w:p>
    <w:p w:rsidR="00D468CF" w:rsidRDefault="00D468CF" w:rsidP="00D468CF">
      <w:pPr>
        <w:pStyle w:val="CALENDARHISTORY"/>
      </w:pPr>
      <w:r>
        <w:t>(Read the first time--January 12, 2021)</w:t>
      </w:r>
    </w:p>
    <w:p w:rsidR="00D468CF" w:rsidRDefault="00D468CF" w:rsidP="00D468CF">
      <w:pPr>
        <w:pStyle w:val="CALENDARHISTORY"/>
      </w:pPr>
      <w:r>
        <w:t>(Reported by Committee on Education--April 20, 2021)</w:t>
      </w:r>
    </w:p>
    <w:p w:rsidR="00D468CF" w:rsidRDefault="00D468CF" w:rsidP="00D468CF">
      <w:pPr>
        <w:pStyle w:val="CALENDARHISTORY"/>
      </w:pPr>
      <w:r>
        <w:t>(Favorable with amendments)</w:t>
      </w:r>
    </w:p>
    <w:p w:rsidR="00D468CF" w:rsidRDefault="00D468CF" w:rsidP="004A77DB">
      <w:pPr>
        <w:tabs>
          <w:tab w:val="left" w:pos="432"/>
          <w:tab w:val="left" w:pos="864"/>
        </w:tabs>
      </w:pPr>
    </w:p>
    <w:p w:rsidR="00916DD8" w:rsidRPr="004E63C5" w:rsidRDefault="00916DD8" w:rsidP="00916DD8">
      <w:pPr>
        <w:pStyle w:val="BILLTITLE"/>
      </w:pPr>
      <w:r w:rsidRPr="004E63C5">
        <w:t>H.</w:t>
      </w:r>
      <w:r w:rsidRPr="004E63C5">
        <w:tab/>
        <w:t>3194</w:t>
      </w:r>
      <w:r w:rsidRPr="004E63C5">
        <w:fldChar w:fldCharType="begin"/>
      </w:r>
      <w:r w:rsidRPr="004E63C5">
        <w:instrText xml:space="preserve"> XE “H. 3194” \b </w:instrText>
      </w:r>
      <w:r w:rsidRPr="004E63C5">
        <w:fldChar w:fldCharType="end"/>
      </w:r>
      <w:r w:rsidRPr="004E63C5">
        <w:t xml:space="preserve">--Reps. Lucas, G.M. Smith, Simrill, Rutherford, Thigpen, McCravy, McGarry, B. Newton, Long, Yow and Carter:  </w:t>
      </w:r>
      <w:r w:rsidRPr="004E63C5">
        <w:rPr>
          <w:szCs w:val="30"/>
        </w:rPr>
        <w:t xml:space="preserve">A BILL </w:t>
      </w:r>
      <w:r w:rsidRPr="004E63C5">
        <w:t xml:space="preserve">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w:t>
      </w:r>
      <w:r w:rsidRPr="004E63C5">
        <w:lastRenderedPageBreak/>
        <w:t>CAROLINA, 1976, RELATING TO THE PUBLIC SERVICE AUTHORITY, SO AS TO FURTHER PROVIDE FOR THE GOVERNANCE AND OPERATIONS OF THE AUTHORITY IN CERTAIN PARTICULARS.</w:t>
      </w:r>
    </w:p>
    <w:p w:rsidR="00916DD8" w:rsidRDefault="00916DD8" w:rsidP="00916DD8">
      <w:pPr>
        <w:pStyle w:val="CALENDARHISTORY"/>
      </w:pPr>
      <w:r>
        <w:t>(Read the first time--January 28, 2021)</w:t>
      </w:r>
    </w:p>
    <w:p w:rsidR="00916DD8" w:rsidRDefault="00916DD8" w:rsidP="00916DD8">
      <w:pPr>
        <w:pStyle w:val="CALENDARHISTORY"/>
      </w:pPr>
      <w:r>
        <w:t>(Polled by Committee on Judiciary--April 20, 2021)</w:t>
      </w:r>
    </w:p>
    <w:p w:rsidR="00916DD8" w:rsidRDefault="00916DD8" w:rsidP="00916DD8">
      <w:pPr>
        <w:pStyle w:val="CALENDARHISTORY"/>
      </w:pPr>
      <w:r>
        <w:t>(Favorable with amendments)</w:t>
      </w:r>
    </w:p>
    <w:p w:rsidR="00916DD8" w:rsidRDefault="00916DD8" w:rsidP="004A77DB">
      <w:pPr>
        <w:tabs>
          <w:tab w:val="left" w:pos="432"/>
          <w:tab w:val="left" w:pos="864"/>
        </w:tabs>
      </w:pPr>
    </w:p>
    <w:p w:rsidR="00916DD8" w:rsidRDefault="00916DD8" w:rsidP="004A77DB">
      <w:pPr>
        <w:tabs>
          <w:tab w:val="left" w:pos="432"/>
          <w:tab w:val="left" w:pos="864"/>
        </w:tabs>
      </w:pPr>
    </w:p>
    <w:p w:rsidR="004A77DB" w:rsidRDefault="00916DD8" w:rsidP="00916DD8">
      <w:pPr>
        <w:pStyle w:val="CALENDARHEADING"/>
      </w:pPr>
      <w:r>
        <w:t>CONCURRENT RESOLUTIONS</w:t>
      </w:r>
    </w:p>
    <w:p w:rsidR="00916DD8" w:rsidRDefault="00916DD8" w:rsidP="00916DD8"/>
    <w:p w:rsidR="00916DD8" w:rsidRPr="00DA2962" w:rsidRDefault="00916DD8" w:rsidP="00916DD8">
      <w:pPr>
        <w:pStyle w:val="BILLTITLE"/>
      </w:pPr>
      <w:r w:rsidRPr="00DA2962">
        <w:t>H.</w:t>
      </w:r>
      <w:r w:rsidRPr="00DA2962">
        <w:tab/>
        <w:t>3662</w:t>
      </w:r>
      <w:r w:rsidRPr="00DA2962">
        <w:fldChar w:fldCharType="begin"/>
      </w:r>
      <w:r w:rsidRPr="00DA2962">
        <w:instrText xml:space="preserve"> XE "H. 3662" \b </w:instrText>
      </w:r>
      <w:r w:rsidRPr="00DA2962">
        <w:fldChar w:fldCharType="end"/>
      </w:r>
      <w:r w:rsidRPr="00DA2962">
        <w:t xml:space="preserve">--Rep. Ott:  </w:t>
      </w:r>
      <w:r w:rsidRPr="00DA2962">
        <w:rPr>
          <w:szCs w:val="30"/>
        </w:rPr>
        <w:t xml:space="preserve">A CONCURRENT RESOLUTION </w:t>
      </w:r>
      <w:r w:rsidRPr="00DA2962">
        <w:t>TO REQUEST THE DEPARTMENT OF TRANSPORTATION NAME THE PORTION OF UNITED STATES HIGHWAY 601 IN CALHOUN COUNTY FROM ITS INTERSECTION WITH INABINET ROAD TO ITS INTERSECTION WITH THE ST. MATTHEWS TOWN LIMIT “OTHNIEL WIENGES, JR. MEMORIAL HIGHWAY” AND ERECT APPROPRIATE MARKERS OR SIGNS ALONG THIS PORTION OF HIGHWAY CONTAINING THESE WORDS.</w:t>
      </w:r>
    </w:p>
    <w:p w:rsidR="00916DD8" w:rsidRDefault="00916DD8" w:rsidP="00916DD8">
      <w:pPr>
        <w:pStyle w:val="CALENDARHISTORY"/>
      </w:pPr>
      <w:r>
        <w:t>(Introduced--February 9, 2021)</w:t>
      </w:r>
    </w:p>
    <w:p w:rsidR="00916DD8" w:rsidRDefault="00916DD8" w:rsidP="00916DD8">
      <w:pPr>
        <w:pStyle w:val="CALENDARHISTORY"/>
      </w:pPr>
      <w:r>
        <w:t>(Recalled from Committee on Transportation--April 20, 2021)</w:t>
      </w:r>
    </w:p>
    <w:p w:rsidR="00916DD8" w:rsidRDefault="00916DD8" w:rsidP="00916DD8"/>
    <w:p w:rsidR="00916DD8" w:rsidRPr="0058755D" w:rsidRDefault="00916DD8" w:rsidP="00916DD8">
      <w:pPr>
        <w:pStyle w:val="BILLTITLE"/>
      </w:pPr>
      <w:r w:rsidRPr="0058755D">
        <w:t>H.</w:t>
      </w:r>
      <w:r w:rsidRPr="0058755D">
        <w:tab/>
        <w:t>4018</w:t>
      </w:r>
      <w:r w:rsidRPr="0058755D">
        <w:fldChar w:fldCharType="begin"/>
      </w:r>
      <w:r w:rsidRPr="0058755D">
        <w:instrText xml:space="preserve"> XE "H. 4018" \b </w:instrText>
      </w:r>
      <w:r w:rsidRPr="0058755D">
        <w:fldChar w:fldCharType="end"/>
      </w:r>
      <w:r w:rsidRPr="0058755D">
        <w:t xml:space="preserve">--Reps. Wheeler, Dabney, J.L. Johnson and Lucas:  </w:t>
      </w:r>
      <w:r w:rsidRPr="0058755D">
        <w:rPr>
          <w:szCs w:val="30"/>
        </w:rPr>
        <w:t xml:space="preserve">A CONCURRENT RESOLUTION </w:t>
      </w:r>
      <w:r w:rsidRPr="0058755D">
        <w:t>TO REQUEST THE DEPARTMENT OF TRANSPORTATION DEDICATE THE PORTION OF BULL STREET IN THE CITY OF CAMDEN FROM ITS INTERSECTION WITH BROAD STREET TO ITS INTERSECTION WITH MARKET STREET “VONNIE HOLLIDAY WAY” AND ERECT APPROPRIATE MARKERS OR SIGNS ALONG THIS PORTION OF STREET CONTAINING THIS DESIGNATION.</w:t>
      </w:r>
    </w:p>
    <w:p w:rsidR="00916DD8" w:rsidRDefault="00916DD8" w:rsidP="00916DD8">
      <w:pPr>
        <w:pStyle w:val="CALENDARHISTORY"/>
      </w:pPr>
      <w:r>
        <w:t>(Introduced--April 7, 2021)</w:t>
      </w:r>
    </w:p>
    <w:p w:rsidR="00916DD8" w:rsidRDefault="00916DD8" w:rsidP="00916DD8">
      <w:pPr>
        <w:pStyle w:val="CALENDARHISTORY"/>
      </w:pPr>
      <w:r>
        <w:t>(Recalled from Committee on Transportation--April 20, 2021)</w:t>
      </w:r>
    </w:p>
    <w:p w:rsidR="00916DD8" w:rsidRDefault="00916DD8" w:rsidP="00916DD8"/>
    <w:p w:rsidR="00916DD8" w:rsidRPr="0080416F" w:rsidRDefault="00916DD8" w:rsidP="00916DD8">
      <w:pPr>
        <w:pStyle w:val="BILLTITLE"/>
      </w:pPr>
      <w:r w:rsidRPr="0080416F">
        <w:t>H.</w:t>
      </w:r>
      <w:r w:rsidRPr="0080416F">
        <w:tab/>
        <w:t>4025</w:t>
      </w:r>
      <w:r w:rsidRPr="0080416F">
        <w:fldChar w:fldCharType="begin"/>
      </w:r>
      <w:r w:rsidRPr="0080416F">
        <w:instrText xml:space="preserve"> XE "H. 4025" \b </w:instrText>
      </w:r>
      <w:r w:rsidRPr="0080416F">
        <w:fldChar w:fldCharType="end"/>
      </w:r>
      <w:r w:rsidRPr="0080416F">
        <w:t xml:space="preserve">--Reps. Jefferson, Davis, Pendarvis, Tedder and Kimmons:  </w:t>
      </w:r>
      <w:r w:rsidRPr="0080416F">
        <w:rPr>
          <w:szCs w:val="30"/>
        </w:rPr>
        <w:t xml:space="preserve">A CONCURRENT RESOLUTION </w:t>
      </w:r>
      <w:r w:rsidRPr="0080416F">
        <w:t>TO REQUEST THE DEPARTMENT OF TRANSPORTATION NAME THE INTERSECTION OF RIDGE ROAD AND HIGHWAY S</w:t>
      </w:r>
      <w:r w:rsidRPr="0080416F">
        <w:noBreakHyphen/>
        <w:t>18</w:t>
      </w:r>
      <w:r w:rsidRPr="0080416F">
        <w:noBreakHyphen/>
        <w:t>78 IN DORCHESTER COUNTY “ANGIE LEE CRUM</w:t>
      </w:r>
      <w:r w:rsidR="00A1186D">
        <w:br/>
      </w:r>
      <w:r w:rsidR="00A1186D">
        <w:br/>
      </w:r>
      <w:r w:rsidR="00A1186D">
        <w:br/>
      </w:r>
      <w:r w:rsidR="00A1186D">
        <w:br/>
      </w:r>
      <w:r w:rsidRPr="0080416F">
        <w:lastRenderedPageBreak/>
        <w:t>CROSSING” AND ERECT APPROPRIATE MARKERS OR SIGNS AT THIS LOCATION CONTAINING THESE WORDS.</w:t>
      </w:r>
    </w:p>
    <w:p w:rsidR="00916DD8" w:rsidRDefault="00916DD8" w:rsidP="00916DD8">
      <w:pPr>
        <w:pStyle w:val="CALENDARHISTORY"/>
      </w:pPr>
      <w:r>
        <w:t>(Introduced--April 7, 2021)</w:t>
      </w:r>
    </w:p>
    <w:p w:rsidR="00916DD8" w:rsidRDefault="00916DD8" w:rsidP="00916DD8">
      <w:pPr>
        <w:pStyle w:val="CALENDARHISTORY"/>
      </w:pPr>
      <w:r>
        <w:t>(Recalled from Committee on Transportation--April 20, 2021)</w:t>
      </w:r>
    </w:p>
    <w:p w:rsidR="00916DD8" w:rsidRPr="00916DD8" w:rsidRDefault="00916DD8" w:rsidP="00916DD8"/>
    <w:p w:rsidR="00916DD8" w:rsidRDefault="00916DD8" w:rsidP="004A77DB">
      <w:pPr>
        <w:tabs>
          <w:tab w:val="left" w:pos="432"/>
          <w:tab w:val="left" w:pos="864"/>
        </w:tabs>
      </w:pPr>
    </w:p>
    <w:p w:rsidR="00916DD8" w:rsidRDefault="00916DD8" w:rsidP="004A77DB">
      <w:pPr>
        <w:tabs>
          <w:tab w:val="left" w:pos="432"/>
          <w:tab w:val="left" w:pos="864"/>
        </w:tabs>
      </w:pPr>
    </w:p>
    <w:p w:rsidR="00916DD8" w:rsidRDefault="00916DD8" w:rsidP="004A77DB">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B31BFA" w:rsidRDefault="00B31BFA" w:rsidP="0062310D">
      <w:pPr>
        <w:tabs>
          <w:tab w:val="left" w:pos="432"/>
          <w:tab w:val="left" w:pos="864"/>
        </w:tabs>
        <w:rPr>
          <w:noProof/>
        </w:rPr>
        <w:sectPr w:rsidR="00B31BFA" w:rsidSect="00B31BF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31BFA" w:rsidRPr="00B31BFA" w:rsidRDefault="00B31BFA">
      <w:pPr>
        <w:pStyle w:val="Index1"/>
        <w:tabs>
          <w:tab w:val="right" w:leader="dot" w:pos="2798"/>
        </w:tabs>
        <w:rPr>
          <w:b/>
          <w:bCs/>
          <w:noProof/>
        </w:rPr>
      </w:pPr>
      <w:r w:rsidRPr="00B31BFA">
        <w:rPr>
          <w:b/>
          <w:noProof/>
        </w:rPr>
        <w:t>S. 38</w:t>
      </w:r>
      <w:r w:rsidRPr="00B31BFA">
        <w:rPr>
          <w:b/>
          <w:noProof/>
        </w:rPr>
        <w:tab/>
      </w:r>
      <w:r w:rsidRPr="00B31BFA">
        <w:rPr>
          <w:b/>
          <w:bCs/>
          <w:noProof/>
        </w:rPr>
        <w:t>2</w:t>
      </w:r>
    </w:p>
    <w:p w:rsidR="00B31BFA" w:rsidRPr="00B31BFA" w:rsidRDefault="00B31BFA">
      <w:pPr>
        <w:pStyle w:val="Index1"/>
        <w:tabs>
          <w:tab w:val="right" w:leader="dot" w:pos="2798"/>
        </w:tabs>
        <w:rPr>
          <w:b/>
          <w:bCs/>
          <w:noProof/>
        </w:rPr>
      </w:pPr>
      <w:r w:rsidRPr="00B31BFA">
        <w:rPr>
          <w:b/>
          <w:noProof/>
        </w:rPr>
        <w:t>S. 41</w:t>
      </w:r>
      <w:r w:rsidRPr="00B31BFA">
        <w:rPr>
          <w:b/>
          <w:noProof/>
        </w:rPr>
        <w:tab/>
      </w:r>
      <w:r w:rsidRPr="00B31BFA">
        <w:rPr>
          <w:b/>
          <w:bCs/>
          <w:noProof/>
        </w:rPr>
        <w:t>18</w:t>
      </w:r>
    </w:p>
    <w:p w:rsidR="00B31BFA" w:rsidRPr="00B31BFA" w:rsidRDefault="00B31BFA">
      <w:pPr>
        <w:pStyle w:val="Index1"/>
        <w:tabs>
          <w:tab w:val="right" w:leader="dot" w:pos="2798"/>
        </w:tabs>
        <w:rPr>
          <w:b/>
          <w:bCs/>
          <w:noProof/>
        </w:rPr>
      </w:pPr>
      <w:r w:rsidRPr="00B31BFA">
        <w:rPr>
          <w:b/>
          <w:noProof/>
        </w:rPr>
        <w:t>S. 94</w:t>
      </w:r>
      <w:r w:rsidRPr="00B31BFA">
        <w:rPr>
          <w:b/>
          <w:noProof/>
        </w:rPr>
        <w:tab/>
      </w:r>
      <w:r w:rsidRPr="00B31BFA">
        <w:rPr>
          <w:b/>
          <w:bCs/>
          <w:noProof/>
        </w:rPr>
        <w:t>12</w:t>
      </w:r>
    </w:p>
    <w:p w:rsidR="00B31BFA" w:rsidRPr="00B31BFA" w:rsidRDefault="00B31BFA">
      <w:pPr>
        <w:pStyle w:val="Index1"/>
        <w:tabs>
          <w:tab w:val="right" w:leader="dot" w:pos="2798"/>
        </w:tabs>
        <w:rPr>
          <w:b/>
          <w:bCs/>
          <w:noProof/>
        </w:rPr>
      </w:pPr>
      <w:r w:rsidRPr="00B31BFA">
        <w:rPr>
          <w:b/>
          <w:noProof/>
        </w:rPr>
        <w:t>S. 101</w:t>
      </w:r>
      <w:r w:rsidRPr="00B31BFA">
        <w:rPr>
          <w:b/>
          <w:noProof/>
        </w:rPr>
        <w:tab/>
      </w:r>
      <w:r w:rsidRPr="00B31BFA">
        <w:rPr>
          <w:b/>
          <w:bCs/>
          <w:noProof/>
        </w:rPr>
        <w:t>13</w:t>
      </w:r>
    </w:p>
    <w:p w:rsidR="00B31BFA" w:rsidRPr="00B31BFA" w:rsidRDefault="00B31BFA">
      <w:pPr>
        <w:pStyle w:val="Index1"/>
        <w:tabs>
          <w:tab w:val="right" w:leader="dot" w:pos="2798"/>
        </w:tabs>
        <w:rPr>
          <w:b/>
          <w:bCs/>
          <w:noProof/>
        </w:rPr>
      </w:pPr>
      <w:r w:rsidRPr="00B31BFA">
        <w:rPr>
          <w:b/>
          <w:noProof/>
        </w:rPr>
        <w:t>S. 150</w:t>
      </w:r>
      <w:r w:rsidRPr="00B31BFA">
        <w:rPr>
          <w:b/>
          <w:noProof/>
        </w:rPr>
        <w:tab/>
      </w:r>
      <w:r w:rsidRPr="00B31BFA">
        <w:rPr>
          <w:b/>
          <w:bCs/>
          <w:noProof/>
        </w:rPr>
        <w:t>16</w:t>
      </w:r>
    </w:p>
    <w:p w:rsidR="00B31BFA" w:rsidRPr="00B31BFA" w:rsidRDefault="00B31BFA">
      <w:pPr>
        <w:pStyle w:val="Index1"/>
        <w:tabs>
          <w:tab w:val="right" w:leader="dot" w:pos="2798"/>
        </w:tabs>
        <w:rPr>
          <w:b/>
          <w:bCs/>
          <w:noProof/>
        </w:rPr>
      </w:pPr>
      <w:r w:rsidRPr="00B31BFA">
        <w:rPr>
          <w:b/>
          <w:noProof/>
        </w:rPr>
        <w:t>S. 202</w:t>
      </w:r>
      <w:r w:rsidRPr="00B31BFA">
        <w:rPr>
          <w:b/>
          <w:noProof/>
        </w:rPr>
        <w:tab/>
      </w:r>
      <w:r w:rsidRPr="00B31BFA">
        <w:rPr>
          <w:b/>
          <w:bCs/>
          <w:noProof/>
        </w:rPr>
        <w:t>4</w:t>
      </w:r>
    </w:p>
    <w:p w:rsidR="00B31BFA" w:rsidRPr="00B31BFA" w:rsidRDefault="00B31BFA">
      <w:pPr>
        <w:pStyle w:val="Index1"/>
        <w:tabs>
          <w:tab w:val="right" w:leader="dot" w:pos="2798"/>
        </w:tabs>
        <w:rPr>
          <w:b/>
          <w:bCs/>
          <w:noProof/>
        </w:rPr>
      </w:pPr>
      <w:r w:rsidRPr="00B31BFA">
        <w:rPr>
          <w:b/>
          <w:noProof/>
        </w:rPr>
        <w:t>S. 231</w:t>
      </w:r>
      <w:r w:rsidRPr="00B31BFA">
        <w:rPr>
          <w:b/>
          <w:noProof/>
        </w:rPr>
        <w:tab/>
      </w:r>
      <w:r w:rsidRPr="00B31BFA">
        <w:rPr>
          <w:b/>
          <w:bCs/>
          <w:noProof/>
        </w:rPr>
        <w:t>23</w:t>
      </w:r>
    </w:p>
    <w:p w:rsidR="00B31BFA" w:rsidRPr="00B31BFA" w:rsidRDefault="00B31BFA">
      <w:pPr>
        <w:pStyle w:val="Index1"/>
        <w:tabs>
          <w:tab w:val="right" w:leader="dot" w:pos="2798"/>
        </w:tabs>
        <w:rPr>
          <w:b/>
          <w:bCs/>
          <w:noProof/>
        </w:rPr>
      </w:pPr>
      <w:r w:rsidRPr="00B31BFA">
        <w:rPr>
          <w:b/>
          <w:noProof/>
        </w:rPr>
        <w:t>S. 235</w:t>
      </w:r>
      <w:r w:rsidRPr="00B31BFA">
        <w:rPr>
          <w:b/>
          <w:noProof/>
        </w:rPr>
        <w:tab/>
      </w:r>
      <w:r w:rsidRPr="00B31BFA">
        <w:rPr>
          <w:b/>
          <w:bCs/>
          <w:noProof/>
        </w:rPr>
        <w:t>13</w:t>
      </w:r>
    </w:p>
    <w:p w:rsidR="00B31BFA" w:rsidRPr="00B31BFA" w:rsidRDefault="00B31BFA">
      <w:pPr>
        <w:pStyle w:val="Index1"/>
        <w:tabs>
          <w:tab w:val="right" w:leader="dot" w:pos="2798"/>
        </w:tabs>
        <w:rPr>
          <w:b/>
          <w:bCs/>
          <w:noProof/>
        </w:rPr>
      </w:pPr>
      <w:r w:rsidRPr="00B31BFA">
        <w:rPr>
          <w:b/>
          <w:noProof/>
        </w:rPr>
        <w:t>S. 245</w:t>
      </w:r>
      <w:r w:rsidRPr="00B31BFA">
        <w:rPr>
          <w:b/>
          <w:noProof/>
        </w:rPr>
        <w:tab/>
      </w:r>
      <w:r w:rsidRPr="00B31BFA">
        <w:rPr>
          <w:b/>
          <w:bCs/>
          <w:noProof/>
        </w:rPr>
        <w:t>13</w:t>
      </w:r>
    </w:p>
    <w:p w:rsidR="00B31BFA" w:rsidRPr="00B31BFA" w:rsidRDefault="00B31BFA">
      <w:pPr>
        <w:pStyle w:val="Index1"/>
        <w:tabs>
          <w:tab w:val="right" w:leader="dot" w:pos="2798"/>
        </w:tabs>
        <w:rPr>
          <w:b/>
          <w:bCs/>
          <w:noProof/>
        </w:rPr>
      </w:pPr>
      <w:r w:rsidRPr="00B31BFA">
        <w:rPr>
          <w:b/>
          <w:noProof/>
        </w:rPr>
        <w:t>S. 308</w:t>
      </w:r>
      <w:r w:rsidRPr="00B31BFA">
        <w:rPr>
          <w:b/>
          <w:noProof/>
        </w:rPr>
        <w:tab/>
      </w:r>
      <w:r w:rsidRPr="00B31BFA">
        <w:rPr>
          <w:b/>
          <w:bCs/>
          <w:noProof/>
        </w:rPr>
        <w:t>16</w:t>
      </w:r>
    </w:p>
    <w:p w:rsidR="00B31BFA" w:rsidRPr="00B31BFA" w:rsidRDefault="00B31BFA">
      <w:pPr>
        <w:pStyle w:val="Index1"/>
        <w:tabs>
          <w:tab w:val="right" w:leader="dot" w:pos="2798"/>
        </w:tabs>
        <w:rPr>
          <w:b/>
          <w:bCs/>
          <w:noProof/>
        </w:rPr>
      </w:pPr>
      <w:r w:rsidRPr="00B31BFA">
        <w:rPr>
          <w:b/>
          <w:noProof/>
        </w:rPr>
        <w:t>S. 354</w:t>
      </w:r>
      <w:r w:rsidRPr="00B31BFA">
        <w:rPr>
          <w:b/>
          <w:noProof/>
        </w:rPr>
        <w:tab/>
      </w:r>
      <w:r w:rsidRPr="00B31BFA">
        <w:rPr>
          <w:b/>
          <w:bCs/>
          <w:noProof/>
        </w:rPr>
        <w:t>4</w:t>
      </w:r>
    </w:p>
    <w:p w:rsidR="00B31BFA" w:rsidRPr="00B31BFA" w:rsidRDefault="00B31BFA">
      <w:pPr>
        <w:pStyle w:val="Index1"/>
        <w:tabs>
          <w:tab w:val="right" w:leader="dot" w:pos="2798"/>
        </w:tabs>
        <w:rPr>
          <w:b/>
          <w:bCs/>
          <w:noProof/>
        </w:rPr>
      </w:pPr>
      <w:r w:rsidRPr="00B31BFA">
        <w:rPr>
          <w:b/>
          <w:noProof/>
        </w:rPr>
        <w:t>S. 376</w:t>
      </w:r>
      <w:r w:rsidRPr="00B31BFA">
        <w:rPr>
          <w:b/>
          <w:noProof/>
        </w:rPr>
        <w:tab/>
      </w:r>
      <w:r w:rsidRPr="00B31BFA">
        <w:rPr>
          <w:b/>
          <w:bCs/>
          <w:noProof/>
        </w:rPr>
        <w:t>10</w:t>
      </w:r>
    </w:p>
    <w:p w:rsidR="00B31BFA" w:rsidRPr="00B31BFA" w:rsidRDefault="00B31BFA">
      <w:pPr>
        <w:pStyle w:val="Index1"/>
        <w:tabs>
          <w:tab w:val="right" w:leader="dot" w:pos="2798"/>
        </w:tabs>
        <w:rPr>
          <w:b/>
          <w:bCs/>
          <w:noProof/>
        </w:rPr>
      </w:pPr>
      <w:r w:rsidRPr="00B31BFA">
        <w:rPr>
          <w:b/>
          <w:noProof/>
        </w:rPr>
        <w:t>S. 401</w:t>
      </w:r>
      <w:r w:rsidRPr="00B31BFA">
        <w:rPr>
          <w:b/>
          <w:noProof/>
        </w:rPr>
        <w:tab/>
      </w:r>
      <w:r w:rsidRPr="00B31BFA">
        <w:rPr>
          <w:b/>
          <w:bCs/>
          <w:noProof/>
        </w:rPr>
        <w:t>5</w:t>
      </w:r>
    </w:p>
    <w:p w:rsidR="00B31BFA" w:rsidRPr="00B31BFA" w:rsidRDefault="00B31BFA">
      <w:pPr>
        <w:pStyle w:val="Index1"/>
        <w:tabs>
          <w:tab w:val="right" w:leader="dot" w:pos="2798"/>
        </w:tabs>
        <w:rPr>
          <w:b/>
          <w:bCs/>
          <w:noProof/>
        </w:rPr>
      </w:pPr>
      <w:r w:rsidRPr="00B31BFA">
        <w:rPr>
          <w:b/>
          <w:noProof/>
        </w:rPr>
        <w:t>S. 432</w:t>
      </w:r>
      <w:r w:rsidRPr="00B31BFA">
        <w:rPr>
          <w:b/>
          <w:noProof/>
        </w:rPr>
        <w:tab/>
      </w:r>
      <w:r w:rsidRPr="00B31BFA">
        <w:rPr>
          <w:b/>
          <w:bCs/>
          <w:noProof/>
        </w:rPr>
        <w:t>14</w:t>
      </w:r>
    </w:p>
    <w:p w:rsidR="00B31BFA" w:rsidRPr="00B31BFA" w:rsidRDefault="00B31BFA">
      <w:pPr>
        <w:pStyle w:val="Index1"/>
        <w:tabs>
          <w:tab w:val="right" w:leader="dot" w:pos="2798"/>
        </w:tabs>
        <w:rPr>
          <w:b/>
          <w:bCs/>
          <w:noProof/>
        </w:rPr>
      </w:pPr>
      <w:r w:rsidRPr="00B31BFA">
        <w:rPr>
          <w:rFonts w:eastAsia="Calibri"/>
          <w:b/>
          <w:noProof/>
        </w:rPr>
        <w:t>S. 448</w:t>
      </w:r>
      <w:r w:rsidRPr="00B31BFA">
        <w:rPr>
          <w:b/>
          <w:noProof/>
        </w:rPr>
        <w:tab/>
      </w:r>
      <w:r w:rsidRPr="00B31BFA">
        <w:rPr>
          <w:b/>
          <w:bCs/>
          <w:noProof/>
        </w:rPr>
        <w:t>2</w:t>
      </w:r>
    </w:p>
    <w:p w:rsidR="00B31BFA" w:rsidRPr="00B31BFA" w:rsidRDefault="00B31BFA">
      <w:pPr>
        <w:pStyle w:val="Index1"/>
        <w:tabs>
          <w:tab w:val="right" w:leader="dot" w:pos="2798"/>
        </w:tabs>
        <w:rPr>
          <w:b/>
          <w:bCs/>
          <w:noProof/>
        </w:rPr>
      </w:pPr>
      <w:r w:rsidRPr="00B31BFA">
        <w:rPr>
          <w:b/>
          <w:noProof/>
        </w:rPr>
        <w:t>S. 464</w:t>
      </w:r>
      <w:r w:rsidRPr="00B31BFA">
        <w:rPr>
          <w:b/>
          <w:noProof/>
        </w:rPr>
        <w:tab/>
      </w:r>
      <w:r w:rsidRPr="00B31BFA">
        <w:rPr>
          <w:b/>
          <w:bCs/>
          <w:noProof/>
        </w:rPr>
        <w:t>3</w:t>
      </w:r>
    </w:p>
    <w:p w:rsidR="00B31BFA" w:rsidRPr="00B31BFA" w:rsidRDefault="00B31BFA">
      <w:pPr>
        <w:pStyle w:val="Index1"/>
        <w:tabs>
          <w:tab w:val="right" w:leader="dot" w:pos="2798"/>
        </w:tabs>
        <w:rPr>
          <w:b/>
          <w:bCs/>
          <w:noProof/>
        </w:rPr>
      </w:pPr>
      <w:r w:rsidRPr="00B31BFA">
        <w:rPr>
          <w:b/>
          <w:noProof/>
        </w:rPr>
        <w:t>S. 475</w:t>
      </w:r>
      <w:r w:rsidRPr="00B31BFA">
        <w:rPr>
          <w:b/>
          <w:noProof/>
        </w:rPr>
        <w:tab/>
      </w:r>
      <w:r w:rsidRPr="00B31BFA">
        <w:rPr>
          <w:b/>
          <w:bCs/>
          <w:noProof/>
        </w:rPr>
        <w:t>10</w:t>
      </w:r>
    </w:p>
    <w:p w:rsidR="00B31BFA" w:rsidRPr="00B31BFA" w:rsidRDefault="00B31BFA">
      <w:pPr>
        <w:pStyle w:val="Index1"/>
        <w:tabs>
          <w:tab w:val="right" w:leader="dot" w:pos="2798"/>
        </w:tabs>
        <w:rPr>
          <w:b/>
          <w:bCs/>
          <w:noProof/>
        </w:rPr>
      </w:pPr>
      <w:r w:rsidRPr="00B31BFA">
        <w:rPr>
          <w:b/>
          <w:noProof/>
        </w:rPr>
        <w:t>S. 595</w:t>
      </w:r>
      <w:r w:rsidRPr="00B31BFA">
        <w:rPr>
          <w:b/>
          <w:noProof/>
        </w:rPr>
        <w:tab/>
      </w:r>
      <w:r w:rsidRPr="00B31BFA">
        <w:rPr>
          <w:b/>
          <w:bCs/>
          <w:noProof/>
        </w:rPr>
        <w:t>12</w:t>
      </w:r>
    </w:p>
    <w:p w:rsidR="00B31BFA" w:rsidRPr="00B31BFA" w:rsidRDefault="00B31BFA">
      <w:pPr>
        <w:pStyle w:val="Index1"/>
        <w:tabs>
          <w:tab w:val="right" w:leader="dot" w:pos="2798"/>
        </w:tabs>
        <w:rPr>
          <w:b/>
          <w:bCs/>
          <w:noProof/>
        </w:rPr>
      </w:pPr>
      <w:r w:rsidRPr="00B31BFA">
        <w:rPr>
          <w:b/>
          <w:noProof/>
        </w:rPr>
        <w:t>S. 596</w:t>
      </w:r>
      <w:r w:rsidRPr="00B31BFA">
        <w:rPr>
          <w:b/>
          <w:noProof/>
        </w:rPr>
        <w:tab/>
      </w:r>
      <w:r w:rsidRPr="00B31BFA">
        <w:rPr>
          <w:b/>
          <w:bCs/>
          <w:noProof/>
        </w:rPr>
        <w:t>22</w:t>
      </w:r>
    </w:p>
    <w:p w:rsidR="00B31BFA" w:rsidRPr="00B31BFA" w:rsidRDefault="00B31BFA">
      <w:pPr>
        <w:pStyle w:val="Index1"/>
        <w:tabs>
          <w:tab w:val="right" w:leader="dot" w:pos="2798"/>
        </w:tabs>
        <w:rPr>
          <w:b/>
          <w:bCs/>
          <w:noProof/>
        </w:rPr>
      </w:pPr>
      <w:r w:rsidRPr="00B31BFA">
        <w:rPr>
          <w:b/>
          <w:noProof/>
        </w:rPr>
        <w:t>S. 614</w:t>
      </w:r>
      <w:r w:rsidRPr="00B31BFA">
        <w:rPr>
          <w:b/>
          <w:noProof/>
        </w:rPr>
        <w:tab/>
      </w:r>
      <w:r w:rsidRPr="00B31BFA">
        <w:rPr>
          <w:b/>
          <w:bCs/>
          <w:noProof/>
        </w:rPr>
        <w:t>14</w:t>
      </w:r>
    </w:p>
    <w:p w:rsidR="00B31BFA" w:rsidRPr="00B31BFA" w:rsidRDefault="00B31BFA">
      <w:pPr>
        <w:pStyle w:val="Index1"/>
        <w:tabs>
          <w:tab w:val="right" w:leader="dot" w:pos="2798"/>
        </w:tabs>
        <w:rPr>
          <w:b/>
          <w:bCs/>
          <w:noProof/>
        </w:rPr>
      </w:pPr>
      <w:r w:rsidRPr="00B31BFA">
        <w:rPr>
          <w:b/>
          <w:noProof/>
        </w:rPr>
        <w:t>S. 628</w:t>
      </w:r>
      <w:r w:rsidRPr="00B31BFA">
        <w:rPr>
          <w:b/>
          <w:noProof/>
        </w:rPr>
        <w:tab/>
      </w:r>
      <w:r w:rsidRPr="00B31BFA">
        <w:rPr>
          <w:b/>
          <w:bCs/>
          <w:noProof/>
        </w:rPr>
        <w:t>5</w:t>
      </w:r>
    </w:p>
    <w:p w:rsidR="00B31BFA" w:rsidRPr="00B31BFA" w:rsidRDefault="00B31BFA">
      <w:pPr>
        <w:pStyle w:val="Index1"/>
        <w:tabs>
          <w:tab w:val="right" w:leader="dot" w:pos="2798"/>
        </w:tabs>
        <w:rPr>
          <w:b/>
          <w:bCs/>
          <w:noProof/>
        </w:rPr>
      </w:pPr>
      <w:r w:rsidRPr="00B31BFA">
        <w:rPr>
          <w:b/>
          <w:noProof/>
        </w:rPr>
        <w:t>S. 699</w:t>
      </w:r>
      <w:r w:rsidRPr="00B31BFA">
        <w:rPr>
          <w:b/>
          <w:noProof/>
        </w:rPr>
        <w:tab/>
      </w:r>
      <w:r w:rsidRPr="00B31BFA">
        <w:rPr>
          <w:b/>
          <w:bCs/>
          <w:noProof/>
        </w:rPr>
        <w:t>1</w:t>
      </w:r>
    </w:p>
    <w:p w:rsidR="00B31BFA" w:rsidRPr="00B31BFA" w:rsidRDefault="00B31BFA">
      <w:pPr>
        <w:pStyle w:val="Index1"/>
        <w:tabs>
          <w:tab w:val="right" w:leader="dot" w:pos="2798"/>
        </w:tabs>
        <w:rPr>
          <w:b/>
          <w:bCs/>
          <w:noProof/>
        </w:rPr>
      </w:pPr>
      <w:r w:rsidRPr="00B31BFA">
        <w:rPr>
          <w:b/>
          <w:noProof/>
        </w:rPr>
        <w:t>S. 717</w:t>
      </w:r>
      <w:r w:rsidRPr="00B31BFA">
        <w:rPr>
          <w:b/>
          <w:noProof/>
        </w:rPr>
        <w:tab/>
      </w:r>
      <w:r w:rsidRPr="00B31BFA">
        <w:rPr>
          <w:b/>
          <w:bCs/>
          <w:noProof/>
        </w:rPr>
        <w:t>22</w:t>
      </w:r>
    </w:p>
    <w:p w:rsidR="00B31BFA" w:rsidRPr="00B31BFA" w:rsidRDefault="00B31BFA">
      <w:pPr>
        <w:pStyle w:val="Index1"/>
        <w:tabs>
          <w:tab w:val="right" w:leader="dot" w:pos="2798"/>
        </w:tabs>
        <w:rPr>
          <w:b/>
          <w:bCs/>
          <w:noProof/>
        </w:rPr>
      </w:pPr>
      <w:r w:rsidRPr="00B31BFA">
        <w:rPr>
          <w:b/>
          <w:noProof/>
        </w:rPr>
        <w:t>S. 736</w:t>
      </w:r>
      <w:r w:rsidRPr="00B31BFA">
        <w:rPr>
          <w:b/>
          <w:noProof/>
        </w:rPr>
        <w:tab/>
      </w:r>
      <w:r w:rsidRPr="00B31BFA">
        <w:rPr>
          <w:b/>
          <w:bCs/>
          <w:noProof/>
        </w:rPr>
        <w:t>18</w:t>
      </w:r>
    </w:p>
    <w:p w:rsidR="00B31BFA" w:rsidRPr="00B31BFA" w:rsidRDefault="00B31BFA">
      <w:pPr>
        <w:pStyle w:val="Index1"/>
        <w:tabs>
          <w:tab w:val="right" w:leader="dot" w:pos="2798"/>
        </w:tabs>
        <w:rPr>
          <w:b/>
          <w:bCs/>
          <w:noProof/>
        </w:rPr>
      </w:pPr>
      <w:r w:rsidRPr="00B31BFA">
        <w:rPr>
          <w:b/>
          <w:noProof/>
        </w:rPr>
        <w:t>S. 737</w:t>
      </w:r>
      <w:r w:rsidRPr="00B31BFA">
        <w:rPr>
          <w:b/>
          <w:noProof/>
        </w:rPr>
        <w:tab/>
      </w:r>
      <w:r w:rsidRPr="00B31BFA">
        <w:rPr>
          <w:b/>
          <w:bCs/>
          <w:noProof/>
        </w:rPr>
        <w:t>19</w:t>
      </w:r>
    </w:p>
    <w:p w:rsidR="00B31BFA" w:rsidRPr="00B31BFA" w:rsidRDefault="00B31BFA">
      <w:pPr>
        <w:pStyle w:val="Index1"/>
        <w:tabs>
          <w:tab w:val="right" w:leader="dot" w:pos="2798"/>
        </w:tabs>
        <w:rPr>
          <w:b/>
          <w:bCs/>
          <w:noProof/>
        </w:rPr>
      </w:pPr>
      <w:r w:rsidRPr="00B31BFA">
        <w:rPr>
          <w:b/>
          <w:noProof/>
        </w:rPr>
        <w:t>S. 738</w:t>
      </w:r>
      <w:r w:rsidRPr="00B31BFA">
        <w:rPr>
          <w:b/>
          <w:noProof/>
        </w:rPr>
        <w:tab/>
      </w:r>
      <w:r w:rsidRPr="00B31BFA">
        <w:rPr>
          <w:b/>
          <w:bCs/>
          <w:noProof/>
        </w:rPr>
        <w:t>19</w:t>
      </w:r>
    </w:p>
    <w:p w:rsidR="00B31BFA" w:rsidRPr="00B31BFA" w:rsidRDefault="00B31BFA">
      <w:pPr>
        <w:pStyle w:val="Index1"/>
        <w:tabs>
          <w:tab w:val="right" w:leader="dot" w:pos="2798"/>
        </w:tabs>
        <w:rPr>
          <w:b/>
          <w:bCs/>
          <w:noProof/>
        </w:rPr>
      </w:pPr>
      <w:r w:rsidRPr="00B31BFA">
        <w:rPr>
          <w:b/>
          <w:noProof/>
        </w:rPr>
        <w:t>S. 739</w:t>
      </w:r>
      <w:r w:rsidRPr="00B31BFA">
        <w:rPr>
          <w:b/>
          <w:noProof/>
        </w:rPr>
        <w:tab/>
      </w:r>
      <w:r w:rsidRPr="00B31BFA">
        <w:rPr>
          <w:b/>
          <w:bCs/>
          <w:noProof/>
        </w:rPr>
        <w:t>19</w:t>
      </w:r>
    </w:p>
    <w:p w:rsidR="00B31BFA" w:rsidRPr="00B31BFA" w:rsidRDefault="00B31BFA">
      <w:pPr>
        <w:pStyle w:val="Index1"/>
        <w:tabs>
          <w:tab w:val="right" w:leader="dot" w:pos="2798"/>
        </w:tabs>
        <w:rPr>
          <w:b/>
          <w:bCs/>
          <w:noProof/>
        </w:rPr>
      </w:pPr>
      <w:r w:rsidRPr="00B31BFA">
        <w:rPr>
          <w:b/>
          <w:noProof/>
        </w:rPr>
        <w:t>S. 740</w:t>
      </w:r>
      <w:r w:rsidRPr="00B31BFA">
        <w:rPr>
          <w:b/>
          <w:noProof/>
        </w:rPr>
        <w:tab/>
      </w:r>
      <w:r w:rsidRPr="00B31BFA">
        <w:rPr>
          <w:b/>
          <w:bCs/>
          <w:noProof/>
        </w:rPr>
        <w:t>19</w:t>
      </w:r>
    </w:p>
    <w:p w:rsidR="00B31BFA" w:rsidRPr="00B31BFA" w:rsidRDefault="00B31BFA">
      <w:pPr>
        <w:pStyle w:val="Index1"/>
        <w:tabs>
          <w:tab w:val="right" w:leader="dot" w:pos="2798"/>
        </w:tabs>
        <w:rPr>
          <w:b/>
          <w:bCs/>
          <w:noProof/>
        </w:rPr>
      </w:pPr>
      <w:r w:rsidRPr="00B31BFA">
        <w:rPr>
          <w:b/>
          <w:noProof/>
        </w:rPr>
        <w:t>S. 742</w:t>
      </w:r>
      <w:r w:rsidRPr="00B31BFA">
        <w:rPr>
          <w:b/>
          <w:noProof/>
        </w:rPr>
        <w:tab/>
      </w:r>
      <w:r w:rsidRPr="00B31BFA">
        <w:rPr>
          <w:b/>
          <w:bCs/>
          <w:noProof/>
        </w:rPr>
        <w:t>20</w:t>
      </w:r>
    </w:p>
    <w:p w:rsidR="00B31BFA" w:rsidRDefault="00B31BFA">
      <w:pPr>
        <w:pStyle w:val="Index1"/>
        <w:tabs>
          <w:tab w:val="right" w:leader="dot" w:pos="2798"/>
        </w:tabs>
        <w:rPr>
          <w:b/>
          <w:bCs/>
          <w:noProof/>
        </w:rPr>
      </w:pPr>
      <w:r w:rsidRPr="00B31BFA">
        <w:rPr>
          <w:b/>
          <w:noProof/>
        </w:rPr>
        <w:t>S. 748</w:t>
      </w:r>
      <w:r w:rsidRPr="00B31BFA">
        <w:rPr>
          <w:b/>
          <w:noProof/>
        </w:rPr>
        <w:tab/>
      </w:r>
      <w:r w:rsidRPr="00B31BFA">
        <w:rPr>
          <w:b/>
          <w:bCs/>
          <w:noProof/>
        </w:rPr>
        <w:t>22</w:t>
      </w:r>
    </w:p>
    <w:p w:rsidR="00B31BFA" w:rsidRDefault="00B31BFA" w:rsidP="00B31BFA"/>
    <w:p w:rsidR="00B31BFA" w:rsidRDefault="00B31BFA" w:rsidP="00B31BFA"/>
    <w:p w:rsidR="00B31BFA" w:rsidRPr="00B31BFA" w:rsidRDefault="00B31BFA" w:rsidP="00B31BFA"/>
    <w:p w:rsidR="00B31BFA" w:rsidRPr="00B31BFA" w:rsidRDefault="00B31BFA">
      <w:pPr>
        <w:pStyle w:val="Index1"/>
        <w:tabs>
          <w:tab w:val="right" w:leader="dot" w:pos="2798"/>
        </w:tabs>
        <w:rPr>
          <w:b/>
          <w:bCs/>
          <w:noProof/>
        </w:rPr>
      </w:pPr>
      <w:r w:rsidRPr="00B31BFA">
        <w:rPr>
          <w:b/>
          <w:noProof/>
        </w:rPr>
        <w:t>H. 3017</w:t>
      </w:r>
      <w:r w:rsidRPr="00B31BFA">
        <w:rPr>
          <w:b/>
          <w:noProof/>
        </w:rPr>
        <w:tab/>
      </w:r>
      <w:r w:rsidRPr="00B31BFA">
        <w:rPr>
          <w:b/>
          <w:bCs/>
          <w:noProof/>
        </w:rPr>
        <w:t>8</w:t>
      </w:r>
    </w:p>
    <w:p w:rsidR="00B31BFA" w:rsidRPr="00B31BFA" w:rsidRDefault="00B31BFA">
      <w:pPr>
        <w:pStyle w:val="Index1"/>
        <w:tabs>
          <w:tab w:val="right" w:leader="dot" w:pos="2798"/>
        </w:tabs>
        <w:rPr>
          <w:b/>
          <w:bCs/>
          <w:noProof/>
        </w:rPr>
      </w:pPr>
      <w:r w:rsidRPr="00B31BFA">
        <w:rPr>
          <w:b/>
          <w:noProof/>
        </w:rPr>
        <w:t>H. 3024</w:t>
      </w:r>
      <w:r w:rsidRPr="00B31BFA">
        <w:rPr>
          <w:b/>
          <w:noProof/>
        </w:rPr>
        <w:tab/>
      </w:r>
      <w:r w:rsidRPr="00B31BFA">
        <w:rPr>
          <w:b/>
          <w:bCs/>
          <w:noProof/>
        </w:rPr>
        <w:t>20</w:t>
      </w:r>
    </w:p>
    <w:p w:rsidR="00B31BFA" w:rsidRPr="00B31BFA" w:rsidRDefault="00B31BFA">
      <w:pPr>
        <w:pStyle w:val="Index1"/>
        <w:tabs>
          <w:tab w:val="right" w:leader="dot" w:pos="2798"/>
        </w:tabs>
        <w:rPr>
          <w:b/>
          <w:bCs/>
          <w:noProof/>
        </w:rPr>
      </w:pPr>
      <w:r w:rsidRPr="00B31BFA">
        <w:rPr>
          <w:b/>
          <w:noProof/>
        </w:rPr>
        <w:t>H. 3056</w:t>
      </w:r>
      <w:r w:rsidRPr="00B31BFA">
        <w:rPr>
          <w:b/>
          <w:noProof/>
        </w:rPr>
        <w:tab/>
      </w:r>
      <w:r w:rsidRPr="00B31BFA">
        <w:rPr>
          <w:b/>
          <w:bCs/>
          <w:noProof/>
        </w:rPr>
        <w:t>17</w:t>
      </w:r>
    </w:p>
    <w:p w:rsidR="00B31BFA" w:rsidRPr="00B31BFA" w:rsidRDefault="00B31BFA">
      <w:pPr>
        <w:pStyle w:val="Index1"/>
        <w:tabs>
          <w:tab w:val="right" w:leader="dot" w:pos="2798"/>
        </w:tabs>
        <w:rPr>
          <w:b/>
          <w:bCs/>
          <w:noProof/>
        </w:rPr>
      </w:pPr>
      <w:r w:rsidRPr="00B31BFA">
        <w:rPr>
          <w:b/>
          <w:noProof/>
        </w:rPr>
        <w:t>H. 3101</w:t>
      </w:r>
      <w:r w:rsidRPr="00B31BFA">
        <w:rPr>
          <w:b/>
          <w:noProof/>
        </w:rPr>
        <w:tab/>
      </w:r>
      <w:r w:rsidRPr="00B31BFA">
        <w:rPr>
          <w:b/>
          <w:bCs/>
          <w:noProof/>
        </w:rPr>
        <w:t>20</w:t>
      </w:r>
    </w:p>
    <w:p w:rsidR="00B31BFA" w:rsidRPr="00B31BFA" w:rsidRDefault="00B31BFA">
      <w:pPr>
        <w:pStyle w:val="Index1"/>
        <w:tabs>
          <w:tab w:val="right" w:leader="dot" w:pos="2798"/>
        </w:tabs>
        <w:rPr>
          <w:b/>
          <w:bCs/>
          <w:noProof/>
        </w:rPr>
      </w:pPr>
      <w:r w:rsidRPr="00B31BFA">
        <w:rPr>
          <w:b/>
          <w:noProof/>
        </w:rPr>
        <w:t>H. 3179</w:t>
      </w:r>
      <w:r w:rsidRPr="00B31BFA">
        <w:rPr>
          <w:b/>
          <w:noProof/>
        </w:rPr>
        <w:tab/>
      </w:r>
      <w:r w:rsidRPr="00B31BFA">
        <w:rPr>
          <w:b/>
          <w:bCs/>
          <w:noProof/>
        </w:rPr>
        <w:t>8</w:t>
      </w:r>
    </w:p>
    <w:p w:rsidR="00B31BFA" w:rsidRPr="00B31BFA" w:rsidRDefault="00B31BFA">
      <w:pPr>
        <w:pStyle w:val="Index1"/>
        <w:tabs>
          <w:tab w:val="right" w:leader="dot" w:pos="2798"/>
        </w:tabs>
        <w:rPr>
          <w:b/>
          <w:bCs/>
          <w:noProof/>
        </w:rPr>
      </w:pPr>
      <w:r w:rsidRPr="00B31BFA">
        <w:rPr>
          <w:b/>
          <w:noProof/>
        </w:rPr>
        <w:t>H. 3194</w:t>
      </w:r>
      <w:r w:rsidRPr="00B31BFA">
        <w:rPr>
          <w:b/>
          <w:noProof/>
        </w:rPr>
        <w:tab/>
      </w:r>
      <w:r w:rsidRPr="00B31BFA">
        <w:rPr>
          <w:b/>
          <w:bCs/>
          <w:noProof/>
        </w:rPr>
        <w:t>23</w:t>
      </w:r>
    </w:p>
    <w:p w:rsidR="00B31BFA" w:rsidRPr="00B31BFA" w:rsidRDefault="00B31BFA">
      <w:pPr>
        <w:pStyle w:val="Index1"/>
        <w:tabs>
          <w:tab w:val="right" w:leader="dot" w:pos="2798"/>
        </w:tabs>
        <w:rPr>
          <w:b/>
          <w:bCs/>
          <w:noProof/>
        </w:rPr>
      </w:pPr>
      <w:r w:rsidRPr="00B31BFA">
        <w:rPr>
          <w:b/>
          <w:noProof/>
        </w:rPr>
        <w:t>H. 3262</w:t>
      </w:r>
      <w:r w:rsidRPr="00B31BFA">
        <w:rPr>
          <w:b/>
          <w:noProof/>
        </w:rPr>
        <w:tab/>
      </w:r>
      <w:r w:rsidRPr="00B31BFA">
        <w:rPr>
          <w:b/>
          <w:bCs/>
          <w:noProof/>
        </w:rPr>
        <w:t>14</w:t>
      </w:r>
    </w:p>
    <w:p w:rsidR="00B31BFA" w:rsidRPr="00B31BFA" w:rsidRDefault="00B31BFA">
      <w:pPr>
        <w:pStyle w:val="Index1"/>
        <w:tabs>
          <w:tab w:val="right" w:leader="dot" w:pos="2798"/>
        </w:tabs>
        <w:rPr>
          <w:b/>
          <w:bCs/>
          <w:noProof/>
        </w:rPr>
      </w:pPr>
      <w:r w:rsidRPr="00B31BFA">
        <w:rPr>
          <w:b/>
          <w:noProof/>
        </w:rPr>
        <w:t>H. 3505</w:t>
      </w:r>
      <w:r w:rsidRPr="00B31BFA">
        <w:rPr>
          <w:b/>
          <w:noProof/>
        </w:rPr>
        <w:tab/>
      </w:r>
      <w:r w:rsidRPr="00B31BFA">
        <w:rPr>
          <w:b/>
          <w:bCs/>
          <w:noProof/>
        </w:rPr>
        <w:t>21</w:t>
      </w:r>
    </w:p>
    <w:p w:rsidR="00B31BFA" w:rsidRPr="00B31BFA" w:rsidRDefault="00B31BFA">
      <w:pPr>
        <w:pStyle w:val="Index1"/>
        <w:tabs>
          <w:tab w:val="right" w:leader="dot" w:pos="2798"/>
        </w:tabs>
        <w:rPr>
          <w:b/>
          <w:bCs/>
          <w:noProof/>
        </w:rPr>
      </w:pPr>
      <w:r w:rsidRPr="00B31BFA">
        <w:rPr>
          <w:b/>
          <w:noProof/>
        </w:rPr>
        <w:t>H. 3539</w:t>
      </w:r>
      <w:r w:rsidRPr="00B31BFA">
        <w:rPr>
          <w:b/>
          <w:noProof/>
        </w:rPr>
        <w:tab/>
      </w:r>
      <w:r w:rsidRPr="00B31BFA">
        <w:rPr>
          <w:b/>
          <w:bCs/>
          <w:noProof/>
        </w:rPr>
        <w:t>15</w:t>
      </w:r>
    </w:p>
    <w:p w:rsidR="00B31BFA" w:rsidRPr="00B31BFA" w:rsidRDefault="00B31BFA">
      <w:pPr>
        <w:pStyle w:val="Index1"/>
        <w:tabs>
          <w:tab w:val="right" w:leader="dot" w:pos="2798"/>
        </w:tabs>
        <w:rPr>
          <w:b/>
          <w:bCs/>
          <w:noProof/>
        </w:rPr>
      </w:pPr>
      <w:r w:rsidRPr="00B31BFA">
        <w:rPr>
          <w:b/>
          <w:noProof/>
        </w:rPr>
        <w:t>H. 3567</w:t>
      </w:r>
      <w:r w:rsidRPr="00B31BFA">
        <w:rPr>
          <w:b/>
          <w:noProof/>
        </w:rPr>
        <w:tab/>
      </w:r>
      <w:r w:rsidRPr="00B31BFA">
        <w:rPr>
          <w:b/>
          <w:bCs/>
          <w:noProof/>
        </w:rPr>
        <w:t>9</w:t>
      </w:r>
    </w:p>
    <w:p w:rsidR="00B31BFA" w:rsidRPr="00B31BFA" w:rsidRDefault="00B31BFA">
      <w:pPr>
        <w:pStyle w:val="Index1"/>
        <w:tabs>
          <w:tab w:val="right" w:leader="dot" w:pos="2798"/>
        </w:tabs>
        <w:rPr>
          <w:b/>
          <w:bCs/>
          <w:noProof/>
        </w:rPr>
      </w:pPr>
      <w:r w:rsidRPr="00B31BFA">
        <w:rPr>
          <w:b/>
          <w:noProof/>
        </w:rPr>
        <w:t>H. 3586</w:t>
      </w:r>
      <w:r w:rsidRPr="00B31BFA">
        <w:rPr>
          <w:b/>
          <w:noProof/>
        </w:rPr>
        <w:tab/>
      </w:r>
      <w:r w:rsidRPr="00B31BFA">
        <w:rPr>
          <w:b/>
          <w:bCs/>
          <w:noProof/>
        </w:rPr>
        <w:t>11</w:t>
      </w:r>
    </w:p>
    <w:p w:rsidR="00B31BFA" w:rsidRPr="00B31BFA" w:rsidRDefault="00B31BFA">
      <w:pPr>
        <w:pStyle w:val="Index1"/>
        <w:tabs>
          <w:tab w:val="right" w:leader="dot" w:pos="2798"/>
        </w:tabs>
        <w:rPr>
          <w:b/>
          <w:bCs/>
          <w:noProof/>
        </w:rPr>
      </w:pPr>
      <w:r w:rsidRPr="00B31BFA">
        <w:rPr>
          <w:b/>
          <w:noProof/>
        </w:rPr>
        <w:t>H. 3662</w:t>
      </w:r>
      <w:r w:rsidRPr="00B31BFA">
        <w:rPr>
          <w:b/>
          <w:noProof/>
        </w:rPr>
        <w:tab/>
      </w:r>
      <w:r w:rsidRPr="00B31BFA">
        <w:rPr>
          <w:b/>
          <w:bCs/>
          <w:noProof/>
        </w:rPr>
        <w:t>24</w:t>
      </w:r>
    </w:p>
    <w:p w:rsidR="00B31BFA" w:rsidRPr="00B31BFA" w:rsidRDefault="00B31BFA">
      <w:pPr>
        <w:pStyle w:val="Index1"/>
        <w:tabs>
          <w:tab w:val="right" w:leader="dot" w:pos="2798"/>
        </w:tabs>
        <w:rPr>
          <w:b/>
          <w:bCs/>
          <w:noProof/>
        </w:rPr>
      </w:pPr>
      <w:r w:rsidRPr="00B31BFA">
        <w:rPr>
          <w:b/>
          <w:noProof/>
        </w:rPr>
        <w:t>H. 3689</w:t>
      </w:r>
      <w:r w:rsidRPr="00B31BFA">
        <w:rPr>
          <w:b/>
          <w:noProof/>
        </w:rPr>
        <w:tab/>
      </w:r>
      <w:r w:rsidRPr="00B31BFA">
        <w:rPr>
          <w:b/>
          <w:bCs/>
          <w:noProof/>
        </w:rPr>
        <w:t>6</w:t>
      </w:r>
    </w:p>
    <w:p w:rsidR="00B31BFA" w:rsidRPr="00B31BFA" w:rsidRDefault="00B31BFA">
      <w:pPr>
        <w:pStyle w:val="Index1"/>
        <w:tabs>
          <w:tab w:val="right" w:leader="dot" w:pos="2798"/>
        </w:tabs>
        <w:rPr>
          <w:b/>
          <w:bCs/>
          <w:noProof/>
        </w:rPr>
      </w:pPr>
      <w:r w:rsidRPr="00B31BFA">
        <w:rPr>
          <w:b/>
          <w:noProof/>
        </w:rPr>
        <w:t>H. 3805</w:t>
      </w:r>
      <w:r w:rsidRPr="00B31BFA">
        <w:rPr>
          <w:b/>
          <w:noProof/>
        </w:rPr>
        <w:tab/>
      </w:r>
      <w:r w:rsidRPr="00B31BFA">
        <w:rPr>
          <w:b/>
          <w:bCs/>
          <w:noProof/>
        </w:rPr>
        <w:t>7</w:t>
      </w:r>
    </w:p>
    <w:p w:rsidR="00B31BFA" w:rsidRPr="00B31BFA" w:rsidRDefault="00B31BFA">
      <w:pPr>
        <w:pStyle w:val="Index1"/>
        <w:tabs>
          <w:tab w:val="right" w:leader="dot" w:pos="2798"/>
        </w:tabs>
        <w:rPr>
          <w:b/>
          <w:bCs/>
          <w:noProof/>
        </w:rPr>
      </w:pPr>
      <w:r w:rsidRPr="00B31BFA">
        <w:rPr>
          <w:b/>
          <w:noProof/>
        </w:rPr>
        <w:t>H. 3991</w:t>
      </w:r>
      <w:r w:rsidRPr="00B31BFA">
        <w:rPr>
          <w:b/>
          <w:noProof/>
        </w:rPr>
        <w:tab/>
      </w:r>
      <w:r w:rsidRPr="00B31BFA">
        <w:rPr>
          <w:b/>
          <w:bCs/>
          <w:noProof/>
        </w:rPr>
        <w:t>17</w:t>
      </w:r>
    </w:p>
    <w:p w:rsidR="00B31BFA" w:rsidRPr="00B31BFA" w:rsidRDefault="00B31BFA">
      <w:pPr>
        <w:pStyle w:val="Index1"/>
        <w:tabs>
          <w:tab w:val="right" w:leader="dot" w:pos="2798"/>
        </w:tabs>
        <w:rPr>
          <w:b/>
          <w:bCs/>
          <w:noProof/>
        </w:rPr>
      </w:pPr>
      <w:r w:rsidRPr="00B31BFA">
        <w:rPr>
          <w:b/>
          <w:noProof/>
        </w:rPr>
        <w:t>H. 4018</w:t>
      </w:r>
      <w:r w:rsidRPr="00B31BFA">
        <w:rPr>
          <w:b/>
          <w:noProof/>
        </w:rPr>
        <w:tab/>
      </w:r>
      <w:r w:rsidRPr="00B31BFA">
        <w:rPr>
          <w:b/>
          <w:bCs/>
          <w:noProof/>
        </w:rPr>
        <w:t>24</w:t>
      </w:r>
    </w:p>
    <w:p w:rsidR="00B31BFA" w:rsidRPr="00B31BFA" w:rsidRDefault="00B31BFA">
      <w:pPr>
        <w:pStyle w:val="Index1"/>
        <w:tabs>
          <w:tab w:val="right" w:leader="dot" w:pos="2798"/>
        </w:tabs>
        <w:rPr>
          <w:b/>
          <w:bCs/>
          <w:noProof/>
        </w:rPr>
      </w:pPr>
      <w:r w:rsidRPr="00B31BFA">
        <w:rPr>
          <w:b/>
          <w:noProof/>
        </w:rPr>
        <w:t>H. 4025</w:t>
      </w:r>
      <w:r w:rsidRPr="00B31BFA">
        <w:rPr>
          <w:b/>
          <w:noProof/>
        </w:rPr>
        <w:tab/>
      </w:r>
      <w:r w:rsidRPr="00B31BFA">
        <w:rPr>
          <w:b/>
          <w:bCs/>
          <w:noProof/>
        </w:rPr>
        <w:t>24</w:t>
      </w:r>
    </w:p>
    <w:p w:rsidR="00B31BFA" w:rsidRPr="00B31BFA" w:rsidRDefault="00B31BFA">
      <w:pPr>
        <w:pStyle w:val="Index1"/>
        <w:tabs>
          <w:tab w:val="right" w:leader="dot" w:pos="2798"/>
        </w:tabs>
        <w:rPr>
          <w:b/>
          <w:bCs/>
          <w:noProof/>
        </w:rPr>
      </w:pPr>
      <w:r w:rsidRPr="00B31BFA">
        <w:rPr>
          <w:b/>
          <w:noProof/>
        </w:rPr>
        <w:t>H. 4027</w:t>
      </w:r>
      <w:r w:rsidRPr="00B31BFA">
        <w:rPr>
          <w:b/>
          <w:noProof/>
        </w:rPr>
        <w:tab/>
      </w:r>
      <w:r w:rsidRPr="00B31BFA">
        <w:rPr>
          <w:b/>
          <w:bCs/>
          <w:noProof/>
        </w:rPr>
        <w:t>15</w:t>
      </w:r>
    </w:p>
    <w:p w:rsidR="00B31BFA" w:rsidRPr="00B31BFA" w:rsidRDefault="00B31BFA">
      <w:pPr>
        <w:pStyle w:val="Index1"/>
        <w:tabs>
          <w:tab w:val="right" w:leader="dot" w:pos="2798"/>
        </w:tabs>
        <w:rPr>
          <w:b/>
          <w:bCs/>
          <w:noProof/>
        </w:rPr>
      </w:pPr>
      <w:r w:rsidRPr="00B31BFA">
        <w:rPr>
          <w:b/>
          <w:noProof/>
        </w:rPr>
        <w:t>H. 4064</w:t>
      </w:r>
      <w:r w:rsidRPr="00B31BFA">
        <w:rPr>
          <w:b/>
          <w:noProof/>
        </w:rPr>
        <w:tab/>
      </w:r>
      <w:r w:rsidRPr="00B31BFA">
        <w:rPr>
          <w:b/>
          <w:bCs/>
          <w:noProof/>
        </w:rPr>
        <w:t>9</w:t>
      </w:r>
    </w:p>
    <w:p w:rsidR="00B31BFA" w:rsidRDefault="00B31BFA" w:rsidP="0062310D">
      <w:pPr>
        <w:tabs>
          <w:tab w:val="left" w:pos="432"/>
          <w:tab w:val="left" w:pos="864"/>
        </w:tabs>
        <w:rPr>
          <w:noProof/>
        </w:rPr>
        <w:sectPr w:rsidR="00B31BFA" w:rsidSect="00B31BFA">
          <w:type w:val="continuous"/>
          <w:pgSz w:w="12240" w:h="15840" w:code="1"/>
          <w:pgMar w:top="1008" w:right="4666" w:bottom="3499" w:left="1238" w:header="0" w:footer="3499" w:gutter="0"/>
          <w:cols w:num="2" w:space="720"/>
          <w:titlePg/>
          <w:docGrid w:linePitch="360"/>
        </w:sectPr>
      </w:pPr>
    </w:p>
    <w:p w:rsidR="0036113A" w:rsidRDefault="00B31BFA" w:rsidP="0062310D">
      <w:pPr>
        <w:tabs>
          <w:tab w:val="left" w:pos="432"/>
          <w:tab w:val="left" w:pos="864"/>
        </w:tabs>
      </w:pPr>
      <w:r>
        <w:fldChar w:fldCharType="end"/>
      </w:r>
    </w:p>
    <w:sectPr w:rsidR="0036113A" w:rsidSect="00B31BF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DD8" w:rsidRDefault="00916DD8">
      <w:r>
        <w:separator/>
      </w:r>
    </w:p>
  </w:endnote>
  <w:endnote w:type="continuationSeparator" w:id="0">
    <w:p w:rsidR="00916DD8" w:rsidRDefault="0091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DD8" w:rsidRDefault="00916DD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02A18">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DD8" w:rsidRDefault="00916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DD8" w:rsidRDefault="00916DD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02A1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DD8" w:rsidRDefault="00916DD8">
      <w:r>
        <w:separator/>
      </w:r>
    </w:p>
  </w:footnote>
  <w:footnote w:type="continuationSeparator" w:id="0">
    <w:p w:rsidR="00916DD8" w:rsidRDefault="00916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D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0157"/>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2CC3"/>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EEF"/>
    <w:rsid w:val="000D6F6C"/>
    <w:rsid w:val="000E01D8"/>
    <w:rsid w:val="000E2A7D"/>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22DF"/>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3EF8"/>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1FAA"/>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149"/>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3F02"/>
    <w:rsid w:val="00405C1F"/>
    <w:rsid w:val="00407CDE"/>
    <w:rsid w:val="00412501"/>
    <w:rsid w:val="00415A63"/>
    <w:rsid w:val="00416FC0"/>
    <w:rsid w:val="00420EE7"/>
    <w:rsid w:val="004234F0"/>
    <w:rsid w:val="00423572"/>
    <w:rsid w:val="004267D1"/>
    <w:rsid w:val="00427E5A"/>
    <w:rsid w:val="00431669"/>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A77DB"/>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E35"/>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3A1A"/>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45D"/>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1EEC"/>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4CF5"/>
    <w:rsid w:val="007A5E4D"/>
    <w:rsid w:val="007A5F5E"/>
    <w:rsid w:val="007A77F2"/>
    <w:rsid w:val="007B0726"/>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76C"/>
    <w:rsid w:val="00884C91"/>
    <w:rsid w:val="008869F8"/>
    <w:rsid w:val="00887974"/>
    <w:rsid w:val="008914D9"/>
    <w:rsid w:val="00892821"/>
    <w:rsid w:val="00892C1C"/>
    <w:rsid w:val="00892D84"/>
    <w:rsid w:val="00894C1D"/>
    <w:rsid w:val="00895093"/>
    <w:rsid w:val="008961D4"/>
    <w:rsid w:val="0089646F"/>
    <w:rsid w:val="0089704E"/>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16DD8"/>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1B01"/>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4216"/>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186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1BFA"/>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5E88"/>
    <w:rsid w:val="00B9632D"/>
    <w:rsid w:val="00B977DE"/>
    <w:rsid w:val="00BA5297"/>
    <w:rsid w:val="00BA6175"/>
    <w:rsid w:val="00BA6525"/>
    <w:rsid w:val="00BA72A0"/>
    <w:rsid w:val="00BB19FD"/>
    <w:rsid w:val="00BB3AF7"/>
    <w:rsid w:val="00BB400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2A18"/>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007F"/>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8CF"/>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56F"/>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E5BA363-B7B8-48A9-9E22-0CDEEDAD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31BF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C46AB-F2F5-4101-ABFF-1FCDDFB8E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6013</Words>
  <Characters>32358</Characters>
  <Application>Microsoft Office Word</Application>
  <DocSecurity>0</DocSecurity>
  <Lines>1152</Lines>
  <Paragraphs>310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4/21/2021 - South Carolina Legislature Online</dc:title>
  <dc:creator>Lesley Stone</dc:creator>
  <cp:lastModifiedBy>Danny Crook</cp:lastModifiedBy>
  <cp:revision>2</cp:revision>
  <cp:lastPrinted>1998-10-08T15:15:00Z</cp:lastPrinted>
  <dcterms:created xsi:type="dcterms:W3CDTF">2021-04-20T21:25:00Z</dcterms:created>
  <dcterms:modified xsi:type="dcterms:W3CDTF">2021-04-20T21:25:00Z</dcterms:modified>
</cp:coreProperties>
</file>