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73DDE">
        <w:t xml:space="preserve">11:00 A.M.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73DDE">
        <w:rPr>
          <w:b/>
          <w:sz w:val="26"/>
          <w:szCs w:val="26"/>
        </w:rPr>
        <w:t>60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8061634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73DDE" w:rsidP="00407CDE">
      <w:pPr>
        <w:jc w:val="center"/>
        <w:rPr>
          <w:b/>
        </w:rPr>
      </w:pPr>
      <w:r>
        <w:rPr>
          <w:b/>
        </w:rPr>
        <w:t>FRIDAY, APRIL 23,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73DDE" w:rsidP="0062310D">
      <w:pPr>
        <w:tabs>
          <w:tab w:val="left" w:pos="432"/>
          <w:tab w:val="left" w:pos="864"/>
        </w:tabs>
        <w:jc w:val="center"/>
        <w:rPr>
          <w:b/>
        </w:rPr>
      </w:pPr>
      <w:r>
        <w:rPr>
          <w:b/>
        </w:rPr>
        <w:t>Friday, April 23, 2021</w:t>
      </w:r>
    </w:p>
    <w:p w:rsidR="0036113A" w:rsidRDefault="0036113A" w:rsidP="0062310D">
      <w:pPr>
        <w:tabs>
          <w:tab w:val="left" w:pos="432"/>
          <w:tab w:val="left" w:pos="864"/>
        </w:tabs>
      </w:pPr>
    </w:p>
    <w:p w:rsidR="009E133D" w:rsidRDefault="009E133D" w:rsidP="0062310D">
      <w:pPr>
        <w:tabs>
          <w:tab w:val="left" w:pos="432"/>
          <w:tab w:val="left" w:pos="864"/>
        </w:tabs>
      </w:pPr>
    </w:p>
    <w:p w:rsidR="009E133D" w:rsidRDefault="009E133D" w:rsidP="009E133D">
      <w:pPr>
        <w:tabs>
          <w:tab w:val="left" w:pos="432"/>
          <w:tab w:val="left" w:pos="864"/>
        </w:tabs>
        <w:jc w:val="center"/>
        <w:rPr>
          <w:b/>
        </w:rPr>
      </w:pPr>
      <w:r>
        <w:rPr>
          <w:b/>
        </w:rPr>
        <w:t>GENERAL APPROPRIATIONS BILL</w:t>
      </w:r>
      <w:r w:rsidR="00175E05">
        <w:rPr>
          <w:b/>
        </w:rPr>
        <w:t xml:space="preserve"> </w:t>
      </w:r>
    </w:p>
    <w:p w:rsidR="00A8260F" w:rsidRPr="009E133D" w:rsidRDefault="00A8260F" w:rsidP="009E133D">
      <w:pPr>
        <w:tabs>
          <w:tab w:val="left" w:pos="432"/>
          <w:tab w:val="left" w:pos="864"/>
        </w:tabs>
        <w:jc w:val="center"/>
      </w:pPr>
    </w:p>
    <w:p w:rsidR="009E133D" w:rsidRDefault="009E133D" w:rsidP="0062310D">
      <w:pPr>
        <w:tabs>
          <w:tab w:val="left" w:pos="432"/>
          <w:tab w:val="left" w:pos="864"/>
        </w:tabs>
      </w:pPr>
    </w:p>
    <w:p w:rsidR="009E133D" w:rsidRPr="0006441F" w:rsidRDefault="009E133D" w:rsidP="009E133D">
      <w:pPr>
        <w:pStyle w:val="BILLTITLE"/>
        <w:rPr>
          <w:rFonts w:eastAsia="Calibri"/>
        </w:rPr>
      </w:pPr>
      <w:r w:rsidRPr="0006441F">
        <w:rPr>
          <w:rFonts w:eastAsia="Calibri"/>
        </w:rPr>
        <w:t>H</w:t>
      </w:r>
      <w:r>
        <w:rPr>
          <w:rFonts w:eastAsia="Calibri"/>
        </w:rPr>
        <w:t>.</w:t>
      </w:r>
      <w:r>
        <w:rPr>
          <w:rFonts w:eastAsia="Calibri"/>
        </w:rPr>
        <w:tab/>
      </w:r>
      <w:r w:rsidRPr="0006441F">
        <w:rPr>
          <w:rFonts w:eastAsia="Calibri"/>
        </w:rPr>
        <w:t>4100</w:t>
      </w:r>
      <w:r w:rsidRPr="0006441F">
        <w:rPr>
          <w:rFonts w:eastAsia="Calibri"/>
        </w:rPr>
        <w:fldChar w:fldCharType="begin"/>
      </w:r>
      <w:r w:rsidRPr="0006441F">
        <w:rPr>
          <w:rFonts w:eastAsia="Calibri"/>
        </w:rPr>
        <w:instrText xml:space="preserve"> XE "H. 4100" \b </w:instrText>
      </w:r>
      <w:r w:rsidRPr="0006441F">
        <w:rPr>
          <w:rFonts w:eastAsia="Calibri"/>
        </w:rPr>
        <w:fldChar w:fldCharType="end"/>
      </w:r>
      <w:r w:rsidRPr="0006441F">
        <w:rPr>
          <w:rFonts w:eastAsia="Calibri"/>
        </w:rPr>
        <w:t xml:space="preserve">--Ways and Means Committee:  </w:t>
      </w:r>
      <w:r w:rsidRPr="0006441F">
        <w:rPr>
          <w:rFonts w:eastAsia="Calibri"/>
          <w:color w:val="000000"/>
          <w:szCs w:val="36"/>
        </w:rPr>
        <w:t xml:space="preserve">A BILL </w:t>
      </w:r>
      <w:r w:rsidRPr="0006441F">
        <w:rPr>
          <w:rFonts w:eastAsia="Calibri"/>
        </w:rPr>
        <w:t>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9E133D" w:rsidRDefault="009E133D" w:rsidP="009E133D">
      <w:pPr>
        <w:pStyle w:val="CALENDARHISTORY"/>
      </w:pPr>
      <w:r>
        <w:t>(Read the first time--March 24, 2021)</w:t>
      </w:r>
    </w:p>
    <w:p w:rsidR="009E133D" w:rsidRDefault="009E133D" w:rsidP="009E133D">
      <w:pPr>
        <w:pStyle w:val="CALENDARHISTORY"/>
      </w:pPr>
      <w:r>
        <w:t>(Reported by Committee on Finance--April 22, 2021)</w:t>
      </w:r>
    </w:p>
    <w:p w:rsidR="009E133D" w:rsidRDefault="009E133D" w:rsidP="009E133D">
      <w:pPr>
        <w:pStyle w:val="CALENDARHISTORY"/>
      </w:pPr>
      <w:r>
        <w:t>(Favorable with amendments)</w:t>
      </w:r>
    </w:p>
    <w:p w:rsidR="009E133D" w:rsidRDefault="009E133D" w:rsidP="0062310D">
      <w:pPr>
        <w:tabs>
          <w:tab w:val="left" w:pos="432"/>
          <w:tab w:val="left" w:pos="864"/>
        </w:tabs>
      </w:pPr>
    </w:p>
    <w:p w:rsidR="00A8260F" w:rsidRDefault="00A8260F" w:rsidP="0062310D">
      <w:pPr>
        <w:tabs>
          <w:tab w:val="left" w:pos="432"/>
          <w:tab w:val="left" w:pos="864"/>
        </w:tabs>
      </w:pPr>
    </w:p>
    <w:p w:rsidR="00A8260F" w:rsidRDefault="00A8260F" w:rsidP="00A8260F">
      <w:pPr>
        <w:tabs>
          <w:tab w:val="left" w:pos="432"/>
          <w:tab w:val="left" w:pos="864"/>
        </w:tabs>
        <w:jc w:val="center"/>
        <w:rPr>
          <w:b/>
        </w:rPr>
      </w:pPr>
      <w:r>
        <w:rPr>
          <w:b/>
        </w:rPr>
        <w:t xml:space="preserve">CAPITAL RESERVE FUND RESOLUTION </w:t>
      </w:r>
    </w:p>
    <w:p w:rsidR="00A8260F" w:rsidRDefault="00A8260F" w:rsidP="00A8260F">
      <w:pPr>
        <w:tabs>
          <w:tab w:val="left" w:pos="432"/>
          <w:tab w:val="left" w:pos="864"/>
        </w:tabs>
        <w:jc w:val="center"/>
        <w:rPr>
          <w:b/>
        </w:rPr>
      </w:pPr>
    </w:p>
    <w:p w:rsidR="00A8260F" w:rsidRDefault="00A8260F" w:rsidP="0062310D">
      <w:pPr>
        <w:tabs>
          <w:tab w:val="left" w:pos="432"/>
          <w:tab w:val="left" w:pos="864"/>
        </w:tabs>
      </w:pPr>
    </w:p>
    <w:p w:rsidR="009E133D" w:rsidRPr="00AD3051" w:rsidRDefault="009E133D" w:rsidP="009E133D">
      <w:pPr>
        <w:pStyle w:val="BILLTITLE"/>
        <w:rPr>
          <w:u w:color="000000" w:themeColor="text1"/>
        </w:rPr>
      </w:pPr>
      <w:r w:rsidRPr="00AD3051">
        <w:t>H.</w:t>
      </w:r>
      <w:r w:rsidRPr="00AD3051">
        <w:tab/>
        <w:t>4101</w:t>
      </w:r>
      <w:r w:rsidRPr="00AD3051">
        <w:fldChar w:fldCharType="begin"/>
      </w:r>
      <w:r w:rsidRPr="00AD3051">
        <w:instrText xml:space="preserve"> XE "H. 4101" \b </w:instrText>
      </w:r>
      <w:r w:rsidRPr="00AD3051">
        <w:fldChar w:fldCharType="end"/>
      </w:r>
      <w:r w:rsidRPr="00AD3051">
        <w:t xml:space="preserve">--Ways and Means Committee:  </w:t>
      </w:r>
      <w:r w:rsidRPr="00AD3051">
        <w:rPr>
          <w:szCs w:val="30"/>
        </w:rPr>
        <w:t xml:space="preserve">A JOINT RESOLUTION </w:t>
      </w:r>
      <w:r w:rsidRPr="00AD3051">
        <w:rPr>
          <w:u w:color="000000" w:themeColor="text1"/>
        </w:rPr>
        <w:t>TO APPROPRIATE MONIES FROM THE CAPITAL RESERVE FUND FOR FISCAL YEAR 2020</w:t>
      </w:r>
      <w:r w:rsidRPr="00AD3051">
        <w:rPr>
          <w:u w:color="000000" w:themeColor="text1"/>
        </w:rPr>
        <w:noBreakHyphen/>
        <w:t>2021, AND TO ALLOW UNEXPENDED FUNDS APPROPRIATED TO BE CARRIED FORWARD TO SUCCEEDING FISCAL YEARS AND EXPENDED FOR THE SAME PURPOSES.</w:t>
      </w:r>
    </w:p>
    <w:p w:rsidR="009E133D" w:rsidRDefault="009E133D" w:rsidP="009E133D">
      <w:pPr>
        <w:pStyle w:val="CALENDARHISTORY"/>
      </w:pPr>
      <w:r>
        <w:t>(Read the first time--March 24, 2021)</w:t>
      </w:r>
    </w:p>
    <w:p w:rsidR="009E133D" w:rsidRDefault="009E133D" w:rsidP="009E133D">
      <w:pPr>
        <w:pStyle w:val="CALENDARHISTORY"/>
      </w:pPr>
      <w:r>
        <w:t>(Reported by Committee on Finance--April 22, 2021)</w:t>
      </w:r>
    </w:p>
    <w:p w:rsidR="009E133D" w:rsidRDefault="009E133D" w:rsidP="009E133D">
      <w:pPr>
        <w:pStyle w:val="CALENDARHISTORY"/>
      </w:pPr>
      <w:r>
        <w:t>(Favorable)</w:t>
      </w:r>
    </w:p>
    <w:p w:rsidR="009E133D" w:rsidRDefault="009E133D" w:rsidP="0062310D">
      <w:pPr>
        <w:tabs>
          <w:tab w:val="left" w:pos="432"/>
          <w:tab w:val="left" w:pos="864"/>
        </w:tabs>
      </w:pPr>
    </w:p>
    <w:p w:rsidR="0036113A" w:rsidRDefault="0036113A" w:rsidP="0062310D">
      <w:pPr>
        <w:tabs>
          <w:tab w:val="left" w:pos="432"/>
          <w:tab w:val="left" w:pos="864"/>
        </w:tabs>
      </w:pPr>
    </w:p>
    <w:p w:rsidR="00536148" w:rsidRPr="003946A0" w:rsidRDefault="00536148" w:rsidP="00536148">
      <w:pPr>
        <w:pStyle w:val="CALENDARHEADING"/>
      </w:pPr>
      <w:r>
        <w:t>JOINT ASSEMBLY</w:t>
      </w:r>
    </w:p>
    <w:p w:rsidR="00536148" w:rsidRDefault="00536148" w:rsidP="00536148">
      <w:pPr>
        <w:tabs>
          <w:tab w:val="left" w:pos="432"/>
          <w:tab w:val="left" w:pos="864"/>
        </w:tabs>
      </w:pPr>
    </w:p>
    <w:p w:rsidR="00536148" w:rsidRDefault="00536148" w:rsidP="00536148">
      <w:pPr>
        <w:tabs>
          <w:tab w:val="left" w:pos="432"/>
          <w:tab w:val="left" w:pos="864"/>
        </w:tabs>
      </w:pPr>
    </w:p>
    <w:p w:rsidR="00536148" w:rsidRPr="003946A0" w:rsidRDefault="00536148" w:rsidP="00536148">
      <w:pPr>
        <w:tabs>
          <w:tab w:val="left" w:pos="432"/>
          <w:tab w:val="left" w:pos="864"/>
        </w:tabs>
        <w:rPr>
          <w:b/>
        </w:rPr>
      </w:pPr>
      <w:r w:rsidRPr="003946A0">
        <w:rPr>
          <w:b/>
        </w:rPr>
        <w:t>Wednesday, May 5, 2021 at 12:00 Noon</w:t>
      </w:r>
    </w:p>
    <w:p w:rsidR="00536148" w:rsidRPr="00206D87" w:rsidRDefault="00536148" w:rsidP="00536148">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536148" w:rsidRDefault="00536148" w:rsidP="00536148">
      <w:pPr>
        <w:pStyle w:val="CALENDARHISTORY"/>
      </w:pPr>
      <w:r>
        <w:t>(Adopted--March 31, 2021)</w:t>
      </w:r>
    </w:p>
    <w:p w:rsidR="00536148" w:rsidRDefault="00536148" w:rsidP="00536148">
      <w:pPr>
        <w:tabs>
          <w:tab w:val="left" w:pos="432"/>
          <w:tab w:val="left" w:pos="864"/>
        </w:tabs>
      </w:pPr>
    </w:p>
    <w:p w:rsidR="00536148" w:rsidRDefault="00536148" w:rsidP="00536148">
      <w:pPr>
        <w:tabs>
          <w:tab w:val="left" w:pos="432"/>
          <w:tab w:val="left" w:pos="864"/>
        </w:tabs>
      </w:pPr>
    </w:p>
    <w:p w:rsidR="00536148" w:rsidRPr="007904A0" w:rsidRDefault="00536148" w:rsidP="00536148">
      <w:pPr>
        <w:jc w:val="center"/>
        <w:rPr>
          <w:b/>
        </w:rPr>
      </w:pPr>
      <w:r w:rsidRPr="007904A0">
        <w:rPr>
          <w:b/>
        </w:rPr>
        <w:t>UNCONTESTED LOCAL</w:t>
      </w:r>
    </w:p>
    <w:p w:rsidR="00536148" w:rsidRPr="007904A0" w:rsidRDefault="00536148" w:rsidP="00536148">
      <w:pPr>
        <w:tabs>
          <w:tab w:val="left" w:pos="432"/>
          <w:tab w:val="left" w:pos="864"/>
        </w:tabs>
        <w:jc w:val="center"/>
        <w:rPr>
          <w:b/>
        </w:rPr>
      </w:pPr>
      <w:r w:rsidRPr="007904A0">
        <w:rPr>
          <w:b/>
        </w:rPr>
        <w:t>SECOND READING BILL</w:t>
      </w:r>
    </w:p>
    <w:p w:rsidR="00536148" w:rsidRPr="007904A0" w:rsidRDefault="00536148" w:rsidP="00536148"/>
    <w:p w:rsidR="00536148" w:rsidRDefault="00536148" w:rsidP="00536148">
      <w:pPr>
        <w:tabs>
          <w:tab w:val="left" w:pos="432"/>
          <w:tab w:val="left" w:pos="864"/>
        </w:tabs>
        <w:ind w:left="432" w:hanging="432"/>
      </w:pPr>
      <w:r w:rsidRPr="007904A0">
        <w:rPr>
          <w:rFonts w:eastAsia="Calibri"/>
          <w:b/>
          <w:color w:val="000000"/>
        </w:rPr>
        <w:tab/>
      </w:r>
    </w:p>
    <w:p w:rsidR="00536148" w:rsidRPr="007904A0" w:rsidRDefault="00536148" w:rsidP="0053614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36148" w:rsidRDefault="00536148" w:rsidP="00536148">
      <w:pPr>
        <w:tabs>
          <w:tab w:val="left" w:pos="432"/>
          <w:tab w:val="left" w:pos="864"/>
        </w:tabs>
        <w:ind w:left="864"/>
      </w:pPr>
      <w:r w:rsidRPr="007904A0">
        <w:t>(Without reference--January 12, 2021)</w:t>
      </w:r>
    </w:p>
    <w:p w:rsidR="00536148" w:rsidRDefault="00536148" w:rsidP="00536148">
      <w:pPr>
        <w:tabs>
          <w:tab w:val="left" w:pos="432"/>
          <w:tab w:val="left" w:pos="864"/>
        </w:tabs>
        <w:ind w:left="864"/>
      </w:pPr>
    </w:p>
    <w:p w:rsidR="00536148" w:rsidRDefault="00536148" w:rsidP="00536148"/>
    <w:p w:rsidR="009E133D" w:rsidRDefault="009E133D" w:rsidP="00536148"/>
    <w:p w:rsidR="009E133D" w:rsidRDefault="009E133D" w:rsidP="00536148"/>
    <w:p w:rsidR="009E133D" w:rsidRDefault="009E133D" w:rsidP="00536148"/>
    <w:p w:rsidR="009E133D" w:rsidRDefault="009E133D" w:rsidP="00536148"/>
    <w:p w:rsidR="009E133D" w:rsidRDefault="009E133D" w:rsidP="00536148"/>
    <w:p w:rsidR="009E133D" w:rsidRDefault="009E133D" w:rsidP="00536148"/>
    <w:p w:rsidR="00536148" w:rsidRPr="007904A0" w:rsidRDefault="00536148" w:rsidP="00536148">
      <w:pPr>
        <w:tabs>
          <w:tab w:val="left" w:pos="432"/>
          <w:tab w:val="left" w:pos="864"/>
        </w:tabs>
        <w:jc w:val="center"/>
        <w:rPr>
          <w:b/>
        </w:rPr>
      </w:pPr>
      <w:r w:rsidRPr="007904A0">
        <w:rPr>
          <w:b/>
        </w:rPr>
        <w:t>MOTION PERIOD</w:t>
      </w: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95792D" w:rsidRDefault="0095792D"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tabs>
          <w:tab w:val="left" w:pos="432"/>
          <w:tab w:val="left" w:pos="864"/>
        </w:tabs>
      </w:pPr>
    </w:p>
    <w:p w:rsidR="00536148" w:rsidRDefault="00536148" w:rsidP="00536148">
      <w:pPr>
        <w:pStyle w:val="CALENDARHEADING"/>
      </w:pPr>
      <w:r>
        <w:t>STATEWIDE THIRD READING BILLS</w:t>
      </w:r>
    </w:p>
    <w:p w:rsidR="00536148" w:rsidRPr="00055CA1" w:rsidRDefault="00536148" w:rsidP="00536148"/>
    <w:p w:rsidR="00536148" w:rsidRDefault="00536148" w:rsidP="00536148"/>
    <w:p w:rsidR="00536148" w:rsidRPr="00D96DA2" w:rsidRDefault="00536148" w:rsidP="00536148">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536148" w:rsidRDefault="00536148" w:rsidP="00536148">
      <w:pPr>
        <w:pStyle w:val="CALENDARHISTORY"/>
      </w:pPr>
      <w:r>
        <w:t>(Read the first time--January 12, 2021)</w:t>
      </w:r>
    </w:p>
    <w:p w:rsidR="00536148" w:rsidRDefault="00536148" w:rsidP="00536148">
      <w:pPr>
        <w:pStyle w:val="CALENDARHISTORY"/>
      </w:pPr>
      <w:r>
        <w:t>(Reported by Committee on Education--March 11, 2021)</w:t>
      </w:r>
    </w:p>
    <w:p w:rsidR="00536148" w:rsidRDefault="00536148" w:rsidP="00536148">
      <w:pPr>
        <w:pStyle w:val="CALENDARHISTORY"/>
      </w:pPr>
      <w:r>
        <w:t>(Favorable with amendments)</w:t>
      </w:r>
    </w:p>
    <w:p w:rsidR="00536148" w:rsidRDefault="00536148" w:rsidP="00536148">
      <w:pPr>
        <w:pStyle w:val="CALENDARHISTORY"/>
      </w:pPr>
      <w:r>
        <w:t>(Read the second time--March 25, 2021)</w:t>
      </w:r>
    </w:p>
    <w:p w:rsidR="00536148" w:rsidRDefault="00536148" w:rsidP="00536148">
      <w:pPr>
        <w:ind w:left="864"/>
      </w:pPr>
      <w:r>
        <w:t>(Amendment proposed--March 25, 2021)</w:t>
      </w:r>
    </w:p>
    <w:p w:rsidR="00536148" w:rsidRPr="006E3758" w:rsidRDefault="00536148" w:rsidP="00536148">
      <w:pPr>
        <w:pStyle w:val="CALENDARHISTORY"/>
      </w:pPr>
      <w:r>
        <w:t>(Document No. RES\AMEND\202R001.SP.GH)</w:t>
      </w:r>
    </w:p>
    <w:p w:rsidR="00536148" w:rsidRDefault="00536148" w:rsidP="00536148">
      <w:pPr>
        <w:pStyle w:val="CALENDARHISTORY"/>
        <w:rPr>
          <w:u w:val="single"/>
        </w:rPr>
      </w:pPr>
      <w:r>
        <w:rPr>
          <w:u w:val="single"/>
        </w:rPr>
        <w:t>(Contested by Senator Campsen)</w:t>
      </w:r>
    </w:p>
    <w:p w:rsidR="00536148" w:rsidRPr="00A1186D" w:rsidRDefault="00536148" w:rsidP="00536148"/>
    <w:p w:rsidR="00536148" w:rsidRPr="00AA044B" w:rsidRDefault="00536148" w:rsidP="00536148">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rsidR="009E133D">
        <w:t xml:space="preserve"> </w:t>
      </w:r>
      <w:r w:rsidRPr="00AA044B">
        <w:t>GOLF CARTS TO BE OPERATED WITHIN ITS JURISDICTION UNDER CERTAIN CONDITIONS.</w:t>
      </w:r>
    </w:p>
    <w:p w:rsidR="00536148" w:rsidRDefault="00536148" w:rsidP="00536148">
      <w:pPr>
        <w:pStyle w:val="CALENDARHISTORY"/>
      </w:pPr>
      <w:r>
        <w:t>(Read the first time--January 12, 2021)</w:t>
      </w:r>
    </w:p>
    <w:p w:rsidR="00536148" w:rsidRDefault="00536148" w:rsidP="00536148">
      <w:pPr>
        <w:pStyle w:val="CALENDARHISTORY"/>
      </w:pPr>
      <w:r>
        <w:t>(Reported by Committee on Transportation--March 23, 2021)</w:t>
      </w:r>
    </w:p>
    <w:p w:rsidR="00536148" w:rsidRDefault="00536148" w:rsidP="00536148">
      <w:pPr>
        <w:pStyle w:val="CALENDARHISTORY"/>
      </w:pPr>
      <w:r>
        <w:t>(Favorable with amendments)</w:t>
      </w:r>
    </w:p>
    <w:p w:rsidR="00536148" w:rsidRDefault="00536148" w:rsidP="00536148">
      <w:pPr>
        <w:pStyle w:val="CALENDARHISTORY"/>
      </w:pPr>
      <w:r>
        <w:t>(Read the second time--March 25, 2021)</w:t>
      </w:r>
    </w:p>
    <w:p w:rsidR="00536148" w:rsidRDefault="00536148" w:rsidP="00536148">
      <w:pPr>
        <w:pStyle w:val="CALENDARHISTORY"/>
      </w:pPr>
      <w:r>
        <w:t>(Committee Amendment Adopted--April 06, 2021)</w:t>
      </w:r>
    </w:p>
    <w:p w:rsidR="00536148" w:rsidRPr="000D6FE7" w:rsidRDefault="00536148" w:rsidP="00536148">
      <w:pPr>
        <w:pStyle w:val="CALENDARHISTORY"/>
      </w:pPr>
      <w:r>
        <w:rPr>
          <w:u w:val="single"/>
        </w:rPr>
        <w:t>(Contested by Senator Rice)</w:t>
      </w:r>
    </w:p>
    <w:p w:rsidR="00536148" w:rsidRPr="00612F6F" w:rsidRDefault="00536148" w:rsidP="00536148"/>
    <w:p w:rsidR="00536148" w:rsidRPr="00C97531" w:rsidRDefault="00536148" w:rsidP="00E11CCF">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536148" w:rsidRDefault="00536148" w:rsidP="00E11CCF">
      <w:pPr>
        <w:pStyle w:val="CALENDARHISTORY"/>
        <w:keepNext/>
        <w:keepLines/>
      </w:pPr>
      <w:r>
        <w:t>(Read the first time--January 12, 2021)</w:t>
      </w:r>
    </w:p>
    <w:p w:rsidR="00536148" w:rsidRDefault="00536148" w:rsidP="00E11CCF">
      <w:pPr>
        <w:pStyle w:val="CALENDARHISTORY"/>
        <w:keepNext/>
        <w:keepLines/>
      </w:pPr>
      <w:r>
        <w:t>(Reported by Committee on Finance--March 17, 2021)</w:t>
      </w:r>
    </w:p>
    <w:p w:rsidR="00536148" w:rsidRDefault="00536148" w:rsidP="00E11CCF">
      <w:pPr>
        <w:pStyle w:val="CALENDARHISTORY"/>
        <w:keepNext/>
        <w:keepLines/>
      </w:pPr>
      <w:r>
        <w:t>(Favorable with amendments)</w:t>
      </w:r>
    </w:p>
    <w:p w:rsidR="00536148" w:rsidRDefault="00536148" w:rsidP="00E11CCF">
      <w:pPr>
        <w:pStyle w:val="CALENDARHISTORY"/>
        <w:keepNext/>
        <w:keepLines/>
      </w:pPr>
      <w:r>
        <w:t>(Committee Amendment Adopted--April 06, 2021)</w:t>
      </w:r>
    </w:p>
    <w:p w:rsidR="00536148" w:rsidRDefault="00536148" w:rsidP="00E11CCF">
      <w:pPr>
        <w:pStyle w:val="CALENDARHISTORY"/>
        <w:keepNext/>
        <w:keepLines/>
      </w:pPr>
      <w:r>
        <w:t>(Read the second time--April 06, 2021)</w:t>
      </w:r>
    </w:p>
    <w:p w:rsidR="00536148" w:rsidRDefault="00536148" w:rsidP="00E11CCF">
      <w:pPr>
        <w:pStyle w:val="CALENDARHISTORY"/>
        <w:keepNext/>
        <w:keepLines/>
      </w:pPr>
      <w:r>
        <w:t>(Ayes 22, Nays 20-- April 06, 2021)</w:t>
      </w:r>
    </w:p>
    <w:p w:rsidR="00536148" w:rsidRPr="000D6FE7" w:rsidRDefault="00536148" w:rsidP="00E11CCF">
      <w:pPr>
        <w:pStyle w:val="CALENDARHISTORY"/>
        <w:keepNext/>
        <w:keepLines/>
      </w:pPr>
      <w:r>
        <w:rPr>
          <w:u w:val="single"/>
        </w:rPr>
        <w:t>(Contested by Senator Rice)</w:t>
      </w:r>
    </w:p>
    <w:p w:rsidR="00536148" w:rsidRDefault="00536148" w:rsidP="00536148"/>
    <w:p w:rsidR="00536148" w:rsidRPr="00BE2EC1" w:rsidRDefault="00536148" w:rsidP="00536148">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Pr>
          <w:u w:color="000000" w:themeColor="text1"/>
        </w:rPr>
        <w:t xml:space="preserve"> </w:t>
      </w:r>
      <w:r w:rsidRPr="00BE2EC1">
        <w:rPr>
          <w:u w:color="000000" w:themeColor="text1"/>
        </w:rPr>
        <w:t>REVISE THE MEMBERSHIP OF THE GOVERNING COMMISSION.</w:t>
      </w:r>
    </w:p>
    <w:p w:rsidR="00536148" w:rsidRDefault="00536148" w:rsidP="00536148">
      <w:pPr>
        <w:pStyle w:val="CALENDARHISTORY"/>
        <w:keepNext/>
        <w:keepLines/>
      </w:pPr>
      <w:r>
        <w:t>(Read the first time--March 17, 2021)</w:t>
      </w:r>
    </w:p>
    <w:p w:rsidR="00536148" w:rsidRDefault="00536148" w:rsidP="00536148">
      <w:pPr>
        <w:pStyle w:val="CALENDARHISTORY"/>
        <w:keepNext/>
        <w:keepLines/>
      </w:pPr>
      <w:r>
        <w:t>(Reported by Committee on Judiciary--March 24, 2021)</w:t>
      </w:r>
    </w:p>
    <w:p w:rsidR="00536148" w:rsidRDefault="00536148" w:rsidP="00536148">
      <w:pPr>
        <w:pStyle w:val="CALENDARHISTORY"/>
        <w:keepNext/>
        <w:keepLines/>
      </w:pPr>
      <w:r>
        <w:t>(Favorable)</w:t>
      </w:r>
    </w:p>
    <w:p w:rsidR="00536148" w:rsidRDefault="00536148" w:rsidP="00536148">
      <w:pPr>
        <w:pStyle w:val="CALENDARHISTORY"/>
        <w:keepNext/>
        <w:keepLines/>
      </w:pPr>
      <w:r>
        <w:t>(Amended--April 21, 2021)</w:t>
      </w:r>
    </w:p>
    <w:p w:rsidR="00536148" w:rsidRDefault="00536148" w:rsidP="00536148">
      <w:pPr>
        <w:pStyle w:val="CALENDARHISTORY"/>
        <w:keepNext/>
        <w:keepLines/>
      </w:pPr>
      <w:r>
        <w:t>(Read the second time--April 21, 2021)</w:t>
      </w:r>
    </w:p>
    <w:p w:rsidR="00536148" w:rsidRDefault="00536148" w:rsidP="00536148">
      <w:pPr>
        <w:pStyle w:val="CALENDARHISTORY"/>
        <w:keepNext/>
        <w:keepLines/>
      </w:pPr>
      <w:r>
        <w:t>(Ayes 40, Nays 0--April 21, 2021)</w:t>
      </w:r>
    </w:p>
    <w:p w:rsidR="00536148" w:rsidRPr="00A1450B" w:rsidRDefault="00536148" w:rsidP="00536148">
      <w:pPr>
        <w:pStyle w:val="CALENDARHISTORY"/>
        <w:keepNext/>
        <w:keepLines/>
      </w:pPr>
      <w:r>
        <w:rPr>
          <w:u w:val="single"/>
        </w:rPr>
        <w:t>(Contested by Senator Corbin)</w:t>
      </w:r>
    </w:p>
    <w:p w:rsidR="00536148" w:rsidRDefault="00536148" w:rsidP="00536148"/>
    <w:p w:rsidR="00536148" w:rsidRPr="007E4A37" w:rsidRDefault="00536148" w:rsidP="0095792D">
      <w:pPr>
        <w:pStyle w:val="BILLTITLE"/>
        <w:keepNext/>
        <w:keepLines/>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w:t>
      </w:r>
      <w:r w:rsidR="00C51FF9">
        <w:t xml:space="preserve">, </w:t>
      </w:r>
      <w:r>
        <w:t>Turner</w:t>
      </w:r>
      <w:r w:rsidR="00C51FF9">
        <w:t xml:space="preserve"> and Scott</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536148" w:rsidRDefault="00536148" w:rsidP="0095792D">
      <w:pPr>
        <w:pStyle w:val="CALENDARHISTORY"/>
        <w:keepNext/>
        <w:keepLines/>
      </w:pPr>
      <w:r>
        <w:t>(Read the first time--January 13, 2021)</w:t>
      </w:r>
    </w:p>
    <w:p w:rsidR="00536148" w:rsidRDefault="00536148" w:rsidP="0095792D">
      <w:pPr>
        <w:pStyle w:val="CALENDARHISTORY"/>
        <w:keepNext/>
        <w:keepLines/>
      </w:pPr>
      <w:r>
        <w:t>(Reported by Committee on Judiciary--March 31, 2021)</w:t>
      </w:r>
    </w:p>
    <w:p w:rsidR="00536148" w:rsidRDefault="00536148" w:rsidP="0095792D">
      <w:pPr>
        <w:pStyle w:val="CALENDARHISTORY"/>
        <w:keepNext/>
        <w:keepLines/>
      </w:pPr>
      <w:r>
        <w:t>(Favorable with amendments)</w:t>
      </w:r>
    </w:p>
    <w:p w:rsidR="00536148" w:rsidRDefault="00536148" w:rsidP="0095792D">
      <w:pPr>
        <w:pStyle w:val="CALENDARHISTORY"/>
        <w:keepNext/>
        <w:keepLines/>
      </w:pPr>
      <w:r>
        <w:t>(Committee Amendment Adopted--April 20, 2021)</w:t>
      </w:r>
    </w:p>
    <w:p w:rsidR="00536148" w:rsidRDefault="00536148" w:rsidP="0095792D">
      <w:pPr>
        <w:pStyle w:val="CALENDARHISTORY"/>
        <w:keepNext/>
        <w:keepLines/>
      </w:pPr>
      <w:r>
        <w:t>(Amended--April 20, 2021)</w:t>
      </w:r>
    </w:p>
    <w:p w:rsidR="00536148" w:rsidRDefault="00536148" w:rsidP="0095792D">
      <w:pPr>
        <w:pStyle w:val="CALENDARHISTORY"/>
        <w:keepNext/>
        <w:keepLines/>
      </w:pPr>
      <w:r>
        <w:t>(Amended--April 21, 2021)</w:t>
      </w:r>
    </w:p>
    <w:p w:rsidR="00536148" w:rsidRDefault="00536148" w:rsidP="0095792D">
      <w:pPr>
        <w:pStyle w:val="CALENDARHISTORY"/>
        <w:keepNext/>
        <w:keepLines/>
      </w:pPr>
      <w:r>
        <w:t>(Read the second time--April 21, 2021)</w:t>
      </w:r>
    </w:p>
    <w:p w:rsidR="005C1969" w:rsidRDefault="005C1969" w:rsidP="0095792D">
      <w:pPr>
        <w:pStyle w:val="CALENDARHISTORY"/>
        <w:keepNext/>
        <w:keepLines/>
      </w:pPr>
      <w:r>
        <w:t>(Amended--April 22, 2021)</w:t>
      </w:r>
    </w:p>
    <w:p w:rsidR="001E1257" w:rsidRPr="001E1257" w:rsidRDefault="001E1257" w:rsidP="0095792D">
      <w:pPr>
        <w:pStyle w:val="CALENDARHISTORY"/>
        <w:keepNext/>
        <w:keepLines/>
      </w:pPr>
      <w:r>
        <w:rPr>
          <w:u w:val="single"/>
        </w:rPr>
        <w:t>(Contested by Senator Rankin)</w:t>
      </w:r>
    </w:p>
    <w:p w:rsidR="0046765B" w:rsidRPr="0046765B" w:rsidRDefault="0046765B" w:rsidP="0046765B"/>
    <w:p w:rsidR="00FE300C" w:rsidRPr="00C84904" w:rsidRDefault="00FE300C" w:rsidP="0095792D">
      <w:pPr>
        <w:pStyle w:val="BILLTITLE"/>
        <w:keepNext/>
        <w:keepLines/>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FE300C" w:rsidRDefault="00FE300C" w:rsidP="0095792D">
      <w:pPr>
        <w:pStyle w:val="CALENDARHISTORY"/>
        <w:keepNext/>
        <w:keepLines/>
      </w:pPr>
      <w:r>
        <w:t>(Read the first time--February 24, 2021)</w:t>
      </w:r>
    </w:p>
    <w:p w:rsidR="00FE300C" w:rsidRDefault="00FE300C" w:rsidP="0095792D">
      <w:pPr>
        <w:pStyle w:val="CALENDARHISTORY"/>
        <w:keepNext/>
        <w:keepLines/>
      </w:pPr>
      <w:r>
        <w:t>(Reported by Committee on Agriculture and Natural Resources--March 30, 2021)</w:t>
      </w:r>
    </w:p>
    <w:p w:rsidR="00FE300C" w:rsidRDefault="00FE300C" w:rsidP="0095792D">
      <w:pPr>
        <w:pStyle w:val="CALENDARHISTORY"/>
        <w:keepNext/>
        <w:keepLines/>
      </w:pPr>
      <w:r>
        <w:t>(Favorable)</w:t>
      </w:r>
    </w:p>
    <w:p w:rsidR="00FE300C" w:rsidRDefault="00FE300C" w:rsidP="0095792D">
      <w:pPr>
        <w:pStyle w:val="CALENDARHISTORY"/>
        <w:keepNext/>
        <w:keepLines/>
      </w:pPr>
      <w:r>
        <w:t>(Amended--April 22, 2021)</w:t>
      </w:r>
    </w:p>
    <w:p w:rsidR="00FE300C" w:rsidRDefault="00FE300C" w:rsidP="0095792D">
      <w:pPr>
        <w:pStyle w:val="CALENDARHISTORY"/>
        <w:keepNext/>
        <w:keepLines/>
      </w:pPr>
      <w:r>
        <w:t>(Read the second time--April 22, 2021)</w:t>
      </w:r>
    </w:p>
    <w:p w:rsidR="00FE300C" w:rsidRPr="00FE300C" w:rsidRDefault="00FE300C" w:rsidP="0095792D">
      <w:pPr>
        <w:pStyle w:val="CALENDARHISTORY"/>
        <w:keepNext/>
        <w:keepLines/>
      </w:pPr>
      <w:r>
        <w:t>(Ayes 45, Nays 1--April 22, 2021)</w:t>
      </w:r>
    </w:p>
    <w:p w:rsidR="00536148" w:rsidRDefault="00536148" w:rsidP="00536148"/>
    <w:p w:rsidR="001E1257" w:rsidRPr="004E63C5" w:rsidRDefault="001E1257" w:rsidP="001E1257">
      <w:pPr>
        <w:pStyle w:val="BILLTITLE"/>
      </w:pPr>
      <w:r w:rsidRPr="004E63C5">
        <w:t>H.</w:t>
      </w:r>
      <w:r w:rsidRPr="004E63C5">
        <w:tab/>
        <w:t>3194</w:t>
      </w:r>
      <w:r w:rsidRPr="004E63C5">
        <w:fldChar w:fldCharType="begin"/>
      </w:r>
      <w:r w:rsidRPr="004E63C5">
        <w:instrText xml:space="preserve"> XE “H. 3194” \b </w:instrText>
      </w:r>
      <w:r w:rsidRPr="004E63C5">
        <w:fldChar w:fldCharType="end"/>
      </w:r>
      <w:r w:rsidRPr="004E63C5">
        <w:t xml:space="preserve">--Reps. Lucas, G.M. Smith, Simrill, Rutherford, Thigpen, McCravy, McGarry, B. Newton, Long, Yow and Carter:  </w:t>
      </w:r>
      <w:r w:rsidRPr="004E63C5">
        <w:rPr>
          <w:szCs w:val="30"/>
        </w:rPr>
        <w:t xml:space="preserve">A BILL </w:t>
      </w:r>
      <w:r w:rsidRPr="004E63C5">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1E1257" w:rsidRDefault="001E1257" w:rsidP="001E1257">
      <w:pPr>
        <w:pStyle w:val="CALENDARHISTORY"/>
      </w:pPr>
      <w:r>
        <w:t>(Read the first time--January 28, 2021)</w:t>
      </w:r>
    </w:p>
    <w:p w:rsidR="001E1257" w:rsidRDefault="001E1257" w:rsidP="001E1257">
      <w:pPr>
        <w:pStyle w:val="CALENDARHISTORY"/>
      </w:pPr>
      <w:r>
        <w:t>(Polled by Committee on Judiciary--April 20, 2021)</w:t>
      </w:r>
    </w:p>
    <w:p w:rsidR="001E1257" w:rsidRDefault="001E1257" w:rsidP="001E1257">
      <w:pPr>
        <w:pStyle w:val="CALENDARHISTORY"/>
      </w:pPr>
      <w:r>
        <w:t>(Favorable with amendments)</w:t>
      </w:r>
    </w:p>
    <w:p w:rsidR="001E1257" w:rsidRDefault="001E1257" w:rsidP="001E1257">
      <w:pPr>
        <w:pStyle w:val="CALENDARHISTORY"/>
      </w:pPr>
      <w:r>
        <w:t>(Committee Amendment Withdrawn--April 22, 2021)</w:t>
      </w:r>
    </w:p>
    <w:p w:rsidR="0095792D" w:rsidRDefault="0095792D" w:rsidP="0095792D">
      <w:pPr>
        <w:pStyle w:val="CALENDARHISTORY"/>
      </w:pPr>
      <w:r>
        <w:t>(Amended--April 22, 2021)</w:t>
      </w:r>
    </w:p>
    <w:p w:rsidR="001E1257" w:rsidRDefault="001E1257" w:rsidP="001E1257">
      <w:pPr>
        <w:pStyle w:val="CALENDARHISTORY"/>
      </w:pPr>
      <w:r>
        <w:t>(Read the second time--April 22, 2021)</w:t>
      </w:r>
    </w:p>
    <w:p w:rsidR="001E1257" w:rsidRPr="001E1257" w:rsidRDefault="001E1257" w:rsidP="001E1257">
      <w:pPr>
        <w:pStyle w:val="CALENDARHISTORY"/>
      </w:pPr>
      <w:r>
        <w:t xml:space="preserve">(Ayes 44, Nays </w:t>
      </w:r>
      <w:r w:rsidR="00BC09C1">
        <w:t>1</w:t>
      </w:r>
      <w:r>
        <w:t>--April 22, 2021)</w:t>
      </w:r>
    </w:p>
    <w:p w:rsidR="00FE300C" w:rsidRDefault="00FE300C" w:rsidP="00536148"/>
    <w:p w:rsidR="00C51FF9" w:rsidRDefault="00C51FF9" w:rsidP="00536148"/>
    <w:p w:rsidR="00536148" w:rsidRDefault="00536148" w:rsidP="00536148">
      <w:pPr>
        <w:pStyle w:val="CALENDARHEADING"/>
      </w:pPr>
      <w:r>
        <w:t>STATEWIDE SECOND READING BILLS</w:t>
      </w:r>
    </w:p>
    <w:p w:rsidR="00536148" w:rsidRPr="00C8071F" w:rsidRDefault="00536148" w:rsidP="00536148"/>
    <w:p w:rsidR="00536148" w:rsidRDefault="00536148" w:rsidP="00536148">
      <w:pPr>
        <w:tabs>
          <w:tab w:val="left" w:pos="432"/>
          <w:tab w:val="left" w:pos="864"/>
        </w:tabs>
        <w:jc w:val="center"/>
      </w:pPr>
    </w:p>
    <w:p w:rsidR="00536148" w:rsidRPr="00507A66" w:rsidRDefault="00536148" w:rsidP="00536148">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t>AND THE CHAIRMAN OF THE HOUSE JUDICIARY COMMITTEE.</w:t>
      </w:r>
    </w:p>
    <w:p w:rsidR="00536148" w:rsidRDefault="00536148" w:rsidP="00536148">
      <w:pPr>
        <w:pStyle w:val="CALENDARHISTORY"/>
      </w:pPr>
      <w:r>
        <w:t>(Read the first time--January 21, 2021)</w:t>
      </w:r>
    </w:p>
    <w:p w:rsidR="00536148" w:rsidRDefault="00536148" w:rsidP="00536148">
      <w:pPr>
        <w:pStyle w:val="CALENDARHISTORY"/>
      </w:pPr>
      <w:r>
        <w:t>(Reported by Committee on Judiciary--February 11, 2021)</w:t>
      </w:r>
    </w:p>
    <w:p w:rsidR="00536148" w:rsidRDefault="00536148" w:rsidP="00536148">
      <w:pPr>
        <w:pStyle w:val="CALENDARHISTORY"/>
      </w:pPr>
      <w:r>
        <w:t>(Favorable)</w:t>
      </w:r>
    </w:p>
    <w:p w:rsidR="00536148" w:rsidRPr="007616EA" w:rsidRDefault="00536148" w:rsidP="00536148">
      <w:pPr>
        <w:pStyle w:val="CALENDARHISTORY"/>
      </w:pPr>
      <w:r>
        <w:rPr>
          <w:u w:val="single"/>
        </w:rPr>
        <w:t>(Contested by Senator Massey)</w:t>
      </w:r>
    </w:p>
    <w:p w:rsidR="00536148" w:rsidRPr="006B148C" w:rsidRDefault="00536148" w:rsidP="00536148"/>
    <w:p w:rsidR="00536148" w:rsidRPr="004C75DB" w:rsidRDefault="00536148" w:rsidP="00536148">
      <w:pPr>
        <w:pStyle w:val="BILLTITLE"/>
        <w:keepNext/>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536148" w:rsidRDefault="00536148" w:rsidP="00536148">
      <w:pPr>
        <w:pStyle w:val="CALENDARHISTORY"/>
      </w:pPr>
      <w:r>
        <w:t>(Read the first time--January 12, 2021)</w:t>
      </w:r>
    </w:p>
    <w:p w:rsidR="00536148" w:rsidRDefault="00536148" w:rsidP="00536148">
      <w:pPr>
        <w:pStyle w:val="CALENDARHISTORY"/>
      </w:pPr>
      <w:r>
        <w:t>(Reported by Committee on Education--February 24, 2021)</w:t>
      </w:r>
    </w:p>
    <w:p w:rsidR="00536148" w:rsidRDefault="00536148" w:rsidP="00536148">
      <w:pPr>
        <w:pStyle w:val="CALENDARHISTORY"/>
      </w:pPr>
      <w:r>
        <w:t>(Favorable with amendments)</w:t>
      </w:r>
    </w:p>
    <w:p w:rsidR="00536148" w:rsidRPr="00775AB8" w:rsidRDefault="00536148" w:rsidP="00536148">
      <w:pPr>
        <w:pStyle w:val="CALENDARHISTORY"/>
      </w:pPr>
      <w:r>
        <w:rPr>
          <w:u w:val="single"/>
        </w:rPr>
        <w:t>(Contested by Senator Leatherman)</w:t>
      </w:r>
    </w:p>
    <w:p w:rsidR="00536148" w:rsidRDefault="00536148" w:rsidP="00536148"/>
    <w:p w:rsidR="00536148" w:rsidRPr="00D0672F" w:rsidRDefault="00536148" w:rsidP="00536148">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536148" w:rsidRDefault="00536148" w:rsidP="00536148">
      <w:pPr>
        <w:pStyle w:val="CALENDARHISTORY"/>
      </w:pPr>
      <w:r>
        <w:t>(Read the first time--February 4, 2021)</w:t>
      </w:r>
    </w:p>
    <w:p w:rsidR="00536148" w:rsidRDefault="00536148" w:rsidP="00536148">
      <w:pPr>
        <w:pStyle w:val="CALENDARHISTORY"/>
      </w:pPr>
      <w:r>
        <w:t>(Reported by Committee on Banking and Insurance--February 25, 2021)</w:t>
      </w:r>
    </w:p>
    <w:p w:rsidR="00536148" w:rsidRDefault="00536148" w:rsidP="00536148">
      <w:pPr>
        <w:pStyle w:val="CALENDARHISTORY"/>
      </w:pPr>
      <w:r>
        <w:t>(Favorable)</w:t>
      </w:r>
    </w:p>
    <w:p w:rsidR="00536148" w:rsidRPr="00B27F6A" w:rsidRDefault="00536148" w:rsidP="00536148">
      <w:pPr>
        <w:pStyle w:val="CALENDARHISTORY"/>
      </w:pPr>
      <w:r>
        <w:rPr>
          <w:u w:val="single"/>
        </w:rPr>
        <w:t>(Contested by Senator Malloy)</w:t>
      </w:r>
    </w:p>
    <w:p w:rsidR="00536148" w:rsidRDefault="00536148" w:rsidP="00536148">
      <w:pPr>
        <w:tabs>
          <w:tab w:val="left" w:pos="432"/>
          <w:tab w:val="left" w:pos="864"/>
        </w:tabs>
      </w:pPr>
    </w:p>
    <w:p w:rsidR="00536148" w:rsidRPr="00F62AA5" w:rsidRDefault="00536148" w:rsidP="00536148">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36148" w:rsidRDefault="00536148" w:rsidP="00536148">
      <w:pPr>
        <w:pStyle w:val="CALENDARHISTORY"/>
      </w:pPr>
      <w:r>
        <w:t>(Read the first time--January 12, 2021)</w:t>
      </w:r>
    </w:p>
    <w:p w:rsidR="00536148" w:rsidRDefault="00536148" w:rsidP="00536148">
      <w:pPr>
        <w:pStyle w:val="CALENDARHISTORY"/>
      </w:pPr>
      <w:r>
        <w:t>(Reported by Committee on Judiciary--March 10, 2021)</w:t>
      </w:r>
    </w:p>
    <w:p w:rsidR="00536148" w:rsidRDefault="00536148" w:rsidP="00536148">
      <w:pPr>
        <w:pStyle w:val="CALENDARHISTORY"/>
      </w:pPr>
      <w:r>
        <w:t>(Favorable with amendments)</w:t>
      </w:r>
    </w:p>
    <w:p w:rsidR="00536148" w:rsidRPr="0051797C" w:rsidRDefault="00536148" w:rsidP="00536148">
      <w:pPr>
        <w:pStyle w:val="CALENDARHISTORY"/>
      </w:pPr>
      <w:r>
        <w:rPr>
          <w:u w:val="single"/>
        </w:rPr>
        <w:t>(Contested by Senator Turner)</w:t>
      </w:r>
    </w:p>
    <w:p w:rsidR="00536148" w:rsidRPr="00072941" w:rsidRDefault="00536148" w:rsidP="00536148"/>
    <w:p w:rsidR="00536148" w:rsidRDefault="00536148" w:rsidP="00536148">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rsidR="0095792D">
        <w:br/>
      </w:r>
      <w:r w:rsidR="0095792D">
        <w:br/>
      </w:r>
      <w:r w:rsidR="0095792D">
        <w:br/>
      </w:r>
      <w:r w:rsidR="0095792D">
        <w:br/>
      </w:r>
      <w:r w:rsidR="0095792D">
        <w:br/>
      </w:r>
      <w:r w:rsidRPr="00F07AE4">
        <w:t>PROHIBITING EX-OFFICIO MEMBERS FROM ATTENDING EXECUTIVE SESSION.</w:t>
      </w:r>
    </w:p>
    <w:p w:rsidR="00536148" w:rsidRDefault="00536148" w:rsidP="00536148">
      <w:pPr>
        <w:pStyle w:val="CALENDARHISTORY"/>
      </w:pPr>
      <w:r>
        <w:t>(Read the first time--February 23, 2021)</w:t>
      </w:r>
    </w:p>
    <w:p w:rsidR="00536148" w:rsidRDefault="00536148" w:rsidP="00536148">
      <w:pPr>
        <w:pStyle w:val="CALENDARHISTORY"/>
      </w:pPr>
      <w:r>
        <w:t>(Reported by Committee on Transportation--March 23, 2021)</w:t>
      </w:r>
    </w:p>
    <w:p w:rsidR="00536148" w:rsidRDefault="00536148" w:rsidP="00536148">
      <w:pPr>
        <w:pStyle w:val="CALENDARHISTORY"/>
      </w:pPr>
      <w:r>
        <w:t>(Favorable with amendments)</w:t>
      </w:r>
    </w:p>
    <w:p w:rsidR="00536148" w:rsidRPr="003F5D62" w:rsidRDefault="00536148" w:rsidP="00536148">
      <w:pPr>
        <w:pStyle w:val="CALENDARHISTORY"/>
      </w:pPr>
      <w:r>
        <w:rPr>
          <w:u w:val="single"/>
        </w:rPr>
        <w:t>(Contested by Senators Harpootlian and Setzler)</w:t>
      </w:r>
    </w:p>
    <w:p w:rsidR="00536148" w:rsidRDefault="00536148" w:rsidP="00536148"/>
    <w:p w:rsidR="00536148" w:rsidRPr="001D353C" w:rsidRDefault="00536148" w:rsidP="00536148">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536148" w:rsidRDefault="00536148" w:rsidP="00536148">
      <w:pPr>
        <w:pStyle w:val="CALENDARHISTORY"/>
      </w:pPr>
      <w:r>
        <w:t>(Read the first time--January 12, 2021)</w:t>
      </w:r>
    </w:p>
    <w:p w:rsidR="00536148" w:rsidRDefault="00536148" w:rsidP="00536148">
      <w:pPr>
        <w:pStyle w:val="CALENDARHISTORY"/>
      </w:pPr>
      <w:r>
        <w:t>(Reported by Committee on Family and Veterans’ Services--March 24, 2021)</w:t>
      </w:r>
    </w:p>
    <w:p w:rsidR="00536148" w:rsidRDefault="00536148" w:rsidP="00536148">
      <w:pPr>
        <w:pStyle w:val="CALENDARHISTORY"/>
      </w:pPr>
      <w:r>
        <w:t>(Favorable with amendments)</w:t>
      </w:r>
    </w:p>
    <w:p w:rsidR="00536148" w:rsidRDefault="00536148" w:rsidP="00536148">
      <w:pPr>
        <w:pStyle w:val="CALENDARHISTORY"/>
        <w:rPr>
          <w:u w:val="single"/>
        </w:rPr>
      </w:pPr>
      <w:r>
        <w:rPr>
          <w:u w:val="single"/>
        </w:rPr>
        <w:t>(Contested by Senator Hutto)</w:t>
      </w:r>
    </w:p>
    <w:p w:rsidR="00536148" w:rsidRPr="000D6EEF" w:rsidRDefault="00536148" w:rsidP="00536148"/>
    <w:p w:rsidR="00536148" w:rsidRPr="00E551A9" w:rsidRDefault="00536148" w:rsidP="00536148">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rsidR="00C91DE1">
        <w:t xml:space="preserve"> </w:t>
      </w:r>
      <w:r w:rsidRPr="00E551A9">
        <w:t>FROM GREENVILLE COUNTY, AND TO AMEND REWA’S SERVICE AREA.</w:t>
      </w:r>
    </w:p>
    <w:p w:rsidR="00536148" w:rsidRDefault="00536148" w:rsidP="00536148">
      <w:pPr>
        <w:pStyle w:val="CALENDARHISTORY"/>
      </w:pPr>
      <w:r>
        <w:t>(Read the first time--January 12, 2021)</w:t>
      </w:r>
    </w:p>
    <w:p w:rsidR="00536148" w:rsidRDefault="00536148" w:rsidP="00536148">
      <w:pPr>
        <w:pStyle w:val="CALENDARHISTORY"/>
      </w:pPr>
      <w:r>
        <w:t>(Reported by Committee on Judiciary--March 24, 2021)</w:t>
      </w:r>
    </w:p>
    <w:p w:rsidR="00536148" w:rsidRDefault="00536148" w:rsidP="00536148">
      <w:pPr>
        <w:pStyle w:val="CALENDARHISTORY"/>
        <w:keepNext/>
        <w:keepLines/>
      </w:pPr>
      <w:r>
        <w:t>(Favorable)</w:t>
      </w:r>
    </w:p>
    <w:p w:rsidR="00536148" w:rsidRPr="00553228" w:rsidRDefault="00536148" w:rsidP="00536148">
      <w:pPr>
        <w:pStyle w:val="CALENDARHISTORY"/>
        <w:keepNext/>
        <w:keepLines/>
      </w:pPr>
      <w:r>
        <w:rPr>
          <w:u w:val="single"/>
        </w:rPr>
        <w:t>(Contested by Senator Corbin)</w:t>
      </w:r>
    </w:p>
    <w:p w:rsidR="00536148" w:rsidRDefault="00536148" w:rsidP="00536148">
      <w:pPr>
        <w:tabs>
          <w:tab w:val="left" w:pos="432"/>
          <w:tab w:val="left" w:pos="864"/>
        </w:tabs>
      </w:pPr>
    </w:p>
    <w:p w:rsidR="00536148" w:rsidRPr="00E2402F" w:rsidRDefault="00536148" w:rsidP="0095792D">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w:t>
      </w:r>
      <w:r w:rsidR="0095792D">
        <w:br/>
      </w:r>
      <w:r w:rsidR="0095792D">
        <w:br/>
      </w:r>
      <w:r w:rsidR="0095792D">
        <w:br/>
      </w:r>
      <w:r w:rsidR="0095792D">
        <w:br/>
      </w:r>
      <w:r w:rsidR="0095792D">
        <w:br/>
      </w:r>
      <w:r w:rsidRPr="00E2402F">
        <w:t>AND A BICYCLE, TO DEFINE “SAFE OPERATING DISTANCE”.</w:t>
      </w:r>
    </w:p>
    <w:p w:rsidR="00536148" w:rsidRDefault="00536148" w:rsidP="0095792D">
      <w:pPr>
        <w:pStyle w:val="CALENDARHISTORY"/>
      </w:pPr>
      <w:r>
        <w:t>(Read the first time--January 12, 2021)</w:t>
      </w:r>
    </w:p>
    <w:p w:rsidR="00536148" w:rsidRDefault="00536148" w:rsidP="0095792D">
      <w:pPr>
        <w:pStyle w:val="CALENDARHISTORY"/>
      </w:pPr>
      <w:r>
        <w:t>(Polled by Committee on Transportation--March 24, 2021)</w:t>
      </w:r>
    </w:p>
    <w:p w:rsidR="00536148" w:rsidRDefault="00536148" w:rsidP="0095792D">
      <w:pPr>
        <w:pStyle w:val="CALENDARHISTORY"/>
      </w:pPr>
      <w:r>
        <w:t>(Favorable)</w:t>
      </w:r>
    </w:p>
    <w:p w:rsidR="00536148" w:rsidRPr="005169BD" w:rsidRDefault="00536148" w:rsidP="0095792D">
      <w:pPr>
        <w:pStyle w:val="CALENDARHISTORY"/>
      </w:pPr>
      <w:r>
        <w:rPr>
          <w:u w:val="single"/>
        </w:rPr>
        <w:t>(Contested by Senator Loftis)</w:t>
      </w:r>
    </w:p>
    <w:p w:rsidR="00536148" w:rsidRDefault="00536148" w:rsidP="00536148">
      <w:pPr>
        <w:tabs>
          <w:tab w:val="left" w:pos="432"/>
          <w:tab w:val="left" w:pos="864"/>
        </w:tabs>
      </w:pPr>
    </w:p>
    <w:p w:rsidR="00536148" w:rsidRPr="00BD288A" w:rsidRDefault="00536148" w:rsidP="00536148">
      <w:pPr>
        <w:pStyle w:val="BILLTITLE"/>
        <w:keepNext/>
        <w:keepLines/>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536148" w:rsidRDefault="00536148" w:rsidP="00536148">
      <w:pPr>
        <w:pStyle w:val="CALENDARHISTORY"/>
        <w:keepNext/>
        <w:keepLines/>
      </w:pPr>
      <w:r>
        <w:t>(Read the first time--January 12, 2021)</w:t>
      </w:r>
    </w:p>
    <w:p w:rsidR="00536148" w:rsidRDefault="00536148" w:rsidP="00536148">
      <w:pPr>
        <w:pStyle w:val="CALENDARHISTORY"/>
        <w:keepNext/>
        <w:keepLines/>
      </w:pPr>
      <w:r>
        <w:t>(Reported by Committee on Banking and Insurance--March 24, 2021)</w:t>
      </w:r>
    </w:p>
    <w:p w:rsidR="00536148" w:rsidRDefault="00536148" w:rsidP="00536148">
      <w:pPr>
        <w:pStyle w:val="CALENDARHISTORY"/>
        <w:keepNext/>
        <w:keepLines/>
      </w:pPr>
      <w:r>
        <w:t>(Favorable)</w:t>
      </w:r>
    </w:p>
    <w:p w:rsidR="00536148" w:rsidRPr="007E6454" w:rsidRDefault="00536148" w:rsidP="00536148">
      <w:pPr>
        <w:pStyle w:val="CALENDARHISTORY"/>
      </w:pPr>
      <w:r>
        <w:rPr>
          <w:u w:val="single"/>
        </w:rPr>
        <w:t>(Contested by Senator Matthews)</w:t>
      </w:r>
    </w:p>
    <w:p w:rsidR="00536148" w:rsidRDefault="00536148" w:rsidP="00536148">
      <w:pPr>
        <w:tabs>
          <w:tab w:val="left" w:pos="432"/>
          <w:tab w:val="left" w:pos="864"/>
        </w:tabs>
      </w:pPr>
    </w:p>
    <w:p w:rsidR="00536148" w:rsidRPr="00747131" w:rsidRDefault="00536148" w:rsidP="00536148">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536148" w:rsidRDefault="00536148" w:rsidP="00536148">
      <w:pPr>
        <w:pStyle w:val="CALENDARHISTORY"/>
      </w:pPr>
      <w:r>
        <w:t>(Read the first time--February 25, 2021)</w:t>
      </w:r>
    </w:p>
    <w:p w:rsidR="00536148" w:rsidRDefault="00536148" w:rsidP="00536148">
      <w:pPr>
        <w:pStyle w:val="CALENDARHISTORY"/>
      </w:pPr>
      <w:r>
        <w:t>(Reported by Committee on Family and Veterans’ Services--March 24, 2021)</w:t>
      </w:r>
    </w:p>
    <w:p w:rsidR="00536148" w:rsidRDefault="00536148" w:rsidP="00536148">
      <w:pPr>
        <w:pStyle w:val="CALENDARHISTORY"/>
      </w:pPr>
      <w:r>
        <w:t>(Favorable)</w:t>
      </w:r>
    </w:p>
    <w:p w:rsidR="00536148" w:rsidRPr="00061547" w:rsidRDefault="00536148" w:rsidP="00536148">
      <w:pPr>
        <w:pStyle w:val="CALENDARHISTORY"/>
      </w:pPr>
      <w:r>
        <w:rPr>
          <w:u w:val="single"/>
        </w:rPr>
        <w:t>(Contested by Senators Harpootlian and McLeod)</w:t>
      </w:r>
    </w:p>
    <w:p w:rsidR="00536148" w:rsidRDefault="00536148" w:rsidP="00536148"/>
    <w:p w:rsidR="00536148" w:rsidRPr="0096477A" w:rsidRDefault="00536148" w:rsidP="00536148">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536148" w:rsidRDefault="00536148" w:rsidP="00536148">
      <w:pPr>
        <w:pStyle w:val="CALENDARHISTORY"/>
      </w:pPr>
      <w:r>
        <w:t>(Read the first time--February 25, 2021)</w:t>
      </w:r>
    </w:p>
    <w:p w:rsidR="00536148" w:rsidRDefault="00536148" w:rsidP="00536148">
      <w:pPr>
        <w:pStyle w:val="CALENDARHISTORY"/>
      </w:pPr>
      <w:r>
        <w:t>(Reported by Committee on Judiciary--March 24, 2021)</w:t>
      </w:r>
    </w:p>
    <w:p w:rsidR="00536148" w:rsidRDefault="00536148" w:rsidP="00536148">
      <w:pPr>
        <w:pStyle w:val="CALENDARHISTORY"/>
      </w:pPr>
      <w:r>
        <w:t>(Favorable with amendments)</w:t>
      </w:r>
    </w:p>
    <w:p w:rsidR="00536148" w:rsidRPr="00D7463E" w:rsidRDefault="00536148" w:rsidP="00536148">
      <w:pPr>
        <w:pStyle w:val="CALENDARHISTORY"/>
      </w:pPr>
      <w:r>
        <w:rPr>
          <w:u w:val="single"/>
        </w:rPr>
        <w:t>(Contested by Senator Martin)</w:t>
      </w:r>
    </w:p>
    <w:p w:rsidR="00536148" w:rsidRDefault="00536148" w:rsidP="00536148"/>
    <w:p w:rsidR="00536148" w:rsidRPr="007335A0" w:rsidRDefault="00536148" w:rsidP="00536148">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C76B3B">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536148" w:rsidRDefault="00536148" w:rsidP="00536148">
      <w:pPr>
        <w:pStyle w:val="CALENDARHISTORY"/>
      </w:pPr>
      <w:r>
        <w:t>(Read the first time--January 12, 2021)</w:t>
      </w:r>
    </w:p>
    <w:p w:rsidR="00536148" w:rsidRDefault="00536148" w:rsidP="00536148">
      <w:pPr>
        <w:pStyle w:val="CALENDARHISTORY"/>
      </w:pPr>
      <w:r>
        <w:t>(Reported by Committee on Medical Affairs--March 31, 2021)</w:t>
      </w:r>
    </w:p>
    <w:p w:rsidR="00536148" w:rsidRDefault="00536148" w:rsidP="00536148">
      <w:pPr>
        <w:pStyle w:val="CALENDARHISTORY"/>
      </w:pPr>
      <w:r>
        <w:t>(Favorable with amendments)</w:t>
      </w:r>
    </w:p>
    <w:p w:rsidR="00536148" w:rsidRPr="000D6FE7" w:rsidRDefault="00536148" w:rsidP="00536148">
      <w:pPr>
        <w:pStyle w:val="CALENDARHISTORY"/>
      </w:pPr>
      <w:r>
        <w:rPr>
          <w:u w:val="single"/>
        </w:rPr>
        <w:t>(Contested by Senator Hembree)</w:t>
      </w:r>
    </w:p>
    <w:p w:rsidR="00536148" w:rsidRDefault="00536148" w:rsidP="00536148">
      <w:pPr>
        <w:tabs>
          <w:tab w:val="left" w:pos="432"/>
          <w:tab w:val="left" w:pos="864"/>
        </w:tabs>
      </w:pPr>
    </w:p>
    <w:p w:rsidR="00536148" w:rsidRPr="00FE2D36" w:rsidRDefault="00536148" w:rsidP="00536148">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36148" w:rsidRDefault="00536148" w:rsidP="00536148">
      <w:pPr>
        <w:pStyle w:val="CALENDARHISTORY"/>
      </w:pPr>
      <w:r>
        <w:t>(Read the first time--February 3, 2021)</w:t>
      </w:r>
    </w:p>
    <w:p w:rsidR="00536148" w:rsidRDefault="00536148" w:rsidP="00536148">
      <w:pPr>
        <w:pStyle w:val="CALENDARHISTORY"/>
      </w:pPr>
      <w:r>
        <w:t>(Reported by Committee on Fish, Game and Forestry--April 06, 2021)</w:t>
      </w:r>
    </w:p>
    <w:p w:rsidR="00536148" w:rsidRDefault="00536148" w:rsidP="00536148">
      <w:pPr>
        <w:pStyle w:val="CALENDARHISTORY"/>
      </w:pPr>
      <w:r>
        <w:t>(Favorable)</w:t>
      </w:r>
    </w:p>
    <w:p w:rsidR="00536148" w:rsidRPr="00CD4FF5" w:rsidRDefault="00536148" w:rsidP="00536148"/>
    <w:p w:rsidR="00536148" w:rsidRPr="001C0535" w:rsidRDefault="00536148" w:rsidP="003A3E55">
      <w:pPr>
        <w:pStyle w:val="BILLTITLE"/>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536148" w:rsidRDefault="00536148" w:rsidP="003A3E55">
      <w:pPr>
        <w:pStyle w:val="CALENDARHISTORY"/>
      </w:pPr>
      <w:r>
        <w:t>(Read the first time--January 12, 2021)</w:t>
      </w:r>
    </w:p>
    <w:p w:rsidR="00536148" w:rsidRDefault="00536148" w:rsidP="003A3E55">
      <w:pPr>
        <w:pStyle w:val="CALENDARHISTORY"/>
      </w:pPr>
      <w:r>
        <w:t>(Reported by Committee on Labor, Commerce and Industry--April 08, 2021)</w:t>
      </w:r>
    </w:p>
    <w:p w:rsidR="00536148" w:rsidRDefault="00536148" w:rsidP="003A3E55">
      <w:pPr>
        <w:pStyle w:val="CALENDARHISTORY"/>
      </w:pPr>
      <w:r>
        <w:t>(Favorable)</w:t>
      </w:r>
    </w:p>
    <w:p w:rsidR="00536148" w:rsidRPr="005A560D" w:rsidRDefault="00536148" w:rsidP="003A3E55">
      <w:pPr>
        <w:pStyle w:val="CALENDARHISTORY"/>
      </w:pPr>
      <w:r>
        <w:rPr>
          <w:u w:val="single"/>
        </w:rPr>
        <w:t>(Contested by Senator Peeler)</w:t>
      </w:r>
    </w:p>
    <w:p w:rsidR="00536148" w:rsidRDefault="00536148" w:rsidP="00536148"/>
    <w:p w:rsidR="00536148" w:rsidRPr="001561C1" w:rsidRDefault="00536148" w:rsidP="00536148">
      <w:r>
        <w:t>(Not to be considered before April 28, 2021)</w:t>
      </w:r>
    </w:p>
    <w:p w:rsidR="00536148" w:rsidRPr="000F6892" w:rsidRDefault="00536148" w:rsidP="00536148">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536148" w:rsidRDefault="00536148" w:rsidP="00536148">
      <w:pPr>
        <w:pStyle w:val="CALENDARHISTORY"/>
      </w:pPr>
      <w:r>
        <w:t>(Without reference--April 08, 2021)</w:t>
      </w:r>
    </w:p>
    <w:p w:rsidR="00536148" w:rsidRDefault="00536148" w:rsidP="00536148"/>
    <w:p w:rsidR="00536148" w:rsidRDefault="00536148" w:rsidP="00536148">
      <w:r>
        <w:t>(Not to be considered before April 28, 2021)</w:t>
      </w:r>
    </w:p>
    <w:p w:rsidR="00536148" w:rsidRPr="009C116F" w:rsidRDefault="00536148" w:rsidP="00536148">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rsidR="003A3E55">
        <w:t xml:space="preserve"> </w:t>
      </w:r>
      <w:r w:rsidRPr="009C116F">
        <w:t>PROVISIONS OF ARTICLE 1, CHAPTER 23, TITLE 1 OF THE 1976 CODE.</w:t>
      </w:r>
    </w:p>
    <w:p w:rsidR="00536148" w:rsidRDefault="00536148" w:rsidP="00536148">
      <w:pPr>
        <w:pStyle w:val="CALENDARHISTORY"/>
      </w:pPr>
      <w:r>
        <w:t>(Without reference--April 08, 2021)</w:t>
      </w:r>
    </w:p>
    <w:p w:rsidR="00536148" w:rsidRPr="00D645A9" w:rsidRDefault="00536148" w:rsidP="00536148"/>
    <w:p w:rsidR="00536148" w:rsidRDefault="00536148" w:rsidP="00536148">
      <w:r>
        <w:t>(Not to be considered before April 28, 2021)</w:t>
      </w:r>
    </w:p>
    <w:p w:rsidR="00536148" w:rsidRPr="005C25E5" w:rsidRDefault="00536148" w:rsidP="00536148">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536148" w:rsidRDefault="00536148" w:rsidP="00536148">
      <w:pPr>
        <w:pStyle w:val="CALENDARHISTORY"/>
      </w:pPr>
      <w:r>
        <w:t>(Without reference--April 08, 2021)</w:t>
      </w:r>
    </w:p>
    <w:p w:rsidR="00536148" w:rsidRDefault="00536148" w:rsidP="00536148"/>
    <w:p w:rsidR="00536148" w:rsidRPr="00CD4FF5" w:rsidRDefault="00536148" w:rsidP="00536148">
      <w:r>
        <w:t>(Not to be considered before April 28, 2021)</w:t>
      </w:r>
    </w:p>
    <w:p w:rsidR="00536148" w:rsidRPr="006E668C" w:rsidRDefault="00536148" w:rsidP="00536148">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536148" w:rsidRDefault="00536148" w:rsidP="00536148">
      <w:pPr>
        <w:pStyle w:val="CALENDARHISTORY"/>
      </w:pPr>
      <w:r>
        <w:t>(Without reference--April 08, 2021)</w:t>
      </w:r>
    </w:p>
    <w:p w:rsidR="00536148" w:rsidRDefault="00536148" w:rsidP="00536148"/>
    <w:p w:rsidR="00536148" w:rsidRDefault="00536148" w:rsidP="00536148">
      <w:r>
        <w:t>(Not to be considered before April 28, 2021)</w:t>
      </w:r>
    </w:p>
    <w:p w:rsidR="00536148" w:rsidRPr="004A17B2" w:rsidRDefault="00536148" w:rsidP="00536148">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536148" w:rsidRDefault="00536148" w:rsidP="00536148">
      <w:pPr>
        <w:pStyle w:val="CALENDARHISTORY"/>
      </w:pPr>
      <w:r>
        <w:t>(Without reference--April 08, 2021)</w:t>
      </w:r>
    </w:p>
    <w:p w:rsidR="00536148" w:rsidRDefault="00536148" w:rsidP="00536148"/>
    <w:p w:rsidR="00536148" w:rsidRDefault="00536148" w:rsidP="00536148">
      <w:r>
        <w:t>(Not to be considered before April 28, 2021)</w:t>
      </w:r>
    </w:p>
    <w:p w:rsidR="00536148" w:rsidRPr="00565614" w:rsidRDefault="00536148" w:rsidP="00536148">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w:t>
      </w:r>
      <w:r w:rsidR="00925C36">
        <w:t xml:space="preserve"> </w:t>
      </w:r>
      <w:r w:rsidRPr="00565614">
        <w:t>5011, PURSUANT TO THE PROVISIONS OF ARTICLE 1, CHAPTER 23, TITLE 1 OF THE 1976 CODE.</w:t>
      </w:r>
    </w:p>
    <w:p w:rsidR="00536148" w:rsidRDefault="00536148" w:rsidP="00536148">
      <w:pPr>
        <w:pStyle w:val="CALENDARHISTORY"/>
      </w:pPr>
      <w:r>
        <w:t>(Without reference--April 08, 2021)</w:t>
      </w:r>
    </w:p>
    <w:p w:rsidR="00536148" w:rsidRDefault="00536148" w:rsidP="00536148"/>
    <w:p w:rsidR="00536148" w:rsidRPr="00BC079A" w:rsidRDefault="00536148" w:rsidP="00536148">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w:t>
      </w:r>
      <w:r w:rsidR="0095792D">
        <w:br/>
      </w:r>
      <w:r w:rsidR="0095792D">
        <w:br/>
      </w:r>
      <w:r w:rsidR="0095792D">
        <w:br/>
      </w:r>
      <w:r w:rsidR="0095792D">
        <w:br/>
      </w:r>
      <w:r w:rsidRPr="00BC079A">
        <w:t>AND TO FURTHER PROVIDE FOR THE REGULATION OF MOBILE BARBERSHOPS.</w:t>
      </w:r>
    </w:p>
    <w:p w:rsidR="00536148" w:rsidRDefault="00536148" w:rsidP="00536148">
      <w:pPr>
        <w:pStyle w:val="CALENDARHISTORY"/>
      </w:pPr>
      <w:r>
        <w:t>(Read the first time--March 10, 2021)</w:t>
      </w:r>
    </w:p>
    <w:p w:rsidR="00536148" w:rsidRDefault="00536148" w:rsidP="00536148">
      <w:pPr>
        <w:pStyle w:val="CALENDARHISTORY"/>
      </w:pPr>
      <w:r>
        <w:t>(Reported by Committee on Labor, Commerce and Industry--April 08, 2021)</w:t>
      </w:r>
    </w:p>
    <w:p w:rsidR="00536148" w:rsidRDefault="00536148" w:rsidP="00536148">
      <w:pPr>
        <w:pStyle w:val="CALENDARHISTORY"/>
      </w:pPr>
      <w:r>
        <w:t>(Favorable with amendments)</w:t>
      </w:r>
    </w:p>
    <w:p w:rsidR="00536148" w:rsidRPr="004F0F6C" w:rsidRDefault="00536148" w:rsidP="00536148">
      <w:pPr>
        <w:pStyle w:val="CALENDARHISTORY"/>
      </w:pPr>
      <w:r>
        <w:rPr>
          <w:u w:val="single"/>
        </w:rPr>
        <w:t>(Contested by Senator Setzler)</w:t>
      </w:r>
    </w:p>
    <w:p w:rsidR="00536148" w:rsidRPr="00D645A9" w:rsidRDefault="00536148" w:rsidP="00536148"/>
    <w:p w:rsidR="00536148" w:rsidRPr="00F60101" w:rsidRDefault="00536148" w:rsidP="00536148">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536148" w:rsidRDefault="00536148" w:rsidP="00536148">
      <w:pPr>
        <w:pStyle w:val="CALENDARHISTORY"/>
      </w:pPr>
      <w:r>
        <w:t>(Read the first time--March 4, 2021)</w:t>
      </w:r>
    </w:p>
    <w:p w:rsidR="00536148" w:rsidRDefault="00536148" w:rsidP="00536148">
      <w:pPr>
        <w:pStyle w:val="CALENDARHISTORY"/>
      </w:pPr>
      <w:r>
        <w:t>(Reported by Committee on Transportation--April 08, 2021)</w:t>
      </w:r>
    </w:p>
    <w:p w:rsidR="00536148" w:rsidRDefault="00536148" w:rsidP="00536148">
      <w:pPr>
        <w:pStyle w:val="CALENDARHISTORY"/>
      </w:pPr>
      <w:r>
        <w:t>(Favorable)</w:t>
      </w:r>
    </w:p>
    <w:p w:rsidR="00536148" w:rsidRDefault="00536148" w:rsidP="00536148">
      <w:pPr>
        <w:pStyle w:val="CALENDARHISTORY"/>
        <w:rPr>
          <w:u w:val="single"/>
        </w:rPr>
      </w:pPr>
      <w:r>
        <w:rPr>
          <w:u w:val="single"/>
        </w:rPr>
        <w:t>(Contested by Senator Martin)</w:t>
      </w:r>
    </w:p>
    <w:p w:rsidR="0095792D" w:rsidRDefault="0095792D" w:rsidP="0095792D"/>
    <w:p w:rsidR="0095792D" w:rsidRDefault="0095792D" w:rsidP="0095792D"/>
    <w:p w:rsidR="0095792D" w:rsidRDefault="0095792D" w:rsidP="0095792D"/>
    <w:p w:rsidR="0095792D" w:rsidRPr="0095792D" w:rsidRDefault="0095792D" w:rsidP="0095792D"/>
    <w:p w:rsidR="00536148" w:rsidRDefault="00536148" w:rsidP="00536148"/>
    <w:p w:rsidR="00536148" w:rsidRDefault="00536148" w:rsidP="00536148">
      <w:r>
        <w:t>(Not to be considered before May 4, 2021)</w:t>
      </w:r>
    </w:p>
    <w:p w:rsidR="00536148" w:rsidRPr="001A4B6B" w:rsidRDefault="00536148" w:rsidP="00536148">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536148" w:rsidRDefault="00536148" w:rsidP="00536148">
      <w:pPr>
        <w:pStyle w:val="CALENDARHISTORY"/>
        <w:keepNext/>
        <w:keepLines/>
      </w:pPr>
      <w:r>
        <w:t>(Without reference--April 13, 2021)</w:t>
      </w:r>
    </w:p>
    <w:p w:rsidR="00536148" w:rsidRDefault="00536148" w:rsidP="00536148">
      <w:pPr>
        <w:tabs>
          <w:tab w:val="left" w:pos="432"/>
          <w:tab w:val="left" w:pos="864"/>
        </w:tabs>
      </w:pPr>
    </w:p>
    <w:p w:rsidR="00536148" w:rsidRPr="00525ABD" w:rsidRDefault="00536148" w:rsidP="00536148">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536148" w:rsidRDefault="00536148" w:rsidP="00536148">
      <w:pPr>
        <w:pStyle w:val="CALENDARHISTORY"/>
      </w:pPr>
      <w:r>
        <w:t>(Read the first time--March 31, 2021)</w:t>
      </w:r>
    </w:p>
    <w:p w:rsidR="00536148" w:rsidRDefault="00536148" w:rsidP="00536148">
      <w:pPr>
        <w:pStyle w:val="CALENDARHISTORY"/>
      </w:pPr>
      <w:r>
        <w:t>(Polled by Committee on Medical Affairs--April 14, 2021)</w:t>
      </w:r>
    </w:p>
    <w:p w:rsidR="00536148" w:rsidRDefault="00536148" w:rsidP="00536148">
      <w:pPr>
        <w:pStyle w:val="CALENDARHISTORY"/>
      </w:pPr>
      <w:r>
        <w:t>(Favorable)</w:t>
      </w:r>
    </w:p>
    <w:p w:rsidR="00536148" w:rsidRPr="00A1450B" w:rsidRDefault="00536148" w:rsidP="00536148">
      <w:pPr>
        <w:pStyle w:val="CALENDARHISTORY"/>
      </w:pPr>
      <w:r>
        <w:rPr>
          <w:u w:val="single"/>
        </w:rPr>
        <w:t>(Contested by Senator Hutto)</w:t>
      </w:r>
    </w:p>
    <w:p w:rsidR="00536148" w:rsidRPr="00E8556F" w:rsidRDefault="00536148" w:rsidP="00536148"/>
    <w:p w:rsidR="00536148" w:rsidRPr="007A2802" w:rsidRDefault="00536148" w:rsidP="00536148">
      <w:pPr>
        <w:pStyle w:val="BILLTITLE"/>
        <w:rPr>
          <w:u w:color="000000" w:themeColor="text1"/>
        </w:rPr>
      </w:pPr>
      <w:r w:rsidRPr="007A2802">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7A2802">
        <w:rPr>
          <w:u w:color="000000" w:themeColor="text1"/>
        </w:rPr>
        <w:noBreakHyphen/>
        <w:t>7</w:t>
      </w:r>
      <w:r w:rsidRPr="007A2802">
        <w:rPr>
          <w:u w:color="000000" w:themeColor="text1"/>
        </w:rPr>
        <w:noBreakHyphen/>
        <w:t>20 RELATING TO LEASES OF RESIDENTIAL AREAS ON HUNTING ISLAND.</w:t>
      </w:r>
    </w:p>
    <w:p w:rsidR="00536148" w:rsidRDefault="00536148" w:rsidP="00536148">
      <w:pPr>
        <w:pStyle w:val="CALENDARHISTORY"/>
      </w:pPr>
      <w:r>
        <w:t>(Read the first time--April 7, 2021)</w:t>
      </w:r>
    </w:p>
    <w:p w:rsidR="00536148" w:rsidRDefault="00536148" w:rsidP="00536148">
      <w:pPr>
        <w:pStyle w:val="CALENDARHISTORY"/>
      </w:pPr>
      <w:r>
        <w:t>(Reported by Committee on Fish, Game and Forestry--April 21, 2021)</w:t>
      </w:r>
    </w:p>
    <w:p w:rsidR="00536148" w:rsidRDefault="00536148" w:rsidP="00536148">
      <w:pPr>
        <w:pStyle w:val="CALENDARHISTORY"/>
      </w:pPr>
      <w:r>
        <w:t>(Favorable)</w:t>
      </w:r>
    </w:p>
    <w:p w:rsidR="00536148" w:rsidRDefault="00536148" w:rsidP="00536148"/>
    <w:p w:rsidR="00536148" w:rsidRPr="001759C0" w:rsidRDefault="00536148" w:rsidP="0095792D">
      <w:pPr>
        <w:pStyle w:val="BILLTITLE"/>
        <w:keepNext/>
        <w:keepLines/>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TO AMEND THE CODE OF LAWS OF SOUTH CAROLINA, 1976, BY ADDING SECTION 50</w:t>
      </w:r>
      <w:r w:rsidRPr="001759C0">
        <w:rPr>
          <w:u w:color="000000" w:themeColor="text1"/>
        </w:rPr>
        <w:noBreakHyphen/>
        <w:t>23</w:t>
      </w:r>
      <w:r w:rsidRPr="001759C0">
        <w:rPr>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140, RELATING TO THE PRIORITY AND VALIDITY OF LIENS UPON A CERTIFICATE OF TITLE FOR A WATERCRAFT OR OUTBOARD MOTOR, SO AS TO ALLOW FOR THE RETENTION OR DISCHARGE OF A LIEN ELECTRONICALLY.</w:t>
      </w:r>
    </w:p>
    <w:p w:rsidR="00536148" w:rsidRDefault="00536148" w:rsidP="00536148">
      <w:pPr>
        <w:pStyle w:val="CALENDARHISTORY"/>
      </w:pPr>
      <w:r>
        <w:t>(Read the first time--March 17, 2021)</w:t>
      </w:r>
    </w:p>
    <w:p w:rsidR="00536148" w:rsidRDefault="00536148" w:rsidP="00536148">
      <w:pPr>
        <w:pStyle w:val="CALENDARHISTORY"/>
      </w:pPr>
      <w:r>
        <w:t>(Reported by Committee on Fish, Game and Forestry--April 21, 2021)</w:t>
      </w:r>
    </w:p>
    <w:p w:rsidR="00536148" w:rsidRDefault="00536148" w:rsidP="00536148">
      <w:pPr>
        <w:pStyle w:val="CALENDARHISTORY"/>
      </w:pPr>
      <w:r>
        <w:t>(Favorable)</w:t>
      </w:r>
    </w:p>
    <w:p w:rsidR="00536148" w:rsidRDefault="00536148" w:rsidP="00536148">
      <w:pPr>
        <w:tabs>
          <w:tab w:val="left" w:pos="432"/>
          <w:tab w:val="left" w:pos="864"/>
        </w:tabs>
      </w:pPr>
    </w:p>
    <w:p w:rsidR="003A7C0E" w:rsidRPr="000918EB" w:rsidRDefault="003A7C0E" w:rsidP="003A7C0E">
      <w:pPr>
        <w:pStyle w:val="BILLTITLE"/>
      </w:pPr>
      <w:r w:rsidRPr="000918EB">
        <w:t>H.</w:t>
      </w:r>
      <w:r w:rsidRPr="000918EB">
        <w:tab/>
        <w:t>3681</w:t>
      </w:r>
      <w:r w:rsidRPr="000918EB">
        <w:fldChar w:fldCharType="begin"/>
      </w:r>
      <w:r w:rsidRPr="000918EB">
        <w:instrText xml:space="preserve"> XE "H. 3681" \b </w:instrText>
      </w:r>
      <w:r w:rsidRPr="000918EB">
        <w:fldChar w:fldCharType="end"/>
      </w:r>
      <w:r w:rsidRPr="000918EB">
        <w:t xml:space="preserve">--Reps. Simrill, Rutherford, Bannister, West and Lowe:  </w:t>
      </w:r>
      <w:r w:rsidRPr="000918EB">
        <w:rPr>
          <w:szCs w:val="30"/>
        </w:rPr>
        <w:t xml:space="preserve">A BILL </w:t>
      </w:r>
      <w:r w:rsidRPr="000918EB">
        <w:t>TO AMEND THE CODE OF LAWS OF SOUTH CAROLINA, 1976, BY ADDING SECTION 44</w:t>
      </w:r>
      <w:r w:rsidRPr="000918EB">
        <w:noBreakHyphen/>
        <w:t>95</w:t>
      </w:r>
      <w:r w:rsidRPr="000918EB">
        <w:noBreakHyphen/>
        <w:t>45 SO AS TO PROVIDE THAT POLITICAL SUBDIVISIONS OF THIS STATE MAY NOT ENACT ANY LAWS, ORDINANCES, OR RULES PERTAINING TO INGREDIENTS, FLAVORS, OR LICENSING OF CIGARETTES, ELECTRONIC SMOKING DEVICES, E</w:t>
      </w:r>
      <w:r w:rsidRPr="000918EB">
        <w:noBreakHyphen/>
        <w:t>LIQUID, VAPOR PRODUCTS, TOBACCO PRODUCTS, OR ALTERNATIVE NICOTINE PRODUCTS; AND TO PROVIDE THAT SUCH LAWS, ORDINANCES, AND RULES ENACTED BY A POLITICAL SUBDIVISION PRIOR TO DECEMBER 31, 2020, ARE NOT SUBJECT TO THE PREEMPTION IMPOSED BY THIS ACT.</w:t>
      </w:r>
    </w:p>
    <w:p w:rsidR="003A7C0E" w:rsidRDefault="003A7C0E" w:rsidP="003A7C0E">
      <w:pPr>
        <w:pStyle w:val="CALENDARHISTORY"/>
      </w:pPr>
      <w:r>
        <w:t>(Read the first time--April 8, 2021)</w:t>
      </w:r>
    </w:p>
    <w:p w:rsidR="003A7C0E" w:rsidRDefault="003A7C0E" w:rsidP="003A7C0E">
      <w:pPr>
        <w:pStyle w:val="CALENDARHISTORY"/>
      </w:pPr>
      <w:r>
        <w:t>(Polled by Committee on Medical Affairs--April 22, 2021)</w:t>
      </w:r>
    </w:p>
    <w:p w:rsidR="003A7C0E" w:rsidRDefault="003A7C0E" w:rsidP="003A7C0E">
      <w:pPr>
        <w:pStyle w:val="CALENDARHISTORY"/>
      </w:pPr>
      <w:r>
        <w:t>(Favorable)</w:t>
      </w:r>
    </w:p>
    <w:p w:rsidR="003A7C0E" w:rsidRDefault="003A7C0E" w:rsidP="003A7C0E"/>
    <w:p w:rsidR="003A7C0E" w:rsidRPr="00B825F0" w:rsidRDefault="003A7C0E" w:rsidP="0095792D">
      <w:pPr>
        <w:pStyle w:val="BILLTITLE"/>
        <w:keepNext/>
        <w:keepLines/>
      </w:pPr>
      <w:r w:rsidRPr="00B825F0">
        <w:t>H.</w:t>
      </w:r>
      <w:r w:rsidRPr="00B825F0">
        <w:tab/>
        <w:t>3957</w:t>
      </w:r>
      <w:r w:rsidRPr="00B825F0">
        <w:fldChar w:fldCharType="begin"/>
      </w:r>
      <w:r w:rsidRPr="00B825F0">
        <w:instrText xml:space="preserve"> XE "H. 3957" \b </w:instrText>
      </w:r>
      <w:r w:rsidRPr="00B825F0">
        <w:fldChar w:fldCharType="end"/>
      </w:r>
      <w:r w:rsidRPr="00B825F0">
        <w:t xml:space="preserve">--Reps. Hewitt, Kirby, Bailey and G.M. Smith:  </w:t>
      </w:r>
      <w:r w:rsidRPr="00B825F0">
        <w:rPr>
          <w:szCs w:val="30"/>
        </w:rPr>
        <w:t xml:space="preserve">A BILL </w:t>
      </w:r>
      <w:r w:rsidRPr="00B825F0">
        <w:t>TO AMEND SECTIONS  50</w:t>
      </w:r>
      <w:r w:rsidRPr="00B825F0">
        <w:noBreakHyphen/>
        <w:t>5</w:t>
      </w:r>
      <w:r w:rsidRPr="00B825F0">
        <w:noBreakHyphen/>
        <w:t>1705 AND 50</w:t>
      </w:r>
      <w:r w:rsidRPr="00B825F0">
        <w:noBreakHyphen/>
        <w:t>5</w:t>
      </w:r>
      <w:r w:rsidRPr="00B825F0">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3A7C0E" w:rsidRDefault="003A7C0E" w:rsidP="0095792D">
      <w:pPr>
        <w:pStyle w:val="CALENDARHISTORY"/>
        <w:keepNext/>
        <w:keepLines/>
      </w:pPr>
      <w:r>
        <w:t>(Read the first time--March 17, 2021)</w:t>
      </w:r>
    </w:p>
    <w:p w:rsidR="003A7C0E" w:rsidRDefault="003A7C0E" w:rsidP="0095792D">
      <w:pPr>
        <w:pStyle w:val="CALENDARHISTORY"/>
        <w:keepNext/>
        <w:keepLines/>
      </w:pPr>
      <w:r>
        <w:t>(Reported by Committee on Fish, Game and Forestry--April 22, 2021)</w:t>
      </w:r>
    </w:p>
    <w:p w:rsidR="003A7C0E" w:rsidRDefault="003A7C0E" w:rsidP="0095792D">
      <w:pPr>
        <w:pStyle w:val="CALENDARHISTORY"/>
        <w:keepNext/>
        <w:keepLines/>
      </w:pPr>
      <w:r>
        <w:t>(Favorable with amendments)</w:t>
      </w:r>
    </w:p>
    <w:p w:rsidR="003A7C0E" w:rsidRDefault="003A7C0E" w:rsidP="0095792D">
      <w:pPr>
        <w:keepNext/>
        <w:keepLines/>
      </w:pPr>
    </w:p>
    <w:p w:rsidR="003A7C0E" w:rsidRPr="003A7C0E" w:rsidRDefault="003A7C0E" w:rsidP="003A7C0E"/>
    <w:p w:rsidR="003A7C0E" w:rsidRDefault="003A7C0E"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95792D"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4FB3" w:rsidRDefault="00364FB3" w:rsidP="0062310D">
      <w:pPr>
        <w:tabs>
          <w:tab w:val="left" w:pos="432"/>
          <w:tab w:val="left" w:pos="864"/>
        </w:tabs>
        <w:rPr>
          <w:noProof/>
        </w:rPr>
        <w:sectPr w:rsidR="00364FB3" w:rsidSect="00364FB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64FB3" w:rsidRPr="00364FB3" w:rsidRDefault="00364FB3">
      <w:pPr>
        <w:pStyle w:val="Index1"/>
        <w:tabs>
          <w:tab w:val="right" w:leader="dot" w:pos="2798"/>
        </w:tabs>
        <w:rPr>
          <w:b/>
          <w:bCs/>
          <w:noProof/>
        </w:rPr>
      </w:pPr>
      <w:r w:rsidRPr="00364FB3">
        <w:rPr>
          <w:b/>
          <w:noProof/>
        </w:rPr>
        <w:t>S. 41</w:t>
      </w:r>
      <w:r w:rsidRPr="00364FB3">
        <w:rPr>
          <w:b/>
          <w:noProof/>
        </w:rPr>
        <w:tab/>
      </w:r>
      <w:r w:rsidRPr="00364FB3">
        <w:rPr>
          <w:b/>
          <w:bCs/>
          <w:noProof/>
        </w:rPr>
        <w:t>14</w:t>
      </w:r>
    </w:p>
    <w:p w:rsidR="00364FB3" w:rsidRPr="00364FB3" w:rsidRDefault="00364FB3">
      <w:pPr>
        <w:pStyle w:val="Index1"/>
        <w:tabs>
          <w:tab w:val="right" w:leader="dot" w:pos="2798"/>
        </w:tabs>
        <w:rPr>
          <w:b/>
          <w:bCs/>
          <w:noProof/>
        </w:rPr>
      </w:pPr>
      <w:r w:rsidRPr="00364FB3">
        <w:rPr>
          <w:b/>
          <w:noProof/>
        </w:rPr>
        <w:t>S. 94</w:t>
      </w:r>
      <w:r w:rsidRPr="00364FB3">
        <w:rPr>
          <w:b/>
          <w:noProof/>
        </w:rPr>
        <w:tab/>
      </w:r>
      <w:r w:rsidRPr="00364FB3">
        <w:rPr>
          <w:b/>
          <w:bCs/>
          <w:noProof/>
        </w:rPr>
        <w:t>9</w:t>
      </w:r>
    </w:p>
    <w:p w:rsidR="00364FB3" w:rsidRPr="00364FB3" w:rsidRDefault="00364FB3">
      <w:pPr>
        <w:pStyle w:val="Index1"/>
        <w:tabs>
          <w:tab w:val="right" w:leader="dot" w:pos="2798"/>
        </w:tabs>
        <w:rPr>
          <w:b/>
          <w:bCs/>
          <w:noProof/>
        </w:rPr>
      </w:pPr>
      <w:r w:rsidRPr="00364FB3">
        <w:rPr>
          <w:b/>
          <w:noProof/>
        </w:rPr>
        <w:t>S. 101</w:t>
      </w:r>
      <w:r w:rsidRPr="00364FB3">
        <w:rPr>
          <w:b/>
          <w:noProof/>
        </w:rPr>
        <w:tab/>
      </w:r>
      <w:r w:rsidRPr="00364FB3">
        <w:rPr>
          <w:b/>
          <w:bCs/>
          <w:noProof/>
        </w:rPr>
        <w:t>10</w:t>
      </w:r>
    </w:p>
    <w:p w:rsidR="00364FB3" w:rsidRPr="00364FB3" w:rsidRDefault="00364FB3">
      <w:pPr>
        <w:pStyle w:val="Index1"/>
        <w:tabs>
          <w:tab w:val="right" w:leader="dot" w:pos="2798"/>
        </w:tabs>
        <w:rPr>
          <w:b/>
          <w:bCs/>
          <w:noProof/>
        </w:rPr>
      </w:pPr>
      <w:r w:rsidRPr="00364FB3">
        <w:rPr>
          <w:b/>
          <w:noProof/>
        </w:rPr>
        <w:t>S. 150</w:t>
      </w:r>
      <w:r w:rsidRPr="00364FB3">
        <w:rPr>
          <w:b/>
          <w:noProof/>
        </w:rPr>
        <w:tab/>
      </w:r>
      <w:r w:rsidRPr="00364FB3">
        <w:rPr>
          <w:b/>
          <w:bCs/>
          <w:noProof/>
        </w:rPr>
        <w:t>12</w:t>
      </w:r>
    </w:p>
    <w:p w:rsidR="00364FB3" w:rsidRPr="00364FB3" w:rsidRDefault="00364FB3">
      <w:pPr>
        <w:pStyle w:val="Index1"/>
        <w:tabs>
          <w:tab w:val="right" w:leader="dot" w:pos="2798"/>
        </w:tabs>
        <w:rPr>
          <w:b/>
          <w:bCs/>
          <w:noProof/>
        </w:rPr>
      </w:pPr>
      <w:r w:rsidRPr="00364FB3">
        <w:rPr>
          <w:b/>
          <w:noProof/>
        </w:rPr>
        <w:t>S. 202</w:t>
      </w:r>
      <w:r w:rsidRPr="00364FB3">
        <w:rPr>
          <w:b/>
          <w:noProof/>
        </w:rPr>
        <w:tab/>
      </w:r>
      <w:r w:rsidRPr="00364FB3">
        <w:rPr>
          <w:b/>
          <w:bCs/>
          <w:noProof/>
        </w:rPr>
        <w:t>3</w:t>
      </w:r>
    </w:p>
    <w:p w:rsidR="00364FB3" w:rsidRPr="00364FB3" w:rsidRDefault="00364FB3">
      <w:pPr>
        <w:pStyle w:val="Index1"/>
        <w:tabs>
          <w:tab w:val="right" w:leader="dot" w:pos="2798"/>
        </w:tabs>
        <w:rPr>
          <w:b/>
          <w:bCs/>
          <w:noProof/>
        </w:rPr>
      </w:pPr>
      <w:r w:rsidRPr="00364FB3">
        <w:rPr>
          <w:b/>
          <w:noProof/>
        </w:rPr>
        <w:t>S. 235</w:t>
      </w:r>
      <w:r w:rsidRPr="00364FB3">
        <w:rPr>
          <w:b/>
          <w:noProof/>
        </w:rPr>
        <w:tab/>
      </w:r>
      <w:r w:rsidRPr="00364FB3">
        <w:rPr>
          <w:b/>
          <w:bCs/>
          <w:noProof/>
        </w:rPr>
        <w:t>10</w:t>
      </w:r>
    </w:p>
    <w:p w:rsidR="00364FB3" w:rsidRPr="00364FB3" w:rsidRDefault="00364FB3">
      <w:pPr>
        <w:pStyle w:val="Index1"/>
        <w:tabs>
          <w:tab w:val="right" w:leader="dot" w:pos="2798"/>
        </w:tabs>
        <w:rPr>
          <w:b/>
          <w:bCs/>
          <w:noProof/>
        </w:rPr>
      </w:pPr>
      <w:r w:rsidRPr="00364FB3">
        <w:rPr>
          <w:b/>
          <w:noProof/>
        </w:rPr>
        <w:t>S. 245</w:t>
      </w:r>
      <w:r w:rsidRPr="00364FB3">
        <w:rPr>
          <w:b/>
          <w:noProof/>
        </w:rPr>
        <w:tab/>
      </w:r>
      <w:r w:rsidRPr="00364FB3">
        <w:rPr>
          <w:b/>
          <w:bCs/>
          <w:noProof/>
        </w:rPr>
        <w:t>10</w:t>
      </w:r>
    </w:p>
    <w:p w:rsidR="00364FB3" w:rsidRPr="00364FB3" w:rsidRDefault="00364FB3">
      <w:pPr>
        <w:pStyle w:val="Index1"/>
        <w:tabs>
          <w:tab w:val="right" w:leader="dot" w:pos="2798"/>
        </w:tabs>
        <w:rPr>
          <w:b/>
          <w:bCs/>
          <w:noProof/>
        </w:rPr>
      </w:pPr>
      <w:r w:rsidRPr="00364FB3">
        <w:rPr>
          <w:b/>
          <w:noProof/>
        </w:rPr>
        <w:t>S. 354</w:t>
      </w:r>
      <w:r w:rsidRPr="00364FB3">
        <w:rPr>
          <w:b/>
          <w:noProof/>
        </w:rPr>
        <w:tab/>
      </w:r>
      <w:r w:rsidRPr="00364FB3">
        <w:rPr>
          <w:b/>
          <w:bCs/>
          <w:noProof/>
        </w:rPr>
        <w:t>3</w:t>
      </w:r>
    </w:p>
    <w:p w:rsidR="00364FB3" w:rsidRPr="00364FB3" w:rsidRDefault="00364FB3">
      <w:pPr>
        <w:pStyle w:val="Index1"/>
        <w:tabs>
          <w:tab w:val="right" w:leader="dot" w:pos="2798"/>
        </w:tabs>
        <w:rPr>
          <w:b/>
          <w:bCs/>
          <w:noProof/>
        </w:rPr>
      </w:pPr>
      <w:r w:rsidRPr="00364FB3">
        <w:rPr>
          <w:b/>
          <w:noProof/>
        </w:rPr>
        <w:t>S. 376</w:t>
      </w:r>
      <w:r w:rsidRPr="00364FB3">
        <w:rPr>
          <w:b/>
          <w:noProof/>
        </w:rPr>
        <w:tab/>
      </w:r>
      <w:r w:rsidRPr="00364FB3">
        <w:rPr>
          <w:b/>
          <w:bCs/>
          <w:noProof/>
        </w:rPr>
        <w:t>7</w:t>
      </w:r>
    </w:p>
    <w:p w:rsidR="00364FB3" w:rsidRPr="00364FB3" w:rsidRDefault="00364FB3">
      <w:pPr>
        <w:pStyle w:val="Index1"/>
        <w:tabs>
          <w:tab w:val="right" w:leader="dot" w:pos="2798"/>
        </w:tabs>
        <w:rPr>
          <w:b/>
          <w:bCs/>
          <w:noProof/>
        </w:rPr>
      </w:pPr>
      <w:r w:rsidRPr="00364FB3">
        <w:rPr>
          <w:b/>
          <w:noProof/>
        </w:rPr>
        <w:t>S. 401</w:t>
      </w:r>
      <w:r w:rsidRPr="00364FB3">
        <w:rPr>
          <w:b/>
          <w:noProof/>
        </w:rPr>
        <w:tab/>
      </w:r>
      <w:r w:rsidRPr="00364FB3">
        <w:rPr>
          <w:b/>
          <w:bCs/>
          <w:noProof/>
        </w:rPr>
        <w:t>4</w:t>
      </w:r>
    </w:p>
    <w:p w:rsidR="00364FB3" w:rsidRPr="00364FB3" w:rsidRDefault="00364FB3">
      <w:pPr>
        <w:pStyle w:val="Index1"/>
        <w:tabs>
          <w:tab w:val="right" w:leader="dot" w:pos="2798"/>
        </w:tabs>
        <w:rPr>
          <w:b/>
          <w:bCs/>
          <w:noProof/>
        </w:rPr>
      </w:pPr>
      <w:r w:rsidRPr="00364FB3">
        <w:rPr>
          <w:b/>
          <w:noProof/>
        </w:rPr>
        <w:t>S. 432</w:t>
      </w:r>
      <w:r w:rsidRPr="00364FB3">
        <w:rPr>
          <w:b/>
          <w:noProof/>
        </w:rPr>
        <w:tab/>
      </w:r>
      <w:r w:rsidRPr="00364FB3">
        <w:rPr>
          <w:b/>
          <w:bCs/>
          <w:noProof/>
        </w:rPr>
        <w:t>11</w:t>
      </w:r>
    </w:p>
    <w:p w:rsidR="00364FB3" w:rsidRPr="00364FB3" w:rsidRDefault="00364FB3">
      <w:pPr>
        <w:pStyle w:val="Index1"/>
        <w:tabs>
          <w:tab w:val="right" w:leader="dot" w:pos="2798"/>
        </w:tabs>
        <w:rPr>
          <w:b/>
          <w:bCs/>
          <w:noProof/>
        </w:rPr>
      </w:pPr>
      <w:r w:rsidRPr="00364FB3">
        <w:rPr>
          <w:rFonts w:eastAsia="Calibri"/>
          <w:b/>
          <w:noProof/>
        </w:rPr>
        <w:t>S. 448</w:t>
      </w:r>
      <w:r w:rsidRPr="00364FB3">
        <w:rPr>
          <w:b/>
          <w:noProof/>
        </w:rPr>
        <w:tab/>
      </w:r>
      <w:r w:rsidRPr="00364FB3">
        <w:rPr>
          <w:b/>
          <w:bCs/>
          <w:noProof/>
        </w:rPr>
        <w:t>2</w:t>
      </w:r>
    </w:p>
    <w:p w:rsidR="00364FB3" w:rsidRPr="00364FB3" w:rsidRDefault="00364FB3">
      <w:pPr>
        <w:pStyle w:val="Index1"/>
        <w:tabs>
          <w:tab w:val="right" w:leader="dot" w:pos="2798"/>
        </w:tabs>
        <w:rPr>
          <w:b/>
          <w:bCs/>
          <w:noProof/>
        </w:rPr>
      </w:pPr>
      <w:r w:rsidRPr="00364FB3">
        <w:rPr>
          <w:b/>
          <w:noProof/>
        </w:rPr>
        <w:t>S. 464</w:t>
      </w:r>
      <w:r w:rsidRPr="00364FB3">
        <w:rPr>
          <w:b/>
          <w:noProof/>
        </w:rPr>
        <w:tab/>
      </w:r>
      <w:r w:rsidRPr="00364FB3">
        <w:rPr>
          <w:b/>
          <w:bCs/>
          <w:noProof/>
        </w:rPr>
        <w:t>5</w:t>
      </w:r>
    </w:p>
    <w:p w:rsidR="00364FB3" w:rsidRPr="00364FB3" w:rsidRDefault="00364FB3">
      <w:pPr>
        <w:pStyle w:val="Index1"/>
        <w:tabs>
          <w:tab w:val="right" w:leader="dot" w:pos="2798"/>
        </w:tabs>
        <w:rPr>
          <w:b/>
          <w:bCs/>
          <w:noProof/>
        </w:rPr>
      </w:pPr>
      <w:r w:rsidRPr="00364FB3">
        <w:rPr>
          <w:b/>
          <w:noProof/>
        </w:rPr>
        <w:t>S. 475</w:t>
      </w:r>
      <w:r w:rsidRPr="00364FB3">
        <w:rPr>
          <w:b/>
          <w:noProof/>
        </w:rPr>
        <w:tab/>
      </w:r>
      <w:r w:rsidRPr="00364FB3">
        <w:rPr>
          <w:b/>
          <w:bCs/>
          <w:noProof/>
        </w:rPr>
        <w:t>7</w:t>
      </w:r>
    </w:p>
    <w:p w:rsidR="00364FB3" w:rsidRPr="00364FB3" w:rsidRDefault="00364FB3">
      <w:pPr>
        <w:pStyle w:val="Index1"/>
        <w:tabs>
          <w:tab w:val="right" w:leader="dot" w:pos="2798"/>
        </w:tabs>
        <w:rPr>
          <w:b/>
          <w:bCs/>
          <w:noProof/>
        </w:rPr>
      </w:pPr>
      <w:r w:rsidRPr="00364FB3">
        <w:rPr>
          <w:b/>
          <w:noProof/>
        </w:rPr>
        <w:t>S. 595</w:t>
      </w:r>
      <w:r w:rsidRPr="00364FB3">
        <w:rPr>
          <w:b/>
          <w:noProof/>
        </w:rPr>
        <w:tab/>
      </w:r>
      <w:r w:rsidRPr="00364FB3">
        <w:rPr>
          <w:b/>
          <w:bCs/>
          <w:noProof/>
        </w:rPr>
        <w:t>9</w:t>
      </w:r>
    </w:p>
    <w:p w:rsidR="00364FB3" w:rsidRPr="00364FB3" w:rsidRDefault="00364FB3">
      <w:pPr>
        <w:pStyle w:val="Index1"/>
        <w:tabs>
          <w:tab w:val="right" w:leader="dot" w:pos="2798"/>
        </w:tabs>
        <w:rPr>
          <w:b/>
          <w:bCs/>
          <w:noProof/>
        </w:rPr>
      </w:pPr>
      <w:r w:rsidRPr="00364FB3">
        <w:rPr>
          <w:b/>
          <w:noProof/>
        </w:rPr>
        <w:t>S. 614</w:t>
      </w:r>
      <w:r w:rsidRPr="00364FB3">
        <w:rPr>
          <w:b/>
          <w:noProof/>
        </w:rPr>
        <w:tab/>
      </w:r>
      <w:r w:rsidRPr="00364FB3">
        <w:rPr>
          <w:b/>
          <w:bCs/>
          <w:noProof/>
        </w:rPr>
        <w:t>11</w:t>
      </w:r>
    </w:p>
    <w:p w:rsidR="00364FB3" w:rsidRPr="00364FB3" w:rsidRDefault="00364FB3">
      <w:pPr>
        <w:pStyle w:val="Index1"/>
        <w:tabs>
          <w:tab w:val="right" w:leader="dot" w:pos="2798"/>
        </w:tabs>
        <w:rPr>
          <w:b/>
          <w:bCs/>
          <w:noProof/>
        </w:rPr>
      </w:pPr>
      <w:r w:rsidRPr="00364FB3">
        <w:rPr>
          <w:b/>
          <w:noProof/>
        </w:rPr>
        <w:t>S. 699</w:t>
      </w:r>
      <w:r w:rsidRPr="00364FB3">
        <w:rPr>
          <w:b/>
          <w:noProof/>
        </w:rPr>
        <w:tab/>
      </w:r>
      <w:r w:rsidRPr="00364FB3">
        <w:rPr>
          <w:b/>
          <w:bCs/>
          <w:noProof/>
        </w:rPr>
        <w:t>1</w:t>
      </w:r>
    </w:p>
    <w:p w:rsidR="00364FB3" w:rsidRPr="00364FB3" w:rsidRDefault="00364FB3">
      <w:pPr>
        <w:pStyle w:val="Index1"/>
        <w:tabs>
          <w:tab w:val="right" w:leader="dot" w:pos="2798"/>
        </w:tabs>
        <w:rPr>
          <w:b/>
          <w:bCs/>
          <w:noProof/>
        </w:rPr>
      </w:pPr>
      <w:r w:rsidRPr="00364FB3">
        <w:rPr>
          <w:b/>
          <w:noProof/>
        </w:rPr>
        <w:t>S. 717</w:t>
      </w:r>
      <w:r w:rsidRPr="00364FB3">
        <w:rPr>
          <w:b/>
          <w:noProof/>
        </w:rPr>
        <w:tab/>
      </w:r>
      <w:r w:rsidRPr="00364FB3">
        <w:rPr>
          <w:b/>
          <w:bCs/>
          <w:noProof/>
        </w:rPr>
        <w:t>17</w:t>
      </w:r>
    </w:p>
    <w:p w:rsidR="00364FB3" w:rsidRPr="00364FB3" w:rsidRDefault="00364FB3">
      <w:pPr>
        <w:pStyle w:val="Index1"/>
        <w:tabs>
          <w:tab w:val="right" w:leader="dot" w:pos="2798"/>
        </w:tabs>
        <w:rPr>
          <w:b/>
          <w:bCs/>
          <w:noProof/>
        </w:rPr>
      </w:pPr>
      <w:r w:rsidRPr="00364FB3">
        <w:rPr>
          <w:b/>
          <w:noProof/>
        </w:rPr>
        <w:t>S. 736</w:t>
      </w:r>
      <w:r w:rsidRPr="00364FB3">
        <w:rPr>
          <w:b/>
          <w:noProof/>
        </w:rPr>
        <w:tab/>
      </w:r>
      <w:r w:rsidRPr="00364FB3">
        <w:rPr>
          <w:b/>
          <w:bCs/>
          <w:noProof/>
        </w:rPr>
        <w:t>14</w:t>
      </w:r>
    </w:p>
    <w:p w:rsidR="00364FB3" w:rsidRPr="00364FB3" w:rsidRDefault="00364FB3">
      <w:pPr>
        <w:pStyle w:val="Index1"/>
        <w:tabs>
          <w:tab w:val="right" w:leader="dot" w:pos="2798"/>
        </w:tabs>
        <w:rPr>
          <w:b/>
          <w:bCs/>
          <w:noProof/>
        </w:rPr>
      </w:pPr>
      <w:r w:rsidRPr="00364FB3">
        <w:rPr>
          <w:b/>
          <w:noProof/>
        </w:rPr>
        <w:t>S. 737</w:t>
      </w:r>
      <w:r w:rsidRPr="00364FB3">
        <w:rPr>
          <w:b/>
          <w:noProof/>
        </w:rPr>
        <w:tab/>
      </w:r>
      <w:r w:rsidRPr="00364FB3">
        <w:rPr>
          <w:b/>
          <w:bCs/>
          <w:noProof/>
        </w:rPr>
        <w:t>14</w:t>
      </w:r>
    </w:p>
    <w:p w:rsidR="00364FB3" w:rsidRPr="00364FB3" w:rsidRDefault="00364FB3">
      <w:pPr>
        <w:pStyle w:val="Index1"/>
        <w:tabs>
          <w:tab w:val="right" w:leader="dot" w:pos="2798"/>
        </w:tabs>
        <w:rPr>
          <w:b/>
          <w:bCs/>
          <w:noProof/>
        </w:rPr>
      </w:pPr>
      <w:r w:rsidRPr="00364FB3">
        <w:rPr>
          <w:b/>
          <w:noProof/>
        </w:rPr>
        <w:t>S. 738</w:t>
      </w:r>
      <w:r w:rsidRPr="00364FB3">
        <w:rPr>
          <w:b/>
          <w:noProof/>
        </w:rPr>
        <w:tab/>
      </w:r>
      <w:r w:rsidRPr="00364FB3">
        <w:rPr>
          <w:b/>
          <w:bCs/>
          <w:noProof/>
        </w:rPr>
        <w:t>14</w:t>
      </w:r>
    </w:p>
    <w:p w:rsidR="00364FB3" w:rsidRPr="00364FB3" w:rsidRDefault="00364FB3">
      <w:pPr>
        <w:pStyle w:val="Index1"/>
        <w:tabs>
          <w:tab w:val="right" w:leader="dot" w:pos="2798"/>
        </w:tabs>
        <w:rPr>
          <w:b/>
          <w:bCs/>
          <w:noProof/>
        </w:rPr>
      </w:pPr>
      <w:r w:rsidRPr="00364FB3">
        <w:rPr>
          <w:b/>
          <w:noProof/>
        </w:rPr>
        <w:t>S. 739</w:t>
      </w:r>
      <w:r w:rsidRPr="00364FB3">
        <w:rPr>
          <w:b/>
          <w:noProof/>
        </w:rPr>
        <w:tab/>
      </w:r>
      <w:r w:rsidRPr="00364FB3">
        <w:rPr>
          <w:b/>
          <w:bCs/>
          <w:noProof/>
        </w:rPr>
        <w:t>15</w:t>
      </w:r>
    </w:p>
    <w:p w:rsidR="00364FB3" w:rsidRPr="00364FB3" w:rsidRDefault="00364FB3">
      <w:pPr>
        <w:pStyle w:val="Index1"/>
        <w:tabs>
          <w:tab w:val="right" w:leader="dot" w:pos="2798"/>
        </w:tabs>
        <w:rPr>
          <w:b/>
          <w:bCs/>
          <w:noProof/>
        </w:rPr>
      </w:pPr>
      <w:r w:rsidRPr="00364FB3">
        <w:rPr>
          <w:b/>
          <w:noProof/>
        </w:rPr>
        <w:t>S. 740</w:t>
      </w:r>
      <w:r w:rsidRPr="00364FB3">
        <w:rPr>
          <w:b/>
          <w:noProof/>
        </w:rPr>
        <w:tab/>
      </w:r>
      <w:r w:rsidRPr="00364FB3">
        <w:rPr>
          <w:b/>
          <w:bCs/>
          <w:noProof/>
        </w:rPr>
        <w:t>15</w:t>
      </w:r>
    </w:p>
    <w:p w:rsidR="00364FB3" w:rsidRPr="00364FB3" w:rsidRDefault="00364FB3">
      <w:pPr>
        <w:pStyle w:val="Index1"/>
        <w:tabs>
          <w:tab w:val="right" w:leader="dot" w:pos="2798"/>
        </w:tabs>
        <w:rPr>
          <w:b/>
          <w:bCs/>
          <w:noProof/>
        </w:rPr>
      </w:pPr>
      <w:r w:rsidRPr="00364FB3">
        <w:rPr>
          <w:b/>
          <w:noProof/>
        </w:rPr>
        <w:t>S. 742</w:t>
      </w:r>
      <w:r w:rsidRPr="00364FB3">
        <w:rPr>
          <w:b/>
          <w:noProof/>
        </w:rPr>
        <w:tab/>
      </w:r>
      <w:r w:rsidRPr="00364FB3">
        <w:rPr>
          <w:b/>
          <w:bCs/>
          <w:noProof/>
        </w:rPr>
        <w:t>15</w:t>
      </w:r>
    </w:p>
    <w:p w:rsidR="00364FB3" w:rsidRDefault="00364FB3">
      <w:pPr>
        <w:pStyle w:val="Index1"/>
        <w:tabs>
          <w:tab w:val="right" w:leader="dot" w:pos="2798"/>
        </w:tabs>
        <w:rPr>
          <w:b/>
          <w:bCs/>
          <w:noProof/>
        </w:rPr>
      </w:pPr>
      <w:r w:rsidRPr="00364FB3">
        <w:rPr>
          <w:b/>
          <w:noProof/>
        </w:rPr>
        <w:t>S. 748</w:t>
      </w:r>
      <w:r w:rsidRPr="00364FB3">
        <w:rPr>
          <w:b/>
          <w:noProof/>
        </w:rPr>
        <w:tab/>
      </w:r>
      <w:r w:rsidRPr="00364FB3">
        <w:rPr>
          <w:b/>
          <w:bCs/>
          <w:noProof/>
        </w:rPr>
        <w:t>17</w:t>
      </w:r>
    </w:p>
    <w:p w:rsidR="00364FB3" w:rsidRDefault="00364FB3" w:rsidP="00364FB3"/>
    <w:p w:rsidR="00364FB3" w:rsidRDefault="00364FB3" w:rsidP="00364FB3"/>
    <w:p w:rsidR="00364FB3" w:rsidRPr="00364FB3" w:rsidRDefault="00364FB3" w:rsidP="00364FB3"/>
    <w:p w:rsidR="00364FB3" w:rsidRPr="00364FB3" w:rsidRDefault="00364FB3">
      <w:pPr>
        <w:pStyle w:val="Index1"/>
        <w:tabs>
          <w:tab w:val="right" w:leader="dot" w:pos="2798"/>
        </w:tabs>
        <w:rPr>
          <w:b/>
          <w:bCs/>
          <w:noProof/>
        </w:rPr>
      </w:pPr>
      <w:r w:rsidRPr="00364FB3">
        <w:rPr>
          <w:b/>
          <w:noProof/>
        </w:rPr>
        <w:t>H. 3024</w:t>
      </w:r>
      <w:r w:rsidRPr="00364FB3">
        <w:rPr>
          <w:b/>
          <w:noProof/>
        </w:rPr>
        <w:tab/>
      </w:r>
      <w:r w:rsidRPr="00364FB3">
        <w:rPr>
          <w:b/>
          <w:bCs/>
          <w:noProof/>
        </w:rPr>
        <w:t>15</w:t>
      </w:r>
    </w:p>
    <w:p w:rsidR="00364FB3" w:rsidRPr="00364FB3" w:rsidRDefault="00364FB3">
      <w:pPr>
        <w:pStyle w:val="Index1"/>
        <w:tabs>
          <w:tab w:val="right" w:leader="dot" w:pos="2798"/>
        </w:tabs>
        <w:rPr>
          <w:b/>
          <w:bCs/>
          <w:noProof/>
        </w:rPr>
      </w:pPr>
      <w:r w:rsidRPr="00364FB3">
        <w:rPr>
          <w:b/>
          <w:noProof/>
        </w:rPr>
        <w:t>H. 3056</w:t>
      </w:r>
      <w:r w:rsidRPr="00364FB3">
        <w:rPr>
          <w:b/>
          <w:noProof/>
        </w:rPr>
        <w:tab/>
      </w:r>
      <w:r w:rsidRPr="00364FB3">
        <w:rPr>
          <w:b/>
          <w:bCs/>
          <w:noProof/>
        </w:rPr>
        <w:t>13</w:t>
      </w:r>
    </w:p>
    <w:p w:rsidR="00364FB3" w:rsidRPr="00364FB3" w:rsidRDefault="00364FB3">
      <w:pPr>
        <w:pStyle w:val="Index1"/>
        <w:tabs>
          <w:tab w:val="right" w:leader="dot" w:pos="2798"/>
        </w:tabs>
        <w:rPr>
          <w:b/>
          <w:bCs/>
          <w:noProof/>
        </w:rPr>
      </w:pPr>
      <w:r w:rsidRPr="00364FB3">
        <w:rPr>
          <w:b/>
          <w:noProof/>
        </w:rPr>
        <w:t>H. 3194</w:t>
      </w:r>
      <w:r w:rsidRPr="00364FB3">
        <w:rPr>
          <w:b/>
          <w:noProof/>
        </w:rPr>
        <w:tab/>
      </w:r>
      <w:r w:rsidRPr="00364FB3">
        <w:rPr>
          <w:b/>
          <w:bCs/>
          <w:noProof/>
        </w:rPr>
        <w:t>6</w:t>
      </w:r>
    </w:p>
    <w:p w:rsidR="00364FB3" w:rsidRPr="00364FB3" w:rsidRDefault="00364FB3">
      <w:pPr>
        <w:pStyle w:val="Index1"/>
        <w:tabs>
          <w:tab w:val="right" w:leader="dot" w:pos="2798"/>
        </w:tabs>
        <w:rPr>
          <w:b/>
          <w:bCs/>
          <w:noProof/>
        </w:rPr>
      </w:pPr>
      <w:r w:rsidRPr="00364FB3">
        <w:rPr>
          <w:b/>
          <w:noProof/>
        </w:rPr>
        <w:t>H. 3262</w:t>
      </w:r>
      <w:r w:rsidRPr="00364FB3">
        <w:rPr>
          <w:b/>
          <w:noProof/>
        </w:rPr>
        <w:tab/>
      </w:r>
      <w:r w:rsidRPr="00364FB3">
        <w:rPr>
          <w:b/>
          <w:bCs/>
          <w:noProof/>
        </w:rPr>
        <w:t>11</w:t>
      </w:r>
    </w:p>
    <w:p w:rsidR="00364FB3" w:rsidRPr="00364FB3" w:rsidRDefault="00364FB3">
      <w:pPr>
        <w:pStyle w:val="Index1"/>
        <w:tabs>
          <w:tab w:val="right" w:leader="dot" w:pos="2798"/>
        </w:tabs>
        <w:rPr>
          <w:b/>
          <w:bCs/>
          <w:noProof/>
        </w:rPr>
      </w:pPr>
      <w:r w:rsidRPr="00364FB3">
        <w:rPr>
          <w:b/>
          <w:noProof/>
        </w:rPr>
        <w:t>H. 3505</w:t>
      </w:r>
      <w:r w:rsidRPr="00364FB3">
        <w:rPr>
          <w:b/>
          <w:noProof/>
        </w:rPr>
        <w:tab/>
      </w:r>
      <w:r w:rsidRPr="00364FB3">
        <w:rPr>
          <w:b/>
          <w:bCs/>
          <w:noProof/>
        </w:rPr>
        <w:t>16</w:t>
      </w:r>
    </w:p>
    <w:p w:rsidR="00364FB3" w:rsidRPr="00364FB3" w:rsidRDefault="00364FB3">
      <w:pPr>
        <w:pStyle w:val="Index1"/>
        <w:tabs>
          <w:tab w:val="right" w:leader="dot" w:pos="2798"/>
        </w:tabs>
        <w:rPr>
          <w:b/>
          <w:bCs/>
          <w:noProof/>
        </w:rPr>
      </w:pPr>
      <w:r w:rsidRPr="00364FB3">
        <w:rPr>
          <w:b/>
          <w:noProof/>
        </w:rPr>
        <w:t>H. 3539</w:t>
      </w:r>
      <w:r w:rsidRPr="00364FB3">
        <w:rPr>
          <w:b/>
          <w:noProof/>
        </w:rPr>
        <w:tab/>
      </w:r>
      <w:r w:rsidRPr="00364FB3">
        <w:rPr>
          <w:b/>
          <w:bCs/>
          <w:noProof/>
        </w:rPr>
        <w:t>6</w:t>
      </w:r>
    </w:p>
    <w:p w:rsidR="00364FB3" w:rsidRPr="00364FB3" w:rsidRDefault="00364FB3">
      <w:pPr>
        <w:pStyle w:val="Index1"/>
        <w:tabs>
          <w:tab w:val="right" w:leader="dot" w:pos="2798"/>
        </w:tabs>
        <w:rPr>
          <w:b/>
          <w:bCs/>
          <w:noProof/>
        </w:rPr>
      </w:pPr>
      <w:r w:rsidRPr="00364FB3">
        <w:rPr>
          <w:b/>
          <w:noProof/>
        </w:rPr>
        <w:t>H. 3545</w:t>
      </w:r>
      <w:r w:rsidRPr="00364FB3">
        <w:rPr>
          <w:b/>
          <w:noProof/>
        </w:rPr>
        <w:tab/>
      </w:r>
      <w:r w:rsidRPr="00364FB3">
        <w:rPr>
          <w:b/>
          <w:bCs/>
          <w:noProof/>
        </w:rPr>
        <w:t>17</w:t>
      </w:r>
    </w:p>
    <w:p w:rsidR="00364FB3" w:rsidRPr="00364FB3" w:rsidRDefault="00364FB3">
      <w:pPr>
        <w:pStyle w:val="Index1"/>
        <w:tabs>
          <w:tab w:val="right" w:leader="dot" w:pos="2798"/>
        </w:tabs>
        <w:rPr>
          <w:b/>
          <w:bCs/>
          <w:noProof/>
        </w:rPr>
      </w:pPr>
      <w:r w:rsidRPr="00364FB3">
        <w:rPr>
          <w:b/>
          <w:noProof/>
        </w:rPr>
        <w:t>H. 3586</w:t>
      </w:r>
      <w:r w:rsidRPr="00364FB3">
        <w:rPr>
          <w:b/>
          <w:noProof/>
        </w:rPr>
        <w:tab/>
      </w:r>
      <w:r w:rsidRPr="00364FB3">
        <w:rPr>
          <w:b/>
          <w:bCs/>
          <w:noProof/>
        </w:rPr>
        <w:t>8</w:t>
      </w:r>
    </w:p>
    <w:p w:rsidR="00364FB3" w:rsidRPr="00364FB3" w:rsidRDefault="00364FB3">
      <w:pPr>
        <w:pStyle w:val="Index1"/>
        <w:tabs>
          <w:tab w:val="right" w:leader="dot" w:pos="2798"/>
        </w:tabs>
        <w:rPr>
          <w:b/>
          <w:bCs/>
          <w:noProof/>
        </w:rPr>
      </w:pPr>
      <w:r w:rsidRPr="00364FB3">
        <w:rPr>
          <w:b/>
          <w:noProof/>
        </w:rPr>
        <w:t>H. 3681</w:t>
      </w:r>
      <w:r w:rsidRPr="00364FB3">
        <w:rPr>
          <w:b/>
          <w:noProof/>
        </w:rPr>
        <w:tab/>
      </w:r>
      <w:r w:rsidRPr="00364FB3">
        <w:rPr>
          <w:b/>
          <w:bCs/>
          <w:noProof/>
        </w:rPr>
        <w:t>18</w:t>
      </w:r>
    </w:p>
    <w:p w:rsidR="00364FB3" w:rsidRPr="00364FB3" w:rsidRDefault="00364FB3">
      <w:pPr>
        <w:pStyle w:val="Index1"/>
        <w:tabs>
          <w:tab w:val="right" w:leader="dot" w:pos="2798"/>
        </w:tabs>
        <w:rPr>
          <w:b/>
          <w:bCs/>
          <w:noProof/>
        </w:rPr>
      </w:pPr>
      <w:r w:rsidRPr="00364FB3">
        <w:rPr>
          <w:b/>
          <w:noProof/>
        </w:rPr>
        <w:t>H. 3884</w:t>
      </w:r>
      <w:r w:rsidRPr="00364FB3">
        <w:rPr>
          <w:b/>
          <w:noProof/>
        </w:rPr>
        <w:tab/>
      </w:r>
      <w:r w:rsidRPr="00364FB3">
        <w:rPr>
          <w:b/>
          <w:bCs/>
          <w:noProof/>
        </w:rPr>
        <w:t>18</w:t>
      </w:r>
    </w:p>
    <w:p w:rsidR="00364FB3" w:rsidRPr="00364FB3" w:rsidRDefault="00364FB3">
      <w:pPr>
        <w:pStyle w:val="Index1"/>
        <w:tabs>
          <w:tab w:val="right" w:leader="dot" w:pos="2798"/>
        </w:tabs>
        <w:rPr>
          <w:b/>
          <w:bCs/>
          <w:noProof/>
        </w:rPr>
      </w:pPr>
      <w:r w:rsidRPr="00364FB3">
        <w:rPr>
          <w:b/>
          <w:noProof/>
        </w:rPr>
        <w:t>H. 3957</w:t>
      </w:r>
      <w:r w:rsidRPr="00364FB3">
        <w:rPr>
          <w:b/>
          <w:noProof/>
        </w:rPr>
        <w:tab/>
      </w:r>
      <w:r w:rsidRPr="00364FB3">
        <w:rPr>
          <w:b/>
          <w:bCs/>
          <w:noProof/>
        </w:rPr>
        <w:t>19</w:t>
      </w:r>
    </w:p>
    <w:p w:rsidR="00364FB3" w:rsidRPr="00364FB3" w:rsidRDefault="00364FB3">
      <w:pPr>
        <w:pStyle w:val="Index1"/>
        <w:tabs>
          <w:tab w:val="right" w:leader="dot" w:pos="2798"/>
        </w:tabs>
        <w:rPr>
          <w:b/>
          <w:bCs/>
          <w:noProof/>
        </w:rPr>
      </w:pPr>
      <w:r w:rsidRPr="00364FB3">
        <w:rPr>
          <w:b/>
          <w:noProof/>
        </w:rPr>
        <w:t>H. 4027</w:t>
      </w:r>
      <w:r w:rsidRPr="00364FB3">
        <w:rPr>
          <w:b/>
          <w:noProof/>
        </w:rPr>
        <w:tab/>
      </w:r>
      <w:r w:rsidRPr="00364FB3">
        <w:rPr>
          <w:b/>
          <w:bCs/>
          <w:noProof/>
        </w:rPr>
        <w:t>4</w:t>
      </w:r>
    </w:p>
    <w:p w:rsidR="00364FB3" w:rsidRPr="00364FB3" w:rsidRDefault="00364FB3">
      <w:pPr>
        <w:pStyle w:val="Index1"/>
        <w:tabs>
          <w:tab w:val="right" w:leader="dot" w:pos="2798"/>
        </w:tabs>
        <w:rPr>
          <w:b/>
          <w:bCs/>
          <w:noProof/>
        </w:rPr>
      </w:pPr>
      <w:r w:rsidRPr="00364FB3">
        <w:rPr>
          <w:rFonts w:eastAsia="Calibri"/>
          <w:b/>
          <w:noProof/>
        </w:rPr>
        <w:t>H. 4100</w:t>
      </w:r>
      <w:r w:rsidRPr="00364FB3">
        <w:rPr>
          <w:b/>
          <w:noProof/>
        </w:rPr>
        <w:tab/>
      </w:r>
      <w:r w:rsidRPr="00364FB3">
        <w:rPr>
          <w:b/>
          <w:bCs/>
          <w:noProof/>
        </w:rPr>
        <w:t>1</w:t>
      </w:r>
    </w:p>
    <w:p w:rsidR="00364FB3" w:rsidRPr="00364FB3" w:rsidRDefault="00364FB3">
      <w:pPr>
        <w:pStyle w:val="Index1"/>
        <w:tabs>
          <w:tab w:val="right" w:leader="dot" w:pos="2798"/>
        </w:tabs>
        <w:rPr>
          <w:b/>
          <w:bCs/>
          <w:noProof/>
        </w:rPr>
      </w:pPr>
      <w:r w:rsidRPr="00364FB3">
        <w:rPr>
          <w:b/>
          <w:noProof/>
        </w:rPr>
        <w:t>H. 4101</w:t>
      </w:r>
      <w:r w:rsidRPr="00364FB3">
        <w:rPr>
          <w:b/>
          <w:noProof/>
        </w:rPr>
        <w:tab/>
      </w:r>
      <w:r w:rsidRPr="00364FB3">
        <w:rPr>
          <w:b/>
          <w:bCs/>
          <w:noProof/>
        </w:rPr>
        <w:t>1</w:t>
      </w:r>
    </w:p>
    <w:p w:rsidR="00364FB3" w:rsidRDefault="00364FB3" w:rsidP="0062310D">
      <w:pPr>
        <w:tabs>
          <w:tab w:val="left" w:pos="432"/>
          <w:tab w:val="left" w:pos="864"/>
        </w:tabs>
        <w:rPr>
          <w:noProof/>
        </w:rPr>
        <w:sectPr w:rsidR="00364FB3" w:rsidSect="00364FB3">
          <w:type w:val="continuous"/>
          <w:pgSz w:w="12240" w:h="15840" w:code="1"/>
          <w:pgMar w:top="1008" w:right="4666" w:bottom="3499" w:left="1238" w:header="0" w:footer="3499" w:gutter="0"/>
          <w:cols w:num="2" w:space="720"/>
          <w:titlePg/>
          <w:docGrid w:linePitch="360"/>
        </w:sectPr>
      </w:pPr>
    </w:p>
    <w:p w:rsidR="0036113A" w:rsidRDefault="00364FB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64FB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69" w:rsidRDefault="005C1969">
      <w:r>
        <w:separator/>
      </w:r>
    </w:p>
  </w:endnote>
  <w:endnote w:type="continuationSeparator" w:id="0">
    <w:p w:rsidR="005C1969" w:rsidRDefault="005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69" w:rsidRDefault="005C196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4889">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69" w:rsidRDefault="005C1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69" w:rsidRDefault="005C196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48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69" w:rsidRDefault="005C1969">
      <w:r>
        <w:separator/>
      </w:r>
    </w:p>
  </w:footnote>
  <w:footnote w:type="continuationSeparator" w:id="0">
    <w:p w:rsidR="005C1969" w:rsidRDefault="005C1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7F42"/>
    <w:rsid w:val="000A0A07"/>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E05"/>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1257"/>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4321"/>
    <w:rsid w:val="0030599E"/>
    <w:rsid w:val="00306D0E"/>
    <w:rsid w:val="00312459"/>
    <w:rsid w:val="00312F3A"/>
    <w:rsid w:val="003136E3"/>
    <w:rsid w:val="00314889"/>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4FB3"/>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3E55"/>
    <w:rsid w:val="003A7C0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65B"/>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4769"/>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48"/>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969"/>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DCD"/>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02BA"/>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C36"/>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5792D"/>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0A1A"/>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133D"/>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3DDE"/>
    <w:rsid w:val="00A748B5"/>
    <w:rsid w:val="00A749F2"/>
    <w:rsid w:val="00A7696F"/>
    <w:rsid w:val="00A7699A"/>
    <w:rsid w:val="00A8222A"/>
    <w:rsid w:val="00A82507"/>
    <w:rsid w:val="00A8260F"/>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09C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1FF9"/>
    <w:rsid w:val="00C55418"/>
    <w:rsid w:val="00C564A5"/>
    <w:rsid w:val="00C57AE1"/>
    <w:rsid w:val="00C609AC"/>
    <w:rsid w:val="00C65C7B"/>
    <w:rsid w:val="00C6712E"/>
    <w:rsid w:val="00C70261"/>
    <w:rsid w:val="00C70CB3"/>
    <w:rsid w:val="00C71668"/>
    <w:rsid w:val="00C718CC"/>
    <w:rsid w:val="00C74C8A"/>
    <w:rsid w:val="00C75A3B"/>
    <w:rsid w:val="00C76B3B"/>
    <w:rsid w:val="00C779FD"/>
    <w:rsid w:val="00C8343A"/>
    <w:rsid w:val="00C84292"/>
    <w:rsid w:val="00C84571"/>
    <w:rsid w:val="00C85A86"/>
    <w:rsid w:val="00C85A97"/>
    <w:rsid w:val="00C85F59"/>
    <w:rsid w:val="00C91DE1"/>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27EF"/>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6D2"/>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1CCF"/>
    <w:rsid w:val="00E1214B"/>
    <w:rsid w:val="00E166BA"/>
    <w:rsid w:val="00E16909"/>
    <w:rsid w:val="00E20D87"/>
    <w:rsid w:val="00E233C1"/>
    <w:rsid w:val="00E24969"/>
    <w:rsid w:val="00E267A7"/>
    <w:rsid w:val="00E27F11"/>
    <w:rsid w:val="00E41BAC"/>
    <w:rsid w:val="00E46B17"/>
    <w:rsid w:val="00E51F7B"/>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10B5"/>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300C"/>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25B61E-7BE4-450A-9672-E750EA8D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64FB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A138-C004-4306-818C-BD5C5D4B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4436</Words>
  <Characters>23325</Characters>
  <Application>Microsoft Office Word</Application>
  <DocSecurity>0</DocSecurity>
  <Lines>878</Lines>
  <Paragraphs>249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4/23/2021 - South Carolina Legislature Online</dc:title>
  <dc:creator>Lesley Stone</dc:creator>
  <cp:lastModifiedBy>Danny Crook</cp:lastModifiedBy>
  <cp:revision>2</cp:revision>
  <cp:lastPrinted>1998-10-08T15:15:00Z</cp:lastPrinted>
  <dcterms:created xsi:type="dcterms:W3CDTF">2021-04-22T20:57:00Z</dcterms:created>
  <dcterms:modified xsi:type="dcterms:W3CDTF">2021-04-22T20:57:00Z</dcterms:modified>
</cp:coreProperties>
</file>