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SENATE TO MEET AT 12:00 NOON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0F49A5">
        <w:rPr>
          <w:b/>
          <w:sz w:val="26"/>
          <w:szCs w:val="26"/>
        </w:rPr>
        <w:t>62</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681052950"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0F49A5" w:rsidP="00407CDE">
      <w:pPr>
        <w:jc w:val="center"/>
        <w:rPr>
          <w:b/>
        </w:rPr>
      </w:pPr>
      <w:r>
        <w:rPr>
          <w:b/>
        </w:rPr>
        <w:t>WEDNESDAY, APRIL 28, 2021</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0F49A5" w:rsidP="0062310D">
      <w:pPr>
        <w:tabs>
          <w:tab w:val="left" w:pos="432"/>
          <w:tab w:val="left" w:pos="864"/>
        </w:tabs>
        <w:jc w:val="center"/>
        <w:rPr>
          <w:b/>
        </w:rPr>
      </w:pPr>
      <w:r>
        <w:rPr>
          <w:b/>
        </w:rPr>
        <w:lastRenderedPageBreak/>
        <w:t>Wednesday, April 28, 2021</w:t>
      </w:r>
    </w:p>
    <w:p w:rsidR="0036113A" w:rsidRDefault="0036113A" w:rsidP="0062310D">
      <w:pPr>
        <w:tabs>
          <w:tab w:val="left" w:pos="432"/>
          <w:tab w:val="left" w:pos="864"/>
        </w:tabs>
      </w:pPr>
    </w:p>
    <w:p w:rsidR="0036113A" w:rsidRDefault="0036113A" w:rsidP="0062310D">
      <w:pPr>
        <w:tabs>
          <w:tab w:val="left" w:pos="432"/>
          <w:tab w:val="left" w:pos="864"/>
        </w:tabs>
      </w:pPr>
    </w:p>
    <w:p w:rsidR="00A43CEC" w:rsidRDefault="00A43CEC" w:rsidP="00A43CEC">
      <w:pPr>
        <w:tabs>
          <w:tab w:val="left" w:pos="432"/>
          <w:tab w:val="left" w:pos="864"/>
        </w:tabs>
        <w:jc w:val="center"/>
        <w:rPr>
          <w:b/>
        </w:rPr>
      </w:pPr>
      <w:r>
        <w:rPr>
          <w:b/>
        </w:rPr>
        <w:t xml:space="preserve">GENERAL APPROPRIATIONS BILL </w:t>
      </w:r>
    </w:p>
    <w:p w:rsidR="00A43CEC" w:rsidRPr="009E133D" w:rsidRDefault="00A43CEC" w:rsidP="00A43CEC">
      <w:pPr>
        <w:tabs>
          <w:tab w:val="left" w:pos="432"/>
          <w:tab w:val="left" w:pos="864"/>
        </w:tabs>
        <w:jc w:val="center"/>
      </w:pPr>
    </w:p>
    <w:p w:rsidR="00A43CEC" w:rsidRDefault="00A43CEC" w:rsidP="00A43CEC">
      <w:pPr>
        <w:tabs>
          <w:tab w:val="left" w:pos="432"/>
          <w:tab w:val="left" w:pos="864"/>
        </w:tabs>
      </w:pPr>
    </w:p>
    <w:p w:rsidR="00A43CEC" w:rsidRPr="0006441F" w:rsidRDefault="00A43CEC" w:rsidP="00A43CEC">
      <w:pPr>
        <w:pStyle w:val="BILLTITLE"/>
        <w:rPr>
          <w:rFonts w:eastAsia="Calibri"/>
        </w:rPr>
      </w:pPr>
      <w:r w:rsidRPr="0006441F">
        <w:rPr>
          <w:rFonts w:eastAsia="Calibri"/>
        </w:rPr>
        <w:t>H</w:t>
      </w:r>
      <w:r>
        <w:rPr>
          <w:rFonts w:eastAsia="Calibri"/>
        </w:rPr>
        <w:t>.</w:t>
      </w:r>
      <w:r>
        <w:rPr>
          <w:rFonts w:eastAsia="Calibri"/>
        </w:rPr>
        <w:tab/>
      </w:r>
      <w:r w:rsidRPr="0006441F">
        <w:rPr>
          <w:rFonts w:eastAsia="Calibri"/>
        </w:rPr>
        <w:t>4100</w:t>
      </w:r>
      <w:r w:rsidRPr="0006441F">
        <w:rPr>
          <w:rFonts w:eastAsia="Calibri"/>
        </w:rPr>
        <w:fldChar w:fldCharType="begin"/>
      </w:r>
      <w:r w:rsidRPr="0006441F">
        <w:rPr>
          <w:rFonts w:eastAsia="Calibri"/>
        </w:rPr>
        <w:instrText xml:space="preserve"> XE "H. 4100" \b </w:instrText>
      </w:r>
      <w:r w:rsidRPr="0006441F">
        <w:rPr>
          <w:rFonts w:eastAsia="Calibri"/>
        </w:rPr>
        <w:fldChar w:fldCharType="end"/>
      </w:r>
      <w:r w:rsidRPr="0006441F">
        <w:rPr>
          <w:rFonts w:eastAsia="Calibri"/>
        </w:rPr>
        <w:t xml:space="preserve">--Ways and Means Committee:  </w:t>
      </w:r>
      <w:r w:rsidRPr="0006441F">
        <w:rPr>
          <w:rFonts w:eastAsia="Calibri"/>
          <w:color w:val="000000"/>
          <w:szCs w:val="36"/>
        </w:rPr>
        <w:t xml:space="preserve">A BILL </w:t>
      </w:r>
      <w:r w:rsidRPr="0006441F">
        <w:rPr>
          <w:rFonts w:eastAsia="Calibri"/>
        </w:rPr>
        <w:t>TO MAKE APPROPRIATIONS AND TO PROVIDE REVENUES TO MEET THE ORDINARY EXPENSES OF STATE GOVERNMENT FOR THE FISCAL YEAR BEGINNING JULY 1, 2021, TO REGULATE THE EXPENDITURE OF SUCH FUNDS, AND TO FURTHER PROVIDE FOR THE OPERATION OF STATE GOVERNMENT DURING THIS FISCAL YEAR AND FOR OTHER PURPOSES.</w:t>
      </w:r>
    </w:p>
    <w:p w:rsidR="00A43CEC" w:rsidRDefault="00A43CEC" w:rsidP="00A43CEC">
      <w:pPr>
        <w:pStyle w:val="CALENDARHISTORY"/>
      </w:pPr>
      <w:r>
        <w:t>(Read the first time--March 24, 2021)</w:t>
      </w:r>
    </w:p>
    <w:p w:rsidR="00A43CEC" w:rsidRDefault="00A43CEC" w:rsidP="00A43CEC">
      <w:pPr>
        <w:pStyle w:val="CALENDARHISTORY"/>
      </w:pPr>
      <w:r>
        <w:t>(Reported by Committee on Finance--April 22, 2021)</w:t>
      </w:r>
    </w:p>
    <w:p w:rsidR="00A43CEC" w:rsidRDefault="00A43CEC" w:rsidP="00A43CEC">
      <w:pPr>
        <w:pStyle w:val="CALENDARHISTORY"/>
      </w:pPr>
      <w:r>
        <w:t>(Favorable with amendments)</w:t>
      </w:r>
    </w:p>
    <w:p w:rsidR="003E7FE4" w:rsidRDefault="003E7FE4" w:rsidP="003E7FE4">
      <w:pPr>
        <w:pStyle w:val="CALENDARHISTORY"/>
      </w:pPr>
      <w:r>
        <w:t>(Committee Amendment Adopted--April 27, 2021)</w:t>
      </w:r>
    </w:p>
    <w:p w:rsidR="003E7FE4" w:rsidRDefault="00B94764" w:rsidP="00B94764">
      <w:pPr>
        <w:pStyle w:val="CALENDARHISTORY"/>
      </w:pPr>
      <w:r>
        <w:t>(Amended--April 27, 2021)</w:t>
      </w:r>
    </w:p>
    <w:p w:rsidR="00504B2C" w:rsidRDefault="00504B2C" w:rsidP="00504B2C">
      <w:pPr>
        <w:pStyle w:val="CALENDARHISTORY"/>
      </w:pPr>
      <w:r>
        <w:t>(Read the second time--April 27, 2021)</w:t>
      </w:r>
    </w:p>
    <w:p w:rsidR="00A43CEC" w:rsidRDefault="00A43CEC" w:rsidP="00A43CEC">
      <w:pPr>
        <w:tabs>
          <w:tab w:val="left" w:pos="432"/>
          <w:tab w:val="left" w:pos="864"/>
        </w:tabs>
      </w:pPr>
    </w:p>
    <w:p w:rsidR="00A43CEC" w:rsidRDefault="00A43CEC" w:rsidP="00A43CEC">
      <w:pPr>
        <w:tabs>
          <w:tab w:val="left" w:pos="432"/>
          <w:tab w:val="left" w:pos="864"/>
        </w:tabs>
      </w:pPr>
    </w:p>
    <w:p w:rsidR="00A43CEC" w:rsidRDefault="00A43CEC" w:rsidP="00A43CEC">
      <w:pPr>
        <w:tabs>
          <w:tab w:val="left" w:pos="432"/>
          <w:tab w:val="left" w:pos="864"/>
        </w:tabs>
        <w:jc w:val="center"/>
        <w:rPr>
          <w:b/>
        </w:rPr>
      </w:pPr>
      <w:r>
        <w:rPr>
          <w:b/>
        </w:rPr>
        <w:t xml:space="preserve">CAPITAL RESERVE FUND RESOLUTION </w:t>
      </w:r>
    </w:p>
    <w:p w:rsidR="00A43CEC" w:rsidRDefault="00A43CEC" w:rsidP="00A43CEC">
      <w:pPr>
        <w:tabs>
          <w:tab w:val="left" w:pos="432"/>
          <w:tab w:val="left" w:pos="864"/>
        </w:tabs>
        <w:jc w:val="center"/>
        <w:rPr>
          <w:b/>
        </w:rPr>
      </w:pPr>
    </w:p>
    <w:p w:rsidR="00A43CEC" w:rsidRDefault="00A43CEC" w:rsidP="00A43CEC">
      <w:pPr>
        <w:tabs>
          <w:tab w:val="left" w:pos="432"/>
          <w:tab w:val="left" w:pos="864"/>
        </w:tabs>
      </w:pPr>
    </w:p>
    <w:p w:rsidR="00A43CEC" w:rsidRPr="00AD3051" w:rsidRDefault="00A43CEC" w:rsidP="00A43CEC">
      <w:pPr>
        <w:pStyle w:val="BILLTITLE"/>
        <w:rPr>
          <w:u w:color="000000" w:themeColor="text1"/>
        </w:rPr>
      </w:pPr>
      <w:r w:rsidRPr="00AD3051">
        <w:t>H.</w:t>
      </w:r>
      <w:r w:rsidRPr="00AD3051">
        <w:tab/>
        <w:t>4101</w:t>
      </w:r>
      <w:r w:rsidRPr="00AD3051">
        <w:fldChar w:fldCharType="begin"/>
      </w:r>
      <w:r w:rsidRPr="00AD3051">
        <w:instrText xml:space="preserve"> XE "H. 4101" \b </w:instrText>
      </w:r>
      <w:r w:rsidRPr="00AD3051">
        <w:fldChar w:fldCharType="end"/>
      </w:r>
      <w:r w:rsidRPr="00AD3051">
        <w:t xml:space="preserve">--Ways and Means Committee:  </w:t>
      </w:r>
      <w:r w:rsidRPr="00AD3051">
        <w:rPr>
          <w:szCs w:val="30"/>
        </w:rPr>
        <w:t xml:space="preserve">A JOINT RESOLUTION </w:t>
      </w:r>
      <w:r w:rsidRPr="00AD3051">
        <w:rPr>
          <w:u w:color="000000" w:themeColor="text1"/>
        </w:rPr>
        <w:t>TO APPROPRIATE MONIES FROM THE CAPITAL RESERVE FUND FOR FISCAL YEAR 2020</w:t>
      </w:r>
      <w:r w:rsidRPr="00AD3051">
        <w:rPr>
          <w:u w:color="000000" w:themeColor="text1"/>
        </w:rPr>
        <w:noBreakHyphen/>
        <w:t>2021, AND TO ALLOW UNEXPENDED FUNDS APPROPRIATED TO BE CARRIED FORWARD TO SUCCEEDING FISCAL YEARS AND EXPENDED FOR THE SAME PURPOSES.</w:t>
      </w:r>
    </w:p>
    <w:p w:rsidR="00A43CEC" w:rsidRDefault="00A43CEC" w:rsidP="00A43CEC">
      <w:pPr>
        <w:pStyle w:val="CALENDARHISTORY"/>
      </w:pPr>
      <w:r>
        <w:t>(Read the first time--March 24, 2021)</w:t>
      </w:r>
    </w:p>
    <w:p w:rsidR="00A43CEC" w:rsidRDefault="00A43CEC" w:rsidP="00A43CEC">
      <w:pPr>
        <w:pStyle w:val="CALENDARHISTORY"/>
      </w:pPr>
      <w:r>
        <w:t>(Reported by Committee on Finance--April 22, 2021)</w:t>
      </w:r>
    </w:p>
    <w:p w:rsidR="00A43CEC" w:rsidRDefault="00A43CEC" w:rsidP="00A43CEC">
      <w:pPr>
        <w:pStyle w:val="CALENDARHISTORY"/>
      </w:pPr>
      <w:r>
        <w:t>(Favorable)</w:t>
      </w:r>
    </w:p>
    <w:p w:rsidR="00A43CEC" w:rsidRDefault="00A43CEC" w:rsidP="00A43CEC">
      <w:pPr>
        <w:tabs>
          <w:tab w:val="left" w:pos="432"/>
          <w:tab w:val="left" w:pos="864"/>
        </w:tabs>
      </w:pPr>
    </w:p>
    <w:p w:rsidR="00A43CEC" w:rsidRDefault="00A43CEC" w:rsidP="00A43CEC">
      <w:pPr>
        <w:tabs>
          <w:tab w:val="left" w:pos="432"/>
          <w:tab w:val="left" w:pos="864"/>
        </w:tabs>
      </w:pPr>
    </w:p>
    <w:p w:rsidR="00A61A54" w:rsidRDefault="00A61A54" w:rsidP="00A43CEC">
      <w:pPr>
        <w:tabs>
          <w:tab w:val="left" w:pos="432"/>
          <w:tab w:val="left" w:pos="864"/>
        </w:tabs>
      </w:pPr>
    </w:p>
    <w:p w:rsidR="00A61A54" w:rsidRDefault="00A61A54" w:rsidP="00A43CEC">
      <w:pPr>
        <w:tabs>
          <w:tab w:val="left" w:pos="432"/>
          <w:tab w:val="left" w:pos="864"/>
        </w:tabs>
      </w:pPr>
    </w:p>
    <w:p w:rsidR="00A61A54" w:rsidRDefault="00A61A54" w:rsidP="00A43CEC">
      <w:pPr>
        <w:tabs>
          <w:tab w:val="left" w:pos="432"/>
          <w:tab w:val="left" w:pos="864"/>
        </w:tabs>
      </w:pPr>
    </w:p>
    <w:p w:rsidR="00A61A54" w:rsidRDefault="00A61A54" w:rsidP="00A43CEC">
      <w:pPr>
        <w:tabs>
          <w:tab w:val="left" w:pos="432"/>
          <w:tab w:val="left" w:pos="864"/>
        </w:tabs>
      </w:pPr>
    </w:p>
    <w:p w:rsidR="00A61A54" w:rsidRDefault="00A61A54" w:rsidP="00A43CEC">
      <w:pPr>
        <w:tabs>
          <w:tab w:val="left" w:pos="432"/>
          <w:tab w:val="left" w:pos="864"/>
        </w:tabs>
      </w:pPr>
    </w:p>
    <w:p w:rsidR="00A61A54" w:rsidRDefault="00A61A54" w:rsidP="00A43CEC">
      <w:pPr>
        <w:tabs>
          <w:tab w:val="left" w:pos="432"/>
          <w:tab w:val="left" w:pos="864"/>
        </w:tabs>
      </w:pPr>
    </w:p>
    <w:p w:rsidR="00A61A54" w:rsidRDefault="00A61A54" w:rsidP="00A43CEC">
      <w:pPr>
        <w:tabs>
          <w:tab w:val="left" w:pos="432"/>
          <w:tab w:val="left" w:pos="864"/>
        </w:tabs>
      </w:pPr>
    </w:p>
    <w:p w:rsidR="00A43CEC" w:rsidRPr="003946A0" w:rsidRDefault="00A43CEC" w:rsidP="00A43CEC">
      <w:pPr>
        <w:pStyle w:val="CALENDARHEADING"/>
      </w:pPr>
      <w:r>
        <w:lastRenderedPageBreak/>
        <w:t>JOINT ASSEMBLY</w:t>
      </w:r>
    </w:p>
    <w:p w:rsidR="00A43CEC" w:rsidRDefault="00A43CEC" w:rsidP="00A43CEC">
      <w:pPr>
        <w:tabs>
          <w:tab w:val="left" w:pos="432"/>
          <w:tab w:val="left" w:pos="864"/>
        </w:tabs>
      </w:pPr>
    </w:p>
    <w:p w:rsidR="00A43CEC" w:rsidRDefault="00A43CEC" w:rsidP="00A43CEC">
      <w:pPr>
        <w:tabs>
          <w:tab w:val="left" w:pos="432"/>
          <w:tab w:val="left" w:pos="864"/>
        </w:tabs>
      </w:pPr>
    </w:p>
    <w:p w:rsidR="00A43CEC" w:rsidRPr="003946A0" w:rsidRDefault="00A43CEC" w:rsidP="00A43CEC">
      <w:pPr>
        <w:tabs>
          <w:tab w:val="left" w:pos="432"/>
          <w:tab w:val="left" w:pos="864"/>
        </w:tabs>
        <w:rPr>
          <w:b/>
        </w:rPr>
      </w:pPr>
      <w:r w:rsidRPr="003946A0">
        <w:rPr>
          <w:b/>
        </w:rPr>
        <w:t>Wednesday, May 5, 2021 at 12:00 Noon</w:t>
      </w:r>
    </w:p>
    <w:p w:rsidR="00A43CEC" w:rsidRPr="00206D87" w:rsidRDefault="00A43CEC" w:rsidP="00A43CEC">
      <w:pPr>
        <w:pStyle w:val="BILLTITLE"/>
        <w:rPr>
          <w:u w:color="000000" w:themeColor="text1"/>
        </w:rPr>
      </w:pPr>
      <w:r w:rsidRPr="00206D87">
        <w:t>S.</w:t>
      </w:r>
      <w:r w:rsidRPr="00206D87">
        <w:tab/>
        <w:t>699</w:t>
      </w:r>
      <w:r w:rsidRPr="00206D87">
        <w:fldChar w:fldCharType="begin"/>
      </w:r>
      <w:r w:rsidRPr="00206D87">
        <w:instrText xml:space="preserve"> XE "S. 699" \b </w:instrText>
      </w:r>
      <w:r w:rsidRPr="00206D87">
        <w:fldChar w:fldCharType="end"/>
      </w:r>
      <w:r w:rsidRPr="00206D87">
        <w:t xml:space="preserve">--Senators Peeler, Alexander, Scott and Verdin:  </w:t>
      </w:r>
      <w:r w:rsidRPr="00206D87">
        <w:rPr>
          <w:szCs w:val="30"/>
        </w:rPr>
        <w:t xml:space="preserve">A CONCURRENT RESOLUTION </w:t>
      </w:r>
      <w:r w:rsidRPr="00206D87">
        <w:rPr>
          <w:u w:color="000000" w:themeColor="text1"/>
        </w:rPr>
        <w:t>TO FIX WEDNESDAY, MAY 5, 2021, AT NOON AS THE DATE AND TIME FOR THE HOUSE OF REPRESENTATIVES AND THE SENATE TO MEET IN JOINT SESSION IN THE HALL OF THE HOUSE OF REPRESENTATIVES TO ELECT ONE MEMBER OF THE LEGISLATIVE AUDIT COUNCIL, AT</w:t>
      </w:r>
      <w:r w:rsidRPr="00206D87">
        <w:rPr>
          <w:u w:color="000000" w:themeColor="text1"/>
        </w:rPr>
        <w:noBreakHyphen/>
        <w:t>LARGE, WHOSE TERM WILL EXPIRE JUNE 30, 2027; TO ELECT A MEMBER OF THE BOARD OF TRUSTEES OF COASTAL CAROLINA UNIVERSITY FROM THE SECOND CONGRESSIONAL DISTRICT, SEAT 2, FOR A TERM TO EXPIRE JUNE 30, 2025; A MEMBER FROM THE FOURTH CONGRESSIONAL DISTRICT, SEAT 4, FOR A TERM TO EXPIRE JUNE 30, 2025; FROM THE SIXTH CONGRESSIONAL DISTRICT, SEAT 6, FOR A TERM TO EXPIRE JUNE 30, 2025, AND MEMBERS, AT</w:t>
      </w:r>
      <w:r w:rsidRPr="00206D87">
        <w:rPr>
          <w:u w:color="000000" w:themeColor="text1"/>
        </w:rPr>
        <w:noBreakHyphen/>
        <w:t>LARGE, FROM SEATS 8, 10, 12, 14, AND 15, RESPECTIVELY, ALL FOR TERMS TO EXPIRE JUNE 30, 2025; TO ELECT A MEMBER OF THE BOARD OF TRUSTEES OF WINTHROP UNIVERSITY, AT</w:t>
      </w:r>
      <w:r w:rsidRPr="00206D87">
        <w:rPr>
          <w:u w:color="000000" w:themeColor="text1"/>
        </w:rPr>
        <w:noBreakHyphen/>
        <w:t>LARGE, SEAT 10, FOR A TERM TO EXPIRE JUNE 30, 2027; TO ELECT ONE MEMBER TO THE COMMISSION OF THE OLD EXCHANGE BUILDING, AT</w:t>
      </w:r>
      <w:r w:rsidRPr="00206D87">
        <w:rPr>
          <w:u w:color="000000" w:themeColor="text1"/>
        </w:rPr>
        <w:noBreakHyphen/>
        <w:t>LARGE, WHOSE TERM WILL EXPIRE JUNE 30, 2027; AND TO ELECT FOUR MEMBERS, AT</w:t>
      </w:r>
      <w:r w:rsidRPr="00206D87">
        <w:rPr>
          <w:u w:color="000000" w:themeColor="text1"/>
        </w:rPr>
        <w:noBreakHyphen/>
        <w:t>LARGE, OF THE BOARD OF TRUSTEES OF THE WIL LOU GRAY OPPORTUNITY SCHOOL, ALL FOR TERMS TO EXPIRE JUNE 30, 2025.</w:t>
      </w:r>
    </w:p>
    <w:p w:rsidR="00A43CEC" w:rsidRDefault="00A43CEC" w:rsidP="00A43CEC">
      <w:pPr>
        <w:pStyle w:val="CALENDARHISTORY"/>
      </w:pPr>
      <w:r>
        <w:t>(Adopted--March 31, 2021)</w:t>
      </w:r>
    </w:p>
    <w:p w:rsidR="00A43CEC" w:rsidRDefault="00A43CEC" w:rsidP="00A43CEC">
      <w:pPr>
        <w:tabs>
          <w:tab w:val="left" w:pos="432"/>
          <w:tab w:val="left" w:pos="864"/>
        </w:tabs>
      </w:pPr>
    </w:p>
    <w:p w:rsidR="00A61A54" w:rsidRDefault="00A61A54" w:rsidP="00A43CEC">
      <w:pPr>
        <w:tabs>
          <w:tab w:val="left" w:pos="432"/>
          <w:tab w:val="left" w:pos="864"/>
        </w:tabs>
      </w:pPr>
    </w:p>
    <w:p w:rsidR="00A61A54" w:rsidRDefault="00A61A54" w:rsidP="00A43CEC">
      <w:pPr>
        <w:tabs>
          <w:tab w:val="left" w:pos="432"/>
          <w:tab w:val="left" w:pos="864"/>
        </w:tabs>
      </w:pPr>
    </w:p>
    <w:p w:rsidR="00A61A54" w:rsidRDefault="00A61A54" w:rsidP="00A43CEC">
      <w:pPr>
        <w:tabs>
          <w:tab w:val="left" w:pos="432"/>
          <w:tab w:val="left" w:pos="864"/>
        </w:tabs>
      </w:pPr>
    </w:p>
    <w:p w:rsidR="00A61A54" w:rsidRDefault="00A61A54" w:rsidP="00A43CEC">
      <w:pPr>
        <w:tabs>
          <w:tab w:val="left" w:pos="432"/>
          <w:tab w:val="left" w:pos="864"/>
        </w:tabs>
      </w:pPr>
    </w:p>
    <w:p w:rsidR="00A61A54" w:rsidRDefault="00A61A54" w:rsidP="00A43CEC">
      <w:pPr>
        <w:tabs>
          <w:tab w:val="left" w:pos="432"/>
          <w:tab w:val="left" w:pos="864"/>
        </w:tabs>
      </w:pPr>
    </w:p>
    <w:p w:rsidR="00A61A54" w:rsidRDefault="00A61A54" w:rsidP="00A43CEC">
      <w:pPr>
        <w:tabs>
          <w:tab w:val="left" w:pos="432"/>
          <w:tab w:val="left" w:pos="864"/>
        </w:tabs>
      </w:pPr>
    </w:p>
    <w:p w:rsidR="00A61A54" w:rsidRDefault="00A61A54" w:rsidP="00A43CEC">
      <w:pPr>
        <w:tabs>
          <w:tab w:val="left" w:pos="432"/>
          <w:tab w:val="left" w:pos="864"/>
        </w:tabs>
      </w:pPr>
    </w:p>
    <w:p w:rsidR="00A61A54" w:rsidRDefault="00A61A54" w:rsidP="00A43CEC">
      <w:pPr>
        <w:tabs>
          <w:tab w:val="left" w:pos="432"/>
          <w:tab w:val="left" w:pos="864"/>
        </w:tabs>
      </w:pPr>
    </w:p>
    <w:p w:rsidR="00A61A54" w:rsidRDefault="00A61A54" w:rsidP="00A43CEC">
      <w:pPr>
        <w:tabs>
          <w:tab w:val="left" w:pos="432"/>
          <w:tab w:val="left" w:pos="864"/>
        </w:tabs>
      </w:pPr>
    </w:p>
    <w:p w:rsidR="00A43CEC" w:rsidRDefault="00A43CEC" w:rsidP="00A43CEC">
      <w:pPr>
        <w:tabs>
          <w:tab w:val="left" w:pos="432"/>
          <w:tab w:val="left" w:pos="864"/>
        </w:tabs>
      </w:pPr>
    </w:p>
    <w:p w:rsidR="00A43CEC" w:rsidRPr="007904A0" w:rsidRDefault="00A43CEC" w:rsidP="00A43CEC">
      <w:pPr>
        <w:jc w:val="center"/>
        <w:rPr>
          <w:b/>
        </w:rPr>
      </w:pPr>
      <w:r w:rsidRPr="007904A0">
        <w:rPr>
          <w:b/>
        </w:rPr>
        <w:lastRenderedPageBreak/>
        <w:t>UNCONTESTED LOCAL</w:t>
      </w:r>
    </w:p>
    <w:p w:rsidR="00A43CEC" w:rsidRPr="007904A0" w:rsidRDefault="00A43CEC" w:rsidP="00A43CEC">
      <w:pPr>
        <w:tabs>
          <w:tab w:val="left" w:pos="432"/>
          <w:tab w:val="left" w:pos="864"/>
        </w:tabs>
        <w:jc w:val="center"/>
        <w:rPr>
          <w:b/>
        </w:rPr>
      </w:pPr>
      <w:r w:rsidRPr="007904A0">
        <w:rPr>
          <w:b/>
        </w:rPr>
        <w:t>SECOND READING BILL</w:t>
      </w:r>
      <w:r w:rsidR="0096244C">
        <w:rPr>
          <w:b/>
        </w:rPr>
        <w:t>S</w:t>
      </w:r>
    </w:p>
    <w:p w:rsidR="00A43CEC" w:rsidRPr="007904A0" w:rsidRDefault="00A43CEC" w:rsidP="00A43CEC"/>
    <w:p w:rsidR="00A43CEC" w:rsidRDefault="00A43CEC" w:rsidP="00A43CEC">
      <w:pPr>
        <w:tabs>
          <w:tab w:val="left" w:pos="432"/>
          <w:tab w:val="left" w:pos="864"/>
        </w:tabs>
        <w:ind w:left="432" w:hanging="432"/>
      </w:pPr>
      <w:r w:rsidRPr="007904A0">
        <w:rPr>
          <w:rFonts w:eastAsia="Calibri"/>
          <w:b/>
          <w:color w:val="000000"/>
        </w:rPr>
        <w:tab/>
      </w:r>
    </w:p>
    <w:p w:rsidR="00A43CEC" w:rsidRPr="007904A0" w:rsidRDefault="00A43CEC" w:rsidP="00A43CEC">
      <w:pPr>
        <w:tabs>
          <w:tab w:val="left" w:pos="432"/>
          <w:tab w:val="left" w:pos="864"/>
        </w:tabs>
        <w:ind w:left="432" w:hanging="432"/>
        <w:rPr>
          <w:rFonts w:eastAsia="Calibri"/>
          <w:b/>
          <w:u w:color="000000" w:themeColor="text1"/>
        </w:rPr>
      </w:pPr>
      <w:r w:rsidRPr="007904A0">
        <w:rPr>
          <w:rFonts w:eastAsia="Calibri"/>
          <w:b/>
        </w:rPr>
        <w:t>S.</w:t>
      </w:r>
      <w:r w:rsidRPr="007904A0">
        <w:rPr>
          <w:rFonts w:eastAsia="Calibri"/>
          <w:b/>
        </w:rPr>
        <w:tab/>
        <w:t>448</w:t>
      </w:r>
      <w:r w:rsidRPr="007904A0">
        <w:rPr>
          <w:rFonts w:eastAsia="Calibri"/>
          <w:b/>
        </w:rPr>
        <w:fldChar w:fldCharType="begin"/>
      </w:r>
      <w:r w:rsidRPr="007904A0">
        <w:rPr>
          <w:rFonts w:eastAsia="Calibri"/>
          <w:b/>
        </w:rPr>
        <w:instrText xml:space="preserve"> XE "S. 448" \b </w:instrText>
      </w:r>
      <w:r w:rsidRPr="007904A0">
        <w:rPr>
          <w:rFonts w:eastAsia="Calibri"/>
          <w:b/>
        </w:rPr>
        <w:fldChar w:fldCharType="end"/>
      </w:r>
      <w:r w:rsidRPr="007904A0">
        <w:rPr>
          <w:rFonts w:eastAsia="Calibri"/>
          <w:b/>
        </w:rPr>
        <w:t xml:space="preserve">--Senator Fanning:  </w:t>
      </w:r>
      <w:r w:rsidRPr="007904A0">
        <w:rPr>
          <w:rFonts w:eastAsia="Calibri"/>
          <w:b/>
          <w:szCs w:val="30"/>
        </w:rPr>
        <w:t xml:space="preserve">A BILL </w:t>
      </w:r>
      <w:r w:rsidRPr="007904A0">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A43CEC" w:rsidRDefault="00A43CEC" w:rsidP="00A43CEC">
      <w:pPr>
        <w:tabs>
          <w:tab w:val="left" w:pos="432"/>
          <w:tab w:val="left" w:pos="864"/>
        </w:tabs>
        <w:ind w:left="864"/>
      </w:pPr>
      <w:r w:rsidRPr="007904A0">
        <w:t>(Without reference--January 12, 2021)</w:t>
      </w:r>
    </w:p>
    <w:p w:rsidR="00A43CEC" w:rsidRDefault="00A43CEC" w:rsidP="00A43CEC">
      <w:pPr>
        <w:tabs>
          <w:tab w:val="left" w:pos="432"/>
          <w:tab w:val="left" w:pos="864"/>
        </w:tabs>
        <w:ind w:left="864"/>
      </w:pPr>
    </w:p>
    <w:p w:rsidR="0096244C" w:rsidRPr="00A25943" w:rsidRDefault="0096244C" w:rsidP="0096244C">
      <w:pPr>
        <w:pStyle w:val="BILLTITLE"/>
        <w:rPr>
          <w:u w:color="000000" w:themeColor="text1"/>
        </w:rPr>
      </w:pPr>
      <w:r w:rsidRPr="00A25943">
        <w:t>S.</w:t>
      </w:r>
      <w:r w:rsidRPr="00A25943">
        <w:tab/>
        <w:t>771</w:t>
      </w:r>
      <w:r w:rsidRPr="00A25943">
        <w:fldChar w:fldCharType="begin"/>
      </w:r>
      <w:r w:rsidRPr="00A25943">
        <w:instrText xml:space="preserve"> XE "S. 771" \b </w:instrText>
      </w:r>
      <w:r w:rsidRPr="00A25943">
        <w:fldChar w:fldCharType="end"/>
      </w:r>
      <w:r w:rsidRPr="00A25943">
        <w:t xml:space="preserve">--Senator Hutto:  </w:t>
      </w:r>
      <w:r w:rsidRPr="00A25943">
        <w:rPr>
          <w:szCs w:val="30"/>
        </w:rPr>
        <w:t xml:space="preserve">A BILL </w:t>
      </w:r>
      <w:r w:rsidRPr="00A25943">
        <w:rPr>
          <w:u w:color="000000" w:themeColor="text1"/>
        </w:rPr>
        <w:t>TO CONSOLIDATE BAMBERG</w:t>
      </w:r>
      <w:r w:rsidRPr="00A25943">
        <w:rPr>
          <w:u w:color="000000" w:themeColor="text1"/>
        </w:rPr>
        <w:noBreakHyphen/>
      </w:r>
      <w:proofErr w:type="spellStart"/>
      <w:r w:rsidRPr="00A25943">
        <w:rPr>
          <w:u w:color="000000" w:themeColor="text1"/>
        </w:rPr>
        <w:t>EHRHARDT</w:t>
      </w:r>
      <w:proofErr w:type="spellEnd"/>
      <w:r w:rsidRPr="00A25943">
        <w:rPr>
          <w:u w:color="000000" w:themeColor="text1"/>
        </w:rPr>
        <w:t xml:space="preserve"> SCHOOL DISTRICT ONE (ALSO KNOWN AS BAMBERG SCHOOL DISTRICT ONE) AND DENMARK</w:t>
      </w:r>
      <w:r w:rsidRPr="00A25943">
        <w:rPr>
          <w:u w:color="000000" w:themeColor="text1"/>
        </w:rPr>
        <w:noBreakHyphen/>
      </w:r>
      <w:proofErr w:type="spellStart"/>
      <w:r w:rsidRPr="00A25943">
        <w:rPr>
          <w:u w:color="000000" w:themeColor="text1"/>
        </w:rPr>
        <w:t>OLAR</w:t>
      </w:r>
      <w:proofErr w:type="spellEnd"/>
      <w:r w:rsidRPr="00A25943">
        <w:rPr>
          <w:u w:color="000000" w:themeColor="text1"/>
        </w:rPr>
        <w:t xml:space="preserve"> SCHOOL DISTRICT TWO (ALSO KNOWN AS BAMBERG SCHOOL DISTRICT TWO) INTO ONE SCHOOL DISTRICT TO BE KNOWN AS THE BAMBERG COUNTY CONSOLIDATED SCHOOL DISTRICT; TO ABOLISH BAMBERG</w:t>
      </w:r>
      <w:r w:rsidRPr="00A25943">
        <w:rPr>
          <w:u w:color="000000" w:themeColor="text1"/>
        </w:rPr>
        <w:noBreakHyphen/>
      </w:r>
      <w:proofErr w:type="spellStart"/>
      <w:r w:rsidRPr="00A25943">
        <w:rPr>
          <w:u w:color="000000" w:themeColor="text1"/>
        </w:rPr>
        <w:t>EHRHARDT</w:t>
      </w:r>
      <w:proofErr w:type="spellEnd"/>
      <w:r w:rsidRPr="00A25943">
        <w:rPr>
          <w:u w:color="000000" w:themeColor="text1"/>
        </w:rPr>
        <w:t xml:space="preserve"> SCHOOL DISTRICT ONE AND DENMARK</w:t>
      </w:r>
      <w:r w:rsidRPr="00A25943">
        <w:rPr>
          <w:u w:color="000000" w:themeColor="text1"/>
        </w:rPr>
        <w:noBreakHyphen/>
      </w:r>
      <w:proofErr w:type="spellStart"/>
      <w:r w:rsidRPr="00A25943">
        <w:rPr>
          <w:u w:color="000000" w:themeColor="text1"/>
        </w:rPr>
        <w:t>OLAR</w:t>
      </w:r>
      <w:proofErr w:type="spellEnd"/>
      <w:r w:rsidRPr="00A25943">
        <w:rPr>
          <w:u w:color="000000" w:themeColor="text1"/>
        </w:rPr>
        <w:t xml:space="preserve"> SCHOOL DISTRICT TWO ON JULY 1, 2022; TO PROVIDE THAT THE BAMBERG COUNTY CONSOLIDATED SCHOOL DISTRICT MUST BE GOVERNED BY A BOARD OF TRUSTEES CONSISTING OF SEVEN MEMBERS, WHICH INITIALLY MUST BE APPOINTED BY THE BAMBERG COUNTY LEGISLATIVE DELEGATION, AND BEGINNING WITH THE 2022 GENERAL ELECTION, SEVEN MEMBERS MUST BE ELECTED FROM DEFINED SINGLE</w:t>
      </w:r>
      <w:r w:rsidRPr="00A25943">
        <w:rPr>
          <w:u w:color="000000" w:themeColor="text1"/>
        </w:rPr>
        <w:noBreakHyphen/>
        <w:t>MEMBER ELECTION DISTRICTS DRAWN FROM THE COMBINED GEOGRAPHIC AREA OF THE FORMER BAMBERG</w:t>
      </w:r>
      <w:r w:rsidRPr="00A25943">
        <w:rPr>
          <w:u w:color="000000" w:themeColor="text1"/>
        </w:rPr>
        <w:noBreakHyphen/>
      </w:r>
      <w:proofErr w:type="spellStart"/>
      <w:r w:rsidRPr="00A25943">
        <w:rPr>
          <w:u w:color="000000" w:themeColor="text1"/>
        </w:rPr>
        <w:t>EHRHARDT</w:t>
      </w:r>
      <w:proofErr w:type="spellEnd"/>
      <w:r w:rsidRPr="00A25943">
        <w:rPr>
          <w:u w:color="000000" w:themeColor="text1"/>
        </w:rPr>
        <w:t xml:space="preserve"> SCHOOL DISTRICT ONE  AND THE FORMER DENMARK</w:t>
      </w:r>
      <w:r w:rsidRPr="00A25943">
        <w:rPr>
          <w:u w:color="000000" w:themeColor="text1"/>
        </w:rPr>
        <w:noBreakHyphen/>
      </w:r>
      <w:proofErr w:type="spellStart"/>
      <w:r w:rsidRPr="00A25943">
        <w:rPr>
          <w:u w:color="000000" w:themeColor="text1"/>
        </w:rPr>
        <w:t>OLAR</w:t>
      </w:r>
      <w:proofErr w:type="spellEnd"/>
      <w:r w:rsidRPr="00A25943">
        <w:rPr>
          <w:u w:color="000000" w:themeColor="text1"/>
        </w:rPr>
        <w:t xml:space="preserve"> SCHOOL DISTRICT TWO; TO PROVIDE THAT THE MEMBERS OF THE BAMBERG COUNTY CONSOLIDATED SCHOOL DISTRICT BOARD OF TRUSTEES MUST BE ELECTED IN NONPARTISAN ELECTIONS CONDUCTED AT THE SAME TIME AS THE 2022 GENERAL ELECTION AND EVERY FOUR YEARS THEREAFTER, EXCEPT AS PROVIDED IN THIS ACT TO STAGGER THE MEMBERS’ TERMS; TO ESTABLISH THE BOARD’S POWERS, DUTIES, AND RESPONSIBILITIES; TO PROVIDE THAT THE DISTRICT SUPERINTENDENT IS THE CHIEF </w:t>
      </w:r>
      <w:r w:rsidRPr="00A25943">
        <w:rPr>
          <w:u w:color="000000" w:themeColor="text1"/>
        </w:rPr>
        <w:lastRenderedPageBreak/>
        <w:t>OPERATING OFFICER OF THE DISTRICT AND IS RESPONSIBLE TO THE BOARD FOR THE PROPER ADMINISTRATION OF ALL AFFAIRS OF THE DISTRICT AND SUBJECT TO ALL OTHER PROVISIONS OF LAW RELATING TO HIS DUTIES; TO INCLUDE INTERIM MILLAGE PROVISIONS FOR YEARS 2022 AND 2023, AND TO PROVIDE THAT BEGINNING IN 2024, THE BAMBERG COUNTY CONSOLIDATED SCHOOL DISTRICT SHALL HAVE TOTAL FISCAL AUTONOMY.</w:t>
      </w:r>
    </w:p>
    <w:p w:rsidR="0096244C" w:rsidRDefault="0096244C" w:rsidP="0096244C">
      <w:pPr>
        <w:pStyle w:val="CALENDARHISTORY"/>
      </w:pPr>
      <w:r>
        <w:t>(Without reference--April 27, 2021)</w:t>
      </w:r>
    </w:p>
    <w:p w:rsidR="0096244C" w:rsidRDefault="0096244C" w:rsidP="00A43CEC"/>
    <w:p w:rsidR="00A43CEC" w:rsidRDefault="00A43CEC" w:rsidP="00A43CEC"/>
    <w:p w:rsidR="00A43CEC" w:rsidRPr="007904A0" w:rsidRDefault="00A43CEC" w:rsidP="00A43CEC">
      <w:pPr>
        <w:tabs>
          <w:tab w:val="left" w:pos="432"/>
          <w:tab w:val="left" w:pos="864"/>
        </w:tabs>
        <w:jc w:val="center"/>
        <w:rPr>
          <w:b/>
        </w:rPr>
      </w:pPr>
      <w:r w:rsidRPr="007904A0">
        <w:rPr>
          <w:b/>
        </w:rPr>
        <w:t>MOTION PERIOD</w:t>
      </w:r>
    </w:p>
    <w:p w:rsidR="00A43CEC" w:rsidRDefault="00A43CEC" w:rsidP="00A43CEC">
      <w:pPr>
        <w:tabs>
          <w:tab w:val="left" w:pos="432"/>
          <w:tab w:val="left" w:pos="864"/>
        </w:tabs>
      </w:pPr>
    </w:p>
    <w:p w:rsidR="00A43CEC" w:rsidRDefault="00A43CEC" w:rsidP="00A43CEC">
      <w:pPr>
        <w:tabs>
          <w:tab w:val="left" w:pos="432"/>
          <w:tab w:val="left" w:pos="864"/>
        </w:tabs>
      </w:pPr>
    </w:p>
    <w:p w:rsidR="00A43CEC" w:rsidRDefault="00A43CEC" w:rsidP="00A43CEC">
      <w:pPr>
        <w:tabs>
          <w:tab w:val="left" w:pos="432"/>
          <w:tab w:val="left" w:pos="864"/>
        </w:tabs>
      </w:pPr>
    </w:p>
    <w:p w:rsidR="00A43CEC" w:rsidRDefault="00A43CEC" w:rsidP="00A43CEC">
      <w:pPr>
        <w:tabs>
          <w:tab w:val="left" w:pos="432"/>
          <w:tab w:val="left" w:pos="864"/>
        </w:tabs>
      </w:pPr>
    </w:p>
    <w:p w:rsidR="00A43CEC" w:rsidRDefault="00A43CEC" w:rsidP="00A43CEC">
      <w:pPr>
        <w:tabs>
          <w:tab w:val="left" w:pos="432"/>
          <w:tab w:val="left" w:pos="864"/>
        </w:tabs>
      </w:pPr>
    </w:p>
    <w:p w:rsidR="00A43CEC" w:rsidRDefault="00A43CEC" w:rsidP="00A43CEC">
      <w:pPr>
        <w:tabs>
          <w:tab w:val="left" w:pos="432"/>
          <w:tab w:val="left" w:pos="864"/>
        </w:tabs>
      </w:pPr>
    </w:p>
    <w:p w:rsidR="00A43CEC" w:rsidRDefault="00A43CEC" w:rsidP="00A43CEC">
      <w:pPr>
        <w:tabs>
          <w:tab w:val="left" w:pos="432"/>
          <w:tab w:val="left" w:pos="864"/>
        </w:tabs>
      </w:pPr>
    </w:p>
    <w:p w:rsidR="00A43CEC" w:rsidRDefault="00A43CEC" w:rsidP="00A43CEC">
      <w:pPr>
        <w:tabs>
          <w:tab w:val="left" w:pos="432"/>
          <w:tab w:val="left" w:pos="864"/>
        </w:tabs>
      </w:pPr>
    </w:p>
    <w:p w:rsidR="00A43CEC" w:rsidRDefault="00A43CEC" w:rsidP="00A43CEC">
      <w:pPr>
        <w:tabs>
          <w:tab w:val="left" w:pos="432"/>
          <w:tab w:val="left" w:pos="864"/>
        </w:tabs>
      </w:pPr>
    </w:p>
    <w:p w:rsidR="00A43CEC" w:rsidRDefault="00A43CEC" w:rsidP="00A43CEC">
      <w:pPr>
        <w:tabs>
          <w:tab w:val="left" w:pos="432"/>
          <w:tab w:val="left" w:pos="864"/>
        </w:tabs>
      </w:pPr>
    </w:p>
    <w:p w:rsidR="00A43CEC" w:rsidRDefault="00A43CEC" w:rsidP="00A43CEC">
      <w:pPr>
        <w:tabs>
          <w:tab w:val="left" w:pos="432"/>
          <w:tab w:val="left" w:pos="864"/>
        </w:tabs>
      </w:pPr>
    </w:p>
    <w:p w:rsidR="00A43CEC" w:rsidRDefault="00A43CEC" w:rsidP="00A43CEC">
      <w:pPr>
        <w:tabs>
          <w:tab w:val="left" w:pos="432"/>
          <w:tab w:val="left" w:pos="864"/>
        </w:tabs>
      </w:pPr>
    </w:p>
    <w:p w:rsidR="00A43CEC" w:rsidRDefault="00A43CEC" w:rsidP="00A43CEC">
      <w:pPr>
        <w:tabs>
          <w:tab w:val="left" w:pos="432"/>
          <w:tab w:val="left" w:pos="864"/>
        </w:tabs>
      </w:pPr>
    </w:p>
    <w:p w:rsidR="00A43CEC" w:rsidRDefault="00A43CEC" w:rsidP="00A43CEC">
      <w:pPr>
        <w:tabs>
          <w:tab w:val="left" w:pos="432"/>
          <w:tab w:val="left" w:pos="864"/>
        </w:tabs>
      </w:pPr>
    </w:p>
    <w:p w:rsidR="00A43CEC" w:rsidRDefault="00A43CEC" w:rsidP="00A43CEC">
      <w:pPr>
        <w:tabs>
          <w:tab w:val="left" w:pos="432"/>
          <w:tab w:val="left" w:pos="864"/>
        </w:tabs>
      </w:pPr>
    </w:p>
    <w:p w:rsidR="00A43CEC" w:rsidRDefault="005C20FA" w:rsidP="005C20FA">
      <w:pPr>
        <w:pStyle w:val="CALENDARHEADING"/>
      </w:pPr>
      <w:r>
        <w:t>BILL RETURNED FROM THE HOUSE</w:t>
      </w:r>
    </w:p>
    <w:p w:rsidR="005C20FA" w:rsidRDefault="005C20FA" w:rsidP="005C20FA"/>
    <w:p w:rsidR="005C20FA" w:rsidRPr="005C20FA" w:rsidRDefault="005C20FA" w:rsidP="005C20FA"/>
    <w:p w:rsidR="005C20FA" w:rsidRDefault="005C20FA" w:rsidP="005C20FA">
      <w:r>
        <w:t>(Returned with Amendments)</w:t>
      </w:r>
    </w:p>
    <w:p w:rsidR="005C20FA" w:rsidRPr="006E47D0" w:rsidRDefault="005C20FA" w:rsidP="005C20FA">
      <w:pPr>
        <w:pStyle w:val="BILLTITLE"/>
        <w:rPr>
          <w:u w:color="000000" w:themeColor="text1"/>
        </w:rPr>
      </w:pPr>
      <w:r w:rsidRPr="006E47D0">
        <w:t>S.</w:t>
      </w:r>
      <w:r w:rsidRPr="006E47D0">
        <w:tab/>
        <w:t>229</w:t>
      </w:r>
      <w:r w:rsidRPr="006E47D0">
        <w:fldChar w:fldCharType="begin"/>
      </w:r>
      <w:r w:rsidRPr="006E47D0">
        <w:instrText xml:space="preserve"> XE “S. 229” \b </w:instrText>
      </w:r>
      <w:r w:rsidRPr="006E47D0">
        <w:fldChar w:fldCharType="end"/>
      </w:r>
      <w:r w:rsidRPr="006E47D0">
        <w:t xml:space="preserve">--Senators Shealy, McLeod, Hutto, Jackson, McElveen and Matthews:  </w:t>
      </w:r>
      <w:r w:rsidRPr="006E47D0">
        <w:rPr>
          <w:szCs w:val="30"/>
        </w:rPr>
        <w:t xml:space="preserve">A BILL </w:t>
      </w:r>
      <w:r w:rsidRPr="006E47D0">
        <w:rPr>
          <w:u w:color="000000" w:themeColor="text1"/>
        </w:rPr>
        <w:t xml:space="preserve">TO ENACT THE “SOUTH CAROLINA CHILD ABUSE RESPONSE PROTOCOL ACT”; TO AMEND CHAPTER 11, TITLE 63 OF THE 1976 CODE, RELATING TO CHILDREN’S SERVICES AGENCIES, BY ADDING ARTICLE 24, TO REQUIRE THAT MULTIDISCIPLINARY TEAMS INVOLVED IN CHILD ABUSE INVESTIGATION AND PROSECUTION FOLLOW CERTAIN CHILD ABUSE RESPONSE PROTOCOL, TO PROVIDE FOR THE ESTABLISHMENT OF AN ADVISORY COMMITTEE TO REVIEW AND UPDATE THE </w:t>
      </w:r>
      <w:r w:rsidRPr="006E47D0">
        <w:rPr>
          <w:u w:color="000000" w:themeColor="text1"/>
        </w:rPr>
        <w:lastRenderedPageBreak/>
        <w:t>PROTOCOL, AND FOR OTHER PURPOSES; AND TO AMEND SECTION 63</w:t>
      </w:r>
      <w:r w:rsidRPr="006E47D0">
        <w:rPr>
          <w:u w:color="000000" w:themeColor="text1"/>
        </w:rPr>
        <w:noBreakHyphen/>
        <w:t>11</w:t>
      </w:r>
      <w:r w:rsidRPr="006E47D0">
        <w:rPr>
          <w:u w:color="000000" w:themeColor="text1"/>
        </w:rPr>
        <w:noBreakHyphen/>
        <w:t>310(B)(1), (C), AND (D) OF THE 1976 CODE, RELATING TO CHILDREN’S ADVOCACY CENTERS, TO REQUIRE CHILDREN’S ADVOCACY CENTERS TO HOLD CERTAIN ACCREDITATION STATUS OR BE ACTIVELY PURSUING ACCREDITATION, AND FOR OTHER PURPOSES.</w:t>
      </w:r>
    </w:p>
    <w:p w:rsidR="005C20FA" w:rsidRPr="005C20FA" w:rsidRDefault="005C20FA" w:rsidP="005C20FA">
      <w:pPr>
        <w:pStyle w:val="CALENDARHISTORY"/>
      </w:pPr>
      <w:r>
        <w:t>(Returned from the House--April 27, 2021)</w:t>
      </w:r>
    </w:p>
    <w:p w:rsidR="00A43CEC" w:rsidRDefault="00A43CEC" w:rsidP="00A43CEC">
      <w:pPr>
        <w:tabs>
          <w:tab w:val="left" w:pos="432"/>
          <w:tab w:val="left" w:pos="864"/>
        </w:tabs>
      </w:pPr>
    </w:p>
    <w:p w:rsidR="00A61A54" w:rsidRDefault="00A61A54" w:rsidP="00A43CEC">
      <w:pPr>
        <w:pStyle w:val="CALENDARHEADING"/>
      </w:pPr>
    </w:p>
    <w:p w:rsidR="00A43CEC" w:rsidRDefault="00A43CEC" w:rsidP="00A43CEC">
      <w:pPr>
        <w:pStyle w:val="CALENDARHEADING"/>
      </w:pPr>
      <w:r>
        <w:t>STATEWIDE THIRD READING BILLS</w:t>
      </w:r>
    </w:p>
    <w:p w:rsidR="00A43CEC" w:rsidRPr="00055CA1" w:rsidRDefault="00A43CEC" w:rsidP="00A43CEC"/>
    <w:p w:rsidR="00A43CEC" w:rsidRDefault="00A43CEC" w:rsidP="00A43CEC"/>
    <w:p w:rsidR="00A43CEC" w:rsidRPr="00D96DA2" w:rsidRDefault="00A43CEC" w:rsidP="00A43CEC">
      <w:pPr>
        <w:pStyle w:val="BILLTITLE"/>
        <w:rPr>
          <w:u w:color="000000" w:themeColor="text1"/>
        </w:rPr>
      </w:pPr>
      <w:r w:rsidRPr="00D96DA2">
        <w:t>S.</w:t>
      </w:r>
      <w:r w:rsidRPr="00D96DA2">
        <w:tab/>
        <w:t>202</w:t>
      </w:r>
      <w:r w:rsidRPr="00D96DA2">
        <w:fldChar w:fldCharType="begin"/>
      </w:r>
      <w:r w:rsidRPr="00D96DA2">
        <w:instrText xml:space="preserve"> XE “S. 202” \b </w:instrText>
      </w:r>
      <w:r w:rsidRPr="00D96DA2">
        <w:fldChar w:fldCharType="end"/>
      </w:r>
      <w:r w:rsidRPr="00D96DA2">
        <w:t xml:space="preserve">--Senator Hembree:  </w:t>
      </w:r>
      <w:r w:rsidRPr="00D96DA2">
        <w:rPr>
          <w:szCs w:val="30"/>
        </w:rPr>
        <w:t xml:space="preserve">A BILL </w:t>
      </w:r>
      <w:r w:rsidRPr="00D96DA2">
        <w:rPr>
          <w:u w:color="000000" w:themeColor="text1"/>
        </w:rPr>
        <w:t>TO AMEND SECTION 1-6-10(1) AND (5) OF THE 1976 CODE, RELATING TO DEFINITIONS FOR THE OFFICE OF THE STATE INSPECTOR GENERAL, TO DEFINE NECESSARY TERMS.</w:t>
      </w:r>
    </w:p>
    <w:p w:rsidR="00A43CEC" w:rsidRDefault="00A43CEC" w:rsidP="00A43CEC">
      <w:pPr>
        <w:pStyle w:val="CALENDARHISTORY"/>
      </w:pPr>
      <w:r>
        <w:t>(Read the first time--January 12, 2021)</w:t>
      </w:r>
    </w:p>
    <w:p w:rsidR="00A43CEC" w:rsidRDefault="00A43CEC" w:rsidP="00A43CEC">
      <w:pPr>
        <w:pStyle w:val="CALENDARHISTORY"/>
      </w:pPr>
      <w:r>
        <w:t>(Reported by Committee on Education--March 11, 2021)</w:t>
      </w:r>
    </w:p>
    <w:p w:rsidR="00A43CEC" w:rsidRDefault="00A43CEC" w:rsidP="00A43CEC">
      <w:pPr>
        <w:pStyle w:val="CALENDARHISTORY"/>
      </w:pPr>
      <w:r>
        <w:t>(Favorable with amendments)</w:t>
      </w:r>
    </w:p>
    <w:p w:rsidR="00A43CEC" w:rsidRDefault="00A43CEC" w:rsidP="00A43CEC">
      <w:pPr>
        <w:pStyle w:val="CALENDARHISTORY"/>
      </w:pPr>
      <w:r>
        <w:t>(Read the second time--March 25, 2021)</w:t>
      </w:r>
    </w:p>
    <w:p w:rsidR="00A43CEC" w:rsidRDefault="00A43CEC" w:rsidP="00A43CEC">
      <w:pPr>
        <w:ind w:left="864"/>
      </w:pPr>
      <w:r>
        <w:t>(Amendment proposed--March 25, 2021)</w:t>
      </w:r>
    </w:p>
    <w:p w:rsidR="00A43CEC" w:rsidRPr="006E3758" w:rsidRDefault="00A43CEC" w:rsidP="00A43CEC">
      <w:pPr>
        <w:pStyle w:val="CALENDARHISTORY"/>
      </w:pPr>
      <w:r>
        <w:t>(Document No. RES\AMEND\202R001.SP.GH)</w:t>
      </w:r>
    </w:p>
    <w:p w:rsidR="00A43CEC" w:rsidRDefault="00A43CEC" w:rsidP="00A43CEC">
      <w:pPr>
        <w:pStyle w:val="CALENDARHISTORY"/>
        <w:rPr>
          <w:u w:val="single"/>
        </w:rPr>
      </w:pPr>
      <w:r>
        <w:rPr>
          <w:u w:val="single"/>
        </w:rPr>
        <w:t>(Contested by Senator Campsen)</w:t>
      </w:r>
    </w:p>
    <w:p w:rsidR="00A43CEC" w:rsidRPr="00A1186D" w:rsidRDefault="00A43CEC" w:rsidP="00A43CEC"/>
    <w:p w:rsidR="00A43CEC" w:rsidRPr="00AA044B" w:rsidRDefault="00A43CEC" w:rsidP="00A43CEC">
      <w:pPr>
        <w:pStyle w:val="BILLTITLE"/>
      </w:pPr>
      <w:r w:rsidRPr="00AA044B">
        <w:t>S.</w:t>
      </w:r>
      <w:r w:rsidRPr="00AA044B">
        <w:tab/>
        <w:t>354</w:t>
      </w:r>
      <w:r w:rsidRPr="00AA044B">
        <w:fldChar w:fldCharType="begin"/>
      </w:r>
      <w:r w:rsidRPr="00AA044B">
        <w:instrText xml:space="preserve"> XE “S. 354” \b </w:instrText>
      </w:r>
      <w:r w:rsidRPr="00AA044B">
        <w:fldChar w:fldCharType="end"/>
      </w:r>
      <w:r w:rsidRPr="00AA044B">
        <w:t xml:space="preserve">--Senator Rice:  </w:t>
      </w:r>
      <w:r w:rsidRPr="00AA044B">
        <w:rPr>
          <w:szCs w:val="30"/>
        </w:rPr>
        <w:t xml:space="preserve">A BILL </w:t>
      </w:r>
      <w:r w:rsidRPr="00AA044B">
        <w:t>TO AMEND SECTION 56</w:t>
      </w:r>
      <w:r w:rsidRPr="00AA044B">
        <w:noBreakHyphen/>
        <w:t>2</w:t>
      </w:r>
      <w:r w:rsidRPr="00AA044B">
        <w:noBreakHyphen/>
        <w:t>105, RELATING TO THE ISSUANCE OF GOLF CART PERMIT DECALS AND REGISTRATIONS AND THE OPERATION OF GOLF CARTS WITHIN THE STATE, SO AS TO PROVIDE A MUNICIPALITY MAY ALLOW PERMITTED</w:t>
      </w:r>
      <w:r>
        <w:t xml:space="preserve"> </w:t>
      </w:r>
      <w:r w:rsidRPr="00AA044B">
        <w:t>GOLF CARTS TO BE OPERATED WITHIN ITS JURISDICTION UNDER CERTAIN CONDITIONS.</w:t>
      </w:r>
    </w:p>
    <w:p w:rsidR="00A43CEC" w:rsidRDefault="00A43CEC" w:rsidP="00A43CEC">
      <w:pPr>
        <w:pStyle w:val="CALENDARHISTORY"/>
      </w:pPr>
      <w:r>
        <w:t>(Read the first time--January 12, 2021)</w:t>
      </w:r>
    </w:p>
    <w:p w:rsidR="00A43CEC" w:rsidRDefault="00A43CEC" w:rsidP="00A43CEC">
      <w:pPr>
        <w:pStyle w:val="CALENDARHISTORY"/>
      </w:pPr>
      <w:r>
        <w:t>(Reported by Committee on Transportation--March 23, 2021)</w:t>
      </w:r>
    </w:p>
    <w:p w:rsidR="00A43CEC" w:rsidRDefault="00A43CEC" w:rsidP="00A43CEC">
      <w:pPr>
        <w:pStyle w:val="CALENDARHISTORY"/>
      </w:pPr>
      <w:r>
        <w:t>(Favorable with amendments)</w:t>
      </w:r>
    </w:p>
    <w:p w:rsidR="00A43CEC" w:rsidRDefault="00A43CEC" w:rsidP="00A43CEC">
      <w:pPr>
        <w:pStyle w:val="CALENDARHISTORY"/>
      </w:pPr>
      <w:r>
        <w:t>(Read the second time--March 25, 2021)</w:t>
      </w:r>
    </w:p>
    <w:p w:rsidR="00A43CEC" w:rsidRDefault="00A43CEC" w:rsidP="00A43CEC">
      <w:pPr>
        <w:pStyle w:val="CALENDARHISTORY"/>
      </w:pPr>
      <w:r>
        <w:t>(Committee Amendment Adopted--April 06, 2021)</w:t>
      </w:r>
    </w:p>
    <w:p w:rsidR="00A43CEC" w:rsidRPr="000D6FE7" w:rsidRDefault="00A43CEC" w:rsidP="00A43CEC">
      <w:pPr>
        <w:pStyle w:val="CALENDARHISTORY"/>
      </w:pPr>
      <w:r>
        <w:rPr>
          <w:u w:val="single"/>
        </w:rPr>
        <w:t>(Contested by Senator Rice)</w:t>
      </w:r>
    </w:p>
    <w:p w:rsidR="00A43CEC" w:rsidRPr="00612F6F" w:rsidRDefault="00A43CEC" w:rsidP="00A43CEC"/>
    <w:p w:rsidR="00A43CEC" w:rsidRPr="00C97531" w:rsidRDefault="00A43CEC" w:rsidP="00A61A54">
      <w:pPr>
        <w:pStyle w:val="BILLTITLE"/>
        <w:keepNext/>
        <w:keepLines/>
      </w:pPr>
      <w:r w:rsidRPr="00C97531">
        <w:lastRenderedPageBreak/>
        <w:t>S.</w:t>
      </w:r>
      <w:r w:rsidRPr="00C97531">
        <w:tab/>
        <w:t>401</w:t>
      </w:r>
      <w:r w:rsidRPr="00C97531">
        <w:fldChar w:fldCharType="begin"/>
      </w:r>
      <w:r w:rsidRPr="00C97531">
        <w:instrText xml:space="preserve"> XE “S. 401” \b </w:instrText>
      </w:r>
      <w:r w:rsidRPr="00C97531">
        <w:fldChar w:fldCharType="end"/>
      </w:r>
      <w:r w:rsidRPr="00C97531">
        <w:t xml:space="preserve">--Senators Gustafson, Hembree and Fanning:  </w:t>
      </w:r>
      <w:r w:rsidRPr="00C97531">
        <w:rPr>
          <w:szCs w:val="30"/>
        </w:rPr>
        <w:t xml:space="preserve">A BILL </w:t>
      </w:r>
      <w:r w:rsidRPr="00C97531">
        <w:t>TO AMEND SECTION 6-1-320 OF THE 1976 CODE, RELATING TO THE LIMITATION ON MILLAGE INCREASES, TO ALLOW THE GOVERNING BODY OF A COUNTY TO SUSPEND THE LIMITATION FOR THE PURPOSE OF SUPPORTING A FIRE PROTECTION DISTRICT.</w:t>
      </w:r>
    </w:p>
    <w:p w:rsidR="00A43CEC" w:rsidRDefault="00A43CEC" w:rsidP="00A61A54">
      <w:pPr>
        <w:pStyle w:val="CALENDARHISTORY"/>
        <w:keepNext/>
        <w:keepLines/>
      </w:pPr>
      <w:r>
        <w:t>(Read the first time--January 12, 2021)</w:t>
      </w:r>
    </w:p>
    <w:p w:rsidR="00A43CEC" w:rsidRDefault="00A43CEC" w:rsidP="00A61A54">
      <w:pPr>
        <w:pStyle w:val="CALENDARHISTORY"/>
        <w:keepNext/>
        <w:keepLines/>
      </w:pPr>
      <w:r>
        <w:t>(Reported by Committee on Finance--March 17, 2021)</w:t>
      </w:r>
    </w:p>
    <w:p w:rsidR="00A43CEC" w:rsidRDefault="00A43CEC" w:rsidP="00A61A54">
      <w:pPr>
        <w:pStyle w:val="CALENDARHISTORY"/>
        <w:keepNext/>
        <w:keepLines/>
      </w:pPr>
      <w:r>
        <w:t>(Favorable with amendments)</w:t>
      </w:r>
    </w:p>
    <w:p w:rsidR="00A43CEC" w:rsidRDefault="00A43CEC" w:rsidP="00A61A54">
      <w:pPr>
        <w:pStyle w:val="CALENDARHISTORY"/>
        <w:keepNext/>
        <w:keepLines/>
      </w:pPr>
      <w:r>
        <w:t>(Committee Amendment Adopted--April 06, 2021)</w:t>
      </w:r>
    </w:p>
    <w:p w:rsidR="00A43CEC" w:rsidRDefault="00A43CEC" w:rsidP="00A61A54">
      <w:pPr>
        <w:pStyle w:val="CALENDARHISTORY"/>
        <w:keepNext/>
        <w:keepLines/>
      </w:pPr>
      <w:r>
        <w:t>(Read the second time--April 06, 2021)</w:t>
      </w:r>
    </w:p>
    <w:p w:rsidR="00A43CEC" w:rsidRDefault="00A43CEC" w:rsidP="00A61A54">
      <w:pPr>
        <w:pStyle w:val="CALENDARHISTORY"/>
        <w:keepNext/>
        <w:keepLines/>
      </w:pPr>
      <w:r>
        <w:t>(Ayes 22, Nays 20-- April 06, 2021)</w:t>
      </w:r>
    </w:p>
    <w:p w:rsidR="00A43CEC" w:rsidRDefault="00A43CEC" w:rsidP="00A61A54">
      <w:pPr>
        <w:pStyle w:val="CALENDARHISTORY"/>
        <w:keepNext/>
        <w:keepLines/>
        <w:rPr>
          <w:u w:val="single"/>
        </w:rPr>
      </w:pPr>
      <w:r>
        <w:rPr>
          <w:u w:val="single"/>
        </w:rPr>
        <w:t>(Contested by Senator Rice)</w:t>
      </w:r>
    </w:p>
    <w:p w:rsidR="00A61A54" w:rsidRPr="00A61A54" w:rsidRDefault="00A61A54" w:rsidP="00A61A54"/>
    <w:p w:rsidR="00A43CEC" w:rsidRPr="00BE2EC1" w:rsidRDefault="00A43CEC" w:rsidP="00A43CEC">
      <w:pPr>
        <w:pStyle w:val="BILLTITLE"/>
        <w:keepNext/>
        <w:keepLines/>
        <w:rPr>
          <w:u w:color="000000" w:themeColor="text1"/>
        </w:rPr>
      </w:pPr>
      <w:r w:rsidRPr="00BE2EC1">
        <w:t>H.</w:t>
      </w:r>
      <w:r w:rsidRPr="00BE2EC1">
        <w:tab/>
        <w:t>4027</w:t>
      </w:r>
      <w:r w:rsidRPr="00BE2EC1">
        <w:fldChar w:fldCharType="begin"/>
      </w:r>
      <w:r w:rsidRPr="00BE2EC1">
        <w:instrText xml:space="preserve"> XE "H. 4027" \b </w:instrText>
      </w:r>
      <w:r w:rsidRPr="00BE2EC1">
        <w:fldChar w:fldCharType="end"/>
      </w:r>
      <w:r w:rsidRPr="00BE2EC1">
        <w:t xml:space="preserve">--Rep. Burns:  </w:t>
      </w:r>
      <w:r w:rsidRPr="00BE2EC1">
        <w:rPr>
          <w:szCs w:val="30"/>
        </w:rPr>
        <w:t xml:space="preserve">A BILL </w:t>
      </w:r>
      <w:r w:rsidRPr="00BE2EC1">
        <w:rPr>
          <w:u w:color="000000" w:themeColor="text1"/>
        </w:rPr>
        <w:t>TO AMEND ACT 745 OF 1967, AS AMENDED, RELATING TO RENEWABLE WATER RESOURCES (</w:t>
      </w:r>
      <w:proofErr w:type="spellStart"/>
      <w:r w:rsidRPr="00BE2EC1">
        <w:rPr>
          <w:u w:color="000000" w:themeColor="text1"/>
        </w:rPr>
        <w:t>REWA</w:t>
      </w:r>
      <w:proofErr w:type="spellEnd"/>
      <w:r w:rsidRPr="00BE2EC1">
        <w:rPr>
          <w:u w:color="000000" w:themeColor="text1"/>
        </w:rPr>
        <w:t xml:space="preserve">) FORMERLY KNOWN AS THE WESTERN CAROLINA REGIONAL SEWER AUTHORITY, SO AS TO AMEND </w:t>
      </w:r>
      <w:proofErr w:type="spellStart"/>
      <w:r w:rsidRPr="00BE2EC1">
        <w:rPr>
          <w:u w:color="000000" w:themeColor="text1"/>
        </w:rPr>
        <w:t>REWA’S</w:t>
      </w:r>
      <w:proofErr w:type="spellEnd"/>
      <w:r w:rsidRPr="00BE2EC1">
        <w:rPr>
          <w:u w:color="000000" w:themeColor="text1"/>
        </w:rPr>
        <w:t xml:space="preserve"> SERVICE AREA AND TO</w:t>
      </w:r>
      <w:r>
        <w:rPr>
          <w:u w:color="000000" w:themeColor="text1"/>
        </w:rPr>
        <w:t xml:space="preserve"> </w:t>
      </w:r>
      <w:r w:rsidRPr="00BE2EC1">
        <w:rPr>
          <w:u w:color="000000" w:themeColor="text1"/>
        </w:rPr>
        <w:t>REVISE THE MEMBERSHIP OF THE GOVERNING COMMISSION.</w:t>
      </w:r>
    </w:p>
    <w:p w:rsidR="00A43CEC" w:rsidRDefault="00A43CEC" w:rsidP="00A43CEC">
      <w:pPr>
        <w:pStyle w:val="CALENDARHISTORY"/>
        <w:keepNext/>
        <w:keepLines/>
      </w:pPr>
      <w:r>
        <w:t>(Read the first time--March 17, 2021)</w:t>
      </w:r>
    </w:p>
    <w:p w:rsidR="00A43CEC" w:rsidRDefault="00A43CEC" w:rsidP="00A43CEC">
      <w:pPr>
        <w:pStyle w:val="CALENDARHISTORY"/>
        <w:keepNext/>
        <w:keepLines/>
      </w:pPr>
      <w:r>
        <w:t>(Reported by Committee on Judiciary--March 24, 2021)</w:t>
      </w:r>
    </w:p>
    <w:p w:rsidR="00A43CEC" w:rsidRDefault="00A43CEC" w:rsidP="00A43CEC">
      <w:pPr>
        <w:pStyle w:val="CALENDARHISTORY"/>
        <w:keepNext/>
        <w:keepLines/>
      </w:pPr>
      <w:r>
        <w:t>(Favorable)</w:t>
      </w:r>
    </w:p>
    <w:p w:rsidR="00A43CEC" w:rsidRDefault="00A43CEC" w:rsidP="00A43CEC">
      <w:pPr>
        <w:pStyle w:val="CALENDARHISTORY"/>
        <w:keepNext/>
        <w:keepLines/>
      </w:pPr>
      <w:r>
        <w:t>(Amended--April 21, 2021)</w:t>
      </w:r>
    </w:p>
    <w:p w:rsidR="00A43CEC" w:rsidRDefault="00A43CEC" w:rsidP="00A43CEC">
      <w:pPr>
        <w:pStyle w:val="CALENDARHISTORY"/>
        <w:keepNext/>
        <w:keepLines/>
      </w:pPr>
      <w:r>
        <w:t>(Read the second time--April 21, 2021)</w:t>
      </w:r>
    </w:p>
    <w:p w:rsidR="00A43CEC" w:rsidRDefault="00A43CEC" w:rsidP="00A43CEC">
      <w:pPr>
        <w:pStyle w:val="CALENDARHISTORY"/>
        <w:keepNext/>
        <w:keepLines/>
      </w:pPr>
      <w:r>
        <w:t>(Ayes 40, Nays 0--April 21, 2021)</w:t>
      </w:r>
    </w:p>
    <w:p w:rsidR="00A43CEC" w:rsidRPr="00A1450B" w:rsidRDefault="00A43CEC" w:rsidP="00A43CEC">
      <w:pPr>
        <w:pStyle w:val="CALENDARHISTORY"/>
        <w:keepNext/>
        <w:keepLines/>
      </w:pPr>
      <w:r>
        <w:rPr>
          <w:u w:val="single"/>
        </w:rPr>
        <w:t>(Contested by Senator Corbin)</w:t>
      </w:r>
    </w:p>
    <w:p w:rsidR="00A43CEC" w:rsidRDefault="00A43CEC" w:rsidP="00A43CEC"/>
    <w:p w:rsidR="00A43CEC" w:rsidRPr="007E4A37" w:rsidRDefault="00A43CEC" w:rsidP="005E45A5">
      <w:pPr>
        <w:pStyle w:val="BILLTITLE"/>
      </w:pPr>
      <w:r w:rsidRPr="007E4A37">
        <w:t>S.</w:t>
      </w:r>
      <w:r w:rsidRPr="007E4A37">
        <w:tab/>
        <w:t>464</w:t>
      </w:r>
      <w:r w:rsidRPr="007E4A37">
        <w:fldChar w:fldCharType="begin"/>
      </w:r>
      <w:r w:rsidRPr="007E4A37">
        <w:instrText xml:space="preserve"> XE "S. 464" \b </w:instrText>
      </w:r>
      <w:r w:rsidRPr="007E4A37">
        <w:fldChar w:fldCharType="end"/>
      </w:r>
      <w:r w:rsidRPr="007E4A37">
        <w:t>--Senators Rankin, McElveen, Adams, Talley, Matthews, Garrett, Goldfinch, Gambrell, Hutto, Harpootlian, Williams, Young, Campsen, Hembree, Gustafson, Shealy, Stephens, Verdin</w:t>
      </w:r>
      <w:r>
        <w:t xml:space="preserve">, </w:t>
      </w:r>
      <w:r w:rsidRPr="007E4A37">
        <w:t>Alexander</w:t>
      </w:r>
      <w:r>
        <w:t>, Davis, K. Johnson, Cromer, Turner and Scott</w:t>
      </w:r>
      <w:r w:rsidRPr="007E4A37">
        <w:t xml:space="preserve">:  </w:t>
      </w:r>
      <w:r w:rsidRPr="007E4A37">
        <w:rPr>
          <w:szCs w:val="30"/>
        </w:rPr>
        <w:t xml:space="preserve">A BILL </w:t>
      </w:r>
      <w:r w:rsidRPr="007E4A37">
        <w:t>TO AMEND SECTION 58</w:t>
      </w:r>
      <w:r w:rsidRPr="007E4A37">
        <w:noBreakHyphen/>
        <w:t>31</w:t>
      </w:r>
      <w:r w:rsidRPr="007E4A37">
        <w:noBreakHyphen/>
        <w:t>20 OF THE 1976 SOUTH CAROLINA CODE OF LAWS TO PROVIDE A MEMBER OF THE BOARD OF DIRECTORS OF THE PUBLIC SERVICE AUTHORITY SHALL NOT BE APPOINTED FOR MORE THAN TWO UNEXPIRED CONSECUTIVE TERMS AND FOR EDUCATION AND EXPERIENCE REQUIREMENTS FOR A BOARD MEMBER; TO ADD SECTION 58</w:t>
      </w:r>
      <w:r w:rsidRPr="007E4A37">
        <w:noBreakHyphen/>
        <w:t>31</w:t>
      </w:r>
      <w:r w:rsidRPr="007E4A37">
        <w:noBreakHyphen/>
        <w:t xml:space="preserve">225 TO PROVIDE THAT THE OFFICE OF REGULATORY STAFF HAS AUTHORITY TO MAKE INSPECTIONS, AUDITS AND </w:t>
      </w:r>
      <w:r w:rsidRPr="007E4A37">
        <w:lastRenderedPageBreak/>
        <w:t>EXAMINATIONS OF THE PUBLIC SERVICE AUTHORITY FOR ELECTRIC AND WATER RATES; TO AMEND SECTION 58</w:t>
      </w:r>
      <w:r w:rsidRPr="007E4A37">
        <w:noBreakHyphen/>
        <w:t>31</w:t>
      </w:r>
      <w:r w:rsidRPr="007E4A37">
        <w:noBreakHyphen/>
        <w:t>380 TO ESTABLISH A PROCESS TO RECEIVE PUBLIC COMMENT AND A PUBLIC HEARING IN SETTING ELECTRIC RATES, AND FOR THE OFFICE OF REGULATORY STAFF TO REVIEW THE PROPOSED RATES AND COMMENT BEFORE THE RATES GO INTO EFFECT; TO AMEND SECTION 58</w:t>
      </w:r>
      <w:r w:rsidRPr="007E4A37">
        <w:noBreakHyphen/>
        <w:t>33</w:t>
      </w:r>
      <w:r w:rsidRPr="007E4A37">
        <w:noBreakHyphen/>
        <w:t>20 TO INCLUDE THE PUBLIC SERVICE AUTHORITY IN THE REQUIREMENTS FOR UTILITY FACILITY SITING; TO AMEND SECTION 58</w:t>
      </w:r>
      <w:r w:rsidRPr="007E4A37">
        <w:noBreakHyphen/>
        <w:t>37</w:t>
      </w:r>
      <w:r w:rsidRPr="007E4A37">
        <w:noBreakHyphen/>
        <w:t>40 TO DELETE SUBSECTION (A)(3); AND TO ADD SECTION 58</w:t>
      </w:r>
      <w:r w:rsidRPr="007E4A37">
        <w:noBreakHyphen/>
        <w:t>37</w:t>
      </w:r>
      <w:r w:rsidRPr="007E4A37">
        <w:noBreakHyphen/>
        <w:t>45 TO REQUIRE THE SOUTH CAROLINA PUBLIC SERVICE AUTHORITY TO SUBMIT AN INTEGRATED RESOURCE PLAN TO THE PUBLIC SERVICE COMMISSION AND TO PROVIDE FOR PLAN REQUIREMENTS.</w:t>
      </w:r>
    </w:p>
    <w:p w:rsidR="00A43CEC" w:rsidRDefault="00A43CEC" w:rsidP="005E45A5">
      <w:pPr>
        <w:pStyle w:val="CALENDARHISTORY"/>
      </w:pPr>
      <w:r>
        <w:t>(Read the first time--January 13, 2021)</w:t>
      </w:r>
    </w:p>
    <w:p w:rsidR="00A43CEC" w:rsidRDefault="00A43CEC" w:rsidP="005E45A5">
      <w:pPr>
        <w:pStyle w:val="CALENDARHISTORY"/>
      </w:pPr>
      <w:r>
        <w:t>(Reported by Committee on Judiciary--March 31, 2021)</w:t>
      </w:r>
    </w:p>
    <w:p w:rsidR="00A43CEC" w:rsidRDefault="00A43CEC" w:rsidP="005E45A5">
      <w:pPr>
        <w:pStyle w:val="CALENDARHISTORY"/>
      </w:pPr>
      <w:r>
        <w:t>(Favorable with amendments)</w:t>
      </w:r>
    </w:p>
    <w:p w:rsidR="00A43CEC" w:rsidRDefault="00A43CEC" w:rsidP="005E45A5">
      <w:pPr>
        <w:pStyle w:val="CALENDARHISTORY"/>
      </w:pPr>
      <w:r>
        <w:t>(Committee Amendment Adopted--April 20, 2021)</w:t>
      </w:r>
    </w:p>
    <w:p w:rsidR="00A43CEC" w:rsidRDefault="00A43CEC" w:rsidP="005E45A5">
      <w:pPr>
        <w:pStyle w:val="CALENDARHISTORY"/>
      </w:pPr>
      <w:r>
        <w:t>(Amended--April 20, 2021)</w:t>
      </w:r>
    </w:p>
    <w:p w:rsidR="00A43CEC" w:rsidRDefault="00A43CEC" w:rsidP="00A43CEC">
      <w:pPr>
        <w:pStyle w:val="CALENDARHISTORY"/>
        <w:keepNext/>
        <w:keepLines/>
      </w:pPr>
      <w:r>
        <w:t>(Amended--April 21, 2021)</w:t>
      </w:r>
    </w:p>
    <w:p w:rsidR="00A43CEC" w:rsidRDefault="00A43CEC" w:rsidP="00A43CEC">
      <w:pPr>
        <w:pStyle w:val="CALENDARHISTORY"/>
        <w:keepNext/>
        <w:keepLines/>
      </w:pPr>
      <w:r>
        <w:t>(Read the second time--April 21, 2021)</w:t>
      </w:r>
    </w:p>
    <w:p w:rsidR="00A43CEC" w:rsidRDefault="00A43CEC" w:rsidP="00A43CEC">
      <w:pPr>
        <w:pStyle w:val="CALENDARHISTORY"/>
        <w:keepNext/>
        <w:keepLines/>
      </w:pPr>
      <w:r>
        <w:t>(Amended--April 22, 2021)</w:t>
      </w:r>
    </w:p>
    <w:p w:rsidR="00A43CEC" w:rsidRPr="001E1257" w:rsidRDefault="00A43CEC" w:rsidP="00A43CEC">
      <w:pPr>
        <w:pStyle w:val="CALENDARHISTORY"/>
        <w:keepNext/>
        <w:keepLines/>
      </w:pPr>
      <w:r>
        <w:rPr>
          <w:u w:val="single"/>
        </w:rPr>
        <w:t>(Contested by Senator Rankin)</w:t>
      </w:r>
    </w:p>
    <w:p w:rsidR="00A43CEC" w:rsidRPr="0046765B" w:rsidRDefault="00A43CEC" w:rsidP="00A43CEC"/>
    <w:p w:rsidR="00A43CEC" w:rsidRPr="00C84904" w:rsidRDefault="00A43CEC" w:rsidP="00A61A54">
      <w:pPr>
        <w:pStyle w:val="BILLTITLE"/>
        <w:rPr>
          <w:u w:color="000000" w:themeColor="text1"/>
        </w:rPr>
      </w:pPr>
      <w:r w:rsidRPr="00C84904">
        <w:t>H.</w:t>
      </w:r>
      <w:r w:rsidRPr="00C84904">
        <w:tab/>
        <w:t>3539</w:t>
      </w:r>
      <w:r w:rsidRPr="00C84904">
        <w:fldChar w:fldCharType="begin"/>
      </w:r>
      <w:r w:rsidRPr="00C84904">
        <w:instrText xml:space="preserve"> XE "H. 3539" \b </w:instrText>
      </w:r>
      <w:r w:rsidRPr="00C84904">
        <w:fldChar w:fldCharType="end"/>
      </w:r>
      <w:r w:rsidRPr="00C84904">
        <w:t xml:space="preserve">--Reps. Davis and Martin:  </w:t>
      </w:r>
      <w:r w:rsidRPr="00C84904">
        <w:rPr>
          <w:szCs w:val="30"/>
        </w:rPr>
        <w:t xml:space="preserve">A BILL </w:t>
      </w:r>
      <w:r w:rsidRPr="00C84904">
        <w:rPr>
          <w:u w:color="000000" w:themeColor="text1"/>
        </w:rPr>
        <w:t>TO AMEND THE CODE OF LAWS OF SOUTH CAROLINA, 1976, BY ADDING SECTION 47</w:t>
      </w:r>
      <w:r w:rsidRPr="00C84904">
        <w:rPr>
          <w:u w:color="000000" w:themeColor="text1"/>
        </w:rPr>
        <w:noBreakHyphen/>
        <w:t>9</w:t>
      </w:r>
      <w:r w:rsidRPr="00C84904">
        <w:rPr>
          <w:u w:color="000000" w:themeColor="text1"/>
        </w:rPr>
        <w:noBreakHyphen/>
        <w:t>55 SO AS TO PROHIBIT THE TRANSPORTATION OF LIVE SWINE ON A PUBLIC ROAD OR WATERWAY WITHOUT AN OFFICIAL FORM OF IDENTIFICATION, AND TO PROVIDE AN EXCEPTION AND PENALTIES; TO AMEND SECTION 50</w:t>
      </w:r>
      <w:r w:rsidRPr="00C84904">
        <w:rPr>
          <w:u w:color="000000" w:themeColor="text1"/>
        </w:rPr>
        <w:noBreakHyphen/>
        <w:t>16</w:t>
      </w:r>
      <w:r w:rsidRPr="00C84904">
        <w:rPr>
          <w:u w:color="000000" w:themeColor="text1"/>
        </w:rPr>
        <w:noBreakHyphen/>
        <w:t xml:space="preserve">25, RELATING TO THE UNLAWFUL RELEASE OF PIGS, SO AS TO PROVIDE THAT IT IS UNLAWFUL TO TRANSPORT A LIVE MEMBER OF THE FAMILY </w:t>
      </w:r>
      <w:proofErr w:type="spellStart"/>
      <w:r w:rsidRPr="00C84904">
        <w:rPr>
          <w:u w:color="000000" w:themeColor="text1"/>
        </w:rPr>
        <w:t>SUIDAE</w:t>
      </w:r>
      <w:proofErr w:type="spellEnd"/>
      <w:r w:rsidRPr="00C84904">
        <w:rPr>
          <w:u w:color="000000" w:themeColor="text1"/>
        </w:rPr>
        <w:t xml:space="preserve"> TAKEN FROM THE WILD; AND TO REPEAL SECTION</w:t>
      </w:r>
      <w:r w:rsidR="00A61A54">
        <w:rPr>
          <w:u w:color="000000" w:themeColor="text1"/>
        </w:rPr>
        <w:br/>
      </w:r>
      <w:r w:rsidR="00A61A54">
        <w:rPr>
          <w:u w:color="000000" w:themeColor="text1"/>
        </w:rPr>
        <w:br/>
      </w:r>
      <w:r w:rsidR="00A61A54">
        <w:rPr>
          <w:u w:color="000000" w:themeColor="text1"/>
        </w:rPr>
        <w:br/>
      </w:r>
      <w:r w:rsidR="00A61A54">
        <w:rPr>
          <w:u w:color="000000" w:themeColor="text1"/>
        </w:rPr>
        <w:br/>
      </w:r>
      <w:r w:rsidR="00A61A54">
        <w:rPr>
          <w:u w:color="000000" w:themeColor="text1"/>
        </w:rPr>
        <w:br/>
      </w:r>
      <w:r w:rsidR="00A61A54">
        <w:rPr>
          <w:u w:color="000000" w:themeColor="text1"/>
        </w:rPr>
        <w:br/>
      </w:r>
      <w:r w:rsidRPr="00C84904">
        <w:rPr>
          <w:u w:color="000000" w:themeColor="text1"/>
        </w:rPr>
        <w:lastRenderedPageBreak/>
        <w:t>50</w:t>
      </w:r>
      <w:r w:rsidRPr="00C84904">
        <w:rPr>
          <w:u w:color="000000" w:themeColor="text1"/>
        </w:rPr>
        <w:noBreakHyphen/>
        <w:t>9</w:t>
      </w:r>
      <w:r w:rsidRPr="00C84904">
        <w:rPr>
          <w:u w:color="000000" w:themeColor="text1"/>
        </w:rPr>
        <w:noBreakHyphen/>
        <w:t>655 RELATING TO PIG TRANSPORT AND RELEASE PERMITS.</w:t>
      </w:r>
    </w:p>
    <w:p w:rsidR="00A43CEC" w:rsidRDefault="00A43CEC" w:rsidP="00A61A54">
      <w:pPr>
        <w:pStyle w:val="CALENDARHISTORY"/>
      </w:pPr>
      <w:r>
        <w:t>(Read the first time--February 24, 2021)</w:t>
      </w:r>
    </w:p>
    <w:p w:rsidR="00A43CEC" w:rsidRDefault="00A43CEC" w:rsidP="00A61A54">
      <w:pPr>
        <w:pStyle w:val="CALENDARHISTORY"/>
      </w:pPr>
      <w:r>
        <w:t>(Reported by Committee on Agriculture and Natural Resources--March 30, 2021)</w:t>
      </w:r>
    </w:p>
    <w:p w:rsidR="00A43CEC" w:rsidRDefault="00A43CEC" w:rsidP="00A61A54">
      <w:pPr>
        <w:pStyle w:val="CALENDARHISTORY"/>
      </w:pPr>
      <w:r>
        <w:t>(Favorable)</w:t>
      </w:r>
    </w:p>
    <w:p w:rsidR="00A43CEC" w:rsidRDefault="00A43CEC" w:rsidP="00A61A54">
      <w:pPr>
        <w:pStyle w:val="CALENDARHISTORY"/>
      </w:pPr>
      <w:r>
        <w:t>(Amended--April 22, 2021)</w:t>
      </w:r>
    </w:p>
    <w:p w:rsidR="00A43CEC" w:rsidRDefault="00A43CEC" w:rsidP="00A61A54">
      <w:pPr>
        <w:pStyle w:val="CALENDARHISTORY"/>
      </w:pPr>
      <w:r>
        <w:t>(Read the second time--April 22, 2021)</w:t>
      </w:r>
    </w:p>
    <w:p w:rsidR="00A43CEC" w:rsidRPr="00FE300C" w:rsidRDefault="00A43CEC" w:rsidP="00A61A54">
      <w:pPr>
        <w:pStyle w:val="CALENDARHISTORY"/>
      </w:pPr>
      <w:r>
        <w:t>(Ayes 45, Nays 1--April 22, 2021)</w:t>
      </w:r>
    </w:p>
    <w:p w:rsidR="00A43CEC" w:rsidRDefault="00A43CEC" w:rsidP="00A43CEC"/>
    <w:p w:rsidR="00A43CEC" w:rsidRDefault="00A43CEC" w:rsidP="00A43CEC"/>
    <w:p w:rsidR="00A43CEC" w:rsidRDefault="00A43CEC" w:rsidP="00A43CEC">
      <w:pPr>
        <w:pStyle w:val="CALENDARHEADING"/>
      </w:pPr>
      <w:r>
        <w:t>STATEWIDE SECOND READING BILLS</w:t>
      </w:r>
    </w:p>
    <w:p w:rsidR="00A43CEC" w:rsidRPr="00C8071F" w:rsidRDefault="00A43CEC" w:rsidP="00A43CEC"/>
    <w:p w:rsidR="00A43CEC" w:rsidRDefault="00A43CEC" w:rsidP="00A43CEC">
      <w:pPr>
        <w:tabs>
          <w:tab w:val="left" w:pos="432"/>
          <w:tab w:val="left" w:pos="864"/>
        </w:tabs>
        <w:jc w:val="center"/>
      </w:pPr>
    </w:p>
    <w:p w:rsidR="00A43CEC" w:rsidRPr="00507A66" w:rsidRDefault="00A43CEC" w:rsidP="00A43CEC">
      <w:pPr>
        <w:pStyle w:val="BILLTITLE"/>
      </w:pPr>
      <w:r w:rsidRPr="00507A66">
        <w:t>S.</w:t>
      </w:r>
      <w:r w:rsidRPr="00507A66">
        <w:tab/>
        <w:t>475</w:t>
      </w:r>
      <w:r w:rsidRPr="00507A66">
        <w:fldChar w:fldCharType="begin"/>
      </w:r>
      <w:r w:rsidRPr="00507A66">
        <w:instrText xml:space="preserve"> XE "S. 475" \b </w:instrText>
      </w:r>
      <w:r w:rsidRPr="00507A66">
        <w:fldChar w:fldCharType="end"/>
      </w:r>
      <w:r w:rsidRPr="00507A66">
        <w:t xml:space="preserve">--Senators Rankin, Grooms, Williams, Scott, Hembree, McElveen, Senn, Talley, Adams, Harpootlian, Hutto, Goldfinch, Matthews and Gambrell:  </w:t>
      </w:r>
      <w:r w:rsidRPr="00507A66">
        <w:rPr>
          <w:szCs w:val="30"/>
        </w:rPr>
        <w:t xml:space="preserve">A JOINT RESOLUTION </w:t>
      </w:r>
      <w:r w:rsidRPr="00507A66">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w:t>
      </w:r>
      <w:r>
        <w:br/>
      </w:r>
      <w:r w:rsidRPr="00507A66">
        <w:t>AND THE CHAIRMAN OF THE HOUSE JUDICIARY COMMITTEE.</w:t>
      </w:r>
    </w:p>
    <w:p w:rsidR="00A43CEC" w:rsidRDefault="00A43CEC" w:rsidP="00A43CEC">
      <w:pPr>
        <w:pStyle w:val="CALENDARHISTORY"/>
      </w:pPr>
      <w:r>
        <w:t>(Read the first time--January 21, 2021)</w:t>
      </w:r>
    </w:p>
    <w:p w:rsidR="00A43CEC" w:rsidRDefault="00A43CEC" w:rsidP="00A43CEC">
      <w:pPr>
        <w:pStyle w:val="CALENDARHISTORY"/>
      </w:pPr>
      <w:r>
        <w:t>(Reported by Committee on Judiciary--February 11, 2021)</w:t>
      </w:r>
    </w:p>
    <w:p w:rsidR="00A43CEC" w:rsidRDefault="00A43CEC" w:rsidP="00A43CEC">
      <w:pPr>
        <w:pStyle w:val="CALENDARHISTORY"/>
      </w:pPr>
      <w:r>
        <w:t>(Favorable)</w:t>
      </w:r>
    </w:p>
    <w:p w:rsidR="00A43CEC" w:rsidRPr="007616EA" w:rsidRDefault="00A43CEC" w:rsidP="00A43CEC">
      <w:pPr>
        <w:pStyle w:val="CALENDARHISTORY"/>
      </w:pPr>
      <w:r>
        <w:rPr>
          <w:u w:val="single"/>
        </w:rPr>
        <w:t>(Contested by Senator Massey)</w:t>
      </w:r>
    </w:p>
    <w:p w:rsidR="00A43CEC" w:rsidRPr="006B148C" w:rsidRDefault="00A43CEC" w:rsidP="00A43CEC"/>
    <w:p w:rsidR="00A43CEC" w:rsidRPr="004C75DB" w:rsidRDefault="00A43CEC" w:rsidP="00A43CEC">
      <w:pPr>
        <w:pStyle w:val="BILLTITLE"/>
        <w:keepNext/>
        <w:rPr>
          <w:color w:val="000000" w:themeColor="text1"/>
          <w:u w:color="000000" w:themeColor="text1"/>
        </w:rPr>
      </w:pPr>
      <w:r w:rsidRPr="004C75DB">
        <w:t>S.</w:t>
      </w:r>
      <w:r w:rsidRPr="004C75DB">
        <w:tab/>
        <w:t>376</w:t>
      </w:r>
      <w:r w:rsidRPr="004C75DB">
        <w:fldChar w:fldCharType="begin"/>
      </w:r>
      <w:r w:rsidRPr="004C75DB">
        <w:instrText xml:space="preserve"> XE “S. 376” \b </w:instrText>
      </w:r>
      <w:r w:rsidRPr="004C75DB">
        <w:fldChar w:fldCharType="end"/>
      </w:r>
      <w:r w:rsidRPr="004C75DB">
        <w:t xml:space="preserve">--Senators Talley, Hembree and Setzler:  </w:t>
      </w:r>
      <w:r w:rsidRPr="004C75DB">
        <w:rPr>
          <w:szCs w:val="30"/>
        </w:rPr>
        <w:t xml:space="preserve">A BILL </w:t>
      </w:r>
      <w:r w:rsidRPr="004C75DB">
        <w:t xml:space="preserve">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w:t>
      </w:r>
      <w:r w:rsidRPr="004C75DB">
        <w:lastRenderedPageBreak/>
        <w:t xml:space="preserve">IMPROVEMENT PROJECTS MUST BE SUBMITTED TO THE JOINT BOND REVIEW COMMITTEE AND THE EXECUTIVE BUDGET OFFICE, TO PROVIDE THAT </w:t>
      </w:r>
      <w:r w:rsidRPr="004C75DB">
        <w:rPr>
          <w:u w:color="000000" w:themeColor="text1"/>
        </w:rPr>
        <w:t xml:space="preserve">A BOARD OF TRUSTEES MAY ADOPT FOR AN AUXILIARY DIVISION A PROCUREMENT POLICY, </w:t>
      </w:r>
      <w:r w:rsidRPr="004C75DB">
        <w:t xml:space="preserve">AND TO PROVIDE REPORTING REQUIREMENTS; TO AMEND </w:t>
      </w:r>
      <w:r w:rsidRPr="004C75DB">
        <w:rPr>
          <w:u w:color="000000" w:themeColor="text1"/>
        </w:rPr>
        <w:t>SECTION 8</w:t>
      </w:r>
      <w:r w:rsidRPr="004C75DB">
        <w:rPr>
          <w:u w:color="000000" w:themeColor="text1"/>
        </w:rPr>
        <w:noBreakHyphen/>
        <w:t>11</w:t>
      </w:r>
      <w:r w:rsidRPr="004C75DB">
        <w:rPr>
          <w:u w:color="000000" w:themeColor="text1"/>
        </w:rPr>
        <w:noBreakHyphen/>
        <w:t>260 OF THE 1976 CODE, RELATING TO EXEMPTIONS FROM CERTAIN REQUIREMENTS FOR STATE OFFICERS AND EMPLOYEES, TO PROVIDE</w:t>
      </w:r>
      <w:r>
        <w:rPr>
          <w:u w:color="000000" w:themeColor="text1"/>
        </w:rPr>
        <w:t xml:space="preserve"> </w:t>
      </w:r>
      <w:r w:rsidRPr="004C75DB">
        <w:rPr>
          <w:u w:color="000000" w:themeColor="text1"/>
        </w:rPr>
        <w:t>THAT EMPLOYEES OF CERTAIN RESEARCH UNIVERSITIES AND NON-RESEARCH, FOUR</w:t>
      </w:r>
      <w:r w:rsidRPr="004C75DB">
        <w:rPr>
          <w:u w:color="000000" w:themeColor="text1"/>
        </w:rPr>
        <w:noBreakHyphen/>
        <w:t xml:space="preserve">YEAR COLLEGES AND UNIVERSITIES ARE EXEMPT; </w:t>
      </w:r>
      <w:r w:rsidRPr="004C75DB">
        <w:t>TO AMEND SECTION 11-35-710(A)(6) OF THE 1976 CODE, RELATING TO EXEMPTIONS FROM THE SOUTH CAROLINA CONSOLIDATED PROCUREMENT CODE, TO PROVIDE THAT THE STATE FISCAL ACCOUNTABILITY AUTHORITY MAY EXEMPT PRIVATE GIFTS,</w:t>
      </w:r>
      <w:r>
        <w:t xml:space="preserve"> </w:t>
      </w:r>
      <w:r w:rsidRPr="004C75DB">
        <w:t>AUXILIARY DIVISIONS, AND OTHER SALES AND SERVICES</w:t>
      </w:r>
      <w:r w:rsidRPr="004C75DB">
        <w:rPr>
          <w:color w:val="000000" w:themeColor="text1"/>
          <w:u w:color="000000" w:themeColor="text1"/>
        </w:rPr>
        <w:t>; AND TO DEFINE NECESSARY TERMS.</w:t>
      </w:r>
    </w:p>
    <w:p w:rsidR="00A43CEC" w:rsidRDefault="00A43CEC" w:rsidP="00A43CEC">
      <w:pPr>
        <w:pStyle w:val="CALENDARHISTORY"/>
      </w:pPr>
      <w:r>
        <w:t>(Read the first time--January 12, 2021)</w:t>
      </w:r>
    </w:p>
    <w:p w:rsidR="00A43CEC" w:rsidRDefault="00A43CEC" w:rsidP="00A43CEC">
      <w:pPr>
        <w:pStyle w:val="CALENDARHISTORY"/>
      </w:pPr>
      <w:r>
        <w:t>(Reported by Committee on Education--February 24, 2021)</w:t>
      </w:r>
    </w:p>
    <w:p w:rsidR="00A43CEC" w:rsidRDefault="00A43CEC" w:rsidP="00A43CEC">
      <w:pPr>
        <w:pStyle w:val="CALENDARHISTORY"/>
      </w:pPr>
      <w:r>
        <w:t>(Favorable with amendments)</w:t>
      </w:r>
    </w:p>
    <w:p w:rsidR="00A43CEC" w:rsidRPr="00775AB8" w:rsidRDefault="00A43CEC" w:rsidP="00A43CEC">
      <w:pPr>
        <w:pStyle w:val="CALENDARHISTORY"/>
      </w:pPr>
      <w:r>
        <w:rPr>
          <w:u w:val="single"/>
        </w:rPr>
        <w:t>(Contested by Senator Leatherman)</w:t>
      </w:r>
    </w:p>
    <w:p w:rsidR="00A43CEC" w:rsidRDefault="00A43CEC" w:rsidP="00A43CEC"/>
    <w:p w:rsidR="00A43CEC" w:rsidRPr="00D0672F" w:rsidRDefault="00A43CEC" w:rsidP="00A43CEC">
      <w:pPr>
        <w:pStyle w:val="BILLTITLE"/>
        <w:rPr>
          <w:u w:color="000000" w:themeColor="text1"/>
        </w:rPr>
      </w:pPr>
      <w:r w:rsidRPr="00D0672F">
        <w:t>H.</w:t>
      </w:r>
      <w:r w:rsidRPr="00D0672F">
        <w:tab/>
        <w:t>3586</w:t>
      </w:r>
      <w:r w:rsidRPr="00D0672F">
        <w:fldChar w:fldCharType="begin"/>
      </w:r>
      <w:r w:rsidRPr="00D0672F">
        <w:instrText xml:space="preserve"> XE "H. 3586" \b </w:instrText>
      </w:r>
      <w:r w:rsidRPr="00D0672F">
        <w:fldChar w:fldCharType="end"/>
      </w:r>
      <w:r w:rsidRPr="00D0672F">
        <w:t xml:space="preserve">--Reps. Sandifer and Hardee:  </w:t>
      </w:r>
      <w:r w:rsidRPr="00D0672F">
        <w:rPr>
          <w:szCs w:val="30"/>
        </w:rPr>
        <w:t xml:space="preserve">A BILL </w:t>
      </w:r>
      <w:r w:rsidRPr="00D0672F">
        <w:rPr>
          <w:u w:color="000000" w:themeColor="text1"/>
        </w:rPr>
        <w:t>TO AMEND SECTION 38</w:t>
      </w:r>
      <w:r w:rsidRPr="00D0672F">
        <w:rPr>
          <w:u w:color="000000" w:themeColor="text1"/>
        </w:rPr>
        <w:noBreakHyphen/>
        <w:t>55</w:t>
      </w:r>
      <w:r w:rsidRPr="00D0672F">
        <w:rPr>
          <w:u w:color="000000" w:themeColor="text1"/>
        </w:rPr>
        <w:noBreakHyphen/>
        <w:t>520, CODE OF LAWS OF SOUTH CAROLINA, 1976, RELATING TO THE PURPOSE OF THE ARTICLE, SO AS TO ESTABLISH THE FRAUD DIVISION WITHIN THE DEPARTMENT OF INSURANCE; TO AMEND SECTION 38</w:t>
      </w:r>
      <w:r w:rsidRPr="00D0672F">
        <w:rPr>
          <w:u w:color="000000" w:themeColor="text1"/>
        </w:rPr>
        <w:noBreakHyphen/>
        <w:t>55</w:t>
      </w:r>
      <w:r w:rsidRPr="00D0672F">
        <w:rPr>
          <w:u w:color="000000" w:themeColor="text1"/>
        </w:rPr>
        <w:noBreakHyphen/>
        <w:t>530, RELATING TO DEFINITIONS, SO AS TO REMOVE REFERENCES TO THE SECOND INJURY FUND AND ADD A SEPARATE DEFINITION FOR “UNDESERVED ECONOMIC BENEFIT OR ADVANTAGE”; TO AMEND SECTION 38</w:t>
      </w:r>
      <w:r w:rsidRPr="00D0672F">
        <w:rPr>
          <w:u w:color="000000" w:themeColor="text1"/>
        </w:rPr>
        <w:noBreakHyphen/>
        <w:t>55</w:t>
      </w:r>
      <w:r w:rsidRPr="00D0672F">
        <w:rPr>
          <w:u w:color="000000" w:themeColor="text1"/>
        </w:rPr>
        <w:noBreakHyphen/>
        <w:t>550, RELATING TO CIVIL PENALTIES PAID TO THE INSURANCE FRAUD DIVISION, SO AS TO MAKE CONFORMING CHANGES; TO AMEND SECTION</w:t>
      </w:r>
      <w:r>
        <w:rPr>
          <w:u w:color="000000" w:themeColor="text1"/>
        </w:rPr>
        <w:t xml:space="preserve"> </w:t>
      </w:r>
      <w:r w:rsidRPr="00D0672F">
        <w:rPr>
          <w:u w:color="000000" w:themeColor="text1"/>
        </w:rPr>
        <w:t>38</w:t>
      </w:r>
      <w:r w:rsidRPr="00D0672F">
        <w:rPr>
          <w:u w:color="000000" w:themeColor="text1"/>
        </w:rPr>
        <w:noBreakHyphen/>
        <w:t>55</w:t>
      </w:r>
      <w:r w:rsidRPr="00D0672F">
        <w:rPr>
          <w:u w:color="000000" w:themeColor="text1"/>
        </w:rPr>
        <w:noBreakHyphen/>
        <w:t>560, RELATING TO THE INSURANCE FRAUD DIVISION, SO AS TO TRANSFER THE DUTIES AND OBLIGATIONS TO THE DEPARTMENT OF INSURANCE; TO AMEND SECTION 38</w:t>
      </w:r>
      <w:r w:rsidRPr="00D0672F">
        <w:rPr>
          <w:u w:color="000000" w:themeColor="text1"/>
        </w:rPr>
        <w:noBreakHyphen/>
        <w:t>55</w:t>
      </w:r>
      <w:r w:rsidRPr="00D0672F">
        <w:rPr>
          <w:u w:color="000000" w:themeColor="text1"/>
        </w:rPr>
        <w:noBreakHyphen/>
        <w:t xml:space="preserve">570, RELATING TO NOTIFICATION OF KNOWLEDGE OR BELIEF OF FALSE STATEMENTS AND MISREPRESENTATIONS AND </w:t>
      </w:r>
      <w:r w:rsidRPr="00D0672F">
        <w:rPr>
          <w:u w:color="000000" w:themeColor="text1"/>
        </w:rPr>
        <w:lastRenderedPageBreak/>
        <w:t>INFORMATION TO BE RELEASED, SO AS TO TRANSFER THE DUTIES AND OBLIGATIONS TO THE DEPARTMENT OF INSURANCE; TO AMEND SECTION 38</w:t>
      </w:r>
      <w:r w:rsidRPr="00D0672F">
        <w:rPr>
          <w:u w:color="000000" w:themeColor="text1"/>
        </w:rPr>
        <w:noBreakHyphen/>
        <w:t>55</w:t>
      </w:r>
      <w:r w:rsidRPr="00D0672F">
        <w:rPr>
          <w:u w:color="000000" w:themeColor="text1"/>
        </w:rPr>
        <w:noBreakHyphen/>
        <w:t>590, RELATING TO THE REQUIRED ANNUAL REPORT TO THE GENERAL ASSEMBLY, SO AS TO TRANSFER THE DUTIES AND OBLIGATIONS TO THE DEPARTMENT OF INSURANCE; AND TO AMEND SECTION 42</w:t>
      </w:r>
      <w:r w:rsidRPr="00D0672F">
        <w:rPr>
          <w:u w:color="000000" w:themeColor="text1"/>
        </w:rPr>
        <w:noBreakHyphen/>
        <w:t>9</w:t>
      </w:r>
      <w:r w:rsidRPr="00D0672F">
        <w:rPr>
          <w:u w:color="000000" w:themeColor="text1"/>
        </w:rPr>
        <w:noBreakHyphen/>
        <w:t>440, RELATING TO THE WORKERS’</w:t>
      </w:r>
      <w:r>
        <w:rPr>
          <w:u w:color="000000" w:themeColor="text1"/>
        </w:rPr>
        <w:t xml:space="preserve"> </w:t>
      </w:r>
      <w:r w:rsidRPr="00D0672F">
        <w:rPr>
          <w:u w:color="000000" w:themeColor="text1"/>
        </w:rPr>
        <w:t>COMPENSATION COMMISSION’S REQUIREMENT TO</w:t>
      </w:r>
      <w:r>
        <w:rPr>
          <w:u w:color="000000" w:themeColor="text1"/>
        </w:rPr>
        <w:br/>
      </w:r>
      <w:r w:rsidRPr="00D0672F">
        <w:rPr>
          <w:u w:color="000000" w:themeColor="text1"/>
        </w:rPr>
        <w:t>REPORT SUSPECTED FRAUD, SO AS TO MAKE CONFORMING CHANGES.</w:t>
      </w:r>
    </w:p>
    <w:p w:rsidR="00A43CEC" w:rsidRDefault="00A43CEC" w:rsidP="00A43CEC">
      <w:pPr>
        <w:pStyle w:val="CALENDARHISTORY"/>
      </w:pPr>
      <w:r>
        <w:t>(Read the first time--February 4, 2021)</w:t>
      </w:r>
    </w:p>
    <w:p w:rsidR="00A43CEC" w:rsidRDefault="00A43CEC" w:rsidP="00A43CEC">
      <w:pPr>
        <w:pStyle w:val="CALENDARHISTORY"/>
      </w:pPr>
      <w:r>
        <w:t>(Reported by Committee on Banking and Insurance--February 25, 2021)</w:t>
      </w:r>
    </w:p>
    <w:p w:rsidR="00A43CEC" w:rsidRDefault="00A43CEC" w:rsidP="00A43CEC">
      <w:pPr>
        <w:pStyle w:val="CALENDARHISTORY"/>
      </w:pPr>
      <w:r>
        <w:t>(Favorable)</w:t>
      </w:r>
    </w:p>
    <w:p w:rsidR="00A43CEC" w:rsidRPr="00B27F6A" w:rsidRDefault="00A43CEC" w:rsidP="00A43CEC">
      <w:pPr>
        <w:pStyle w:val="CALENDARHISTORY"/>
      </w:pPr>
      <w:r>
        <w:rPr>
          <w:u w:val="single"/>
        </w:rPr>
        <w:t>(Contested by Senator Malloy)</w:t>
      </w:r>
    </w:p>
    <w:p w:rsidR="00A43CEC" w:rsidRDefault="00A43CEC" w:rsidP="00A43CEC">
      <w:pPr>
        <w:tabs>
          <w:tab w:val="left" w:pos="432"/>
          <w:tab w:val="left" w:pos="864"/>
        </w:tabs>
      </w:pPr>
    </w:p>
    <w:p w:rsidR="00A43CEC" w:rsidRPr="00F62AA5" w:rsidRDefault="00A43CEC" w:rsidP="00A43CEC">
      <w:pPr>
        <w:pStyle w:val="BILLTITLE"/>
      </w:pPr>
      <w:r w:rsidRPr="00F62AA5">
        <w:t>S.</w:t>
      </w:r>
      <w:r w:rsidRPr="00F62AA5">
        <w:tab/>
        <w:t>94</w:t>
      </w:r>
      <w:r w:rsidRPr="00F62AA5">
        <w:fldChar w:fldCharType="begin"/>
      </w:r>
      <w:r w:rsidRPr="00F62AA5">
        <w:instrText xml:space="preserve"> XE “S. 94” \b </w:instrText>
      </w:r>
      <w:r w:rsidRPr="00F62AA5">
        <w:fldChar w:fldCharType="end"/>
      </w:r>
      <w:r w:rsidRPr="00F62AA5">
        <w:t xml:space="preserve">--Senators Malloy and Adams:  </w:t>
      </w:r>
      <w:r w:rsidRPr="00F62AA5">
        <w:rPr>
          <w:szCs w:val="30"/>
        </w:rPr>
        <w:t xml:space="preserve">A BILL </w:t>
      </w:r>
      <w:r w:rsidRPr="00F62AA5">
        <w:t>TO AMEND SECTION 42</w:t>
      </w:r>
      <w:r w:rsidRPr="00F62AA5">
        <w:noBreakHyphen/>
        <w:t>1</w:t>
      </w:r>
      <w:r w:rsidRPr="00F62AA5">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A43CEC" w:rsidRDefault="00A43CEC" w:rsidP="00A43CEC">
      <w:pPr>
        <w:pStyle w:val="CALENDARHISTORY"/>
      </w:pPr>
      <w:r>
        <w:t>(Read the first time--January 12, 2021)</w:t>
      </w:r>
    </w:p>
    <w:p w:rsidR="00A43CEC" w:rsidRDefault="00A43CEC" w:rsidP="00A43CEC">
      <w:pPr>
        <w:pStyle w:val="CALENDARHISTORY"/>
      </w:pPr>
      <w:r>
        <w:t>(Reported by Committee on Judiciary--March 10, 2021)</w:t>
      </w:r>
    </w:p>
    <w:p w:rsidR="00A43CEC" w:rsidRDefault="00A43CEC" w:rsidP="00A43CEC">
      <w:pPr>
        <w:pStyle w:val="CALENDARHISTORY"/>
      </w:pPr>
      <w:r>
        <w:t>(Favorable with amendments)</w:t>
      </w:r>
    </w:p>
    <w:p w:rsidR="00A43CEC" w:rsidRPr="0051797C" w:rsidRDefault="00A43CEC" w:rsidP="00A43CEC">
      <w:pPr>
        <w:pStyle w:val="CALENDARHISTORY"/>
      </w:pPr>
      <w:r>
        <w:rPr>
          <w:u w:val="single"/>
        </w:rPr>
        <w:t>(Contested by Senator Turner)</w:t>
      </w:r>
    </w:p>
    <w:p w:rsidR="00A43CEC" w:rsidRPr="00072941" w:rsidRDefault="00A43CEC" w:rsidP="00A43CEC"/>
    <w:p w:rsidR="00A43CEC" w:rsidRDefault="00A43CEC" w:rsidP="00A43CEC">
      <w:pPr>
        <w:pStyle w:val="BILLTITLE"/>
      </w:pPr>
      <w:r w:rsidRPr="00F07AE4">
        <w:t>S.</w:t>
      </w:r>
      <w:r w:rsidRPr="00F07AE4">
        <w:tab/>
        <w:t>595</w:t>
      </w:r>
      <w:r w:rsidRPr="00F07AE4">
        <w:fldChar w:fldCharType="begin"/>
      </w:r>
      <w:r w:rsidRPr="00F07AE4">
        <w:instrText xml:space="preserve"> XE "S. 595" \b </w:instrText>
      </w:r>
      <w:r w:rsidRPr="00F07AE4">
        <w:fldChar w:fldCharType="end"/>
      </w:r>
      <w:r w:rsidRPr="00F07AE4">
        <w:t xml:space="preserve">--Senator Senn:  </w:t>
      </w:r>
      <w:r w:rsidRPr="00F07AE4">
        <w:rPr>
          <w:szCs w:val="30"/>
        </w:rPr>
        <w:t xml:space="preserve">A BILL </w:t>
      </w:r>
      <w:r w:rsidRPr="00F07AE4">
        <w:t>TO AMEND SECTION 54-3-10(B) OF THE 1976 CODE, RELATING TO THE CREATION AND MEMBERSHIP OF THE SOUTH CAROLINA STATE PORTS AUTHORITY, TO DELETE THE PROVISION</w:t>
      </w:r>
      <w:r>
        <w:t xml:space="preserve"> </w:t>
      </w:r>
      <w:r w:rsidRPr="00F07AE4">
        <w:t>PROHIBITING EX-OFFICIO MEMBERS FROM ATTENDING EXECUTIVE SESSION.</w:t>
      </w:r>
    </w:p>
    <w:p w:rsidR="00A43CEC" w:rsidRDefault="00A43CEC" w:rsidP="00A43CEC">
      <w:pPr>
        <w:pStyle w:val="CALENDARHISTORY"/>
      </w:pPr>
      <w:r>
        <w:t>(Read the first time--February 23, 2021)</w:t>
      </w:r>
    </w:p>
    <w:p w:rsidR="00A43CEC" w:rsidRDefault="00A43CEC" w:rsidP="00A43CEC">
      <w:pPr>
        <w:pStyle w:val="CALENDARHISTORY"/>
      </w:pPr>
      <w:r>
        <w:t>(Reported by Committee on Transportation--March 23, 2021)</w:t>
      </w:r>
    </w:p>
    <w:p w:rsidR="00A43CEC" w:rsidRDefault="00A43CEC" w:rsidP="00A43CEC">
      <w:pPr>
        <w:pStyle w:val="CALENDARHISTORY"/>
      </w:pPr>
      <w:r>
        <w:t>(Favorable with amendments)</w:t>
      </w:r>
    </w:p>
    <w:p w:rsidR="00A43CEC" w:rsidRPr="003F5D62" w:rsidRDefault="00A43CEC" w:rsidP="00A43CEC">
      <w:pPr>
        <w:pStyle w:val="CALENDARHISTORY"/>
      </w:pPr>
      <w:r>
        <w:rPr>
          <w:u w:val="single"/>
        </w:rPr>
        <w:t>(Contested by Senators Harpootlian and Setzler)</w:t>
      </w:r>
    </w:p>
    <w:p w:rsidR="00A43CEC" w:rsidRDefault="00A43CEC" w:rsidP="00A43CEC"/>
    <w:p w:rsidR="00A43CEC" w:rsidRPr="001D353C" w:rsidRDefault="00A43CEC" w:rsidP="00A43CEC">
      <w:pPr>
        <w:pStyle w:val="BILLTITLE"/>
      </w:pPr>
      <w:r w:rsidRPr="001D353C">
        <w:lastRenderedPageBreak/>
        <w:t>S.</w:t>
      </w:r>
      <w:r w:rsidRPr="001D353C">
        <w:tab/>
        <w:t>101</w:t>
      </w:r>
      <w:r w:rsidRPr="001D353C">
        <w:fldChar w:fldCharType="begin"/>
      </w:r>
      <w:r w:rsidRPr="001D353C">
        <w:instrText xml:space="preserve"> XE “S. 101” \b </w:instrText>
      </w:r>
      <w:r w:rsidRPr="001D353C">
        <w:fldChar w:fldCharType="end"/>
      </w:r>
      <w:r w:rsidRPr="001D353C">
        <w:t xml:space="preserve">--Senators Cromer and Hembree:  </w:t>
      </w:r>
      <w:r w:rsidRPr="001D353C">
        <w:rPr>
          <w:szCs w:val="30"/>
        </w:rPr>
        <w:t xml:space="preserve">A BILL </w:t>
      </w:r>
      <w:r w:rsidRPr="001D353C">
        <w:t>TO AMEND THE CODE OF LAWS OF SOUTH CAROLINA, 1976, BY ADDING SECTION 1</w:t>
      </w:r>
      <w:r w:rsidRPr="001D353C">
        <w:noBreakHyphen/>
        <w:t>1</w:t>
      </w:r>
      <w:r w:rsidRPr="001D353C">
        <w:noBreakHyphen/>
        <w:t>671 SO AS TO PROVIDE FOR THE DESIGN, COLOR, AND OTHER ELEMENTS OF THE SOUTH CAROLINA STATE FLAG AND TO DESIGNATE</w:t>
      </w:r>
      <w:r>
        <w:t xml:space="preserve"> </w:t>
      </w:r>
      <w:r w:rsidRPr="001D353C">
        <w:t>THE FLAG OF THIS DESIGN, COLOR, AND ELEMENTS AS THE OFFICIAL SOUTH CAROLINA STATE FLAG.</w:t>
      </w:r>
    </w:p>
    <w:p w:rsidR="00A43CEC" w:rsidRDefault="00A43CEC" w:rsidP="00A43CEC">
      <w:pPr>
        <w:pStyle w:val="CALENDARHISTORY"/>
      </w:pPr>
      <w:r>
        <w:t>(Read the first time--January 12, 2021)</w:t>
      </w:r>
    </w:p>
    <w:p w:rsidR="00A43CEC" w:rsidRDefault="00A43CEC" w:rsidP="00A43CEC">
      <w:pPr>
        <w:pStyle w:val="CALENDARHISTORY"/>
      </w:pPr>
      <w:r>
        <w:t>(Reported by Committee on Family and Veterans’ Services--March 24, 2021)</w:t>
      </w:r>
    </w:p>
    <w:p w:rsidR="00A43CEC" w:rsidRDefault="00A43CEC" w:rsidP="00A43CEC">
      <w:pPr>
        <w:pStyle w:val="CALENDARHISTORY"/>
      </w:pPr>
      <w:r>
        <w:t>(Favorable with amendments)</w:t>
      </w:r>
    </w:p>
    <w:p w:rsidR="00A43CEC" w:rsidRDefault="00A43CEC" w:rsidP="00A43CEC">
      <w:pPr>
        <w:pStyle w:val="CALENDARHISTORY"/>
        <w:rPr>
          <w:u w:val="single"/>
        </w:rPr>
      </w:pPr>
      <w:r>
        <w:rPr>
          <w:u w:val="single"/>
        </w:rPr>
        <w:t>(Contested by Senator Hutto)</w:t>
      </w:r>
    </w:p>
    <w:p w:rsidR="00A43CEC" w:rsidRPr="000D6EEF" w:rsidRDefault="00A43CEC" w:rsidP="00A43CEC"/>
    <w:p w:rsidR="00A43CEC" w:rsidRPr="00E551A9" w:rsidRDefault="00A43CEC" w:rsidP="00A43CEC">
      <w:pPr>
        <w:pStyle w:val="BILLTITLE"/>
      </w:pPr>
      <w:r w:rsidRPr="00E551A9">
        <w:t>S.</w:t>
      </w:r>
      <w:r w:rsidRPr="00E551A9">
        <w:tab/>
        <w:t>235</w:t>
      </w:r>
      <w:r w:rsidRPr="00E551A9">
        <w:fldChar w:fldCharType="begin"/>
      </w:r>
      <w:r w:rsidRPr="00E551A9">
        <w:instrText xml:space="preserve"> XE “S. 235” \b </w:instrText>
      </w:r>
      <w:r w:rsidRPr="00E551A9">
        <w:fldChar w:fldCharType="end"/>
      </w:r>
      <w:r w:rsidRPr="00E551A9">
        <w:t xml:space="preserve">--Senator Turner:  </w:t>
      </w:r>
      <w:r w:rsidRPr="00E551A9">
        <w:rPr>
          <w:szCs w:val="30"/>
        </w:rPr>
        <w:t xml:space="preserve">A BILL </w:t>
      </w:r>
      <w:r w:rsidRPr="00E551A9">
        <w:t>TO AMEND ACT 745 OF 1967, RELATING TO RENEWABLE WATER RESOURCES (</w:t>
      </w:r>
      <w:proofErr w:type="spellStart"/>
      <w:r w:rsidRPr="00E551A9">
        <w:t>REWA</w:t>
      </w:r>
      <w:proofErr w:type="spellEnd"/>
      <w:r w:rsidRPr="00E551A9">
        <w:t>) FORMERLY KNOWN AS THE WESTERN CAROLINA REGIONAL SEWER AUTHORITY, TO REVISE THE MEMBERSHIP OF ITS GOVERNING COMMISSION BY REMOVING ONE MEMBER FROM SPARTANBURG COUNTY AND ADDING ONE MEMBER</w:t>
      </w:r>
      <w:r>
        <w:t xml:space="preserve"> </w:t>
      </w:r>
      <w:r w:rsidRPr="00E551A9">
        <w:t xml:space="preserve">FROM GREENVILLE COUNTY, AND TO AMEND </w:t>
      </w:r>
      <w:proofErr w:type="spellStart"/>
      <w:r w:rsidRPr="00E551A9">
        <w:t>REWA’S</w:t>
      </w:r>
      <w:proofErr w:type="spellEnd"/>
      <w:r w:rsidRPr="00E551A9">
        <w:t xml:space="preserve"> SERVICE AREA.</w:t>
      </w:r>
    </w:p>
    <w:p w:rsidR="00A43CEC" w:rsidRDefault="00A43CEC" w:rsidP="00A43CEC">
      <w:pPr>
        <w:pStyle w:val="CALENDARHISTORY"/>
      </w:pPr>
      <w:r>
        <w:t>(Read the first time--January 12, 2021)</w:t>
      </w:r>
    </w:p>
    <w:p w:rsidR="00A43CEC" w:rsidRDefault="00A43CEC" w:rsidP="00A43CEC">
      <w:pPr>
        <w:pStyle w:val="CALENDARHISTORY"/>
      </w:pPr>
      <w:r>
        <w:t>(Reported by Committee on Judiciary--March 24, 2021)</w:t>
      </w:r>
    </w:p>
    <w:p w:rsidR="00A43CEC" w:rsidRDefault="00A43CEC" w:rsidP="00A43CEC">
      <w:pPr>
        <w:pStyle w:val="CALENDARHISTORY"/>
        <w:keepNext/>
        <w:keepLines/>
      </w:pPr>
      <w:r>
        <w:t>(Favorable)</w:t>
      </w:r>
    </w:p>
    <w:p w:rsidR="00A43CEC" w:rsidRPr="00553228" w:rsidRDefault="00A43CEC" w:rsidP="00A43CEC">
      <w:pPr>
        <w:pStyle w:val="CALENDARHISTORY"/>
        <w:keepNext/>
        <w:keepLines/>
      </w:pPr>
      <w:r>
        <w:rPr>
          <w:u w:val="single"/>
        </w:rPr>
        <w:t>(Contested by Senator Corbin)</w:t>
      </w:r>
    </w:p>
    <w:p w:rsidR="00A43CEC" w:rsidRDefault="00A43CEC" w:rsidP="00A43CEC">
      <w:pPr>
        <w:tabs>
          <w:tab w:val="left" w:pos="432"/>
          <w:tab w:val="left" w:pos="864"/>
        </w:tabs>
      </w:pPr>
    </w:p>
    <w:p w:rsidR="00A43CEC" w:rsidRPr="00E2402F" w:rsidRDefault="00A43CEC" w:rsidP="00A43CEC">
      <w:pPr>
        <w:pStyle w:val="BILLTITLE"/>
        <w:keepNext/>
        <w:keepLines/>
      </w:pPr>
      <w:r w:rsidRPr="00E2402F">
        <w:t>S.</w:t>
      </w:r>
      <w:r w:rsidRPr="00E2402F">
        <w:tab/>
        <w:t>245</w:t>
      </w:r>
      <w:r w:rsidRPr="00E2402F">
        <w:fldChar w:fldCharType="begin"/>
      </w:r>
      <w:r w:rsidRPr="00E2402F">
        <w:instrText xml:space="preserve"> XE “S. 245” \b </w:instrText>
      </w:r>
      <w:r w:rsidRPr="00E2402F">
        <w:fldChar w:fldCharType="end"/>
      </w:r>
      <w:r w:rsidRPr="00E2402F">
        <w:t>--Senators Young</w:t>
      </w:r>
      <w:r>
        <w:t xml:space="preserve">, </w:t>
      </w:r>
      <w:r w:rsidRPr="00E2402F">
        <w:t xml:space="preserve"> Rankin</w:t>
      </w:r>
      <w:r>
        <w:t>, Climer, Turner, Bennett and M. Johnson</w:t>
      </w:r>
      <w:r w:rsidRPr="00E2402F">
        <w:t xml:space="preserve">:  </w:t>
      </w:r>
      <w:r w:rsidRPr="00E2402F">
        <w:rPr>
          <w:szCs w:val="30"/>
        </w:rPr>
        <w:t xml:space="preserve">A BILL </w:t>
      </w:r>
      <w:r w:rsidRPr="00E2402F">
        <w:t>TO AMEND SECTION 56-5-3435 OF THE 1976 CODE, RELATING TO MAINTAINING A SAFE OPERATING DISTANCE BETWEEN A MOTOR VEHICLE</w:t>
      </w:r>
      <w:r>
        <w:t xml:space="preserve"> </w:t>
      </w:r>
      <w:r w:rsidRPr="00E2402F">
        <w:t>AND A BICYCLE, TO DEFINE “SAFE OPERATING DISTANCE”.</w:t>
      </w:r>
    </w:p>
    <w:p w:rsidR="00A43CEC" w:rsidRDefault="00A43CEC" w:rsidP="00A43CEC">
      <w:pPr>
        <w:pStyle w:val="CALENDARHISTORY"/>
        <w:keepNext/>
        <w:keepLines/>
      </w:pPr>
      <w:r>
        <w:t>(Read the first time--January 12, 2021)</w:t>
      </w:r>
    </w:p>
    <w:p w:rsidR="00A43CEC" w:rsidRDefault="00A43CEC" w:rsidP="00A43CEC">
      <w:pPr>
        <w:pStyle w:val="CALENDARHISTORY"/>
        <w:keepNext/>
        <w:keepLines/>
      </w:pPr>
      <w:r>
        <w:t>(Polled by Committee on Transportation--March 24, 2021)</w:t>
      </w:r>
    </w:p>
    <w:p w:rsidR="00A43CEC" w:rsidRDefault="00A43CEC" w:rsidP="00A43CEC">
      <w:pPr>
        <w:pStyle w:val="CALENDARHISTORY"/>
        <w:keepNext/>
        <w:keepLines/>
      </w:pPr>
      <w:r>
        <w:t>(Favorable)</w:t>
      </w:r>
    </w:p>
    <w:p w:rsidR="00A43CEC" w:rsidRPr="005169BD" w:rsidRDefault="00A43CEC" w:rsidP="00A43CEC">
      <w:pPr>
        <w:pStyle w:val="CALENDARHISTORY"/>
        <w:keepNext/>
        <w:keepLines/>
      </w:pPr>
      <w:r>
        <w:rPr>
          <w:u w:val="single"/>
        </w:rPr>
        <w:t>(Contested by Senator Loftis)</w:t>
      </w:r>
    </w:p>
    <w:p w:rsidR="00A43CEC" w:rsidRDefault="00A43CEC" w:rsidP="00A43CEC">
      <w:pPr>
        <w:tabs>
          <w:tab w:val="left" w:pos="432"/>
          <w:tab w:val="left" w:pos="864"/>
        </w:tabs>
      </w:pPr>
    </w:p>
    <w:p w:rsidR="00A43CEC" w:rsidRPr="00BD288A" w:rsidRDefault="00A43CEC" w:rsidP="00A43CEC">
      <w:pPr>
        <w:pStyle w:val="BILLTITLE"/>
        <w:keepNext/>
        <w:keepLines/>
      </w:pPr>
      <w:r w:rsidRPr="00BD288A">
        <w:lastRenderedPageBreak/>
        <w:t>S.</w:t>
      </w:r>
      <w:r w:rsidRPr="00BD288A">
        <w:tab/>
        <w:t>432</w:t>
      </w:r>
      <w:r w:rsidRPr="00BD288A">
        <w:fldChar w:fldCharType="begin"/>
      </w:r>
      <w:r w:rsidRPr="00BD288A">
        <w:instrText xml:space="preserve"> XE "S. 432" \b </w:instrText>
      </w:r>
      <w:r w:rsidRPr="00BD288A">
        <w:fldChar w:fldCharType="end"/>
      </w:r>
      <w:r w:rsidRPr="00BD288A">
        <w:t xml:space="preserve">--Senator Alexander:  </w:t>
      </w:r>
      <w:r w:rsidRPr="00BD288A">
        <w:rPr>
          <w:szCs w:val="30"/>
        </w:rPr>
        <w:t xml:space="preserve">A BILL </w:t>
      </w:r>
      <w:r w:rsidRPr="00BD288A">
        <w:t>TO AMEND ARTICLE 1, CHAPTER 59, TITLE 38 OF THE 1976 CODE, RELATING TO CLAIMS PRACTICES, BY ADDING SECTION 38</w:t>
      </w:r>
      <w:r w:rsidRPr="00BD288A">
        <w:noBreakHyphen/>
        <w:t>59</w:t>
      </w:r>
      <w:r w:rsidRPr="00BD288A">
        <w:noBreakHyphen/>
        <w:t>60, TO ALLOW FOR CONTRIBUTIONS FOR DEFENSE</w:t>
      </w:r>
      <w:r>
        <w:t xml:space="preserve"> </w:t>
      </w:r>
      <w:r w:rsidRPr="00BD288A">
        <w:t>COSTS FOR THE SAME CLAIM, SUIT, OR ACTION AMONG MORE THAN ONE LIABILITY INSURER.</w:t>
      </w:r>
    </w:p>
    <w:p w:rsidR="00A43CEC" w:rsidRDefault="00A43CEC" w:rsidP="00A43CEC">
      <w:pPr>
        <w:pStyle w:val="CALENDARHISTORY"/>
        <w:keepNext/>
        <w:keepLines/>
      </w:pPr>
      <w:r>
        <w:t>(Read the first time--January 12, 2021)</w:t>
      </w:r>
    </w:p>
    <w:p w:rsidR="00A43CEC" w:rsidRDefault="00A43CEC" w:rsidP="00A43CEC">
      <w:pPr>
        <w:pStyle w:val="CALENDARHISTORY"/>
        <w:keepNext/>
        <w:keepLines/>
      </w:pPr>
      <w:r>
        <w:t>(Reported by Committee on Banking and Insurance--March 24, 2021)</w:t>
      </w:r>
    </w:p>
    <w:p w:rsidR="00A43CEC" w:rsidRDefault="00A43CEC" w:rsidP="00A43CEC">
      <w:pPr>
        <w:pStyle w:val="CALENDARHISTORY"/>
        <w:keepNext/>
        <w:keepLines/>
      </w:pPr>
      <w:r>
        <w:t>(Favorable)</w:t>
      </w:r>
    </w:p>
    <w:p w:rsidR="00A43CEC" w:rsidRPr="007E6454" w:rsidRDefault="00A43CEC" w:rsidP="00A43CEC">
      <w:pPr>
        <w:pStyle w:val="CALENDARHISTORY"/>
      </w:pPr>
      <w:r>
        <w:rPr>
          <w:u w:val="single"/>
        </w:rPr>
        <w:t>(Contested by Senator Matthews)</w:t>
      </w:r>
    </w:p>
    <w:p w:rsidR="00A43CEC" w:rsidRDefault="00A43CEC" w:rsidP="00A43CEC">
      <w:pPr>
        <w:tabs>
          <w:tab w:val="left" w:pos="432"/>
          <w:tab w:val="left" w:pos="864"/>
        </w:tabs>
      </w:pPr>
    </w:p>
    <w:p w:rsidR="00A43CEC" w:rsidRPr="00747131" w:rsidRDefault="00A43CEC" w:rsidP="00A43CEC">
      <w:pPr>
        <w:pStyle w:val="BILLTITLE"/>
      </w:pPr>
      <w:r w:rsidRPr="00747131">
        <w:t>S.</w:t>
      </w:r>
      <w:r w:rsidRPr="00747131">
        <w:tab/>
        <w:t>614</w:t>
      </w:r>
      <w:r w:rsidRPr="00747131">
        <w:fldChar w:fldCharType="begin"/>
      </w:r>
      <w:r w:rsidRPr="00747131">
        <w:instrText xml:space="preserve"> XE "S. 614" \b </w:instrText>
      </w:r>
      <w:r w:rsidRPr="00747131">
        <w:fldChar w:fldCharType="end"/>
      </w:r>
      <w:r w:rsidRPr="00747131">
        <w:t>--Senators Corbin, Loftis, Kimbrell, Garrett, Rice, Adams</w:t>
      </w:r>
      <w:r>
        <w:t xml:space="preserve">,  </w:t>
      </w:r>
      <w:r w:rsidRPr="00747131">
        <w:t>Gustafson</w:t>
      </w:r>
      <w:r>
        <w:t>, Verdin, Cromer and Martin</w:t>
      </w:r>
      <w:r w:rsidRPr="00747131">
        <w:t xml:space="preserve">:  </w:t>
      </w:r>
      <w:r w:rsidRPr="00747131">
        <w:rPr>
          <w:szCs w:val="30"/>
        </w:rPr>
        <w:t xml:space="preserve">A BILL </w:t>
      </w:r>
      <w:r w:rsidRPr="00747131">
        <w:t>TO AMEND ARTICLE 1, CHAPTER 1, TITLE 25 OF THE 1976 CODE, RELATING TO THE MILITARY CODE, BY ADDING SECTION 25</w:t>
      </w:r>
      <w:r w:rsidRPr="00747131">
        <w:noBreakHyphen/>
        <w:t>1</w:t>
      </w:r>
      <w:r w:rsidRPr="00747131">
        <w:noBreakHyphen/>
        <w:t>80, TO PROVIDE FOR THE DUTIES AND RESPONSIBILITIES OF THE SOUTH CAROLINA UNORGANIZED MILITIA.</w:t>
      </w:r>
    </w:p>
    <w:p w:rsidR="00A43CEC" w:rsidRDefault="00A43CEC" w:rsidP="00A43CEC">
      <w:pPr>
        <w:pStyle w:val="CALENDARHISTORY"/>
      </w:pPr>
      <w:r>
        <w:t>(Read the first time--February 25, 2021)</w:t>
      </w:r>
    </w:p>
    <w:p w:rsidR="00A43CEC" w:rsidRDefault="00A43CEC" w:rsidP="00A43CEC">
      <w:pPr>
        <w:pStyle w:val="CALENDARHISTORY"/>
      </w:pPr>
      <w:r>
        <w:t>(Reported by Committee on Family and Veterans’ Services--March 24, 2021)</w:t>
      </w:r>
    </w:p>
    <w:p w:rsidR="00A43CEC" w:rsidRDefault="00A43CEC" w:rsidP="00A43CEC">
      <w:pPr>
        <w:pStyle w:val="CALENDARHISTORY"/>
      </w:pPr>
      <w:r>
        <w:t>(Favorable)</w:t>
      </w:r>
    </w:p>
    <w:p w:rsidR="00A43CEC" w:rsidRPr="00061547" w:rsidRDefault="00A43CEC" w:rsidP="00A43CEC">
      <w:pPr>
        <w:pStyle w:val="CALENDARHISTORY"/>
      </w:pPr>
      <w:r>
        <w:rPr>
          <w:u w:val="single"/>
        </w:rPr>
        <w:t>(Contested by Senators Harpootlian and McLeod)</w:t>
      </w:r>
    </w:p>
    <w:p w:rsidR="00A43CEC" w:rsidRDefault="00A43CEC" w:rsidP="00A43CEC"/>
    <w:p w:rsidR="00A43CEC" w:rsidRPr="0096477A" w:rsidRDefault="00A43CEC" w:rsidP="00A43CEC">
      <w:pPr>
        <w:pStyle w:val="BILLTITLE"/>
        <w:rPr>
          <w:color w:val="000000" w:themeColor="text1"/>
          <w:u w:color="000000" w:themeColor="text1"/>
        </w:rPr>
      </w:pPr>
      <w:r w:rsidRPr="0096477A">
        <w:t>H.</w:t>
      </w:r>
      <w:r w:rsidRPr="0096477A">
        <w:tab/>
        <w:t>3262</w:t>
      </w:r>
      <w:r w:rsidRPr="0096477A">
        <w:fldChar w:fldCharType="begin"/>
      </w:r>
      <w:r w:rsidRPr="0096477A">
        <w:instrText xml:space="preserve"> XE “H. 3262” \b </w:instrText>
      </w:r>
      <w:r w:rsidRPr="0096477A">
        <w:fldChar w:fldCharType="end"/>
      </w:r>
      <w:r w:rsidRPr="0096477A">
        <w:t xml:space="preserve">--Reps. Fry, Huggins, Davis, B. Newton, </w:t>
      </w:r>
      <w:proofErr w:type="spellStart"/>
      <w:r w:rsidRPr="0096477A">
        <w:t>G.R</w:t>
      </w:r>
      <w:proofErr w:type="spellEnd"/>
      <w:r w:rsidRPr="0096477A">
        <w:t xml:space="preserve">. Smith, Morgan, Burns, Erickson, Bennett, Thayer, Taylor, Bryant, Elliott, Willis, Felder, McGarry, </w:t>
      </w:r>
      <w:proofErr w:type="spellStart"/>
      <w:r w:rsidRPr="0096477A">
        <w:t>V.S</w:t>
      </w:r>
      <w:proofErr w:type="spellEnd"/>
      <w:r w:rsidRPr="0096477A">
        <w:t xml:space="preserve">. Moss, Haddon, Long, Pope, Forrest, Caskey, Hixon, Hewitt, Bailey, M.M. Smith, </w:t>
      </w:r>
      <w:proofErr w:type="spellStart"/>
      <w:r w:rsidRPr="0096477A">
        <w:t>J.E</w:t>
      </w:r>
      <w:proofErr w:type="spellEnd"/>
      <w:r w:rsidRPr="0096477A">
        <w:t xml:space="preserve">. Johnson, Bradley, Brittain and Crawford:  </w:t>
      </w:r>
      <w:r w:rsidRPr="0096477A">
        <w:rPr>
          <w:szCs w:val="30"/>
        </w:rPr>
        <w:t xml:space="preserve">A BILL </w:t>
      </w:r>
      <w:r w:rsidRPr="0096477A">
        <w:rPr>
          <w:color w:val="000000" w:themeColor="text1"/>
          <w:u w:color="000000" w:themeColor="text1"/>
        </w:rPr>
        <w:t>TO AMEND SECTION 7</w:t>
      </w:r>
      <w:r w:rsidRPr="0096477A">
        <w:rPr>
          <w:color w:val="000000" w:themeColor="text1"/>
          <w:u w:color="000000" w:themeColor="text1"/>
        </w:rPr>
        <w:noBreakHyphen/>
        <w:t>11</w:t>
      </w:r>
      <w:r w:rsidRPr="0096477A">
        <w:rPr>
          <w:color w:val="000000" w:themeColor="text1"/>
          <w:u w:color="000000" w:themeColor="text1"/>
        </w:rPr>
        <w:noBreakHyphen/>
        <w:t>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96477A">
        <w:rPr>
          <w:color w:val="000000" w:themeColor="text1"/>
          <w:u w:color="000000" w:themeColor="text1"/>
        </w:rPr>
        <w:noBreakHyphen/>
        <w:t>11</w:t>
      </w:r>
      <w:r w:rsidRPr="0096477A">
        <w:rPr>
          <w:color w:val="000000" w:themeColor="text1"/>
          <w:u w:color="000000" w:themeColor="text1"/>
        </w:rPr>
        <w:noBreakHyphen/>
        <w:t xml:space="preserve">210, RELATING TO THE NOTICE OF </w:t>
      </w:r>
      <w:r w:rsidRPr="0096477A">
        <w:rPr>
          <w:color w:val="000000" w:themeColor="text1"/>
          <w:u w:color="000000" w:themeColor="text1"/>
        </w:rPr>
        <w:lastRenderedPageBreak/>
        <w:t>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w:t>
      </w:r>
      <w:r>
        <w:rPr>
          <w:color w:val="000000" w:themeColor="text1"/>
          <w:u w:color="000000" w:themeColor="text1"/>
        </w:rPr>
        <w:t xml:space="preserve"> </w:t>
      </w:r>
      <w:r w:rsidRPr="0096477A">
        <w:rPr>
          <w:color w:val="000000" w:themeColor="text1"/>
          <w:u w:color="000000" w:themeColor="text1"/>
        </w:rPr>
        <w:t>QUESTIONS REGARDING BONA FIDE PARTY MEMBERSHIP.</w:t>
      </w:r>
    </w:p>
    <w:p w:rsidR="00A43CEC" w:rsidRDefault="00A43CEC" w:rsidP="00A43CEC">
      <w:pPr>
        <w:pStyle w:val="CALENDARHISTORY"/>
      </w:pPr>
      <w:r>
        <w:t>(Read the first time--February 25, 2021)</w:t>
      </w:r>
    </w:p>
    <w:p w:rsidR="00A43CEC" w:rsidRDefault="00A43CEC" w:rsidP="00A43CEC">
      <w:pPr>
        <w:pStyle w:val="CALENDARHISTORY"/>
      </w:pPr>
      <w:r>
        <w:t>(Reported by Committee on Judiciary--March 24, 2021)</w:t>
      </w:r>
    </w:p>
    <w:p w:rsidR="00A43CEC" w:rsidRDefault="00A43CEC" w:rsidP="00A43CEC">
      <w:pPr>
        <w:pStyle w:val="CALENDARHISTORY"/>
      </w:pPr>
      <w:r>
        <w:t>(Favorable with amendments)</w:t>
      </w:r>
    </w:p>
    <w:p w:rsidR="00A43CEC" w:rsidRPr="00D7463E" w:rsidRDefault="00A43CEC" w:rsidP="00A43CEC">
      <w:pPr>
        <w:pStyle w:val="CALENDARHISTORY"/>
      </w:pPr>
      <w:r>
        <w:rPr>
          <w:u w:val="single"/>
        </w:rPr>
        <w:t>(Contested by Senator Martin)</w:t>
      </w:r>
    </w:p>
    <w:p w:rsidR="00A43CEC" w:rsidRDefault="00A43CEC" w:rsidP="00A43CEC"/>
    <w:p w:rsidR="00A43CEC" w:rsidRPr="007335A0" w:rsidRDefault="00A43CEC" w:rsidP="00A43CEC">
      <w:pPr>
        <w:pStyle w:val="BILLTITLE"/>
      </w:pPr>
      <w:r w:rsidRPr="007335A0">
        <w:t>S.</w:t>
      </w:r>
      <w:r w:rsidRPr="007335A0">
        <w:tab/>
        <w:t>150</w:t>
      </w:r>
      <w:r w:rsidRPr="007335A0">
        <w:fldChar w:fldCharType="begin"/>
      </w:r>
      <w:r w:rsidRPr="007335A0">
        <w:instrText xml:space="preserve"> XE “S. 150” \b </w:instrText>
      </w:r>
      <w:r w:rsidRPr="007335A0">
        <w:fldChar w:fldCharType="end"/>
      </w:r>
      <w:r w:rsidRPr="007335A0">
        <w:t xml:space="preserve">--Senators Davis, Hutto, Malloy, Rankin, Goldfinch, Harpootlian, Fanning, Matthews, Kimpson, Jackson, Leatherman, Grooms, Adams, Stephens, Shealy and McLeod:  </w:t>
      </w:r>
      <w:r w:rsidRPr="007335A0">
        <w:rPr>
          <w:szCs w:val="30"/>
        </w:rPr>
        <w:t xml:space="preserve">A BILL </w:t>
      </w:r>
      <w:r w:rsidRPr="007335A0">
        <w:rPr>
          <w:color w:val="000000" w:themeColor="text1"/>
          <w:u w:color="000000" w:themeColor="text1"/>
        </w:rPr>
        <w:t>TO ENACT THE “SOUTH CAROLINA COMPASSIONATE CARE ACT”; TO AMEND CHAPTER 53, TITLE 44 OF THE 1976 CODE, RELATING TO POISONS, DRUGS, AND OTHER CONTROLLED SUBSTANCES, BY ADDING ARTICLE 20, TO PROVIDE FOR THE SALE OF MEDICAL CANNABIS PRODUCTS AND THE CONDITIONS UNDER WHICH A SALE CAN OCCUR; TO AMEND SECTION 12</w:t>
      </w:r>
      <w:r w:rsidRPr="007335A0">
        <w:rPr>
          <w:color w:val="000000" w:themeColor="text1"/>
          <w:u w:color="000000" w:themeColor="text1"/>
        </w:rPr>
        <w:noBreakHyphen/>
        <w:t>36</w:t>
      </w:r>
      <w:r w:rsidRPr="007335A0">
        <w:rPr>
          <w:color w:val="000000" w:themeColor="text1"/>
          <w:u w:color="000000" w:themeColor="text1"/>
        </w:rPr>
        <w:noBreakHyphen/>
        <w:t>2120(69) OF THE 1976 CODE, RELATING TO EXEMPTIONS FROM THE SOUTH CAROLINA SALES AND USE TAX, TO PROVIDE THAT CANNABIS SOLD BY A DISPENSARY TO A CARDHOLDER IS EXEMPT FROM A CERTAIN SALES TAX; TO REPEAL ARTICLE 4, CHAPTER 53, TITLE 44 OF THE 1976 CODE, RELATING TO CONTROLLED</w:t>
      </w:r>
      <w:r w:rsidR="00A61A54">
        <w:rPr>
          <w:color w:val="000000" w:themeColor="text1"/>
          <w:u w:color="000000" w:themeColor="text1"/>
        </w:rPr>
        <w:br/>
      </w:r>
      <w:r w:rsidR="00A61A54">
        <w:rPr>
          <w:color w:val="000000" w:themeColor="text1"/>
          <w:u w:color="000000" w:themeColor="text1"/>
        </w:rPr>
        <w:br/>
      </w:r>
      <w:r w:rsidR="00A61A54">
        <w:rPr>
          <w:color w:val="000000" w:themeColor="text1"/>
          <w:u w:color="000000" w:themeColor="text1"/>
        </w:rPr>
        <w:br/>
      </w:r>
      <w:r w:rsidR="00A61A54">
        <w:rPr>
          <w:color w:val="000000" w:themeColor="text1"/>
          <w:u w:color="000000" w:themeColor="text1"/>
        </w:rPr>
        <w:br/>
      </w:r>
      <w:r w:rsidRPr="007335A0">
        <w:rPr>
          <w:color w:val="000000" w:themeColor="text1"/>
          <w:u w:color="000000" w:themeColor="text1"/>
        </w:rPr>
        <w:lastRenderedPageBreak/>
        <w:t xml:space="preserve">SUBSTANCES THERAPEUTIC RESEARCH; AND </w:t>
      </w:r>
      <w:r w:rsidRPr="007335A0">
        <w:t>TO DEFINE NECESSARY TERMS.</w:t>
      </w:r>
    </w:p>
    <w:p w:rsidR="00A43CEC" w:rsidRDefault="00A43CEC" w:rsidP="00A43CEC">
      <w:pPr>
        <w:pStyle w:val="CALENDARHISTORY"/>
      </w:pPr>
      <w:r>
        <w:t>(Read the first time--January 12, 2021)</w:t>
      </w:r>
    </w:p>
    <w:p w:rsidR="00A43CEC" w:rsidRDefault="00A43CEC" w:rsidP="00A43CEC">
      <w:pPr>
        <w:pStyle w:val="CALENDARHISTORY"/>
      </w:pPr>
      <w:r>
        <w:t>(Reported by Committee on Medical Affairs--March 31, 2021)</w:t>
      </w:r>
    </w:p>
    <w:p w:rsidR="00A43CEC" w:rsidRDefault="00A43CEC" w:rsidP="00A43CEC">
      <w:pPr>
        <w:pStyle w:val="CALENDARHISTORY"/>
      </w:pPr>
      <w:r>
        <w:t>(Favorable with amendments)</w:t>
      </w:r>
    </w:p>
    <w:p w:rsidR="00A43CEC" w:rsidRPr="000D6FE7" w:rsidRDefault="00A43CEC" w:rsidP="00A43CEC">
      <w:pPr>
        <w:pStyle w:val="CALENDARHISTORY"/>
      </w:pPr>
      <w:r>
        <w:rPr>
          <w:u w:val="single"/>
        </w:rPr>
        <w:t>(Contested by Senator Hembree)</w:t>
      </w:r>
    </w:p>
    <w:p w:rsidR="00A43CEC" w:rsidRDefault="00A43CEC" w:rsidP="00A43CEC">
      <w:pPr>
        <w:tabs>
          <w:tab w:val="left" w:pos="432"/>
          <w:tab w:val="left" w:pos="864"/>
        </w:tabs>
      </w:pPr>
    </w:p>
    <w:p w:rsidR="00A43CEC" w:rsidRPr="00FE2D36" w:rsidRDefault="00A43CEC" w:rsidP="00A43CEC">
      <w:pPr>
        <w:pStyle w:val="BILLTITLE"/>
        <w:rPr>
          <w:u w:color="000000" w:themeColor="text1"/>
        </w:rPr>
      </w:pPr>
      <w:r w:rsidRPr="00FE2D36">
        <w:t>H.</w:t>
      </w:r>
      <w:r w:rsidRPr="00FE2D36">
        <w:tab/>
        <w:t>3056</w:t>
      </w:r>
      <w:r w:rsidRPr="00FE2D36">
        <w:fldChar w:fldCharType="begin"/>
      </w:r>
      <w:r w:rsidRPr="00FE2D36">
        <w:instrText xml:space="preserve"> XE “H. 3056” \b </w:instrText>
      </w:r>
      <w:r w:rsidRPr="00FE2D36">
        <w:fldChar w:fldCharType="end"/>
      </w:r>
      <w:r w:rsidRPr="00FE2D36">
        <w:t xml:space="preserve">--Reps. Hixon, Forrest and W. Newton:  </w:t>
      </w:r>
      <w:r w:rsidRPr="00FE2D36">
        <w:rPr>
          <w:szCs w:val="30"/>
        </w:rPr>
        <w:t xml:space="preserve">A BILL </w:t>
      </w:r>
      <w:r w:rsidRPr="00FE2D36">
        <w:rPr>
          <w:u w:color="000000" w:themeColor="text1"/>
        </w:rPr>
        <w:t>TO AMEND THE CODE OF LAWS OF SOUTH CAROLINA, 1976, BY REPEALING SECTIONS 50</w:t>
      </w:r>
      <w:r w:rsidRPr="00FE2D36">
        <w:rPr>
          <w:u w:color="000000" w:themeColor="text1"/>
        </w:rPr>
        <w:noBreakHyphen/>
        <w:t>19</w:t>
      </w:r>
      <w:r w:rsidRPr="00FE2D36">
        <w:rPr>
          <w:u w:color="000000" w:themeColor="text1"/>
        </w:rPr>
        <w:noBreakHyphen/>
        <w:t>210 THROUGH 50</w:t>
      </w:r>
      <w:r w:rsidRPr="00FE2D36">
        <w:rPr>
          <w:u w:color="000000" w:themeColor="text1"/>
        </w:rPr>
        <w:noBreakHyphen/>
        <w:t>19</w:t>
      </w:r>
      <w:r w:rsidRPr="00FE2D36">
        <w:rPr>
          <w:u w:color="000000" w:themeColor="text1"/>
        </w:rPr>
        <w:noBreakHyphen/>
        <w:t xml:space="preserve">240 ALL RELATING TO THE </w:t>
      </w:r>
      <w:proofErr w:type="spellStart"/>
      <w:r w:rsidRPr="00FE2D36">
        <w:rPr>
          <w:u w:color="000000" w:themeColor="text1"/>
        </w:rPr>
        <w:t>PRESTWOOD</w:t>
      </w:r>
      <w:proofErr w:type="spellEnd"/>
      <w:r w:rsidRPr="00FE2D36">
        <w:rPr>
          <w:u w:color="000000" w:themeColor="text1"/>
        </w:rPr>
        <w:t xml:space="preserve"> LAKE WILDLIFE REFUGE BOARD; BY REPEALING SECTIONS 50</w:t>
      </w:r>
      <w:r w:rsidRPr="00FE2D36">
        <w:rPr>
          <w:u w:color="000000" w:themeColor="text1"/>
        </w:rPr>
        <w:noBreakHyphen/>
        <w:t>19</w:t>
      </w:r>
      <w:r w:rsidRPr="00FE2D36">
        <w:rPr>
          <w:u w:color="000000" w:themeColor="text1"/>
        </w:rPr>
        <w:noBreakHyphen/>
        <w:t>1710 THROUGH 50</w:t>
      </w:r>
      <w:r w:rsidRPr="00FE2D36">
        <w:rPr>
          <w:u w:color="000000" w:themeColor="text1"/>
        </w:rPr>
        <w:noBreakHyphen/>
        <w:t>19</w:t>
      </w:r>
      <w:r w:rsidRPr="00FE2D36">
        <w:rPr>
          <w:u w:color="000000" w:themeColor="text1"/>
        </w:rPr>
        <w:noBreakHyphen/>
        <w:t>1730 ALL RELATING TO THE CATAWBA</w:t>
      </w:r>
      <w:r w:rsidRPr="00FE2D36">
        <w:rPr>
          <w:u w:color="000000" w:themeColor="text1"/>
        </w:rPr>
        <w:noBreakHyphen/>
        <w:t xml:space="preserve">WATEREE FISH AND GAME COMMISSION; BY REPEALING ARTICLE 1 OF CHAPTER 19, TITLE 50 RELATING TO THE CHEROKEE FISH AND GAME CLUB; BY REPEALING ARTICLE 3 OF CHAPTER 19, TITLE 50 RELATING TO THE DARLINGTON COUNTY ADVISORY FISH AND GAME COMMISSION; BY REPEALING ARTICLE 17 OF CHAPTER 19, TITLE 50 RELATING TO THE DUTIES OF THE LEE COUNTY LEGISLATIVE DELEGATION TO PROTECT FISH AND GAME IN LEE COUNTY; BY REPEALING ARTICLE 19 OF CHAPTER 19, TITLE 50 RELATING TO THE MARION COUNTY FISH AND GAME COMMISSION AND THE ESTABLISHMENT OF THE SHELLY LAKE FISH SANCTUARY IN MARION COUNTY; BY REPEALING ARTICLE 21 OF CHAPTER 19, TITLE 50 RELATING TO FISH AND WILDLIFE PROJECTS IN MARLBORO COUNTY; BY REPEALING ARTICLE 23 OF CHAPTER 13, TITLE 51 RELATING TO THE </w:t>
      </w:r>
      <w:proofErr w:type="spellStart"/>
      <w:r w:rsidRPr="00FE2D36">
        <w:rPr>
          <w:u w:color="000000" w:themeColor="text1"/>
        </w:rPr>
        <w:t>ENOREE</w:t>
      </w:r>
      <w:proofErr w:type="spellEnd"/>
      <w:r w:rsidRPr="00FE2D36">
        <w:rPr>
          <w:u w:color="000000" w:themeColor="text1"/>
        </w:rPr>
        <w:t xml:space="preserve"> RIVER GREENWAY COMMISSION; BY </w:t>
      </w:r>
      <w:proofErr w:type="spellStart"/>
      <w:r w:rsidRPr="00FE2D36">
        <w:rPr>
          <w:u w:color="000000" w:themeColor="text1"/>
        </w:rPr>
        <w:t>REDESIGNATING</w:t>
      </w:r>
      <w:proofErr w:type="spellEnd"/>
      <w:r w:rsidRPr="00FE2D36">
        <w:rPr>
          <w:u w:color="000000" w:themeColor="text1"/>
        </w:rPr>
        <w:t xml:space="preserve"> ARTICLE 5 OF CHAPTER 19, TITLE 50 AS “SLADE LAKE FISHING”; AND BY </w:t>
      </w:r>
      <w:proofErr w:type="spellStart"/>
      <w:r w:rsidRPr="00FE2D36">
        <w:rPr>
          <w:u w:color="000000" w:themeColor="text1"/>
        </w:rPr>
        <w:t>REDESIGNATING</w:t>
      </w:r>
      <w:proofErr w:type="spellEnd"/>
      <w:r w:rsidR="005E45A5">
        <w:rPr>
          <w:u w:color="000000" w:themeColor="text1"/>
        </w:rPr>
        <w:t xml:space="preserve"> </w:t>
      </w:r>
      <w:r w:rsidRPr="00FE2D36">
        <w:rPr>
          <w:u w:color="000000" w:themeColor="text1"/>
        </w:rPr>
        <w:t>ARTICLE 29 OF CHAPTER 19, TITLE 50 AS “FISHING AND HUNTING IN LAKE WATEREE”.</w:t>
      </w:r>
    </w:p>
    <w:p w:rsidR="00A43CEC" w:rsidRDefault="00A43CEC" w:rsidP="00A43CEC">
      <w:pPr>
        <w:pStyle w:val="CALENDARHISTORY"/>
      </w:pPr>
      <w:r>
        <w:t>(Read the first time--February 3, 2021)</w:t>
      </w:r>
    </w:p>
    <w:p w:rsidR="00A43CEC" w:rsidRDefault="00A43CEC" w:rsidP="00A43CEC">
      <w:pPr>
        <w:pStyle w:val="CALENDARHISTORY"/>
      </w:pPr>
      <w:r>
        <w:t>(Reported by Committee on Fish, Game and Forestry--April 06, 2021)</w:t>
      </w:r>
    </w:p>
    <w:p w:rsidR="00A43CEC" w:rsidRDefault="00A43CEC" w:rsidP="00A43CEC">
      <w:pPr>
        <w:pStyle w:val="CALENDARHISTORY"/>
      </w:pPr>
      <w:r>
        <w:t>(Favorable)</w:t>
      </w:r>
    </w:p>
    <w:p w:rsidR="00A43CEC" w:rsidRPr="00CD4FF5" w:rsidRDefault="00A43CEC" w:rsidP="00A43CEC"/>
    <w:p w:rsidR="00A43CEC" w:rsidRPr="001C0535" w:rsidRDefault="00A43CEC" w:rsidP="00A61A54">
      <w:pPr>
        <w:pStyle w:val="BILLTITLE"/>
        <w:keepNext/>
        <w:keepLines/>
        <w:rPr>
          <w:u w:color="000000" w:themeColor="text1"/>
        </w:rPr>
      </w:pPr>
      <w:r w:rsidRPr="001C0535">
        <w:lastRenderedPageBreak/>
        <w:t>S.</w:t>
      </w:r>
      <w:r w:rsidRPr="001C0535">
        <w:tab/>
        <w:t>41</w:t>
      </w:r>
      <w:r w:rsidRPr="001C0535">
        <w:fldChar w:fldCharType="begin"/>
      </w:r>
      <w:r w:rsidRPr="001C0535">
        <w:instrText xml:space="preserve"> XE “S. 41” \b </w:instrText>
      </w:r>
      <w:r w:rsidRPr="001C0535">
        <w:fldChar w:fldCharType="end"/>
      </w:r>
      <w:r w:rsidRPr="001C0535">
        <w:t xml:space="preserve">--Senator Grooms:  </w:t>
      </w:r>
      <w:r w:rsidRPr="001C0535">
        <w:rPr>
          <w:szCs w:val="30"/>
        </w:rPr>
        <w:t xml:space="preserve">A BILL </w:t>
      </w:r>
      <w:r w:rsidRPr="001C0535">
        <w:rPr>
          <w:u w:color="000000" w:themeColor="text1"/>
        </w:rPr>
        <w:t>TO AMEND SECTION 31</w:t>
      </w:r>
      <w:r w:rsidRPr="001C0535">
        <w:rPr>
          <w:u w:color="000000" w:themeColor="text1"/>
        </w:rPr>
        <w:noBreakHyphen/>
        <w:t>12</w:t>
      </w:r>
      <w:r w:rsidRPr="001C0535">
        <w:rPr>
          <w:u w:color="000000" w:themeColor="text1"/>
        </w:rPr>
        <w:noBreakHyphen/>
        <w:t>70(A)(16) OF THE 1976 CODE, RELATING TO THE POWERS OF REDEVELOPMENT AUTHORITIES, TO PROVIDE THAT CERTAIN REDEVELOPMENT FEES MAY BE USED FOR FINANCING, ACQUIRING, DEVELOPING, SUPPORTING, AND OPERATING CERTAIN MUSEUM PROJECTS.</w:t>
      </w:r>
    </w:p>
    <w:p w:rsidR="00A43CEC" w:rsidRDefault="00A43CEC" w:rsidP="00A61A54">
      <w:pPr>
        <w:pStyle w:val="CALENDARHISTORY"/>
        <w:keepNext/>
        <w:keepLines/>
      </w:pPr>
      <w:r>
        <w:t>(Read the first time--January 12, 2021)</w:t>
      </w:r>
    </w:p>
    <w:p w:rsidR="00A43CEC" w:rsidRDefault="00A43CEC" w:rsidP="00A61A54">
      <w:pPr>
        <w:pStyle w:val="CALENDARHISTORY"/>
        <w:keepNext/>
        <w:keepLines/>
      </w:pPr>
      <w:r>
        <w:t>(Reported by Committee on Labor, Commerce and Industry--April 08, 2021)</w:t>
      </w:r>
    </w:p>
    <w:p w:rsidR="00A43CEC" w:rsidRDefault="00A43CEC" w:rsidP="00A61A54">
      <w:pPr>
        <w:pStyle w:val="CALENDARHISTORY"/>
        <w:keepNext/>
        <w:keepLines/>
      </w:pPr>
      <w:r>
        <w:t>(Favorable)</w:t>
      </w:r>
    </w:p>
    <w:p w:rsidR="00A43CEC" w:rsidRPr="005A560D" w:rsidRDefault="00A43CEC" w:rsidP="00A61A54">
      <w:pPr>
        <w:pStyle w:val="CALENDARHISTORY"/>
        <w:keepNext/>
        <w:keepLines/>
      </w:pPr>
      <w:r>
        <w:rPr>
          <w:u w:val="single"/>
        </w:rPr>
        <w:t>(Contested by Senator Peeler)</w:t>
      </w:r>
    </w:p>
    <w:p w:rsidR="00A43CEC" w:rsidRDefault="00A43CEC" w:rsidP="00A43CEC"/>
    <w:p w:rsidR="00A43CEC" w:rsidRPr="000F6892" w:rsidRDefault="00A43CEC" w:rsidP="00A43CEC">
      <w:pPr>
        <w:pStyle w:val="BILLTITLE"/>
      </w:pPr>
      <w:r w:rsidRPr="000F6892">
        <w:t>S.</w:t>
      </w:r>
      <w:r w:rsidRPr="000F6892">
        <w:tab/>
        <w:t>736</w:t>
      </w:r>
      <w:r w:rsidRPr="000F6892">
        <w:fldChar w:fldCharType="begin"/>
      </w:r>
      <w:r w:rsidRPr="000F6892">
        <w:instrText xml:space="preserve"> XE "S. 736" \b </w:instrText>
      </w:r>
      <w:r w:rsidRPr="000F6892">
        <w:fldChar w:fldCharType="end"/>
      </w:r>
      <w:r w:rsidRPr="000F6892">
        <w:t xml:space="preserve">--Fish, Game and Forestry Committee:  </w:t>
      </w:r>
      <w:r w:rsidRPr="000F6892">
        <w:rPr>
          <w:szCs w:val="30"/>
        </w:rPr>
        <w:t xml:space="preserve">A JOINT RESOLUTION </w:t>
      </w:r>
      <w:r w:rsidRPr="000F6892">
        <w:t xml:space="preserve">TO APPROVE REGULATIONS OF THE DEPARTMENT OF NATURAL RESOURCES, RELATING TO BOATING, DESIGNATED AS REGULATION DOCUMENT NUMBER 5021, PURSUANT TO THE PROVISIONS OF ARTICLE 1, CHAPTER 23, </w:t>
      </w:r>
      <w:proofErr w:type="gramStart"/>
      <w:r w:rsidRPr="000F6892">
        <w:t>TITLE</w:t>
      </w:r>
      <w:proofErr w:type="gramEnd"/>
      <w:r w:rsidRPr="000F6892">
        <w:t xml:space="preserve"> 1 OF THE 1976 CODE.</w:t>
      </w:r>
    </w:p>
    <w:p w:rsidR="00A43CEC" w:rsidRDefault="00A43CEC" w:rsidP="00A43CEC">
      <w:pPr>
        <w:pStyle w:val="CALENDARHISTORY"/>
      </w:pPr>
      <w:r>
        <w:t>(Without reference--April 08, 2021)</w:t>
      </w:r>
    </w:p>
    <w:p w:rsidR="00A43CEC" w:rsidRDefault="00A43CEC" w:rsidP="00A43CEC"/>
    <w:p w:rsidR="00A43CEC" w:rsidRPr="009C116F" w:rsidRDefault="00A43CEC" w:rsidP="00A43CEC">
      <w:pPr>
        <w:pStyle w:val="BILLTITLE"/>
      </w:pPr>
      <w:r w:rsidRPr="009C116F">
        <w:t>S.</w:t>
      </w:r>
      <w:r w:rsidRPr="009C116F">
        <w:tab/>
        <w:t>737</w:t>
      </w:r>
      <w:r w:rsidRPr="009C116F">
        <w:fldChar w:fldCharType="begin"/>
      </w:r>
      <w:r w:rsidRPr="009C116F">
        <w:instrText xml:space="preserve"> XE "S. 737" \b </w:instrText>
      </w:r>
      <w:r w:rsidRPr="009C116F">
        <w:fldChar w:fldCharType="end"/>
      </w:r>
      <w:r w:rsidRPr="009C116F">
        <w:t xml:space="preserve">--Fish, Game and Forestry Committee:  </w:t>
      </w:r>
      <w:r w:rsidRPr="009C116F">
        <w:rPr>
          <w:szCs w:val="30"/>
        </w:rPr>
        <w:t xml:space="preserve">A JOINT RESOLUTION </w:t>
      </w:r>
      <w:r w:rsidRPr="009C116F">
        <w:t xml:space="preserve">TO APPROVE REGULATIONS OF THE DEPARTMENT OF NATURAL RESOURCES, RELATING TO ALEXANDER </w:t>
      </w:r>
      <w:proofErr w:type="spellStart"/>
      <w:r w:rsidRPr="009C116F">
        <w:t>SPRUNT</w:t>
      </w:r>
      <w:proofErr w:type="spellEnd"/>
      <w:r w:rsidRPr="009C116F">
        <w:t>, JR., WILDLIFE REFUGE AND SANCTUARY, DESIGNATED AS REGULATION DOCUMENT NUMBER 5020, PURSUANT TO THE</w:t>
      </w:r>
      <w:r>
        <w:t xml:space="preserve"> </w:t>
      </w:r>
      <w:r w:rsidRPr="009C116F">
        <w:t xml:space="preserve">PROVISIONS OF ARTICLE 1, CHAPTER 23, </w:t>
      </w:r>
      <w:proofErr w:type="gramStart"/>
      <w:r w:rsidRPr="009C116F">
        <w:t>TITLE</w:t>
      </w:r>
      <w:proofErr w:type="gramEnd"/>
      <w:r w:rsidRPr="009C116F">
        <w:t xml:space="preserve"> 1 OF THE 1976 CODE.</w:t>
      </w:r>
    </w:p>
    <w:p w:rsidR="00A43CEC" w:rsidRDefault="00A43CEC" w:rsidP="00A43CEC">
      <w:pPr>
        <w:pStyle w:val="CALENDARHISTORY"/>
      </w:pPr>
      <w:r>
        <w:t>(Without reference--April 08, 2021)</w:t>
      </w:r>
    </w:p>
    <w:p w:rsidR="00A43CEC" w:rsidRDefault="00A43CEC" w:rsidP="00A43CEC"/>
    <w:p w:rsidR="00A43CEC" w:rsidRPr="005C25E5" w:rsidRDefault="00A43CEC" w:rsidP="00A43CEC">
      <w:pPr>
        <w:pStyle w:val="BILLTITLE"/>
      </w:pPr>
      <w:r w:rsidRPr="005C25E5">
        <w:t>S.</w:t>
      </w:r>
      <w:r w:rsidRPr="005C25E5">
        <w:tab/>
        <w:t>738</w:t>
      </w:r>
      <w:r w:rsidRPr="005C25E5">
        <w:fldChar w:fldCharType="begin"/>
      </w:r>
      <w:r w:rsidRPr="005C25E5">
        <w:instrText xml:space="preserve"> XE "S. 738" \b </w:instrText>
      </w:r>
      <w:r w:rsidRPr="005C25E5">
        <w:fldChar w:fldCharType="end"/>
      </w:r>
      <w:r w:rsidRPr="005C25E5">
        <w:t xml:space="preserve">--Fish, Game and Forestry Committee:  </w:t>
      </w:r>
      <w:r w:rsidRPr="005C25E5">
        <w:rPr>
          <w:szCs w:val="30"/>
        </w:rPr>
        <w:t xml:space="preserve">A JOINT RESOLUTION </w:t>
      </w:r>
      <w:r w:rsidRPr="005C25E5">
        <w:t xml:space="preserve">TO APPROVE REGULATIONS OF THE DEPARTMENT OF NATURAL RESOURCES, RELATING TO FRESHWATER FISHERIES, DESIGNATED AS REGULATION DOCUMENT NUMBER 5018, PURSUANT TO THE PROVISIONS OF ARTICLE 1, CHAPTER 23, </w:t>
      </w:r>
      <w:proofErr w:type="gramStart"/>
      <w:r w:rsidRPr="005C25E5">
        <w:t>TITLE</w:t>
      </w:r>
      <w:proofErr w:type="gramEnd"/>
      <w:r w:rsidRPr="005C25E5">
        <w:t xml:space="preserve"> 1 OF THE 1976 CODE.</w:t>
      </w:r>
    </w:p>
    <w:p w:rsidR="00A43CEC" w:rsidRDefault="00A43CEC" w:rsidP="00A43CEC">
      <w:pPr>
        <w:pStyle w:val="CALENDARHISTORY"/>
      </w:pPr>
      <w:r>
        <w:t>(Without reference--April 08, 2021)</w:t>
      </w:r>
    </w:p>
    <w:p w:rsidR="00A43CEC" w:rsidRDefault="00A43CEC" w:rsidP="00A43CEC"/>
    <w:p w:rsidR="00A43CEC" w:rsidRPr="006E668C" w:rsidRDefault="00A43CEC" w:rsidP="00A61A54">
      <w:pPr>
        <w:pStyle w:val="BILLTITLE"/>
        <w:keepNext/>
        <w:keepLines/>
      </w:pPr>
      <w:r w:rsidRPr="006E668C">
        <w:lastRenderedPageBreak/>
        <w:t>S.</w:t>
      </w:r>
      <w:r w:rsidRPr="006E668C">
        <w:tab/>
        <w:t>739</w:t>
      </w:r>
      <w:r w:rsidRPr="006E668C">
        <w:fldChar w:fldCharType="begin"/>
      </w:r>
      <w:r w:rsidRPr="006E668C">
        <w:instrText xml:space="preserve"> XE "S. 739" \b </w:instrText>
      </w:r>
      <w:r w:rsidRPr="006E668C">
        <w:fldChar w:fldCharType="end"/>
      </w:r>
      <w:r w:rsidRPr="006E668C">
        <w:t xml:space="preserve">--Fish, Game and Forestry Committee:  </w:t>
      </w:r>
      <w:r w:rsidRPr="006E668C">
        <w:rPr>
          <w:szCs w:val="30"/>
        </w:rPr>
        <w:t xml:space="preserve">A JOINT RESOLUTION </w:t>
      </w:r>
      <w:r w:rsidRPr="006E668C">
        <w:t xml:space="preserve">TO APPROVE REGULATIONS OF THE DEPARTMENT OF NATURAL RESOURCES, RELATING TO MARINE RESOURCES DIVISION, DESIGNATED AS REGULATION DOCUMENT NUMBER 5016, PURSUANT TO THE PROVISIONS OF ARTICLE 1, CHAPTER 23, </w:t>
      </w:r>
      <w:proofErr w:type="gramStart"/>
      <w:r w:rsidRPr="006E668C">
        <w:t>TITLE</w:t>
      </w:r>
      <w:proofErr w:type="gramEnd"/>
      <w:r w:rsidRPr="006E668C">
        <w:t xml:space="preserve"> 1 OF THE 1976 CODE.</w:t>
      </w:r>
    </w:p>
    <w:p w:rsidR="00A43CEC" w:rsidRDefault="00A43CEC" w:rsidP="00A61A54">
      <w:pPr>
        <w:pStyle w:val="CALENDARHISTORY"/>
        <w:keepNext/>
        <w:keepLines/>
      </w:pPr>
      <w:r>
        <w:t>(Without reference--April 08, 2021)</w:t>
      </w:r>
    </w:p>
    <w:p w:rsidR="00A43CEC" w:rsidRDefault="00A43CEC" w:rsidP="00A43CEC"/>
    <w:p w:rsidR="00A43CEC" w:rsidRPr="004A17B2" w:rsidRDefault="00A43CEC" w:rsidP="00A43CEC">
      <w:pPr>
        <w:pStyle w:val="BILLTITLE"/>
      </w:pPr>
      <w:r w:rsidRPr="004A17B2">
        <w:t>S.</w:t>
      </w:r>
      <w:r w:rsidRPr="004A17B2">
        <w:tab/>
        <w:t>740</w:t>
      </w:r>
      <w:r w:rsidRPr="004A17B2">
        <w:fldChar w:fldCharType="begin"/>
      </w:r>
      <w:r w:rsidRPr="004A17B2">
        <w:instrText xml:space="preserve"> XE "S. 740" \b </w:instrText>
      </w:r>
      <w:r w:rsidRPr="004A17B2">
        <w:fldChar w:fldCharType="end"/>
      </w:r>
      <w:r w:rsidRPr="004A17B2">
        <w:t xml:space="preserve">--Fish, Game and Forestry Committee:  </w:t>
      </w:r>
      <w:r w:rsidRPr="004A17B2">
        <w:rPr>
          <w:szCs w:val="30"/>
        </w:rPr>
        <w:t xml:space="preserve">A JOINT RESOLUTION </w:t>
      </w:r>
      <w:r w:rsidRPr="004A17B2">
        <w:t xml:space="preserve">TO APPROVE REGULATIONS OF THE DEPARTMENT OF NATURAL RESOURCES, RELATING TO SEA TURTLE PROTECTION, DESIGNATED AS REGULATION DOCUMENT NUMBER 5019, PURSUANT TO THE PROVISIONS OF ARTICLE 1, CHAPTER 23, </w:t>
      </w:r>
      <w:proofErr w:type="gramStart"/>
      <w:r w:rsidRPr="004A17B2">
        <w:t>TITLE</w:t>
      </w:r>
      <w:proofErr w:type="gramEnd"/>
      <w:r w:rsidRPr="004A17B2">
        <w:t xml:space="preserve"> 1 OF THE 1976 CODE.</w:t>
      </w:r>
    </w:p>
    <w:p w:rsidR="00A43CEC" w:rsidRDefault="00A43CEC" w:rsidP="00A43CEC">
      <w:pPr>
        <w:pStyle w:val="CALENDARHISTORY"/>
      </w:pPr>
      <w:r>
        <w:t>(Without reference--April 08, 2021)</w:t>
      </w:r>
    </w:p>
    <w:p w:rsidR="00A43CEC" w:rsidRDefault="00A43CEC" w:rsidP="00A43CEC"/>
    <w:p w:rsidR="00A43CEC" w:rsidRPr="00565614" w:rsidRDefault="00A43CEC" w:rsidP="00A43CEC">
      <w:pPr>
        <w:pStyle w:val="BILLTITLE"/>
      </w:pPr>
      <w:r w:rsidRPr="00565614">
        <w:t>S.</w:t>
      </w:r>
      <w:r w:rsidRPr="00565614">
        <w:tab/>
        <w:t>742</w:t>
      </w:r>
      <w:r w:rsidRPr="00565614">
        <w:fldChar w:fldCharType="begin"/>
      </w:r>
      <w:r w:rsidRPr="00565614">
        <w:instrText xml:space="preserve"> XE "S. 742" \b </w:instrText>
      </w:r>
      <w:r w:rsidRPr="00565614">
        <w:fldChar w:fldCharType="end"/>
      </w:r>
      <w:r w:rsidRPr="00565614">
        <w:t xml:space="preserve">--Fish, Game and Forestry Committee:  </w:t>
      </w:r>
      <w:r w:rsidRPr="00565614">
        <w:rPr>
          <w:szCs w:val="30"/>
        </w:rPr>
        <w:t xml:space="preserve">A JOINT RESOLUTION </w:t>
      </w:r>
      <w:r w:rsidRPr="00565614">
        <w:t>TO APPROVE REGULATIONS OF THE DEPARTMENT OF NATURAL RESOURCES, RELATING TO WILDLIFE MANAGEMENT AREA REGULATIONS; TURKEY HUNTING RULES AND SEASONS, DESIGNATED AS REGULATION DOCUMENT NUMBER</w:t>
      </w:r>
      <w:r>
        <w:t xml:space="preserve"> </w:t>
      </w:r>
      <w:r w:rsidRPr="00565614">
        <w:t xml:space="preserve">5011, PURSUANT TO THE PROVISIONS OF ARTICLE 1, CHAPTER 23, </w:t>
      </w:r>
      <w:proofErr w:type="gramStart"/>
      <w:r w:rsidRPr="00565614">
        <w:t>TITLE</w:t>
      </w:r>
      <w:proofErr w:type="gramEnd"/>
      <w:r w:rsidRPr="00565614">
        <w:t xml:space="preserve"> 1 OF THE 1976 CODE.</w:t>
      </w:r>
    </w:p>
    <w:p w:rsidR="00A43CEC" w:rsidRDefault="00A43CEC" w:rsidP="00A43CEC">
      <w:pPr>
        <w:pStyle w:val="CALENDARHISTORY"/>
      </w:pPr>
      <w:r>
        <w:t>(Without reference--April 08, 2021)</w:t>
      </w:r>
    </w:p>
    <w:p w:rsidR="00A43CEC" w:rsidRDefault="00A43CEC" w:rsidP="00A43CEC"/>
    <w:p w:rsidR="00A43CEC" w:rsidRPr="00BC079A" w:rsidRDefault="00A43CEC" w:rsidP="00A43CEC">
      <w:pPr>
        <w:pStyle w:val="BILLTITLE"/>
        <w:keepNext/>
        <w:keepLines/>
      </w:pPr>
      <w:r w:rsidRPr="00BC079A">
        <w:t>H.</w:t>
      </w:r>
      <w:r w:rsidRPr="00BC079A">
        <w:tab/>
        <w:t>3024</w:t>
      </w:r>
      <w:r w:rsidRPr="00BC079A">
        <w:fldChar w:fldCharType="begin"/>
      </w:r>
      <w:r w:rsidRPr="00BC079A">
        <w:instrText xml:space="preserve"> XE “H. 3024” \b </w:instrText>
      </w:r>
      <w:r w:rsidRPr="00BC079A">
        <w:fldChar w:fldCharType="end"/>
      </w:r>
      <w:r w:rsidRPr="00BC079A">
        <w:t xml:space="preserve">--Reps. Henegan, Robinson, Thigpen, Pendarvis, Yow, Bryant, D.C. Moss, Matthews, Brawley and Stavrinakis:  </w:t>
      </w:r>
      <w:r w:rsidRPr="00BC079A">
        <w:rPr>
          <w:szCs w:val="30"/>
        </w:rPr>
        <w:t xml:space="preserve">A BILL </w:t>
      </w:r>
      <w:r w:rsidRPr="00BC079A">
        <w:t>TO AMEND THE CODE OF LAWS OF SOUTH CAROLINA, 1976, BY ADDING SECTION 40</w:t>
      </w:r>
      <w:r w:rsidRPr="00BC079A">
        <w:noBreakHyphen/>
        <w:t>7</w:t>
      </w:r>
      <w:r w:rsidRPr="00BC079A">
        <w:noBreakHyphen/>
        <w:t>355 SO AS TO AUTHORIZE THE STATE BOARD OF BARBER EXAMINERS TO ISSUE MOBILE BARBERSHOP PERMITS, TO ESTABLISH PERMIT REQUIREMENTS,</w:t>
      </w:r>
      <w:r>
        <w:t xml:space="preserve"> </w:t>
      </w:r>
      <w:r w:rsidRPr="00BC079A">
        <w:t>AND TO FURTHER PROVIDE FOR THE REGULATION OF MOBILE BARBERSHOPS.</w:t>
      </w:r>
    </w:p>
    <w:p w:rsidR="00A43CEC" w:rsidRDefault="00A43CEC" w:rsidP="00A43CEC">
      <w:pPr>
        <w:pStyle w:val="CALENDARHISTORY"/>
        <w:keepNext/>
        <w:keepLines/>
      </w:pPr>
      <w:r>
        <w:t>(Read the first time--March 10, 2021)</w:t>
      </w:r>
    </w:p>
    <w:p w:rsidR="00A43CEC" w:rsidRDefault="00A43CEC" w:rsidP="00A43CEC">
      <w:pPr>
        <w:pStyle w:val="CALENDARHISTORY"/>
        <w:keepNext/>
        <w:keepLines/>
      </w:pPr>
      <w:r>
        <w:t>(Reported by Committee on Labor, Commerce and Industry--April 08, 2021)</w:t>
      </w:r>
    </w:p>
    <w:p w:rsidR="00A43CEC" w:rsidRDefault="00A43CEC" w:rsidP="00A43CEC">
      <w:pPr>
        <w:pStyle w:val="CALENDARHISTORY"/>
        <w:keepNext/>
        <w:keepLines/>
      </w:pPr>
      <w:r>
        <w:t>(Favorable with amendments)</w:t>
      </w:r>
    </w:p>
    <w:p w:rsidR="00A43CEC" w:rsidRPr="004F0F6C" w:rsidRDefault="00A43CEC" w:rsidP="00A43CEC">
      <w:pPr>
        <w:pStyle w:val="CALENDARHISTORY"/>
        <w:keepNext/>
        <w:keepLines/>
      </w:pPr>
      <w:r>
        <w:rPr>
          <w:u w:val="single"/>
        </w:rPr>
        <w:t>(Contested by Senator Setzler)</w:t>
      </w:r>
    </w:p>
    <w:p w:rsidR="00A43CEC" w:rsidRPr="00D645A9" w:rsidRDefault="00A43CEC" w:rsidP="00A43CEC"/>
    <w:p w:rsidR="00A43CEC" w:rsidRPr="00F60101" w:rsidRDefault="00A43CEC" w:rsidP="00A43CEC">
      <w:pPr>
        <w:pStyle w:val="BILLTITLE"/>
      </w:pPr>
      <w:r w:rsidRPr="00F60101">
        <w:lastRenderedPageBreak/>
        <w:t>H.</w:t>
      </w:r>
      <w:r w:rsidRPr="00F60101">
        <w:tab/>
        <w:t>3505</w:t>
      </w:r>
      <w:r w:rsidRPr="00F60101">
        <w:fldChar w:fldCharType="begin"/>
      </w:r>
      <w:r w:rsidRPr="00F60101">
        <w:instrText xml:space="preserve"> XE "H. 3505" \b </w:instrText>
      </w:r>
      <w:r w:rsidRPr="00F60101">
        <w:fldChar w:fldCharType="end"/>
      </w:r>
      <w:r w:rsidRPr="00F60101">
        <w:t xml:space="preserve">--Rep. Simrill:  </w:t>
      </w:r>
      <w:r w:rsidRPr="00F60101">
        <w:rPr>
          <w:szCs w:val="30"/>
        </w:rPr>
        <w:t xml:space="preserve">A BILL </w:t>
      </w:r>
      <w:r w:rsidRPr="00F60101">
        <w:t>TO AMEND SECTION 56</w:t>
      </w:r>
      <w:r w:rsidRPr="00F60101">
        <w:noBreakHyphen/>
        <w:t>3</w:t>
      </w:r>
      <w:r w:rsidRPr="00F60101">
        <w:noBreakHyphen/>
        <w:t>627, CODE OF LAWS OF SOUTH CAROLINA, 1976, RELATING TO THE INFRASTRUCTURE MAINTENANCE FEE ASSESSED AGAINST A VEHICLE OR OTHER ITEM UPON ITS FIRST REGISTRATION, SO AS TO PROVIDE THAT THIS FEE ALSO APPLIES TO THE FIRST TITLING OF A VEHICLE OR OTHER ITEM, TO PROVIDE THE DEPARTMENT OF MOTOR VEHICLES MAY NOT ISSUE A TITLE UNTIL THE FEE HAS BEEN COLLECTED, TO PROVIDE IF A DEALER DOES NOT LICENSE, TITLE, OR REGISTER AN ITEM, THE CUSTOMER MUST PAY THE FEE TO THE DEPARTMENT OF MOTOR VEHICLES WHEN TITLING OR REGISTERING THE VEHICLE, TO PROVIDE IF THE LESSEE PURCHASES A VEHICLE HE ORIGINALLY LEASED AND THE REGISTRANT OF THE VEHICLE REMAINS THE SAME, THE PERSON DOES NOT OWE AN ADDITIONAL FEE, AND TO PROVIDE A FEE MUST BE ASSESSED AGAINST AN OWNER OR LESSEE WHO FIRST TITLES AN ITEM IN ANOTHER STATE AND SUBSEQUENTLY REGISTERS THE ITEM IN THIS STATE; AND TO AMEND SECTION 56</w:t>
      </w:r>
      <w:r w:rsidRPr="00F60101">
        <w:noBreakHyphen/>
        <w:t>3</w:t>
      </w:r>
      <w:r w:rsidRPr="00F60101">
        <w:noBreakHyphen/>
        <w:t>645, RELATING TO THE ROAD USE FEE IMPOSED UPON OWNERS OF VEHICLES NOT POWERED EXCLUSIVELY BY MOTOR FUEL, SO AS TO PROVIDE THIS FEE MUST</w:t>
      </w:r>
      <w:r w:rsidR="00A61A54">
        <w:t xml:space="preserve"> </w:t>
      </w:r>
      <w:r w:rsidRPr="00F60101">
        <w:t>BE COLLECTED AT THE TIME THE VEHICLE IS TITLED OR REGISTERED.</w:t>
      </w:r>
    </w:p>
    <w:p w:rsidR="00A43CEC" w:rsidRDefault="00A43CEC" w:rsidP="00A43CEC">
      <w:pPr>
        <w:pStyle w:val="CALENDARHISTORY"/>
      </w:pPr>
      <w:r>
        <w:t>(Read the first time--March 4, 2021)</w:t>
      </w:r>
    </w:p>
    <w:p w:rsidR="00A43CEC" w:rsidRDefault="00A43CEC" w:rsidP="00A43CEC">
      <w:pPr>
        <w:pStyle w:val="CALENDARHISTORY"/>
      </w:pPr>
      <w:r>
        <w:t>(Reported by Committee on Transportation--April 08, 2021)</w:t>
      </w:r>
    </w:p>
    <w:p w:rsidR="00A43CEC" w:rsidRDefault="00A43CEC" w:rsidP="00A43CEC">
      <w:pPr>
        <w:pStyle w:val="CALENDARHISTORY"/>
      </w:pPr>
      <w:r>
        <w:t>(Favorable)</w:t>
      </w:r>
    </w:p>
    <w:p w:rsidR="00A43CEC" w:rsidRDefault="00A43CEC" w:rsidP="00A43CEC">
      <w:pPr>
        <w:pStyle w:val="CALENDARHISTORY"/>
        <w:rPr>
          <w:u w:val="single"/>
        </w:rPr>
      </w:pPr>
      <w:r>
        <w:rPr>
          <w:u w:val="single"/>
        </w:rPr>
        <w:t>(Contested by Senator Martin)</w:t>
      </w:r>
    </w:p>
    <w:p w:rsidR="00A43CEC" w:rsidRDefault="00A43CEC" w:rsidP="00A43CEC"/>
    <w:p w:rsidR="00A43CEC" w:rsidRDefault="00A43CEC" w:rsidP="00A43CEC">
      <w:r>
        <w:t>(Not to be considered before May 4, 2021)</w:t>
      </w:r>
    </w:p>
    <w:p w:rsidR="00A43CEC" w:rsidRPr="001A4B6B" w:rsidRDefault="00A43CEC" w:rsidP="00A43CEC">
      <w:pPr>
        <w:pStyle w:val="BILLTITLE"/>
        <w:keepNext/>
        <w:keepLines/>
      </w:pPr>
      <w:r w:rsidRPr="001A4B6B">
        <w:t>S.</w:t>
      </w:r>
      <w:r w:rsidRPr="001A4B6B">
        <w:tab/>
        <w:t>748</w:t>
      </w:r>
      <w:r w:rsidRPr="001A4B6B">
        <w:fldChar w:fldCharType="begin"/>
      </w:r>
      <w:r w:rsidRPr="001A4B6B">
        <w:instrText xml:space="preserve"> XE "S. 748" \b </w:instrText>
      </w:r>
      <w:r w:rsidRPr="001A4B6B">
        <w:fldChar w:fldCharType="end"/>
      </w:r>
      <w:r w:rsidRPr="001A4B6B">
        <w:t xml:space="preserve">--Labor, Commerce and Industry Committee:  </w:t>
      </w:r>
      <w:r w:rsidRPr="001A4B6B">
        <w:rPr>
          <w:szCs w:val="30"/>
        </w:rPr>
        <w:t xml:space="preserve">A JOINT RESOLUTION </w:t>
      </w:r>
      <w:r w:rsidRPr="001A4B6B">
        <w:t>TO APPROVE REGULATIONS OF THE DEPARTMENT OF LABOR, LICENSING AND REGULATION-AUCTIONEERS’ COMMISSION, RELATING TO AUCTIONEERS’ COMMISSION, DESIGNATED AS REGULATION DOCUMENT NUMBER 5010, PURSUANT TO THE PROVISIONS OF ARTICLE 1, CHAPTER 23, TITLE 1 OF THE 1976 CODE.</w:t>
      </w:r>
    </w:p>
    <w:p w:rsidR="00A43CEC" w:rsidRDefault="00A43CEC" w:rsidP="00A43CEC">
      <w:pPr>
        <w:pStyle w:val="CALENDARHISTORY"/>
        <w:keepNext/>
        <w:keepLines/>
      </w:pPr>
      <w:r>
        <w:t>(Without reference--April 13, 2021)</w:t>
      </w:r>
    </w:p>
    <w:p w:rsidR="00A43CEC" w:rsidRDefault="00A43CEC" w:rsidP="00A43CEC">
      <w:pPr>
        <w:tabs>
          <w:tab w:val="left" w:pos="432"/>
          <w:tab w:val="left" w:pos="864"/>
        </w:tabs>
      </w:pPr>
    </w:p>
    <w:p w:rsidR="00A43CEC" w:rsidRPr="00525ABD" w:rsidRDefault="00A43CEC" w:rsidP="00A43CEC">
      <w:pPr>
        <w:pStyle w:val="BILLTITLE"/>
      </w:pPr>
      <w:r w:rsidRPr="00525ABD">
        <w:lastRenderedPageBreak/>
        <w:t>S.</w:t>
      </w:r>
      <w:r w:rsidRPr="00525ABD">
        <w:tab/>
        <w:t>717</w:t>
      </w:r>
      <w:r w:rsidRPr="00525ABD">
        <w:fldChar w:fldCharType="begin"/>
      </w:r>
      <w:r w:rsidRPr="00525ABD">
        <w:instrText xml:space="preserve"> XE "S. 717" \b </w:instrText>
      </w:r>
      <w:r w:rsidRPr="00525ABD">
        <w:fldChar w:fldCharType="end"/>
      </w:r>
      <w:r w:rsidRPr="00525ABD">
        <w:t xml:space="preserve">--Senators Jackson and Verdin:  </w:t>
      </w:r>
      <w:r w:rsidRPr="00525ABD">
        <w:rPr>
          <w:szCs w:val="30"/>
        </w:rPr>
        <w:t xml:space="preserve">A BILL </w:t>
      </w:r>
      <w:r w:rsidRPr="00525ABD">
        <w:t>TO AMEND SECTION 44-7-170(B) OF THE 1976 CODE, RELATING TO INSTITUTIONS AND TRANSACTIONS EXEMPT FROM THE STATE CERTIFICATION OF NEED AND HEALTH FACILITY LICENSURE ACT, TO ADD DIABETES SCREENING FACILITIES.</w:t>
      </w:r>
    </w:p>
    <w:p w:rsidR="00A43CEC" w:rsidRDefault="00A43CEC" w:rsidP="00A43CEC">
      <w:pPr>
        <w:pStyle w:val="CALENDARHISTORY"/>
      </w:pPr>
      <w:r>
        <w:t>(Read the first time--March 31, 2021)</w:t>
      </w:r>
    </w:p>
    <w:p w:rsidR="00A43CEC" w:rsidRDefault="00A43CEC" w:rsidP="00A43CEC">
      <w:pPr>
        <w:pStyle w:val="CALENDARHISTORY"/>
      </w:pPr>
      <w:r>
        <w:t>(Polled by Committee on Medical Affairs--April 14, 2021)</w:t>
      </w:r>
    </w:p>
    <w:p w:rsidR="00A43CEC" w:rsidRDefault="00A43CEC" w:rsidP="00A43CEC">
      <w:pPr>
        <w:pStyle w:val="CALENDARHISTORY"/>
      </w:pPr>
      <w:r>
        <w:t>(Favorable)</w:t>
      </w:r>
    </w:p>
    <w:p w:rsidR="00A43CEC" w:rsidRPr="00A1450B" w:rsidRDefault="00A43CEC" w:rsidP="00A43CEC">
      <w:pPr>
        <w:pStyle w:val="CALENDARHISTORY"/>
      </w:pPr>
      <w:r>
        <w:rPr>
          <w:u w:val="single"/>
        </w:rPr>
        <w:t>(Contested by Senator Hutto)</w:t>
      </w:r>
    </w:p>
    <w:p w:rsidR="00A43CEC" w:rsidRPr="00E8556F" w:rsidRDefault="00A43CEC" w:rsidP="00A43CEC"/>
    <w:p w:rsidR="00A43CEC" w:rsidRPr="007A2802" w:rsidRDefault="00A43CEC" w:rsidP="00A43CEC">
      <w:pPr>
        <w:pStyle w:val="BILLTITLE"/>
        <w:rPr>
          <w:u w:color="000000" w:themeColor="text1"/>
        </w:rPr>
      </w:pPr>
      <w:r w:rsidRPr="007A2802">
        <w:t>H.</w:t>
      </w:r>
      <w:r w:rsidRPr="007A2802">
        <w:tab/>
        <w:t>3545</w:t>
      </w:r>
      <w:r w:rsidRPr="007A2802">
        <w:fldChar w:fldCharType="begin"/>
      </w:r>
      <w:r w:rsidRPr="007A2802">
        <w:instrText xml:space="preserve"> XE "H. 3545" \b </w:instrText>
      </w:r>
      <w:r w:rsidRPr="007A2802">
        <w:fldChar w:fldCharType="end"/>
      </w:r>
      <w:r w:rsidRPr="007A2802">
        <w:t xml:space="preserve">--Reps. W. Newton, Erickson, Bradley, Rivers and S. Williams:  </w:t>
      </w:r>
      <w:r w:rsidRPr="007A2802">
        <w:rPr>
          <w:szCs w:val="30"/>
        </w:rPr>
        <w:t xml:space="preserve">A BILL </w:t>
      </w:r>
      <w:r w:rsidRPr="007A2802">
        <w:rPr>
          <w:u w:color="000000" w:themeColor="text1"/>
        </w:rPr>
        <w:t>TO AMEND SECTION 51</w:t>
      </w:r>
      <w:r w:rsidRPr="007A2802">
        <w:rPr>
          <w:u w:color="000000" w:themeColor="text1"/>
        </w:rPr>
        <w:noBreakHyphen/>
        <w:t>7</w:t>
      </w:r>
      <w:r w:rsidRPr="007A2802">
        <w:rPr>
          <w:u w:color="000000" w:themeColor="text1"/>
        </w:rPr>
        <w:noBreakHyphen/>
        <w:t>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w:t>
      </w:r>
      <w:r w:rsidR="00A61A54">
        <w:rPr>
          <w:u w:color="000000" w:themeColor="text1"/>
        </w:rPr>
        <w:t xml:space="preserve"> </w:t>
      </w:r>
      <w:r w:rsidRPr="007A2802">
        <w:rPr>
          <w:u w:color="000000" w:themeColor="text1"/>
        </w:rPr>
        <w:t>AND TO REPEAL SECTION 51</w:t>
      </w:r>
      <w:r w:rsidRPr="007A2802">
        <w:rPr>
          <w:u w:color="000000" w:themeColor="text1"/>
        </w:rPr>
        <w:noBreakHyphen/>
        <w:t>7</w:t>
      </w:r>
      <w:r w:rsidRPr="007A2802">
        <w:rPr>
          <w:u w:color="000000" w:themeColor="text1"/>
        </w:rPr>
        <w:noBreakHyphen/>
        <w:t>20 RELATING TO LEASES OF RESIDENTIAL AREAS ON HUNTING ISLAND.</w:t>
      </w:r>
    </w:p>
    <w:p w:rsidR="00A43CEC" w:rsidRDefault="00A43CEC" w:rsidP="00A43CEC">
      <w:pPr>
        <w:pStyle w:val="CALENDARHISTORY"/>
      </w:pPr>
      <w:r>
        <w:t>(Read the first time--April 7, 2021)</w:t>
      </w:r>
    </w:p>
    <w:p w:rsidR="00A43CEC" w:rsidRDefault="00A43CEC" w:rsidP="00A43CEC">
      <w:pPr>
        <w:pStyle w:val="CALENDARHISTORY"/>
      </w:pPr>
      <w:r>
        <w:t>(Reported by Committee on Fish, Game and Forestry--April 21, 2021)</w:t>
      </w:r>
    </w:p>
    <w:p w:rsidR="00A43CEC" w:rsidRDefault="00A43CEC" w:rsidP="00A43CEC">
      <w:pPr>
        <w:pStyle w:val="CALENDARHISTORY"/>
      </w:pPr>
      <w:r>
        <w:t>(Favorable)</w:t>
      </w:r>
    </w:p>
    <w:p w:rsidR="00A43CEC" w:rsidRDefault="00A43CEC" w:rsidP="00A43CEC"/>
    <w:p w:rsidR="00A43CEC" w:rsidRPr="001759C0" w:rsidRDefault="00A43CEC" w:rsidP="00A61A54">
      <w:pPr>
        <w:pStyle w:val="BILLTITLE"/>
        <w:rPr>
          <w:u w:color="000000" w:themeColor="text1"/>
        </w:rPr>
      </w:pPr>
      <w:r w:rsidRPr="001759C0">
        <w:t>H.</w:t>
      </w:r>
      <w:r w:rsidRPr="001759C0">
        <w:tab/>
        <w:t>3884</w:t>
      </w:r>
      <w:r w:rsidRPr="001759C0">
        <w:fldChar w:fldCharType="begin"/>
      </w:r>
      <w:r w:rsidRPr="001759C0">
        <w:instrText xml:space="preserve"> XE "H. 3884" \b </w:instrText>
      </w:r>
      <w:r w:rsidRPr="001759C0">
        <w:fldChar w:fldCharType="end"/>
      </w:r>
      <w:r w:rsidRPr="001759C0">
        <w:t xml:space="preserve">--Rep. Hiott:  </w:t>
      </w:r>
      <w:r w:rsidRPr="001759C0">
        <w:rPr>
          <w:szCs w:val="30"/>
        </w:rPr>
        <w:t xml:space="preserve">A BILL </w:t>
      </w:r>
      <w:r w:rsidRPr="001759C0">
        <w:rPr>
          <w:u w:color="000000" w:themeColor="text1"/>
        </w:rPr>
        <w:t>TO AMEND THE CODE OF LAWS OF SOUTH CAROLINA, 1976, BY ADDING SECTION 50</w:t>
      </w:r>
      <w:r w:rsidRPr="001759C0">
        <w:rPr>
          <w:u w:color="000000" w:themeColor="text1"/>
        </w:rPr>
        <w:noBreakHyphen/>
        <w:t>23</w:t>
      </w:r>
      <w:r w:rsidRPr="001759C0">
        <w:rPr>
          <w:u w:color="000000" w:themeColor="text1"/>
        </w:rPr>
        <w:noBreakHyphen/>
        <w:t>125 SO AS TO AUTHORIZE THE DEPARTMENT OF NATURAL RESOURCES TO TRANSMIT CERTAIN DOCUMENTS ELECTRONICALLY FOR A CERTIFICATE OF TITLE, TO ALLOW FOR THE COLLECTION OF AN ELECTRONIC TRANSMISSION FEE, AND TO REQUIRE THE USE OF AN ELECTRONIC LIEN SYSTEM FOR BUSINESSES AND LENDERS ENGAGED IN THE SALE OF WATERCRAFT AND OUTBOARD MOTORS OR THE FINANCING OF WATERCRAFT OR OUTBOARD MOTORS; AND TO AMEND SECTION 50</w:t>
      </w:r>
      <w:r w:rsidRPr="001759C0">
        <w:rPr>
          <w:u w:color="000000" w:themeColor="text1"/>
        </w:rPr>
        <w:noBreakHyphen/>
        <w:t>23</w:t>
      </w:r>
      <w:r w:rsidRPr="001759C0">
        <w:rPr>
          <w:u w:color="000000" w:themeColor="text1"/>
        </w:rPr>
        <w:noBreakHyphen/>
        <w:t xml:space="preserve">140, RELATING TO THE PRIORITY AND VALIDITY OF LIENS </w:t>
      </w:r>
      <w:r w:rsidRPr="001759C0">
        <w:rPr>
          <w:u w:color="000000" w:themeColor="text1"/>
        </w:rPr>
        <w:lastRenderedPageBreak/>
        <w:t>UPON A CERTIFICATE OF TITLE FOR A WATERCRAFT OR OUTBOARD MOTOR, SO AS TO ALLOW FOR THE RETENTION OR DISCHARGE OF A LIEN ELECTRONICALLY.</w:t>
      </w:r>
    </w:p>
    <w:p w:rsidR="00A43CEC" w:rsidRDefault="00A43CEC" w:rsidP="00A61A54">
      <w:pPr>
        <w:pStyle w:val="CALENDARHISTORY"/>
      </w:pPr>
      <w:r>
        <w:t>(Read the first time--March 17, 2021)</w:t>
      </w:r>
    </w:p>
    <w:p w:rsidR="00A43CEC" w:rsidRDefault="00A43CEC" w:rsidP="00A61A54">
      <w:pPr>
        <w:pStyle w:val="CALENDARHISTORY"/>
      </w:pPr>
      <w:r>
        <w:t>(Reported by Committee on Fish, Game and Forestry--April 21, 2021)</w:t>
      </w:r>
    </w:p>
    <w:p w:rsidR="00A43CEC" w:rsidRDefault="00A43CEC" w:rsidP="00A61A54">
      <w:pPr>
        <w:pStyle w:val="CALENDARHISTORY"/>
      </w:pPr>
      <w:r>
        <w:t>(Favorable)</w:t>
      </w:r>
    </w:p>
    <w:p w:rsidR="00A43CEC" w:rsidRDefault="00A43CEC" w:rsidP="00A43CEC">
      <w:pPr>
        <w:tabs>
          <w:tab w:val="left" w:pos="432"/>
          <w:tab w:val="left" w:pos="864"/>
        </w:tabs>
      </w:pPr>
    </w:p>
    <w:p w:rsidR="00A43CEC" w:rsidRPr="000918EB" w:rsidRDefault="00A43CEC" w:rsidP="00A43CEC">
      <w:pPr>
        <w:pStyle w:val="BILLTITLE"/>
      </w:pPr>
      <w:r w:rsidRPr="000918EB">
        <w:t>H.</w:t>
      </w:r>
      <w:r w:rsidRPr="000918EB">
        <w:tab/>
        <w:t>3681</w:t>
      </w:r>
      <w:r w:rsidRPr="000918EB">
        <w:fldChar w:fldCharType="begin"/>
      </w:r>
      <w:r w:rsidRPr="000918EB">
        <w:instrText xml:space="preserve"> XE "H. 3681" \b </w:instrText>
      </w:r>
      <w:r w:rsidRPr="000918EB">
        <w:fldChar w:fldCharType="end"/>
      </w:r>
      <w:r w:rsidRPr="000918EB">
        <w:t xml:space="preserve">--Reps. Simrill, Rutherford, Bannister, West and Lowe:  </w:t>
      </w:r>
      <w:r w:rsidRPr="000918EB">
        <w:rPr>
          <w:szCs w:val="30"/>
        </w:rPr>
        <w:t xml:space="preserve">A BILL </w:t>
      </w:r>
      <w:r w:rsidRPr="000918EB">
        <w:t>TO AMEND THE CODE OF LAWS OF SOUTH CAROLINA, 1976, BY ADDING SECTION 44</w:t>
      </w:r>
      <w:r w:rsidRPr="000918EB">
        <w:noBreakHyphen/>
        <w:t>95</w:t>
      </w:r>
      <w:r w:rsidRPr="000918EB">
        <w:noBreakHyphen/>
        <w:t>45 SO AS TO PROVIDE THAT POLITICAL SUBDIVISIONS OF THIS STATE MAY NOT ENACT ANY LAWS, ORDINANCES, OR RULES PERTAINING TO INGREDIENTS, FLAVORS, OR LICENSING OF CIGARETTES, ELECTRONIC SMOKING DEVICES, E</w:t>
      </w:r>
      <w:r w:rsidRPr="000918EB">
        <w:noBreakHyphen/>
        <w:t>LIQUID, VAPOR PRODUCTS, TOBACCO PRODUCTS, OR ALTERNATIVE NICOTINE PRODUCTS; AND TO PROVIDE THAT SUCH LAWS, ORDINANCES, AND RULES ENACTED BY A POLITICAL SUBDIVISION</w:t>
      </w:r>
      <w:r w:rsidR="005E45A5">
        <w:t xml:space="preserve"> </w:t>
      </w:r>
      <w:r w:rsidRPr="000918EB">
        <w:t>PRIOR TO DECEMBER 31, 2020, ARE NOT SUBJECT TO THE PREEMPTION IMPOSED BY THIS ACT.</w:t>
      </w:r>
    </w:p>
    <w:p w:rsidR="00A43CEC" w:rsidRDefault="00A43CEC" w:rsidP="00A43CEC">
      <w:pPr>
        <w:pStyle w:val="CALENDARHISTORY"/>
      </w:pPr>
      <w:r>
        <w:t>(Read the first time--April 8, 2021)</w:t>
      </w:r>
    </w:p>
    <w:p w:rsidR="00A43CEC" w:rsidRDefault="00A43CEC" w:rsidP="00A43CEC">
      <w:pPr>
        <w:pStyle w:val="CALENDARHISTORY"/>
      </w:pPr>
      <w:r>
        <w:t>(Polled by Committee on Medical Affairs--April 22, 2021)</w:t>
      </w:r>
    </w:p>
    <w:p w:rsidR="00A43CEC" w:rsidRDefault="00A43CEC" w:rsidP="00A43CEC">
      <w:pPr>
        <w:pStyle w:val="CALENDARHISTORY"/>
      </w:pPr>
      <w:r>
        <w:t>(Favorable)</w:t>
      </w:r>
    </w:p>
    <w:p w:rsidR="00A43CEC" w:rsidRDefault="00A43CEC" w:rsidP="00A43CEC"/>
    <w:p w:rsidR="00A43CEC" w:rsidRPr="00B825F0" w:rsidRDefault="00A43CEC" w:rsidP="00A61A54">
      <w:pPr>
        <w:pStyle w:val="BILLTITLE"/>
      </w:pPr>
      <w:r w:rsidRPr="00B825F0">
        <w:t>H.</w:t>
      </w:r>
      <w:r w:rsidRPr="00B825F0">
        <w:tab/>
        <w:t>3957</w:t>
      </w:r>
      <w:r w:rsidRPr="00B825F0">
        <w:fldChar w:fldCharType="begin"/>
      </w:r>
      <w:r w:rsidRPr="00B825F0">
        <w:instrText xml:space="preserve"> XE "H. 3957" \b </w:instrText>
      </w:r>
      <w:r w:rsidRPr="00B825F0">
        <w:fldChar w:fldCharType="end"/>
      </w:r>
      <w:r w:rsidRPr="00B825F0">
        <w:t xml:space="preserve">--Reps. Hewitt, Kirby, Bailey and </w:t>
      </w:r>
      <w:proofErr w:type="spellStart"/>
      <w:r w:rsidRPr="00B825F0">
        <w:t>G.M</w:t>
      </w:r>
      <w:proofErr w:type="spellEnd"/>
      <w:r w:rsidRPr="00B825F0">
        <w:t xml:space="preserve">. Smith:  </w:t>
      </w:r>
      <w:r w:rsidRPr="00B825F0">
        <w:rPr>
          <w:szCs w:val="30"/>
        </w:rPr>
        <w:t xml:space="preserve">A BILL </w:t>
      </w:r>
      <w:r w:rsidRPr="00B825F0">
        <w:t xml:space="preserve">TO AMEND </w:t>
      </w:r>
      <w:proofErr w:type="gramStart"/>
      <w:r w:rsidRPr="00B825F0">
        <w:t>SECTIONS  50</w:t>
      </w:r>
      <w:proofErr w:type="gramEnd"/>
      <w:r w:rsidRPr="00B825F0">
        <w:noBreakHyphen/>
        <w:t>5</w:t>
      </w:r>
      <w:r w:rsidRPr="00B825F0">
        <w:noBreakHyphen/>
        <w:t>1705 AND 50</w:t>
      </w:r>
      <w:r w:rsidRPr="00B825F0">
        <w:noBreakHyphen/>
        <w:t>5</w:t>
      </w:r>
      <w:r w:rsidRPr="00B825F0">
        <w:noBreakHyphen/>
        <w:t>1710, BOTH AS AMENDED, CODE OF LAWS OF SOUTH CAROLINA, 1976, RELATING TO CATCH AND SIZE LIMITS FOR THE TAKING, POSSESSING, LANDING, SELLING, OR PURCHASING OF CERTAIN FISH FROM THE STATE’S WATERS, SO AS TO DECREASE THE CATCH LIMIT AND INCREASE THE SIZE LIMIT FOR FLOUNDER.</w:t>
      </w:r>
    </w:p>
    <w:p w:rsidR="00A43CEC" w:rsidRDefault="00A43CEC" w:rsidP="00A61A54">
      <w:pPr>
        <w:pStyle w:val="CALENDARHISTORY"/>
      </w:pPr>
      <w:r>
        <w:t>(Read the first time--March 17, 2021)</w:t>
      </w:r>
    </w:p>
    <w:p w:rsidR="00A43CEC" w:rsidRDefault="00A43CEC" w:rsidP="00A61A54">
      <w:pPr>
        <w:pStyle w:val="CALENDARHISTORY"/>
      </w:pPr>
      <w:r>
        <w:t>(Reported by Committee on Fish, Game and Forestry--April 22, 2021)</w:t>
      </w:r>
    </w:p>
    <w:p w:rsidR="00A43CEC" w:rsidRDefault="00A43CEC" w:rsidP="00A61A54">
      <w:pPr>
        <w:pStyle w:val="CALENDARHISTORY"/>
      </w:pPr>
      <w:r>
        <w:t>(Favorable with amendments)</w:t>
      </w:r>
    </w:p>
    <w:p w:rsidR="00A43CEC" w:rsidRDefault="00A43CEC" w:rsidP="00A61A54"/>
    <w:p w:rsidR="005C20FA" w:rsidRPr="00D84DDE" w:rsidRDefault="005C20FA" w:rsidP="00A61A54">
      <w:pPr>
        <w:pStyle w:val="BILLTITLE"/>
        <w:keepNext/>
        <w:keepLines/>
      </w:pPr>
      <w:r w:rsidRPr="00D84DDE">
        <w:lastRenderedPageBreak/>
        <w:t>H.</w:t>
      </w:r>
      <w:r w:rsidRPr="00D84DDE">
        <w:tab/>
        <w:t>3244</w:t>
      </w:r>
      <w:r w:rsidRPr="00D84DDE">
        <w:fldChar w:fldCharType="begin"/>
      </w:r>
      <w:r w:rsidRPr="00D84DDE">
        <w:instrText xml:space="preserve"> XE “H. 3244” \b </w:instrText>
      </w:r>
      <w:r w:rsidRPr="00D84DDE">
        <w:fldChar w:fldCharType="end"/>
      </w:r>
      <w:r w:rsidRPr="00D84DDE">
        <w:t>--Reps. Collins, Cobb</w:t>
      </w:r>
      <w:r w:rsidRPr="00D84DDE">
        <w:noBreakHyphen/>
        <w:t xml:space="preserve">Hunter, Huggins, Thayer, Anderson, Caskey, Govan and S. Williams:  </w:t>
      </w:r>
      <w:r w:rsidRPr="00D84DDE">
        <w:rPr>
          <w:szCs w:val="30"/>
        </w:rPr>
        <w:t xml:space="preserve">A BILL </w:t>
      </w:r>
      <w:r w:rsidRPr="00D84DDE">
        <w:t>TO AMEND THE CODE OF LAWS OF SOUTH CAROLINA, 1976, TO ENACT THE “EMPLOYMENT FIRST INITIATIVE ACT” BY ADDING CHAPTER 5 TO TITLE 41 SO AS TO PROVIDE NECESSARY DEFINITIONS, TO ESTABLISH POLICIES SUPPORTIVE OF COMPETITIVE AND INTEGRATED EMPLOYMENT OF INDIVIDUALS WITH DISABILITIES, TO CREATE RELATED RESPONSIBILITIES FOR STATE AGENCIES AND POLITICAL SUBDIVISIONS OF THE STATE, TO  CREATE THE “SOUTH CAROLINA EMPLOYMENT FIRST OVERSIGHT COMMISSION”, AND TO PROVIDE FOR THE COMPOSITION, FUNCTION, AND DUTIES OF THE COMMISSION.</w:t>
      </w:r>
    </w:p>
    <w:p w:rsidR="005C20FA" w:rsidRDefault="005C20FA" w:rsidP="00A61A54">
      <w:pPr>
        <w:pStyle w:val="CALENDARHISTORY"/>
        <w:keepNext/>
        <w:keepLines/>
      </w:pPr>
      <w:r>
        <w:t>(Read the first time--March 3, 2021)</w:t>
      </w:r>
    </w:p>
    <w:p w:rsidR="005C20FA" w:rsidRDefault="005C20FA" w:rsidP="00A61A54">
      <w:pPr>
        <w:pStyle w:val="CALENDARHISTORY"/>
        <w:keepNext/>
        <w:keepLines/>
      </w:pPr>
      <w:r>
        <w:t>(Reported by Committee on Labor, Commerce and Industry--April 27, 2021)</w:t>
      </w:r>
    </w:p>
    <w:p w:rsidR="005C20FA" w:rsidRDefault="005C20FA" w:rsidP="00A61A54">
      <w:pPr>
        <w:pStyle w:val="CALENDARHISTORY"/>
        <w:keepNext/>
        <w:keepLines/>
      </w:pPr>
      <w:r>
        <w:t>(Favorable with amendments)</w:t>
      </w:r>
    </w:p>
    <w:p w:rsidR="005C20FA" w:rsidRDefault="005C20FA" w:rsidP="00A43CEC">
      <w:pPr>
        <w:keepNext/>
        <w:keepLines/>
      </w:pPr>
    </w:p>
    <w:p w:rsidR="005C20FA" w:rsidRPr="008952F8" w:rsidRDefault="005C20FA" w:rsidP="005C20FA">
      <w:pPr>
        <w:pStyle w:val="BILLTITLE"/>
        <w:rPr>
          <w:u w:color="000000" w:themeColor="text1"/>
        </w:rPr>
      </w:pPr>
      <w:r w:rsidRPr="008952F8">
        <w:t>H.</w:t>
      </w:r>
      <w:r w:rsidRPr="008952F8">
        <w:tab/>
        <w:t>3541</w:t>
      </w:r>
      <w:r w:rsidRPr="008952F8">
        <w:fldChar w:fldCharType="begin"/>
      </w:r>
      <w:r w:rsidRPr="008952F8">
        <w:instrText xml:space="preserve"> XE "H. 3541" \b </w:instrText>
      </w:r>
      <w:r w:rsidRPr="008952F8">
        <w:fldChar w:fldCharType="end"/>
      </w:r>
      <w:r w:rsidRPr="008952F8">
        <w:t xml:space="preserve">--Reps. Hixon, Burns and Forrest:  </w:t>
      </w:r>
      <w:r w:rsidRPr="008952F8">
        <w:rPr>
          <w:szCs w:val="30"/>
        </w:rPr>
        <w:t xml:space="preserve">A BILL </w:t>
      </w:r>
      <w:r w:rsidRPr="008952F8">
        <w:rPr>
          <w:u w:color="000000" w:themeColor="text1"/>
        </w:rPr>
        <w:t>TO AMEND THE CODE OF LAWS OF SOUTH CAROLINA, 1976, BY ADDING SECTION 48</w:t>
      </w:r>
      <w:r w:rsidRPr="008952F8">
        <w:rPr>
          <w:u w:color="000000" w:themeColor="text1"/>
        </w:rPr>
        <w:noBreakHyphen/>
        <w:t>35</w:t>
      </w:r>
      <w:r w:rsidRPr="008952F8">
        <w:rPr>
          <w:u w:color="000000" w:themeColor="text1"/>
        </w:rPr>
        <w:noBreakHyphen/>
        <w:t>55 SO AS TO PROVIDE THAT THE REGULATION OF FIRES BY THE STATE FORESTER DOES NOT APPLY TO FIRES USED FOR THE PREPARATION OF FOOD OR FIRES USED IN APPROPRIATE ENCLOSURES; AND TO AMEND SECTION 48</w:t>
      </w:r>
      <w:r w:rsidRPr="008952F8">
        <w:rPr>
          <w:u w:color="000000" w:themeColor="text1"/>
        </w:rPr>
        <w:noBreakHyphen/>
        <w:t>23</w:t>
      </w:r>
      <w:r w:rsidRPr="008952F8">
        <w:rPr>
          <w:u w:color="000000" w:themeColor="text1"/>
        </w:rPr>
        <w:noBreakHyphen/>
        <w:t>96, RELATING TO THE APPOINTMENT OF LAW ENFORCEMENT OFFICERS TO CARRY OUT THE ENFORCEMENT RESPONSIBILITIES OF THE COMMISSION, SO AS TO ALLOW FOR THE ISSUANCE OF WARNING TICKETS.</w:t>
      </w:r>
    </w:p>
    <w:p w:rsidR="005C20FA" w:rsidRDefault="005C20FA" w:rsidP="005C20FA">
      <w:pPr>
        <w:pStyle w:val="CALENDARHISTORY"/>
      </w:pPr>
      <w:r>
        <w:t>(Read the first time--March 17, 2021)</w:t>
      </w:r>
    </w:p>
    <w:p w:rsidR="005C20FA" w:rsidRDefault="005C20FA" w:rsidP="005C20FA">
      <w:pPr>
        <w:pStyle w:val="CALENDARHISTORY"/>
      </w:pPr>
      <w:r>
        <w:t>(Reported by Committee on Agriculture and Natural Resources--April 27, 2021)</w:t>
      </w:r>
    </w:p>
    <w:p w:rsidR="005C20FA" w:rsidRDefault="005C20FA" w:rsidP="005C20FA">
      <w:pPr>
        <w:pStyle w:val="CALENDARHISTORY"/>
      </w:pPr>
      <w:r>
        <w:t>(Favorable)</w:t>
      </w:r>
    </w:p>
    <w:p w:rsidR="005C20FA" w:rsidRDefault="005C20FA" w:rsidP="00A43CEC">
      <w:pPr>
        <w:keepNext/>
        <w:keepLines/>
      </w:pPr>
    </w:p>
    <w:p w:rsidR="00F0680E" w:rsidRPr="006377CA" w:rsidRDefault="00F0680E" w:rsidP="00F0680E">
      <w:pPr>
        <w:pStyle w:val="BILLTITLE"/>
        <w:rPr>
          <w:u w:color="000000" w:themeColor="text1"/>
        </w:rPr>
      </w:pPr>
      <w:r w:rsidRPr="006377CA">
        <w:t>H.</w:t>
      </w:r>
      <w:r w:rsidRPr="006377CA">
        <w:tab/>
        <w:t>4035</w:t>
      </w:r>
      <w:r w:rsidRPr="006377CA">
        <w:fldChar w:fldCharType="begin"/>
      </w:r>
      <w:r w:rsidRPr="006377CA">
        <w:instrText xml:space="preserve"> XE "H. 4035" \b </w:instrText>
      </w:r>
      <w:r w:rsidRPr="006377CA">
        <w:fldChar w:fldCharType="end"/>
      </w:r>
      <w:r w:rsidRPr="006377CA">
        <w:t xml:space="preserve">--Reps. Hiott, Bailey and Hewitt:  </w:t>
      </w:r>
      <w:r w:rsidRPr="006377CA">
        <w:rPr>
          <w:szCs w:val="30"/>
        </w:rPr>
        <w:t xml:space="preserve">A BILL </w:t>
      </w:r>
      <w:r w:rsidRPr="006377CA">
        <w:rPr>
          <w:u w:color="000000" w:themeColor="text1"/>
        </w:rPr>
        <w:t xml:space="preserve">TO AMEND ACT 129 OF 2014, RELATING TO THE SOUTH CAROLINA MANUFACTURER RESPONSIBILITY AND CONSUMER CONVENIENCE INFORMATION TECHNOLOGY EQUIPMENT COLLECTION AND RECOVERY ACT, SO AS TO EXTEND THE PROVISIONS OF CHAPTER 60, TITLE 48 UNTIL DECEMBER 31, 2023, AND TO PROVIDE </w:t>
      </w:r>
      <w:r w:rsidRPr="006377CA">
        <w:rPr>
          <w:u w:color="000000" w:themeColor="text1"/>
        </w:rPr>
        <w:lastRenderedPageBreak/>
        <w:t>THAT THE PROVISIONS OF REGULATION 61</w:t>
      </w:r>
      <w:r w:rsidRPr="006377CA">
        <w:rPr>
          <w:u w:color="000000" w:themeColor="text1"/>
        </w:rPr>
        <w:noBreakHyphen/>
        <w:t>124 SHALL EXPIRE ON DECEMBER 31, 2023.</w:t>
      </w:r>
    </w:p>
    <w:p w:rsidR="00F0680E" w:rsidRDefault="00F0680E" w:rsidP="00F0680E">
      <w:pPr>
        <w:pStyle w:val="CALENDARHISTORY"/>
      </w:pPr>
      <w:r>
        <w:t>(Read the first time--March 17, 2021)</w:t>
      </w:r>
    </w:p>
    <w:p w:rsidR="00F0680E" w:rsidRDefault="00F0680E" w:rsidP="00F0680E">
      <w:pPr>
        <w:pStyle w:val="CALENDARHISTORY"/>
      </w:pPr>
      <w:r>
        <w:t>(Reported by Committee on Agriculture and Natural Resources--April 27, 2021)</w:t>
      </w:r>
    </w:p>
    <w:p w:rsidR="00F0680E" w:rsidRDefault="00F0680E" w:rsidP="00F0680E">
      <w:pPr>
        <w:pStyle w:val="CALENDARHISTORY"/>
      </w:pPr>
      <w:r>
        <w:t>(Favorable)</w:t>
      </w:r>
    </w:p>
    <w:p w:rsidR="00F0680E" w:rsidRDefault="00F0680E" w:rsidP="00A43CEC">
      <w:pPr>
        <w:keepNext/>
        <w:keepLines/>
      </w:pPr>
    </w:p>
    <w:p w:rsidR="00F0680E" w:rsidRPr="00F82EFE" w:rsidRDefault="00F0680E" w:rsidP="00F0680E">
      <w:pPr>
        <w:pStyle w:val="BILLTITLE"/>
      </w:pPr>
      <w:r w:rsidRPr="00F82EFE">
        <w:t>H.</w:t>
      </w:r>
      <w:r w:rsidRPr="00F82EFE">
        <w:tab/>
        <w:t>4098</w:t>
      </w:r>
      <w:r w:rsidRPr="00F82EFE">
        <w:fldChar w:fldCharType="begin"/>
      </w:r>
      <w:r w:rsidRPr="00F82EFE">
        <w:instrText xml:space="preserve"> XE "H. 4098" \b </w:instrText>
      </w:r>
      <w:r w:rsidRPr="00F82EFE">
        <w:fldChar w:fldCharType="end"/>
      </w:r>
      <w:r w:rsidRPr="00F82EFE">
        <w:t xml:space="preserve">--Regulations and Administrative Procedures Committee:  </w:t>
      </w:r>
      <w:r w:rsidRPr="00F82EFE">
        <w:rPr>
          <w:szCs w:val="30"/>
        </w:rPr>
        <w:t xml:space="preserve">A JOINT RESOLUTION </w:t>
      </w:r>
      <w:r w:rsidRPr="00F82EFE">
        <w:t xml:space="preserve">TO APPROVE REGULATIONS OF THE CLEMSON UNIVERSITY-STATE CROP PEST COMMISSION, RELATING TO ASIAN </w:t>
      </w:r>
      <w:proofErr w:type="spellStart"/>
      <w:r w:rsidRPr="00F82EFE">
        <w:t>LONGHORNED</w:t>
      </w:r>
      <w:proofErr w:type="spellEnd"/>
      <w:r w:rsidRPr="00F82EFE">
        <w:t xml:space="preserve"> BEETLE QUARANTINE, DESIGNATED AS REGULATION DOCUMENT NUMBER 5015, PURSUANT TO THE PROVISIONS OF ARTICLE 1, CHAPTER 23, TITLE 1 OF THE 1976 CODE.</w:t>
      </w:r>
    </w:p>
    <w:p w:rsidR="00F0680E" w:rsidRDefault="00F0680E" w:rsidP="00F0680E">
      <w:pPr>
        <w:pStyle w:val="CALENDARHISTORY"/>
      </w:pPr>
      <w:r>
        <w:t>(Read the first time--April 7, 2021)</w:t>
      </w:r>
    </w:p>
    <w:p w:rsidR="00F0680E" w:rsidRDefault="00F0680E" w:rsidP="00F0680E">
      <w:pPr>
        <w:pStyle w:val="CALENDARHISTORY"/>
      </w:pPr>
      <w:r>
        <w:t>(Reported by Committee on Agriculture and Natural Resources--April 27, 2021)</w:t>
      </w:r>
    </w:p>
    <w:p w:rsidR="00F0680E" w:rsidRDefault="00F0680E" w:rsidP="00F0680E">
      <w:pPr>
        <w:pStyle w:val="CALENDARHISTORY"/>
      </w:pPr>
      <w:r>
        <w:t>(Favorable)</w:t>
      </w:r>
    </w:p>
    <w:p w:rsidR="00322E1D" w:rsidRDefault="00322E1D" w:rsidP="005C20FA">
      <w:pPr>
        <w:pStyle w:val="CALENDARHEADING"/>
      </w:pPr>
    </w:p>
    <w:p w:rsidR="00322E1D" w:rsidRDefault="00322E1D" w:rsidP="005C20FA">
      <w:pPr>
        <w:pStyle w:val="CALENDARHEADING"/>
      </w:pPr>
    </w:p>
    <w:p w:rsidR="00CD3EEB" w:rsidRPr="005C20FA" w:rsidRDefault="005C20FA" w:rsidP="005C20FA">
      <w:pPr>
        <w:pStyle w:val="CALENDARHEADING"/>
      </w:pPr>
      <w:r>
        <w:t>SENATE RESOLUTION</w:t>
      </w:r>
    </w:p>
    <w:p w:rsidR="005C20FA" w:rsidRDefault="005C20FA" w:rsidP="0062310D">
      <w:pPr>
        <w:tabs>
          <w:tab w:val="left" w:pos="432"/>
          <w:tab w:val="left" w:pos="864"/>
        </w:tabs>
      </w:pPr>
    </w:p>
    <w:p w:rsidR="005C20FA" w:rsidRDefault="005C20FA" w:rsidP="0062310D">
      <w:pPr>
        <w:tabs>
          <w:tab w:val="left" w:pos="432"/>
          <w:tab w:val="left" w:pos="864"/>
        </w:tabs>
      </w:pPr>
    </w:p>
    <w:p w:rsidR="005C20FA" w:rsidRPr="003B4189" w:rsidRDefault="005C20FA" w:rsidP="005C20FA">
      <w:pPr>
        <w:pStyle w:val="BILLTITLE"/>
      </w:pPr>
      <w:r w:rsidRPr="003B4189">
        <w:t>S.</w:t>
      </w:r>
      <w:r w:rsidRPr="003B4189">
        <w:tab/>
        <w:t>700</w:t>
      </w:r>
      <w:r w:rsidRPr="003B4189">
        <w:fldChar w:fldCharType="begin"/>
      </w:r>
      <w:r w:rsidRPr="003B4189">
        <w:instrText xml:space="preserve"> XE “S. 700” \b </w:instrText>
      </w:r>
      <w:r w:rsidRPr="003B4189">
        <w:fldChar w:fldCharType="end"/>
      </w:r>
      <w:r w:rsidRPr="003B4189">
        <w:t xml:space="preserve">--Senators Alexander and Climer:  </w:t>
      </w:r>
      <w:r w:rsidRPr="003B4189">
        <w:rPr>
          <w:szCs w:val="30"/>
        </w:rPr>
        <w:t xml:space="preserve">A SENATE RESOLUTION </w:t>
      </w:r>
      <w:r w:rsidRPr="003B4189">
        <w:t>TO COMMEND THE REPUBLIC OF CHINA (TAIWAN) FOR ITS RELATIONS WITH THE UNITED STATES AND THE STATE OF SOUTH CAROLINA.</w:t>
      </w:r>
    </w:p>
    <w:p w:rsidR="005C20FA" w:rsidRDefault="005C20FA" w:rsidP="005C20FA">
      <w:pPr>
        <w:pStyle w:val="CALENDARHISTORY"/>
      </w:pPr>
      <w:r>
        <w:t>(Introduced--March 24, 2021)</w:t>
      </w:r>
    </w:p>
    <w:p w:rsidR="005C20FA" w:rsidRDefault="005C20FA" w:rsidP="005C20FA">
      <w:pPr>
        <w:pStyle w:val="CALENDARHISTORY"/>
      </w:pPr>
      <w:r>
        <w:t>(Favorable)</w:t>
      </w:r>
    </w:p>
    <w:p w:rsidR="005C20FA" w:rsidRDefault="005C20FA" w:rsidP="0062310D">
      <w:pPr>
        <w:tabs>
          <w:tab w:val="left" w:pos="432"/>
          <w:tab w:val="left" w:pos="864"/>
        </w:tabs>
      </w:pPr>
    </w:p>
    <w:p w:rsidR="00CD3EEB" w:rsidRDefault="00CD3EEB" w:rsidP="0062310D">
      <w:pPr>
        <w:tabs>
          <w:tab w:val="left" w:pos="432"/>
          <w:tab w:val="left" w:pos="864"/>
        </w:tabs>
      </w:pPr>
    </w:p>
    <w:p w:rsidR="00CD3EEB" w:rsidRPr="00621B91" w:rsidRDefault="00621B91" w:rsidP="00621B91">
      <w:pPr>
        <w:pStyle w:val="CALENDARHEADING"/>
      </w:pPr>
      <w:r>
        <w:t>CONCURRENT RESOLUTION</w:t>
      </w:r>
    </w:p>
    <w:p w:rsidR="00621B91" w:rsidRDefault="00621B91" w:rsidP="0062310D">
      <w:pPr>
        <w:tabs>
          <w:tab w:val="left" w:pos="432"/>
          <w:tab w:val="left" w:pos="864"/>
        </w:tabs>
      </w:pPr>
    </w:p>
    <w:p w:rsidR="00621B91" w:rsidRDefault="00621B91" w:rsidP="0062310D">
      <w:pPr>
        <w:tabs>
          <w:tab w:val="left" w:pos="432"/>
          <w:tab w:val="left" w:pos="864"/>
        </w:tabs>
      </w:pPr>
    </w:p>
    <w:p w:rsidR="00621B91" w:rsidRPr="0084310F" w:rsidRDefault="00621B91" w:rsidP="00621B91">
      <w:pPr>
        <w:pStyle w:val="BILLTITLE"/>
      </w:pPr>
      <w:r w:rsidRPr="0084310F">
        <w:t>S.</w:t>
      </w:r>
      <w:r w:rsidRPr="0084310F">
        <w:tab/>
        <w:t>768</w:t>
      </w:r>
      <w:r w:rsidRPr="0084310F">
        <w:fldChar w:fldCharType="begin"/>
      </w:r>
      <w:r w:rsidRPr="0084310F">
        <w:instrText xml:space="preserve"> XE "S. 768" \b </w:instrText>
      </w:r>
      <w:r w:rsidRPr="0084310F">
        <w:fldChar w:fldCharType="end"/>
      </w:r>
      <w:r w:rsidRPr="0084310F">
        <w:t xml:space="preserve">--Senators Young, Massey, Setzler and Hutto:  </w:t>
      </w:r>
      <w:r w:rsidRPr="0084310F">
        <w:rPr>
          <w:szCs w:val="30"/>
        </w:rPr>
        <w:t xml:space="preserve">A CONCURRENT RESOLUTION </w:t>
      </w:r>
      <w:r w:rsidRPr="0084310F">
        <w:t>TO NOMINATE MR. WILLIAM INMAN TO SERVE ON THE SAVANNAH RIVER SITE RESEARCH AUTHORITY BOARD OF DIRECTORS.</w:t>
      </w:r>
    </w:p>
    <w:p w:rsidR="00621B91" w:rsidRDefault="00621B91" w:rsidP="00621B91">
      <w:pPr>
        <w:pStyle w:val="CALENDARHISTORY"/>
      </w:pPr>
      <w:r>
        <w:t>(Without reference--April 27, 2021)</w:t>
      </w:r>
    </w:p>
    <w:p w:rsidR="00621B91" w:rsidRPr="00621B91" w:rsidRDefault="00621B91" w:rsidP="00621B91">
      <w:pPr>
        <w:pStyle w:val="CALENDARHISTORY"/>
      </w:pPr>
      <w:r>
        <w:rPr>
          <w:u w:val="single"/>
        </w:rPr>
        <w:t>(Contested by Senator Young)</w:t>
      </w:r>
    </w:p>
    <w:p w:rsidR="00621B91" w:rsidRDefault="00621B91"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1678A4" w:rsidRDefault="001678A4" w:rsidP="0062310D">
      <w:pPr>
        <w:tabs>
          <w:tab w:val="left" w:pos="432"/>
          <w:tab w:val="left" w:pos="864"/>
        </w:tabs>
        <w:rPr>
          <w:noProof/>
        </w:rPr>
        <w:sectPr w:rsidR="001678A4" w:rsidSect="001678A4">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8F4A66" w:rsidRPr="008F4A66" w:rsidRDefault="008F4A66">
      <w:pPr>
        <w:pStyle w:val="Index1"/>
        <w:tabs>
          <w:tab w:val="right" w:leader="dot" w:pos="2798"/>
        </w:tabs>
        <w:rPr>
          <w:b/>
          <w:bCs/>
          <w:noProof/>
        </w:rPr>
      </w:pPr>
      <w:r w:rsidRPr="008F4A66">
        <w:rPr>
          <w:b/>
          <w:noProof/>
        </w:rPr>
        <w:t>S. 41</w:t>
      </w:r>
      <w:r w:rsidRPr="008F4A66">
        <w:rPr>
          <w:b/>
          <w:noProof/>
        </w:rPr>
        <w:tab/>
      </w:r>
      <w:r w:rsidRPr="008F4A66">
        <w:rPr>
          <w:b/>
          <w:bCs/>
          <w:noProof/>
        </w:rPr>
        <w:t>15</w:t>
      </w:r>
    </w:p>
    <w:p w:rsidR="008F4A66" w:rsidRPr="008F4A66" w:rsidRDefault="008F4A66">
      <w:pPr>
        <w:pStyle w:val="Index1"/>
        <w:tabs>
          <w:tab w:val="right" w:leader="dot" w:pos="2798"/>
        </w:tabs>
        <w:rPr>
          <w:b/>
          <w:bCs/>
          <w:noProof/>
        </w:rPr>
      </w:pPr>
      <w:r w:rsidRPr="008F4A66">
        <w:rPr>
          <w:b/>
          <w:noProof/>
        </w:rPr>
        <w:t>S. 94</w:t>
      </w:r>
      <w:r w:rsidRPr="008F4A66">
        <w:rPr>
          <w:b/>
          <w:noProof/>
        </w:rPr>
        <w:tab/>
      </w:r>
      <w:r w:rsidRPr="008F4A66">
        <w:rPr>
          <w:b/>
          <w:bCs/>
          <w:noProof/>
        </w:rPr>
        <w:t>10</w:t>
      </w:r>
    </w:p>
    <w:p w:rsidR="008F4A66" w:rsidRPr="008F4A66" w:rsidRDefault="008F4A66">
      <w:pPr>
        <w:pStyle w:val="Index1"/>
        <w:tabs>
          <w:tab w:val="right" w:leader="dot" w:pos="2798"/>
        </w:tabs>
        <w:rPr>
          <w:b/>
          <w:bCs/>
          <w:noProof/>
        </w:rPr>
      </w:pPr>
      <w:r w:rsidRPr="008F4A66">
        <w:rPr>
          <w:b/>
          <w:noProof/>
        </w:rPr>
        <w:t>S. 101</w:t>
      </w:r>
      <w:r w:rsidRPr="008F4A66">
        <w:rPr>
          <w:b/>
          <w:noProof/>
        </w:rPr>
        <w:tab/>
      </w:r>
      <w:r w:rsidRPr="008F4A66">
        <w:rPr>
          <w:b/>
          <w:bCs/>
          <w:noProof/>
        </w:rPr>
        <w:t>11</w:t>
      </w:r>
    </w:p>
    <w:p w:rsidR="008F4A66" w:rsidRPr="008F4A66" w:rsidRDefault="008F4A66">
      <w:pPr>
        <w:pStyle w:val="Index1"/>
        <w:tabs>
          <w:tab w:val="right" w:leader="dot" w:pos="2798"/>
        </w:tabs>
        <w:rPr>
          <w:b/>
          <w:bCs/>
          <w:noProof/>
        </w:rPr>
      </w:pPr>
      <w:r w:rsidRPr="008F4A66">
        <w:rPr>
          <w:b/>
          <w:noProof/>
        </w:rPr>
        <w:t>S. 150</w:t>
      </w:r>
      <w:r w:rsidRPr="008F4A66">
        <w:rPr>
          <w:b/>
          <w:noProof/>
        </w:rPr>
        <w:tab/>
      </w:r>
      <w:r w:rsidRPr="008F4A66">
        <w:rPr>
          <w:b/>
          <w:bCs/>
          <w:noProof/>
        </w:rPr>
        <w:t>13</w:t>
      </w:r>
    </w:p>
    <w:p w:rsidR="008F4A66" w:rsidRPr="008F4A66" w:rsidRDefault="008F4A66">
      <w:pPr>
        <w:pStyle w:val="Index1"/>
        <w:tabs>
          <w:tab w:val="right" w:leader="dot" w:pos="2798"/>
        </w:tabs>
        <w:rPr>
          <w:b/>
          <w:bCs/>
          <w:noProof/>
        </w:rPr>
      </w:pPr>
      <w:r w:rsidRPr="008F4A66">
        <w:rPr>
          <w:b/>
          <w:noProof/>
        </w:rPr>
        <w:t>S. 202</w:t>
      </w:r>
      <w:r w:rsidRPr="008F4A66">
        <w:rPr>
          <w:b/>
          <w:noProof/>
        </w:rPr>
        <w:tab/>
      </w:r>
      <w:r w:rsidRPr="008F4A66">
        <w:rPr>
          <w:b/>
          <w:bCs/>
          <w:noProof/>
        </w:rPr>
        <w:t>5</w:t>
      </w:r>
    </w:p>
    <w:p w:rsidR="008F4A66" w:rsidRPr="008F4A66" w:rsidRDefault="008F4A66">
      <w:pPr>
        <w:pStyle w:val="Index1"/>
        <w:tabs>
          <w:tab w:val="right" w:leader="dot" w:pos="2798"/>
        </w:tabs>
        <w:rPr>
          <w:b/>
          <w:bCs/>
          <w:noProof/>
        </w:rPr>
      </w:pPr>
      <w:r w:rsidRPr="008F4A66">
        <w:rPr>
          <w:b/>
          <w:noProof/>
        </w:rPr>
        <w:t>S. 229</w:t>
      </w:r>
      <w:r w:rsidRPr="008F4A66">
        <w:rPr>
          <w:b/>
          <w:noProof/>
        </w:rPr>
        <w:tab/>
      </w:r>
      <w:r w:rsidRPr="008F4A66">
        <w:rPr>
          <w:b/>
          <w:bCs/>
          <w:noProof/>
        </w:rPr>
        <w:t>4</w:t>
      </w:r>
    </w:p>
    <w:p w:rsidR="008F4A66" w:rsidRPr="008F4A66" w:rsidRDefault="008F4A66">
      <w:pPr>
        <w:pStyle w:val="Index1"/>
        <w:tabs>
          <w:tab w:val="right" w:leader="dot" w:pos="2798"/>
        </w:tabs>
        <w:rPr>
          <w:b/>
          <w:bCs/>
          <w:noProof/>
        </w:rPr>
      </w:pPr>
      <w:r w:rsidRPr="008F4A66">
        <w:rPr>
          <w:b/>
          <w:noProof/>
        </w:rPr>
        <w:t>S. 235</w:t>
      </w:r>
      <w:r w:rsidRPr="008F4A66">
        <w:rPr>
          <w:b/>
          <w:noProof/>
        </w:rPr>
        <w:tab/>
      </w:r>
      <w:r w:rsidRPr="008F4A66">
        <w:rPr>
          <w:b/>
          <w:bCs/>
          <w:noProof/>
        </w:rPr>
        <w:t>11</w:t>
      </w:r>
    </w:p>
    <w:p w:rsidR="008F4A66" w:rsidRPr="008F4A66" w:rsidRDefault="008F4A66">
      <w:pPr>
        <w:pStyle w:val="Index1"/>
        <w:tabs>
          <w:tab w:val="right" w:leader="dot" w:pos="2798"/>
        </w:tabs>
        <w:rPr>
          <w:b/>
          <w:bCs/>
          <w:noProof/>
        </w:rPr>
      </w:pPr>
      <w:r w:rsidRPr="008F4A66">
        <w:rPr>
          <w:b/>
          <w:noProof/>
        </w:rPr>
        <w:t>S. 245</w:t>
      </w:r>
      <w:r w:rsidRPr="008F4A66">
        <w:rPr>
          <w:b/>
          <w:noProof/>
        </w:rPr>
        <w:tab/>
      </w:r>
      <w:r w:rsidRPr="008F4A66">
        <w:rPr>
          <w:b/>
          <w:bCs/>
          <w:noProof/>
        </w:rPr>
        <w:t>11</w:t>
      </w:r>
    </w:p>
    <w:p w:rsidR="008F4A66" w:rsidRPr="008F4A66" w:rsidRDefault="008F4A66">
      <w:pPr>
        <w:pStyle w:val="Index1"/>
        <w:tabs>
          <w:tab w:val="right" w:leader="dot" w:pos="2798"/>
        </w:tabs>
        <w:rPr>
          <w:b/>
          <w:bCs/>
          <w:noProof/>
        </w:rPr>
      </w:pPr>
      <w:r w:rsidRPr="008F4A66">
        <w:rPr>
          <w:b/>
          <w:noProof/>
        </w:rPr>
        <w:t>S. 354</w:t>
      </w:r>
      <w:r w:rsidRPr="008F4A66">
        <w:rPr>
          <w:b/>
          <w:noProof/>
        </w:rPr>
        <w:tab/>
      </w:r>
      <w:r w:rsidRPr="008F4A66">
        <w:rPr>
          <w:b/>
          <w:bCs/>
          <w:noProof/>
        </w:rPr>
        <w:t>5</w:t>
      </w:r>
    </w:p>
    <w:p w:rsidR="008F4A66" w:rsidRPr="008F4A66" w:rsidRDefault="008F4A66">
      <w:pPr>
        <w:pStyle w:val="Index1"/>
        <w:tabs>
          <w:tab w:val="right" w:leader="dot" w:pos="2798"/>
        </w:tabs>
        <w:rPr>
          <w:b/>
          <w:bCs/>
          <w:noProof/>
        </w:rPr>
      </w:pPr>
      <w:r w:rsidRPr="008F4A66">
        <w:rPr>
          <w:b/>
          <w:noProof/>
        </w:rPr>
        <w:t>S. 376</w:t>
      </w:r>
      <w:r w:rsidRPr="008F4A66">
        <w:rPr>
          <w:b/>
          <w:noProof/>
        </w:rPr>
        <w:tab/>
      </w:r>
      <w:r w:rsidRPr="008F4A66">
        <w:rPr>
          <w:b/>
          <w:bCs/>
          <w:noProof/>
        </w:rPr>
        <w:t>8</w:t>
      </w:r>
    </w:p>
    <w:p w:rsidR="008F4A66" w:rsidRPr="008F4A66" w:rsidRDefault="008F4A66">
      <w:pPr>
        <w:pStyle w:val="Index1"/>
        <w:tabs>
          <w:tab w:val="right" w:leader="dot" w:pos="2798"/>
        </w:tabs>
        <w:rPr>
          <w:b/>
          <w:bCs/>
          <w:noProof/>
        </w:rPr>
      </w:pPr>
      <w:r w:rsidRPr="008F4A66">
        <w:rPr>
          <w:b/>
          <w:noProof/>
        </w:rPr>
        <w:t>S. 401</w:t>
      </w:r>
      <w:r w:rsidRPr="008F4A66">
        <w:rPr>
          <w:b/>
          <w:noProof/>
        </w:rPr>
        <w:tab/>
      </w:r>
      <w:r w:rsidRPr="008F4A66">
        <w:rPr>
          <w:b/>
          <w:bCs/>
          <w:noProof/>
        </w:rPr>
        <w:t>6</w:t>
      </w:r>
    </w:p>
    <w:p w:rsidR="008F4A66" w:rsidRPr="008F4A66" w:rsidRDefault="008F4A66">
      <w:pPr>
        <w:pStyle w:val="Index1"/>
        <w:tabs>
          <w:tab w:val="right" w:leader="dot" w:pos="2798"/>
        </w:tabs>
        <w:rPr>
          <w:b/>
          <w:bCs/>
          <w:noProof/>
        </w:rPr>
      </w:pPr>
      <w:r w:rsidRPr="008F4A66">
        <w:rPr>
          <w:b/>
          <w:noProof/>
        </w:rPr>
        <w:t>S. 432</w:t>
      </w:r>
      <w:r w:rsidRPr="008F4A66">
        <w:rPr>
          <w:b/>
          <w:noProof/>
        </w:rPr>
        <w:tab/>
      </w:r>
      <w:r w:rsidRPr="008F4A66">
        <w:rPr>
          <w:b/>
          <w:bCs/>
          <w:noProof/>
        </w:rPr>
        <w:t>12</w:t>
      </w:r>
    </w:p>
    <w:p w:rsidR="008F4A66" w:rsidRPr="008F4A66" w:rsidRDefault="008F4A66">
      <w:pPr>
        <w:pStyle w:val="Index1"/>
        <w:tabs>
          <w:tab w:val="right" w:leader="dot" w:pos="2798"/>
        </w:tabs>
        <w:rPr>
          <w:b/>
          <w:bCs/>
          <w:noProof/>
        </w:rPr>
      </w:pPr>
      <w:r w:rsidRPr="008F4A66">
        <w:rPr>
          <w:rFonts w:eastAsia="Calibri"/>
          <w:b/>
          <w:noProof/>
        </w:rPr>
        <w:t>S. 448</w:t>
      </w:r>
      <w:r w:rsidRPr="008F4A66">
        <w:rPr>
          <w:b/>
          <w:noProof/>
        </w:rPr>
        <w:tab/>
      </w:r>
      <w:r w:rsidRPr="008F4A66">
        <w:rPr>
          <w:b/>
          <w:bCs/>
          <w:noProof/>
        </w:rPr>
        <w:t>3</w:t>
      </w:r>
    </w:p>
    <w:p w:rsidR="008F4A66" w:rsidRPr="008F4A66" w:rsidRDefault="008F4A66">
      <w:pPr>
        <w:pStyle w:val="Index1"/>
        <w:tabs>
          <w:tab w:val="right" w:leader="dot" w:pos="2798"/>
        </w:tabs>
        <w:rPr>
          <w:b/>
          <w:bCs/>
          <w:noProof/>
        </w:rPr>
      </w:pPr>
      <w:r w:rsidRPr="008F4A66">
        <w:rPr>
          <w:b/>
          <w:noProof/>
        </w:rPr>
        <w:t>S. 464</w:t>
      </w:r>
      <w:r w:rsidRPr="008F4A66">
        <w:rPr>
          <w:b/>
          <w:noProof/>
        </w:rPr>
        <w:tab/>
      </w:r>
      <w:r w:rsidRPr="008F4A66">
        <w:rPr>
          <w:b/>
          <w:bCs/>
          <w:noProof/>
        </w:rPr>
        <w:t>6</w:t>
      </w:r>
    </w:p>
    <w:p w:rsidR="008F4A66" w:rsidRPr="008F4A66" w:rsidRDefault="008F4A66">
      <w:pPr>
        <w:pStyle w:val="Index1"/>
        <w:tabs>
          <w:tab w:val="right" w:leader="dot" w:pos="2798"/>
        </w:tabs>
        <w:rPr>
          <w:b/>
          <w:bCs/>
          <w:noProof/>
        </w:rPr>
      </w:pPr>
      <w:r w:rsidRPr="008F4A66">
        <w:rPr>
          <w:b/>
          <w:noProof/>
        </w:rPr>
        <w:t>S. 475</w:t>
      </w:r>
      <w:r w:rsidRPr="008F4A66">
        <w:rPr>
          <w:b/>
          <w:noProof/>
        </w:rPr>
        <w:tab/>
      </w:r>
      <w:r w:rsidRPr="008F4A66">
        <w:rPr>
          <w:b/>
          <w:bCs/>
          <w:noProof/>
        </w:rPr>
        <w:t>8</w:t>
      </w:r>
    </w:p>
    <w:p w:rsidR="008F4A66" w:rsidRPr="008F4A66" w:rsidRDefault="008F4A66">
      <w:pPr>
        <w:pStyle w:val="Index1"/>
        <w:tabs>
          <w:tab w:val="right" w:leader="dot" w:pos="2798"/>
        </w:tabs>
        <w:rPr>
          <w:b/>
          <w:bCs/>
          <w:noProof/>
        </w:rPr>
      </w:pPr>
      <w:r w:rsidRPr="008F4A66">
        <w:rPr>
          <w:b/>
          <w:noProof/>
        </w:rPr>
        <w:t>S. 595</w:t>
      </w:r>
      <w:r w:rsidRPr="008F4A66">
        <w:rPr>
          <w:b/>
          <w:noProof/>
        </w:rPr>
        <w:tab/>
      </w:r>
      <w:r w:rsidRPr="008F4A66">
        <w:rPr>
          <w:b/>
          <w:bCs/>
          <w:noProof/>
        </w:rPr>
        <w:t>10</w:t>
      </w:r>
    </w:p>
    <w:p w:rsidR="008F4A66" w:rsidRPr="008F4A66" w:rsidRDefault="008F4A66">
      <w:pPr>
        <w:pStyle w:val="Index1"/>
        <w:tabs>
          <w:tab w:val="right" w:leader="dot" w:pos="2798"/>
        </w:tabs>
        <w:rPr>
          <w:b/>
          <w:bCs/>
          <w:noProof/>
        </w:rPr>
      </w:pPr>
      <w:r w:rsidRPr="008F4A66">
        <w:rPr>
          <w:b/>
          <w:noProof/>
        </w:rPr>
        <w:t>S. 614</w:t>
      </w:r>
      <w:r w:rsidRPr="008F4A66">
        <w:rPr>
          <w:b/>
          <w:noProof/>
        </w:rPr>
        <w:tab/>
      </w:r>
      <w:r w:rsidRPr="008F4A66">
        <w:rPr>
          <w:b/>
          <w:bCs/>
          <w:noProof/>
        </w:rPr>
        <w:t>12</w:t>
      </w:r>
    </w:p>
    <w:p w:rsidR="008F4A66" w:rsidRPr="008F4A66" w:rsidRDefault="008F4A66">
      <w:pPr>
        <w:pStyle w:val="Index1"/>
        <w:tabs>
          <w:tab w:val="right" w:leader="dot" w:pos="2798"/>
        </w:tabs>
        <w:rPr>
          <w:b/>
          <w:bCs/>
          <w:noProof/>
        </w:rPr>
      </w:pPr>
      <w:r w:rsidRPr="008F4A66">
        <w:rPr>
          <w:b/>
          <w:noProof/>
        </w:rPr>
        <w:t>S. 699</w:t>
      </w:r>
      <w:r w:rsidRPr="008F4A66">
        <w:rPr>
          <w:b/>
          <w:noProof/>
        </w:rPr>
        <w:tab/>
      </w:r>
      <w:r w:rsidRPr="008F4A66">
        <w:rPr>
          <w:b/>
          <w:bCs/>
          <w:noProof/>
        </w:rPr>
        <w:t>2</w:t>
      </w:r>
    </w:p>
    <w:p w:rsidR="008F4A66" w:rsidRPr="008F4A66" w:rsidRDefault="008F4A66">
      <w:pPr>
        <w:pStyle w:val="Index1"/>
        <w:tabs>
          <w:tab w:val="right" w:leader="dot" w:pos="2798"/>
        </w:tabs>
        <w:rPr>
          <w:b/>
          <w:bCs/>
          <w:noProof/>
        </w:rPr>
      </w:pPr>
      <w:r w:rsidRPr="008F4A66">
        <w:rPr>
          <w:b/>
          <w:noProof/>
        </w:rPr>
        <w:t>S. 700</w:t>
      </w:r>
      <w:r w:rsidRPr="008F4A66">
        <w:rPr>
          <w:b/>
          <w:noProof/>
        </w:rPr>
        <w:tab/>
      </w:r>
      <w:r w:rsidRPr="008F4A66">
        <w:rPr>
          <w:b/>
          <w:bCs/>
          <w:noProof/>
        </w:rPr>
        <w:t>21</w:t>
      </w:r>
    </w:p>
    <w:p w:rsidR="008F4A66" w:rsidRPr="008F4A66" w:rsidRDefault="008F4A66">
      <w:pPr>
        <w:pStyle w:val="Index1"/>
        <w:tabs>
          <w:tab w:val="right" w:leader="dot" w:pos="2798"/>
        </w:tabs>
        <w:rPr>
          <w:b/>
          <w:bCs/>
          <w:noProof/>
        </w:rPr>
      </w:pPr>
      <w:r w:rsidRPr="008F4A66">
        <w:rPr>
          <w:b/>
          <w:noProof/>
        </w:rPr>
        <w:t>S. 717</w:t>
      </w:r>
      <w:r w:rsidRPr="008F4A66">
        <w:rPr>
          <w:b/>
          <w:noProof/>
        </w:rPr>
        <w:tab/>
      </w:r>
      <w:r w:rsidRPr="008F4A66">
        <w:rPr>
          <w:b/>
          <w:bCs/>
          <w:noProof/>
        </w:rPr>
        <w:t>18</w:t>
      </w:r>
    </w:p>
    <w:p w:rsidR="008F4A66" w:rsidRPr="008F4A66" w:rsidRDefault="008F4A66">
      <w:pPr>
        <w:pStyle w:val="Index1"/>
        <w:tabs>
          <w:tab w:val="right" w:leader="dot" w:pos="2798"/>
        </w:tabs>
        <w:rPr>
          <w:b/>
          <w:bCs/>
          <w:noProof/>
        </w:rPr>
      </w:pPr>
      <w:r w:rsidRPr="008F4A66">
        <w:rPr>
          <w:b/>
          <w:noProof/>
        </w:rPr>
        <w:t>S. 736</w:t>
      </w:r>
      <w:r w:rsidRPr="008F4A66">
        <w:rPr>
          <w:b/>
          <w:noProof/>
        </w:rPr>
        <w:tab/>
      </w:r>
      <w:r w:rsidRPr="008F4A66">
        <w:rPr>
          <w:b/>
          <w:bCs/>
          <w:noProof/>
        </w:rPr>
        <w:t>15</w:t>
      </w:r>
    </w:p>
    <w:p w:rsidR="008F4A66" w:rsidRPr="008F4A66" w:rsidRDefault="008F4A66">
      <w:pPr>
        <w:pStyle w:val="Index1"/>
        <w:tabs>
          <w:tab w:val="right" w:leader="dot" w:pos="2798"/>
        </w:tabs>
        <w:rPr>
          <w:b/>
          <w:bCs/>
          <w:noProof/>
        </w:rPr>
      </w:pPr>
      <w:r w:rsidRPr="008F4A66">
        <w:rPr>
          <w:b/>
          <w:noProof/>
        </w:rPr>
        <w:t>S. 737</w:t>
      </w:r>
      <w:r w:rsidRPr="008F4A66">
        <w:rPr>
          <w:b/>
          <w:noProof/>
        </w:rPr>
        <w:tab/>
      </w:r>
      <w:r w:rsidRPr="008F4A66">
        <w:rPr>
          <w:b/>
          <w:bCs/>
          <w:noProof/>
        </w:rPr>
        <w:t>15</w:t>
      </w:r>
    </w:p>
    <w:p w:rsidR="008F4A66" w:rsidRPr="008F4A66" w:rsidRDefault="008F4A66">
      <w:pPr>
        <w:pStyle w:val="Index1"/>
        <w:tabs>
          <w:tab w:val="right" w:leader="dot" w:pos="2798"/>
        </w:tabs>
        <w:rPr>
          <w:b/>
          <w:bCs/>
          <w:noProof/>
        </w:rPr>
      </w:pPr>
      <w:r w:rsidRPr="008F4A66">
        <w:rPr>
          <w:b/>
          <w:noProof/>
        </w:rPr>
        <w:t>S. 738</w:t>
      </w:r>
      <w:r w:rsidRPr="008F4A66">
        <w:rPr>
          <w:b/>
          <w:noProof/>
        </w:rPr>
        <w:tab/>
      </w:r>
      <w:r w:rsidRPr="008F4A66">
        <w:rPr>
          <w:b/>
          <w:bCs/>
          <w:noProof/>
        </w:rPr>
        <w:t>15</w:t>
      </w:r>
    </w:p>
    <w:p w:rsidR="008F4A66" w:rsidRPr="008F4A66" w:rsidRDefault="008F4A66">
      <w:pPr>
        <w:pStyle w:val="Index1"/>
        <w:tabs>
          <w:tab w:val="right" w:leader="dot" w:pos="2798"/>
        </w:tabs>
        <w:rPr>
          <w:b/>
          <w:bCs/>
          <w:noProof/>
        </w:rPr>
      </w:pPr>
      <w:r w:rsidRPr="008F4A66">
        <w:rPr>
          <w:b/>
          <w:noProof/>
        </w:rPr>
        <w:t>S. 739</w:t>
      </w:r>
      <w:r w:rsidRPr="008F4A66">
        <w:rPr>
          <w:b/>
          <w:noProof/>
        </w:rPr>
        <w:tab/>
      </w:r>
      <w:r w:rsidRPr="008F4A66">
        <w:rPr>
          <w:b/>
          <w:bCs/>
          <w:noProof/>
        </w:rPr>
        <w:t>16</w:t>
      </w:r>
    </w:p>
    <w:p w:rsidR="008F4A66" w:rsidRPr="008F4A66" w:rsidRDefault="008F4A66">
      <w:pPr>
        <w:pStyle w:val="Index1"/>
        <w:tabs>
          <w:tab w:val="right" w:leader="dot" w:pos="2798"/>
        </w:tabs>
        <w:rPr>
          <w:b/>
          <w:bCs/>
          <w:noProof/>
        </w:rPr>
      </w:pPr>
      <w:r w:rsidRPr="008F4A66">
        <w:rPr>
          <w:b/>
          <w:noProof/>
        </w:rPr>
        <w:t>S. 740</w:t>
      </w:r>
      <w:r w:rsidRPr="008F4A66">
        <w:rPr>
          <w:b/>
          <w:noProof/>
        </w:rPr>
        <w:tab/>
      </w:r>
      <w:r w:rsidRPr="008F4A66">
        <w:rPr>
          <w:b/>
          <w:bCs/>
          <w:noProof/>
        </w:rPr>
        <w:t>16</w:t>
      </w:r>
    </w:p>
    <w:p w:rsidR="008F4A66" w:rsidRPr="008F4A66" w:rsidRDefault="008F4A66">
      <w:pPr>
        <w:pStyle w:val="Index1"/>
        <w:tabs>
          <w:tab w:val="right" w:leader="dot" w:pos="2798"/>
        </w:tabs>
        <w:rPr>
          <w:b/>
          <w:bCs/>
          <w:noProof/>
        </w:rPr>
      </w:pPr>
      <w:r w:rsidRPr="008F4A66">
        <w:rPr>
          <w:b/>
          <w:noProof/>
        </w:rPr>
        <w:t>S. 742</w:t>
      </w:r>
      <w:r w:rsidRPr="008F4A66">
        <w:rPr>
          <w:b/>
          <w:noProof/>
        </w:rPr>
        <w:tab/>
      </w:r>
      <w:r w:rsidRPr="008F4A66">
        <w:rPr>
          <w:b/>
          <w:bCs/>
          <w:noProof/>
        </w:rPr>
        <w:t>16</w:t>
      </w:r>
    </w:p>
    <w:p w:rsidR="008F4A66" w:rsidRPr="008F4A66" w:rsidRDefault="008F4A66">
      <w:pPr>
        <w:pStyle w:val="Index1"/>
        <w:tabs>
          <w:tab w:val="right" w:leader="dot" w:pos="2798"/>
        </w:tabs>
        <w:rPr>
          <w:b/>
          <w:bCs/>
          <w:noProof/>
        </w:rPr>
      </w:pPr>
      <w:r w:rsidRPr="008F4A66">
        <w:rPr>
          <w:b/>
          <w:noProof/>
        </w:rPr>
        <w:t>S. 748</w:t>
      </w:r>
      <w:r w:rsidRPr="008F4A66">
        <w:rPr>
          <w:b/>
          <w:noProof/>
        </w:rPr>
        <w:tab/>
      </w:r>
      <w:r w:rsidRPr="008F4A66">
        <w:rPr>
          <w:b/>
          <w:bCs/>
          <w:noProof/>
        </w:rPr>
        <w:t>17</w:t>
      </w:r>
    </w:p>
    <w:p w:rsidR="008F4A66" w:rsidRPr="008F4A66" w:rsidRDefault="008F4A66">
      <w:pPr>
        <w:pStyle w:val="Index1"/>
        <w:tabs>
          <w:tab w:val="right" w:leader="dot" w:pos="2798"/>
        </w:tabs>
        <w:rPr>
          <w:b/>
          <w:bCs/>
          <w:noProof/>
        </w:rPr>
      </w:pPr>
      <w:r w:rsidRPr="008F4A66">
        <w:rPr>
          <w:b/>
          <w:noProof/>
        </w:rPr>
        <w:t>S. 768</w:t>
      </w:r>
      <w:r w:rsidRPr="008F4A66">
        <w:rPr>
          <w:b/>
          <w:noProof/>
        </w:rPr>
        <w:tab/>
      </w:r>
      <w:r w:rsidRPr="008F4A66">
        <w:rPr>
          <w:b/>
          <w:bCs/>
          <w:noProof/>
        </w:rPr>
        <w:t>21</w:t>
      </w:r>
    </w:p>
    <w:p w:rsidR="008F4A66" w:rsidRDefault="008F4A66">
      <w:pPr>
        <w:pStyle w:val="Index1"/>
        <w:tabs>
          <w:tab w:val="right" w:leader="dot" w:pos="2798"/>
        </w:tabs>
        <w:rPr>
          <w:b/>
          <w:bCs/>
          <w:noProof/>
        </w:rPr>
      </w:pPr>
      <w:r w:rsidRPr="008F4A66">
        <w:rPr>
          <w:b/>
          <w:noProof/>
        </w:rPr>
        <w:t>S. 771</w:t>
      </w:r>
      <w:r w:rsidRPr="008F4A66">
        <w:rPr>
          <w:b/>
          <w:noProof/>
        </w:rPr>
        <w:tab/>
      </w:r>
      <w:r w:rsidRPr="008F4A66">
        <w:rPr>
          <w:b/>
          <w:bCs/>
          <w:noProof/>
        </w:rPr>
        <w:t>3</w:t>
      </w:r>
    </w:p>
    <w:p w:rsidR="008F4A66" w:rsidRDefault="008F4A66" w:rsidP="008F4A66"/>
    <w:p w:rsidR="008F4A66" w:rsidRPr="008F4A66" w:rsidRDefault="008F4A66" w:rsidP="008F4A66"/>
    <w:p w:rsidR="008F4A66" w:rsidRPr="008F4A66" w:rsidRDefault="008F4A66">
      <w:pPr>
        <w:pStyle w:val="Index1"/>
        <w:tabs>
          <w:tab w:val="right" w:leader="dot" w:pos="2798"/>
        </w:tabs>
        <w:rPr>
          <w:b/>
          <w:bCs/>
          <w:noProof/>
        </w:rPr>
      </w:pPr>
      <w:r w:rsidRPr="008F4A66">
        <w:rPr>
          <w:b/>
          <w:noProof/>
        </w:rPr>
        <w:t>H. 3024</w:t>
      </w:r>
      <w:r w:rsidRPr="008F4A66">
        <w:rPr>
          <w:b/>
          <w:noProof/>
        </w:rPr>
        <w:tab/>
      </w:r>
      <w:r w:rsidRPr="008F4A66">
        <w:rPr>
          <w:b/>
          <w:bCs/>
          <w:noProof/>
        </w:rPr>
        <w:t>16</w:t>
      </w:r>
    </w:p>
    <w:p w:rsidR="008F4A66" w:rsidRPr="008F4A66" w:rsidRDefault="008F4A66">
      <w:pPr>
        <w:pStyle w:val="Index1"/>
        <w:tabs>
          <w:tab w:val="right" w:leader="dot" w:pos="2798"/>
        </w:tabs>
        <w:rPr>
          <w:b/>
          <w:bCs/>
          <w:noProof/>
        </w:rPr>
      </w:pPr>
      <w:r w:rsidRPr="008F4A66">
        <w:rPr>
          <w:b/>
          <w:noProof/>
        </w:rPr>
        <w:t>H. 3056</w:t>
      </w:r>
      <w:r w:rsidRPr="008F4A66">
        <w:rPr>
          <w:b/>
          <w:noProof/>
        </w:rPr>
        <w:tab/>
      </w:r>
      <w:r w:rsidRPr="008F4A66">
        <w:rPr>
          <w:b/>
          <w:bCs/>
          <w:noProof/>
        </w:rPr>
        <w:t>14</w:t>
      </w:r>
    </w:p>
    <w:p w:rsidR="008F4A66" w:rsidRPr="008F4A66" w:rsidRDefault="008F4A66">
      <w:pPr>
        <w:pStyle w:val="Index1"/>
        <w:tabs>
          <w:tab w:val="right" w:leader="dot" w:pos="2798"/>
        </w:tabs>
        <w:rPr>
          <w:b/>
          <w:bCs/>
          <w:noProof/>
        </w:rPr>
      </w:pPr>
      <w:r w:rsidRPr="008F4A66">
        <w:rPr>
          <w:b/>
          <w:noProof/>
        </w:rPr>
        <w:t>H. 3244</w:t>
      </w:r>
      <w:r w:rsidRPr="008F4A66">
        <w:rPr>
          <w:b/>
          <w:noProof/>
        </w:rPr>
        <w:tab/>
      </w:r>
      <w:r w:rsidRPr="008F4A66">
        <w:rPr>
          <w:b/>
          <w:bCs/>
          <w:noProof/>
        </w:rPr>
        <w:t>20</w:t>
      </w:r>
    </w:p>
    <w:p w:rsidR="008F4A66" w:rsidRPr="008F4A66" w:rsidRDefault="008F4A66">
      <w:pPr>
        <w:pStyle w:val="Index1"/>
        <w:tabs>
          <w:tab w:val="right" w:leader="dot" w:pos="2798"/>
        </w:tabs>
        <w:rPr>
          <w:b/>
          <w:bCs/>
          <w:noProof/>
        </w:rPr>
      </w:pPr>
      <w:r w:rsidRPr="008F4A66">
        <w:rPr>
          <w:b/>
          <w:noProof/>
        </w:rPr>
        <w:t>H. 3262</w:t>
      </w:r>
      <w:r w:rsidRPr="008F4A66">
        <w:rPr>
          <w:b/>
          <w:noProof/>
        </w:rPr>
        <w:tab/>
      </w:r>
      <w:r w:rsidRPr="008F4A66">
        <w:rPr>
          <w:b/>
          <w:bCs/>
          <w:noProof/>
        </w:rPr>
        <w:t>12</w:t>
      </w:r>
    </w:p>
    <w:p w:rsidR="008F4A66" w:rsidRPr="008F4A66" w:rsidRDefault="008F4A66">
      <w:pPr>
        <w:pStyle w:val="Index1"/>
        <w:tabs>
          <w:tab w:val="right" w:leader="dot" w:pos="2798"/>
        </w:tabs>
        <w:rPr>
          <w:b/>
          <w:bCs/>
          <w:noProof/>
        </w:rPr>
      </w:pPr>
      <w:r w:rsidRPr="008F4A66">
        <w:rPr>
          <w:b/>
          <w:noProof/>
        </w:rPr>
        <w:t>H. 3505</w:t>
      </w:r>
      <w:r w:rsidRPr="008F4A66">
        <w:rPr>
          <w:b/>
          <w:noProof/>
        </w:rPr>
        <w:tab/>
      </w:r>
      <w:r w:rsidRPr="008F4A66">
        <w:rPr>
          <w:b/>
          <w:bCs/>
          <w:noProof/>
        </w:rPr>
        <w:t>17</w:t>
      </w:r>
    </w:p>
    <w:p w:rsidR="008F4A66" w:rsidRPr="008F4A66" w:rsidRDefault="008F4A66">
      <w:pPr>
        <w:pStyle w:val="Index1"/>
        <w:tabs>
          <w:tab w:val="right" w:leader="dot" w:pos="2798"/>
        </w:tabs>
        <w:rPr>
          <w:b/>
          <w:bCs/>
          <w:noProof/>
        </w:rPr>
      </w:pPr>
      <w:r w:rsidRPr="008F4A66">
        <w:rPr>
          <w:b/>
          <w:noProof/>
        </w:rPr>
        <w:t>H. 3539</w:t>
      </w:r>
      <w:r w:rsidRPr="008F4A66">
        <w:rPr>
          <w:b/>
          <w:noProof/>
        </w:rPr>
        <w:tab/>
      </w:r>
      <w:r w:rsidRPr="008F4A66">
        <w:rPr>
          <w:b/>
          <w:bCs/>
          <w:noProof/>
        </w:rPr>
        <w:t>7</w:t>
      </w:r>
    </w:p>
    <w:p w:rsidR="008F4A66" w:rsidRPr="008F4A66" w:rsidRDefault="008F4A66">
      <w:pPr>
        <w:pStyle w:val="Index1"/>
        <w:tabs>
          <w:tab w:val="right" w:leader="dot" w:pos="2798"/>
        </w:tabs>
        <w:rPr>
          <w:b/>
          <w:bCs/>
          <w:noProof/>
        </w:rPr>
      </w:pPr>
      <w:r w:rsidRPr="008F4A66">
        <w:rPr>
          <w:b/>
          <w:noProof/>
        </w:rPr>
        <w:t>H. 3541</w:t>
      </w:r>
      <w:r w:rsidRPr="008F4A66">
        <w:rPr>
          <w:b/>
          <w:noProof/>
        </w:rPr>
        <w:tab/>
      </w:r>
      <w:r w:rsidRPr="008F4A66">
        <w:rPr>
          <w:b/>
          <w:bCs/>
          <w:noProof/>
        </w:rPr>
        <w:t>20</w:t>
      </w:r>
    </w:p>
    <w:p w:rsidR="008F4A66" w:rsidRPr="008F4A66" w:rsidRDefault="008F4A66">
      <w:pPr>
        <w:pStyle w:val="Index1"/>
        <w:tabs>
          <w:tab w:val="right" w:leader="dot" w:pos="2798"/>
        </w:tabs>
        <w:rPr>
          <w:b/>
          <w:bCs/>
          <w:noProof/>
        </w:rPr>
      </w:pPr>
      <w:r w:rsidRPr="008F4A66">
        <w:rPr>
          <w:b/>
          <w:noProof/>
        </w:rPr>
        <w:t>H. 3545</w:t>
      </w:r>
      <w:r w:rsidRPr="008F4A66">
        <w:rPr>
          <w:b/>
          <w:noProof/>
        </w:rPr>
        <w:tab/>
      </w:r>
      <w:r w:rsidRPr="008F4A66">
        <w:rPr>
          <w:b/>
          <w:bCs/>
          <w:noProof/>
        </w:rPr>
        <w:t>18</w:t>
      </w:r>
    </w:p>
    <w:p w:rsidR="008F4A66" w:rsidRPr="008F4A66" w:rsidRDefault="008F4A66">
      <w:pPr>
        <w:pStyle w:val="Index1"/>
        <w:tabs>
          <w:tab w:val="right" w:leader="dot" w:pos="2798"/>
        </w:tabs>
        <w:rPr>
          <w:b/>
          <w:bCs/>
          <w:noProof/>
        </w:rPr>
      </w:pPr>
      <w:r w:rsidRPr="008F4A66">
        <w:rPr>
          <w:b/>
          <w:noProof/>
        </w:rPr>
        <w:t>H. 3586</w:t>
      </w:r>
      <w:r w:rsidRPr="008F4A66">
        <w:rPr>
          <w:b/>
          <w:noProof/>
        </w:rPr>
        <w:tab/>
      </w:r>
      <w:r w:rsidRPr="008F4A66">
        <w:rPr>
          <w:b/>
          <w:bCs/>
          <w:noProof/>
        </w:rPr>
        <w:t>9</w:t>
      </w:r>
    </w:p>
    <w:p w:rsidR="008F4A66" w:rsidRPr="008F4A66" w:rsidRDefault="008F4A66">
      <w:pPr>
        <w:pStyle w:val="Index1"/>
        <w:tabs>
          <w:tab w:val="right" w:leader="dot" w:pos="2798"/>
        </w:tabs>
        <w:rPr>
          <w:b/>
          <w:bCs/>
          <w:noProof/>
        </w:rPr>
      </w:pPr>
      <w:r w:rsidRPr="008F4A66">
        <w:rPr>
          <w:b/>
          <w:noProof/>
        </w:rPr>
        <w:t>H. 3681</w:t>
      </w:r>
      <w:r w:rsidRPr="008F4A66">
        <w:rPr>
          <w:b/>
          <w:noProof/>
        </w:rPr>
        <w:tab/>
      </w:r>
      <w:r w:rsidRPr="008F4A66">
        <w:rPr>
          <w:b/>
          <w:bCs/>
          <w:noProof/>
        </w:rPr>
        <w:t>19</w:t>
      </w:r>
    </w:p>
    <w:p w:rsidR="008F4A66" w:rsidRPr="008F4A66" w:rsidRDefault="008F4A66">
      <w:pPr>
        <w:pStyle w:val="Index1"/>
        <w:tabs>
          <w:tab w:val="right" w:leader="dot" w:pos="2798"/>
        </w:tabs>
        <w:rPr>
          <w:b/>
          <w:bCs/>
          <w:noProof/>
        </w:rPr>
      </w:pPr>
      <w:r w:rsidRPr="008F4A66">
        <w:rPr>
          <w:b/>
          <w:noProof/>
        </w:rPr>
        <w:t>H. 3884</w:t>
      </w:r>
      <w:r w:rsidRPr="008F4A66">
        <w:rPr>
          <w:b/>
          <w:noProof/>
        </w:rPr>
        <w:tab/>
      </w:r>
      <w:r w:rsidRPr="008F4A66">
        <w:rPr>
          <w:b/>
          <w:bCs/>
          <w:noProof/>
        </w:rPr>
        <w:t>18</w:t>
      </w:r>
    </w:p>
    <w:p w:rsidR="008F4A66" w:rsidRPr="008F4A66" w:rsidRDefault="008F4A66">
      <w:pPr>
        <w:pStyle w:val="Index1"/>
        <w:tabs>
          <w:tab w:val="right" w:leader="dot" w:pos="2798"/>
        </w:tabs>
        <w:rPr>
          <w:b/>
          <w:bCs/>
          <w:noProof/>
        </w:rPr>
      </w:pPr>
      <w:r w:rsidRPr="008F4A66">
        <w:rPr>
          <w:b/>
          <w:noProof/>
        </w:rPr>
        <w:t>H. 3957</w:t>
      </w:r>
      <w:r w:rsidRPr="008F4A66">
        <w:rPr>
          <w:b/>
          <w:noProof/>
        </w:rPr>
        <w:tab/>
      </w:r>
      <w:r w:rsidRPr="008F4A66">
        <w:rPr>
          <w:b/>
          <w:bCs/>
          <w:noProof/>
        </w:rPr>
        <w:t>19</w:t>
      </w:r>
    </w:p>
    <w:p w:rsidR="008F4A66" w:rsidRPr="008F4A66" w:rsidRDefault="008F4A66">
      <w:pPr>
        <w:pStyle w:val="Index1"/>
        <w:tabs>
          <w:tab w:val="right" w:leader="dot" w:pos="2798"/>
        </w:tabs>
        <w:rPr>
          <w:b/>
          <w:bCs/>
          <w:noProof/>
        </w:rPr>
      </w:pPr>
      <w:r w:rsidRPr="008F4A66">
        <w:rPr>
          <w:b/>
          <w:noProof/>
        </w:rPr>
        <w:t>H. 4027</w:t>
      </w:r>
      <w:r w:rsidRPr="008F4A66">
        <w:rPr>
          <w:b/>
          <w:noProof/>
        </w:rPr>
        <w:tab/>
      </w:r>
      <w:r w:rsidRPr="008F4A66">
        <w:rPr>
          <w:b/>
          <w:bCs/>
          <w:noProof/>
        </w:rPr>
        <w:t>6</w:t>
      </w:r>
    </w:p>
    <w:p w:rsidR="008F4A66" w:rsidRPr="008F4A66" w:rsidRDefault="008F4A66">
      <w:pPr>
        <w:pStyle w:val="Index1"/>
        <w:tabs>
          <w:tab w:val="right" w:leader="dot" w:pos="2798"/>
        </w:tabs>
        <w:rPr>
          <w:b/>
          <w:bCs/>
          <w:noProof/>
        </w:rPr>
      </w:pPr>
      <w:r w:rsidRPr="008F4A66">
        <w:rPr>
          <w:b/>
          <w:noProof/>
        </w:rPr>
        <w:t>H. 4035</w:t>
      </w:r>
      <w:r w:rsidRPr="008F4A66">
        <w:rPr>
          <w:b/>
          <w:noProof/>
        </w:rPr>
        <w:tab/>
      </w:r>
      <w:r w:rsidRPr="008F4A66">
        <w:rPr>
          <w:b/>
          <w:bCs/>
          <w:noProof/>
        </w:rPr>
        <w:t>20</w:t>
      </w:r>
    </w:p>
    <w:p w:rsidR="008F4A66" w:rsidRPr="008F4A66" w:rsidRDefault="008F4A66">
      <w:pPr>
        <w:pStyle w:val="Index1"/>
        <w:tabs>
          <w:tab w:val="right" w:leader="dot" w:pos="2798"/>
        </w:tabs>
        <w:rPr>
          <w:b/>
          <w:bCs/>
          <w:noProof/>
        </w:rPr>
      </w:pPr>
      <w:r w:rsidRPr="008F4A66">
        <w:rPr>
          <w:b/>
          <w:noProof/>
        </w:rPr>
        <w:t>H. 4098</w:t>
      </w:r>
      <w:r w:rsidRPr="008F4A66">
        <w:rPr>
          <w:b/>
          <w:noProof/>
        </w:rPr>
        <w:tab/>
      </w:r>
      <w:r w:rsidRPr="008F4A66">
        <w:rPr>
          <w:b/>
          <w:bCs/>
          <w:noProof/>
        </w:rPr>
        <w:t>21</w:t>
      </w:r>
    </w:p>
    <w:p w:rsidR="008F4A66" w:rsidRPr="008F4A66" w:rsidRDefault="008F4A66">
      <w:pPr>
        <w:pStyle w:val="Index1"/>
        <w:tabs>
          <w:tab w:val="right" w:leader="dot" w:pos="2798"/>
        </w:tabs>
        <w:rPr>
          <w:b/>
          <w:bCs/>
          <w:noProof/>
        </w:rPr>
      </w:pPr>
      <w:r w:rsidRPr="008F4A66">
        <w:rPr>
          <w:rFonts w:eastAsia="Calibri"/>
          <w:b/>
          <w:noProof/>
        </w:rPr>
        <w:t>H. 4100</w:t>
      </w:r>
      <w:r w:rsidRPr="008F4A66">
        <w:rPr>
          <w:b/>
          <w:noProof/>
        </w:rPr>
        <w:tab/>
      </w:r>
      <w:r w:rsidRPr="008F4A66">
        <w:rPr>
          <w:b/>
          <w:bCs/>
          <w:noProof/>
        </w:rPr>
        <w:t>1</w:t>
      </w:r>
    </w:p>
    <w:p w:rsidR="008F4A66" w:rsidRPr="008F4A66" w:rsidRDefault="008F4A66">
      <w:pPr>
        <w:pStyle w:val="Index1"/>
        <w:tabs>
          <w:tab w:val="right" w:leader="dot" w:pos="2798"/>
        </w:tabs>
        <w:rPr>
          <w:b/>
          <w:bCs/>
          <w:noProof/>
        </w:rPr>
      </w:pPr>
      <w:r w:rsidRPr="008F4A66">
        <w:rPr>
          <w:b/>
          <w:noProof/>
        </w:rPr>
        <w:t>H. 4101</w:t>
      </w:r>
      <w:r w:rsidRPr="008F4A66">
        <w:rPr>
          <w:b/>
          <w:noProof/>
        </w:rPr>
        <w:tab/>
      </w:r>
      <w:r w:rsidRPr="008F4A66">
        <w:rPr>
          <w:b/>
          <w:bCs/>
          <w:noProof/>
        </w:rPr>
        <w:t>1</w:t>
      </w:r>
    </w:p>
    <w:p w:rsidR="001678A4" w:rsidRDefault="001678A4" w:rsidP="0062310D">
      <w:pPr>
        <w:tabs>
          <w:tab w:val="left" w:pos="432"/>
          <w:tab w:val="left" w:pos="864"/>
        </w:tabs>
        <w:rPr>
          <w:noProof/>
        </w:rPr>
        <w:sectPr w:rsidR="001678A4" w:rsidSect="001678A4">
          <w:type w:val="continuous"/>
          <w:pgSz w:w="12240" w:h="15840" w:code="1"/>
          <w:pgMar w:top="1008" w:right="4666" w:bottom="3499" w:left="1238" w:header="0" w:footer="3499" w:gutter="0"/>
          <w:cols w:num="2" w:space="720"/>
          <w:titlePg/>
          <w:docGrid w:linePitch="360"/>
        </w:sectPr>
      </w:pPr>
    </w:p>
    <w:p w:rsidR="0036113A" w:rsidRDefault="001678A4"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1678A4">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414" w:rsidRDefault="00550414">
      <w:r>
        <w:separator/>
      </w:r>
    </w:p>
  </w:endnote>
  <w:endnote w:type="continuationSeparator" w:id="0">
    <w:p w:rsidR="00550414" w:rsidRDefault="00550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414" w:rsidRDefault="00550414">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821663">
      <w:rPr>
        <w:rStyle w:val="PageNumber"/>
        <w:noProof/>
      </w:rPr>
      <w:t>20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414" w:rsidRDefault="005504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414" w:rsidRDefault="00550414">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821663">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414" w:rsidRDefault="00550414">
      <w:r>
        <w:separator/>
      </w:r>
    </w:p>
  </w:footnote>
  <w:footnote w:type="continuationSeparator" w:id="0">
    <w:p w:rsidR="00550414" w:rsidRDefault="005504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485"/>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0F49A5"/>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678A4"/>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056"/>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120F"/>
    <w:rsid w:val="00312459"/>
    <w:rsid w:val="00312F3A"/>
    <w:rsid w:val="003136E3"/>
    <w:rsid w:val="00317B0E"/>
    <w:rsid w:val="00321418"/>
    <w:rsid w:val="00322E1D"/>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E7FE4"/>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485"/>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5F2E"/>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4B2C"/>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135"/>
    <w:rsid w:val="0054355D"/>
    <w:rsid w:val="00544917"/>
    <w:rsid w:val="00546E40"/>
    <w:rsid w:val="0054709A"/>
    <w:rsid w:val="00550414"/>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20FA"/>
    <w:rsid w:val="005C5B6D"/>
    <w:rsid w:val="005D033A"/>
    <w:rsid w:val="005D5105"/>
    <w:rsid w:val="005D74D4"/>
    <w:rsid w:val="005E1B2A"/>
    <w:rsid w:val="005E2E5E"/>
    <w:rsid w:val="005E38AD"/>
    <w:rsid w:val="005E45A5"/>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1B91"/>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07AF"/>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1663"/>
    <w:rsid w:val="008259FC"/>
    <w:rsid w:val="00827364"/>
    <w:rsid w:val="008277E1"/>
    <w:rsid w:val="00827CED"/>
    <w:rsid w:val="008305AE"/>
    <w:rsid w:val="0083139D"/>
    <w:rsid w:val="00833ECD"/>
    <w:rsid w:val="008359B2"/>
    <w:rsid w:val="00836CC5"/>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4A66"/>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244C"/>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285"/>
    <w:rsid w:val="00A31DF6"/>
    <w:rsid w:val="00A31FE9"/>
    <w:rsid w:val="00A34B96"/>
    <w:rsid w:val="00A35337"/>
    <w:rsid w:val="00A3628F"/>
    <w:rsid w:val="00A36E05"/>
    <w:rsid w:val="00A37786"/>
    <w:rsid w:val="00A37B7C"/>
    <w:rsid w:val="00A41696"/>
    <w:rsid w:val="00A43CEC"/>
    <w:rsid w:val="00A47155"/>
    <w:rsid w:val="00A47445"/>
    <w:rsid w:val="00A53575"/>
    <w:rsid w:val="00A55AC6"/>
    <w:rsid w:val="00A56EC4"/>
    <w:rsid w:val="00A56FA0"/>
    <w:rsid w:val="00A57046"/>
    <w:rsid w:val="00A61941"/>
    <w:rsid w:val="00A61A54"/>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4764"/>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27F04"/>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680E"/>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4F56E3E5-7BDD-4DA2-9447-746A1A123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1678A4"/>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F0E9D-90BB-4872-9E3D-FA55FC89F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5038</Words>
  <Characters>26706</Characters>
  <Application>Microsoft Office Word</Application>
  <DocSecurity>0</DocSecurity>
  <Lines>967</Lines>
  <Paragraphs>275</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4/28/2021 - South Carolina Legislature Online</dc:title>
  <dc:creator>Lesley Stone</dc:creator>
  <cp:lastModifiedBy>Danny Crook</cp:lastModifiedBy>
  <cp:revision>2</cp:revision>
  <cp:lastPrinted>1998-10-08T15:15:00Z</cp:lastPrinted>
  <dcterms:created xsi:type="dcterms:W3CDTF">2021-04-27T22:08:00Z</dcterms:created>
  <dcterms:modified xsi:type="dcterms:W3CDTF">2021-04-27T22:08:00Z</dcterms:modified>
</cp:coreProperties>
</file>