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EF34B8">
        <w:t>1</w:t>
      </w:r>
      <w:r w:rsidR="00AE091D">
        <w:t>0</w:t>
      </w:r>
      <w:r w:rsidR="00EF34B8">
        <w:t>:00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F34B8">
        <w:rPr>
          <w:b/>
          <w:sz w:val="26"/>
          <w:szCs w:val="26"/>
        </w:rPr>
        <w:t>63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114601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F34B8" w:rsidP="00407CDE">
      <w:pPr>
        <w:jc w:val="center"/>
        <w:rPr>
          <w:b/>
        </w:rPr>
      </w:pPr>
      <w:r>
        <w:rPr>
          <w:b/>
        </w:rPr>
        <w:t>THURSDAY, APRIL 29,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F34B8" w:rsidP="0062310D">
      <w:pPr>
        <w:tabs>
          <w:tab w:val="left" w:pos="432"/>
          <w:tab w:val="left" w:pos="864"/>
        </w:tabs>
        <w:jc w:val="center"/>
        <w:rPr>
          <w:b/>
        </w:rPr>
      </w:pPr>
      <w:r>
        <w:rPr>
          <w:b/>
        </w:rPr>
        <w:lastRenderedPageBreak/>
        <w:t>Thursday, April 29, 2021</w:t>
      </w:r>
    </w:p>
    <w:p w:rsidR="0036113A" w:rsidRDefault="0036113A" w:rsidP="0062310D">
      <w:pPr>
        <w:tabs>
          <w:tab w:val="left" w:pos="432"/>
          <w:tab w:val="left" w:pos="864"/>
        </w:tabs>
      </w:pPr>
    </w:p>
    <w:p w:rsidR="0036113A" w:rsidRDefault="0036113A" w:rsidP="0062310D">
      <w:pPr>
        <w:tabs>
          <w:tab w:val="left" w:pos="432"/>
          <w:tab w:val="left" w:pos="864"/>
        </w:tabs>
      </w:pPr>
    </w:p>
    <w:p w:rsidR="00047F22" w:rsidRDefault="00047F22" w:rsidP="00047F22">
      <w:pPr>
        <w:tabs>
          <w:tab w:val="left" w:pos="432"/>
          <w:tab w:val="left" w:pos="864"/>
        </w:tabs>
        <w:jc w:val="center"/>
        <w:rPr>
          <w:b/>
        </w:rPr>
      </w:pPr>
      <w:r>
        <w:rPr>
          <w:b/>
        </w:rPr>
        <w:t xml:space="preserve">GENERAL APPROPRIATIONS BILL </w:t>
      </w:r>
    </w:p>
    <w:p w:rsidR="00047F22" w:rsidRPr="009E133D" w:rsidRDefault="00047F22" w:rsidP="00047F22">
      <w:pPr>
        <w:tabs>
          <w:tab w:val="left" w:pos="432"/>
          <w:tab w:val="left" w:pos="864"/>
        </w:tabs>
        <w:jc w:val="center"/>
      </w:pPr>
    </w:p>
    <w:p w:rsidR="00047F22" w:rsidRDefault="00047F22" w:rsidP="00047F22">
      <w:pPr>
        <w:tabs>
          <w:tab w:val="left" w:pos="432"/>
          <w:tab w:val="left" w:pos="864"/>
        </w:tabs>
      </w:pPr>
    </w:p>
    <w:p w:rsidR="00047F22" w:rsidRPr="0006441F" w:rsidRDefault="00047F22" w:rsidP="00047F22">
      <w:pPr>
        <w:pStyle w:val="BILLTITLE"/>
        <w:rPr>
          <w:rFonts w:eastAsia="Calibri"/>
        </w:rPr>
      </w:pPr>
      <w:r w:rsidRPr="0006441F">
        <w:rPr>
          <w:rFonts w:eastAsia="Calibri"/>
        </w:rPr>
        <w:t>H</w:t>
      </w:r>
      <w:r>
        <w:rPr>
          <w:rFonts w:eastAsia="Calibri"/>
        </w:rPr>
        <w:t>.</w:t>
      </w:r>
      <w:r>
        <w:rPr>
          <w:rFonts w:eastAsia="Calibri"/>
        </w:rPr>
        <w:tab/>
      </w:r>
      <w:r w:rsidRPr="0006441F">
        <w:rPr>
          <w:rFonts w:eastAsia="Calibri"/>
        </w:rPr>
        <w:t>4100</w:t>
      </w:r>
      <w:r w:rsidRPr="0006441F">
        <w:rPr>
          <w:rFonts w:eastAsia="Calibri"/>
        </w:rPr>
        <w:fldChar w:fldCharType="begin"/>
      </w:r>
      <w:r w:rsidRPr="0006441F">
        <w:rPr>
          <w:rFonts w:eastAsia="Calibri"/>
        </w:rPr>
        <w:instrText xml:space="preserve"> XE "H. 4100" \b </w:instrText>
      </w:r>
      <w:r w:rsidRPr="0006441F">
        <w:rPr>
          <w:rFonts w:eastAsia="Calibri"/>
        </w:rPr>
        <w:fldChar w:fldCharType="end"/>
      </w:r>
      <w:r w:rsidRPr="0006441F">
        <w:rPr>
          <w:rFonts w:eastAsia="Calibri"/>
        </w:rPr>
        <w:t xml:space="preserve">--Ways and Means Committee:  </w:t>
      </w:r>
      <w:r w:rsidRPr="0006441F">
        <w:rPr>
          <w:rFonts w:eastAsia="Calibri"/>
          <w:color w:val="000000"/>
          <w:szCs w:val="36"/>
        </w:rPr>
        <w:t xml:space="preserve">A BILL </w:t>
      </w:r>
      <w:r w:rsidRPr="0006441F">
        <w:rPr>
          <w:rFonts w:eastAsia="Calibri"/>
        </w:rPr>
        <w:t>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047F22" w:rsidRDefault="00047F22" w:rsidP="00047F22">
      <w:pPr>
        <w:pStyle w:val="CALENDARHISTORY"/>
      </w:pPr>
      <w:r>
        <w:t>(Read the first time--March 24, 2021)</w:t>
      </w:r>
    </w:p>
    <w:p w:rsidR="00047F22" w:rsidRDefault="00047F22" w:rsidP="00047F22">
      <w:pPr>
        <w:pStyle w:val="CALENDARHISTORY"/>
      </w:pPr>
      <w:r>
        <w:t>(Reported by Committee on Finance--April 22, 2021)</w:t>
      </w:r>
    </w:p>
    <w:p w:rsidR="00047F22" w:rsidRDefault="00047F22" w:rsidP="00047F22">
      <w:pPr>
        <w:pStyle w:val="CALENDARHISTORY"/>
      </w:pPr>
      <w:r>
        <w:t>(Favorable with amendments)</w:t>
      </w:r>
    </w:p>
    <w:p w:rsidR="00047F22" w:rsidRDefault="00047F22" w:rsidP="00047F22">
      <w:pPr>
        <w:pStyle w:val="CALENDARHISTORY"/>
      </w:pPr>
      <w:r>
        <w:t>(Committee Amendment Adopted--April 27, 2021)</w:t>
      </w:r>
    </w:p>
    <w:p w:rsidR="00047F22" w:rsidRDefault="00047F22" w:rsidP="00047F22">
      <w:pPr>
        <w:pStyle w:val="CALENDARHISTORY"/>
      </w:pPr>
      <w:r>
        <w:t>(Amended--April 27, 2021)</w:t>
      </w:r>
    </w:p>
    <w:p w:rsidR="00047F22" w:rsidRDefault="00047F22" w:rsidP="00047F22">
      <w:pPr>
        <w:pStyle w:val="CALENDARHISTORY"/>
      </w:pPr>
      <w:r>
        <w:t>(Read the second time--April 27, 2021)</w:t>
      </w:r>
    </w:p>
    <w:p w:rsidR="006C5939" w:rsidRDefault="006C5939" w:rsidP="006C5939">
      <w:pPr>
        <w:pStyle w:val="CALENDARHISTORY"/>
      </w:pPr>
      <w:r>
        <w:t>(Amended--April 28, 2021)</w:t>
      </w:r>
    </w:p>
    <w:p w:rsidR="00356F44" w:rsidRPr="00356F44" w:rsidRDefault="00356F44" w:rsidP="00356F44"/>
    <w:p w:rsidR="00047F22" w:rsidRDefault="00047F22" w:rsidP="00047F22">
      <w:pPr>
        <w:tabs>
          <w:tab w:val="left" w:pos="432"/>
          <w:tab w:val="left" w:pos="864"/>
        </w:tabs>
      </w:pPr>
    </w:p>
    <w:p w:rsidR="00047F22" w:rsidRDefault="00047F22" w:rsidP="00047F22">
      <w:pPr>
        <w:tabs>
          <w:tab w:val="left" w:pos="432"/>
          <w:tab w:val="left" w:pos="864"/>
        </w:tabs>
        <w:jc w:val="center"/>
        <w:rPr>
          <w:b/>
        </w:rPr>
      </w:pPr>
      <w:r>
        <w:rPr>
          <w:b/>
        </w:rPr>
        <w:t xml:space="preserve">CAPITAL RESERVE FUND RESOLUTION </w:t>
      </w:r>
    </w:p>
    <w:p w:rsidR="00047F22" w:rsidRDefault="00047F22" w:rsidP="00047F22">
      <w:pPr>
        <w:tabs>
          <w:tab w:val="left" w:pos="432"/>
          <w:tab w:val="left" w:pos="864"/>
        </w:tabs>
        <w:jc w:val="center"/>
        <w:rPr>
          <w:b/>
        </w:rPr>
      </w:pPr>
    </w:p>
    <w:p w:rsidR="00047F22" w:rsidRDefault="00047F22" w:rsidP="00047F22">
      <w:pPr>
        <w:tabs>
          <w:tab w:val="left" w:pos="432"/>
          <w:tab w:val="left" w:pos="864"/>
        </w:tabs>
      </w:pPr>
    </w:p>
    <w:p w:rsidR="00047F22" w:rsidRPr="00AD3051" w:rsidRDefault="00047F22" w:rsidP="00047F22">
      <w:pPr>
        <w:pStyle w:val="BILLTITLE"/>
        <w:rPr>
          <w:u w:color="000000" w:themeColor="text1"/>
        </w:rPr>
      </w:pPr>
      <w:r w:rsidRPr="00AD3051">
        <w:t>H.</w:t>
      </w:r>
      <w:r w:rsidRPr="00AD3051">
        <w:tab/>
        <w:t>4101</w:t>
      </w:r>
      <w:r w:rsidRPr="00AD3051">
        <w:fldChar w:fldCharType="begin"/>
      </w:r>
      <w:r w:rsidRPr="00AD3051">
        <w:instrText xml:space="preserve"> XE "H. 4101" \b </w:instrText>
      </w:r>
      <w:r w:rsidRPr="00AD3051">
        <w:fldChar w:fldCharType="end"/>
      </w:r>
      <w:r w:rsidRPr="00AD3051">
        <w:t xml:space="preserve">--Ways and Means Committee:  </w:t>
      </w:r>
      <w:r w:rsidRPr="00AD3051">
        <w:rPr>
          <w:szCs w:val="30"/>
        </w:rPr>
        <w:t xml:space="preserve">A JOINT RESOLUTION </w:t>
      </w:r>
      <w:r w:rsidRPr="00AD3051">
        <w:rPr>
          <w:u w:color="000000" w:themeColor="text1"/>
        </w:rPr>
        <w:t>TO APPROPRIATE MONIES FROM THE CAPITAL RESERVE FUND FOR FISCAL YEAR 2020</w:t>
      </w:r>
      <w:r w:rsidRPr="00AD3051">
        <w:rPr>
          <w:u w:color="000000" w:themeColor="text1"/>
        </w:rPr>
        <w:noBreakHyphen/>
        <w:t>2021, AND TO ALLOW UNEXPENDED FUNDS APPROPRIATED TO BE CARRIED FORWARD TO SUCCEEDING FISCAL YEARS AND EXPENDED FOR THE SAME PURPOSES.</w:t>
      </w:r>
    </w:p>
    <w:p w:rsidR="00047F22" w:rsidRDefault="00047F22" w:rsidP="00047F22">
      <w:pPr>
        <w:pStyle w:val="CALENDARHISTORY"/>
      </w:pPr>
      <w:r>
        <w:t>(Read the first time--March 24, 2021)</w:t>
      </w:r>
    </w:p>
    <w:p w:rsidR="00047F22" w:rsidRDefault="00047F22" w:rsidP="00047F22">
      <w:pPr>
        <w:pStyle w:val="CALENDARHISTORY"/>
      </w:pPr>
      <w:r>
        <w:t>(Reported by Committee on Finance--April 22, 2021)</w:t>
      </w:r>
    </w:p>
    <w:p w:rsidR="00047F22" w:rsidRDefault="00047F22" w:rsidP="00047F22">
      <w:pPr>
        <w:pStyle w:val="CALENDARHISTORY"/>
      </w:pPr>
      <w:r>
        <w:t>(Favorable)</w:t>
      </w: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64069C" w:rsidRDefault="0064069C" w:rsidP="00047F22">
      <w:pPr>
        <w:tabs>
          <w:tab w:val="left" w:pos="432"/>
          <w:tab w:val="left" w:pos="864"/>
        </w:tabs>
      </w:pPr>
    </w:p>
    <w:p w:rsidR="0064069C" w:rsidRDefault="0064069C" w:rsidP="00047F22">
      <w:pPr>
        <w:tabs>
          <w:tab w:val="left" w:pos="432"/>
          <w:tab w:val="left" w:pos="864"/>
        </w:tabs>
      </w:pPr>
    </w:p>
    <w:p w:rsidR="00047F22" w:rsidRDefault="00047F22" w:rsidP="00047F22">
      <w:pPr>
        <w:tabs>
          <w:tab w:val="left" w:pos="432"/>
          <w:tab w:val="left" w:pos="864"/>
        </w:tabs>
      </w:pPr>
    </w:p>
    <w:p w:rsidR="00047F22" w:rsidRPr="003946A0" w:rsidRDefault="00047F22" w:rsidP="00047F22">
      <w:pPr>
        <w:pStyle w:val="CALENDARHEADING"/>
      </w:pPr>
      <w:r>
        <w:t>JOINT ASSEMBLY</w:t>
      </w:r>
    </w:p>
    <w:p w:rsidR="00047F22" w:rsidRDefault="00047F22" w:rsidP="00047F22">
      <w:pPr>
        <w:tabs>
          <w:tab w:val="left" w:pos="432"/>
          <w:tab w:val="left" w:pos="864"/>
        </w:tabs>
      </w:pPr>
    </w:p>
    <w:p w:rsidR="00047F22" w:rsidRDefault="00047F22" w:rsidP="00047F22">
      <w:pPr>
        <w:tabs>
          <w:tab w:val="left" w:pos="432"/>
          <w:tab w:val="left" w:pos="864"/>
        </w:tabs>
      </w:pPr>
    </w:p>
    <w:p w:rsidR="00047F22" w:rsidRPr="003946A0" w:rsidRDefault="00047F22" w:rsidP="00047F22">
      <w:pPr>
        <w:tabs>
          <w:tab w:val="left" w:pos="432"/>
          <w:tab w:val="left" w:pos="864"/>
        </w:tabs>
        <w:rPr>
          <w:b/>
        </w:rPr>
      </w:pPr>
      <w:r w:rsidRPr="003946A0">
        <w:rPr>
          <w:b/>
        </w:rPr>
        <w:t>Wednesday, May 5, 2021 at 12:00 Noon</w:t>
      </w:r>
    </w:p>
    <w:p w:rsidR="00047F22" w:rsidRPr="00206D87" w:rsidRDefault="00047F22" w:rsidP="00047F22">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047F22" w:rsidRDefault="00047F22" w:rsidP="00047F22">
      <w:pPr>
        <w:pStyle w:val="CALENDARHISTORY"/>
      </w:pPr>
      <w:r>
        <w:t>(Adopted--March 31, 2021)</w:t>
      </w: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Pr="007904A0" w:rsidRDefault="00047F22" w:rsidP="00047F22">
      <w:pPr>
        <w:jc w:val="center"/>
        <w:rPr>
          <w:b/>
        </w:rPr>
      </w:pPr>
      <w:r w:rsidRPr="007904A0">
        <w:rPr>
          <w:b/>
        </w:rPr>
        <w:t>UNCONTESTED LOCAL</w:t>
      </w:r>
    </w:p>
    <w:p w:rsidR="00047F22" w:rsidRPr="007904A0" w:rsidRDefault="00047F22" w:rsidP="00047F22">
      <w:pPr>
        <w:tabs>
          <w:tab w:val="left" w:pos="432"/>
          <w:tab w:val="left" w:pos="864"/>
        </w:tabs>
        <w:jc w:val="center"/>
        <w:rPr>
          <w:b/>
        </w:rPr>
      </w:pPr>
      <w:r w:rsidRPr="007904A0">
        <w:rPr>
          <w:b/>
        </w:rPr>
        <w:t>SECOND READING BILL</w:t>
      </w:r>
      <w:r>
        <w:rPr>
          <w:b/>
        </w:rPr>
        <w:t>S</w:t>
      </w:r>
    </w:p>
    <w:p w:rsidR="00047F22" w:rsidRPr="007904A0" w:rsidRDefault="00047F22" w:rsidP="00047F22"/>
    <w:p w:rsidR="00047F22" w:rsidRDefault="00047F22" w:rsidP="00047F22">
      <w:pPr>
        <w:tabs>
          <w:tab w:val="left" w:pos="432"/>
          <w:tab w:val="left" w:pos="864"/>
        </w:tabs>
        <w:ind w:left="432" w:hanging="432"/>
      </w:pPr>
      <w:r w:rsidRPr="007904A0">
        <w:rPr>
          <w:rFonts w:eastAsia="Calibri"/>
          <w:b/>
          <w:color w:val="000000"/>
        </w:rPr>
        <w:tab/>
      </w:r>
    </w:p>
    <w:p w:rsidR="00047F22" w:rsidRPr="007904A0" w:rsidRDefault="00047F22" w:rsidP="00047F22">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47F22" w:rsidRDefault="00047F22" w:rsidP="00047F22">
      <w:pPr>
        <w:tabs>
          <w:tab w:val="left" w:pos="432"/>
          <w:tab w:val="left" w:pos="864"/>
        </w:tabs>
        <w:ind w:left="864"/>
      </w:pPr>
      <w:r w:rsidRPr="007904A0">
        <w:t>(Without reference--January 12, 2021)</w:t>
      </w:r>
    </w:p>
    <w:p w:rsidR="00047F22" w:rsidRDefault="00047F22" w:rsidP="00047F22">
      <w:pPr>
        <w:tabs>
          <w:tab w:val="left" w:pos="432"/>
          <w:tab w:val="left" w:pos="864"/>
        </w:tabs>
        <w:ind w:left="864"/>
      </w:pPr>
    </w:p>
    <w:p w:rsidR="00047F22" w:rsidRPr="00A25943" w:rsidRDefault="00047F22" w:rsidP="00047F22">
      <w:pPr>
        <w:pStyle w:val="BILLTITLE"/>
        <w:rPr>
          <w:u w:color="000000" w:themeColor="text1"/>
        </w:rPr>
      </w:pPr>
      <w:r w:rsidRPr="00A25943">
        <w:t>S.</w:t>
      </w:r>
      <w:r w:rsidRPr="00A25943">
        <w:tab/>
        <w:t>771</w:t>
      </w:r>
      <w:r w:rsidRPr="00A25943">
        <w:fldChar w:fldCharType="begin"/>
      </w:r>
      <w:r w:rsidRPr="00A25943">
        <w:instrText xml:space="preserve"> XE "S. 771" \b </w:instrText>
      </w:r>
      <w:r w:rsidRPr="00A25943">
        <w:fldChar w:fldCharType="end"/>
      </w:r>
      <w:r w:rsidRPr="00A25943">
        <w:t xml:space="preserve">--Senator Hutto:  </w:t>
      </w:r>
      <w:r w:rsidRPr="00A25943">
        <w:rPr>
          <w:szCs w:val="30"/>
        </w:rPr>
        <w:t xml:space="preserve">A BILL </w:t>
      </w:r>
      <w:r w:rsidRPr="00A25943">
        <w:rPr>
          <w:u w:color="000000" w:themeColor="text1"/>
        </w:rPr>
        <w:t>TO CONSOLIDATE BAMBERG</w:t>
      </w:r>
      <w:r w:rsidRPr="00A25943">
        <w:rPr>
          <w:u w:color="000000" w:themeColor="text1"/>
        </w:rPr>
        <w:noBreakHyphen/>
      </w:r>
      <w:proofErr w:type="spellStart"/>
      <w:r w:rsidRPr="00A25943">
        <w:rPr>
          <w:u w:color="000000" w:themeColor="text1"/>
        </w:rPr>
        <w:t>EHRHARDT</w:t>
      </w:r>
      <w:proofErr w:type="spellEnd"/>
      <w:r w:rsidRPr="00A25943">
        <w:rPr>
          <w:u w:color="000000" w:themeColor="text1"/>
        </w:rPr>
        <w:t xml:space="preserve"> SCHOOL DISTRICT ONE (ALSO KNOWN AS BAMBERG SCHOOL DISTRICT ONE) AND DENMARK</w:t>
      </w:r>
      <w:r w:rsidRPr="00A25943">
        <w:rPr>
          <w:u w:color="000000" w:themeColor="text1"/>
        </w:rPr>
        <w:noBreakHyphen/>
      </w:r>
      <w:proofErr w:type="spellStart"/>
      <w:r w:rsidRPr="00A25943">
        <w:rPr>
          <w:u w:color="000000" w:themeColor="text1"/>
        </w:rPr>
        <w:t>OLAR</w:t>
      </w:r>
      <w:proofErr w:type="spellEnd"/>
      <w:r w:rsidRPr="00A25943">
        <w:rPr>
          <w:u w:color="000000" w:themeColor="text1"/>
        </w:rPr>
        <w:t xml:space="preserve"> SCHOOL DISTRICT TWO (ALSO KNOWN AS BAMBERG SCHOOL DISTRICT TWO) INTO ONE SCHOOL DISTRICT TO BE KNOWN AS THE BAMBERG COUNTY CONSOLIDATED SCHOOL DISTRICT; TO ABOLISH BAMBERG</w:t>
      </w:r>
      <w:r w:rsidRPr="00A25943">
        <w:rPr>
          <w:u w:color="000000" w:themeColor="text1"/>
        </w:rPr>
        <w:noBreakHyphen/>
      </w:r>
      <w:proofErr w:type="spellStart"/>
      <w:r w:rsidRPr="00A25943">
        <w:rPr>
          <w:u w:color="000000" w:themeColor="text1"/>
        </w:rPr>
        <w:t>EHRHARDT</w:t>
      </w:r>
      <w:proofErr w:type="spellEnd"/>
      <w:r w:rsidRPr="00A25943">
        <w:rPr>
          <w:u w:color="000000" w:themeColor="text1"/>
        </w:rPr>
        <w:t xml:space="preserve"> SCHOOL DISTRICT ONE AND DENMARK</w:t>
      </w:r>
      <w:r w:rsidRPr="00A25943">
        <w:rPr>
          <w:u w:color="000000" w:themeColor="text1"/>
        </w:rPr>
        <w:noBreakHyphen/>
      </w:r>
      <w:proofErr w:type="spellStart"/>
      <w:r w:rsidRPr="00A25943">
        <w:rPr>
          <w:u w:color="000000" w:themeColor="text1"/>
        </w:rPr>
        <w:t>OLAR</w:t>
      </w:r>
      <w:proofErr w:type="spellEnd"/>
      <w:r w:rsidRPr="00A25943">
        <w:rPr>
          <w:u w:color="000000" w:themeColor="text1"/>
        </w:rPr>
        <w:t xml:space="preserve">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A25943">
        <w:rPr>
          <w:u w:color="000000" w:themeColor="text1"/>
        </w:rPr>
        <w:noBreakHyphen/>
        <w:t>MEMBER ELECTION DISTRICTS DRAWN FROM THE COMBINED GEOGRAPHIC AREA OF THE FORMER BAMBERG</w:t>
      </w:r>
      <w:r w:rsidRPr="00A25943">
        <w:rPr>
          <w:u w:color="000000" w:themeColor="text1"/>
        </w:rPr>
        <w:noBreakHyphen/>
      </w:r>
      <w:proofErr w:type="spellStart"/>
      <w:r w:rsidRPr="00A25943">
        <w:rPr>
          <w:u w:color="000000" w:themeColor="text1"/>
        </w:rPr>
        <w:t>EHRHARDT</w:t>
      </w:r>
      <w:proofErr w:type="spellEnd"/>
      <w:r w:rsidRPr="00A25943">
        <w:rPr>
          <w:u w:color="000000" w:themeColor="text1"/>
        </w:rPr>
        <w:t xml:space="preserve"> SCHOOL DISTRICT ONE  AND THE FORMER DENMARK</w:t>
      </w:r>
      <w:r w:rsidRPr="00A25943">
        <w:rPr>
          <w:u w:color="000000" w:themeColor="text1"/>
        </w:rPr>
        <w:noBreakHyphen/>
      </w:r>
      <w:proofErr w:type="spellStart"/>
      <w:r w:rsidRPr="00A25943">
        <w:rPr>
          <w:u w:color="000000" w:themeColor="text1"/>
        </w:rPr>
        <w:t>OLAR</w:t>
      </w:r>
      <w:proofErr w:type="spellEnd"/>
      <w:r w:rsidRPr="00A25943">
        <w:rPr>
          <w:u w:color="000000" w:themeColor="text1"/>
        </w:rPr>
        <w:t xml:space="preserve">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w:t>
      </w:r>
      <w:r w:rsidRPr="00A25943">
        <w:rPr>
          <w:u w:color="000000" w:themeColor="text1"/>
        </w:rPr>
        <w:lastRenderedPageBreak/>
        <w:t>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047F22" w:rsidRDefault="00047F22" w:rsidP="00047F22">
      <w:pPr>
        <w:pStyle w:val="CALENDARHISTORY"/>
      </w:pPr>
      <w:r>
        <w:t>(Without reference--April 27, 2021)</w:t>
      </w:r>
    </w:p>
    <w:p w:rsidR="00047F22" w:rsidRDefault="00047F22" w:rsidP="00047F22"/>
    <w:p w:rsidR="00276EBC" w:rsidRPr="00635E4B" w:rsidRDefault="00276EBC" w:rsidP="00276EBC">
      <w:pPr>
        <w:pStyle w:val="BILLTITLE"/>
        <w:rPr>
          <w:u w:color="000000" w:themeColor="text1"/>
        </w:rPr>
      </w:pPr>
      <w:r w:rsidRPr="00635E4B">
        <w:t>H.</w:t>
      </w:r>
      <w:r w:rsidRPr="00635E4B">
        <w:tab/>
        <w:t>4241</w:t>
      </w:r>
      <w:r w:rsidRPr="00635E4B">
        <w:fldChar w:fldCharType="begin"/>
      </w:r>
      <w:r w:rsidRPr="00635E4B">
        <w:instrText xml:space="preserve"> XE "H. 4241" \b </w:instrText>
      </w:r>
      <w:r w:rsidRPr="00635E4B">
        <w:fldChar w:fldCharType="end"/>
      </w:r>
      <w:r w:rsidRPr="00635E4B">
        <w:t xml:space="preserve">--Reps. Anderson and Hewitt:  </w:t>
      </w:r>
      <w:r w:rsidRPr="00635E4B">
        <w:rPr>
          <w:szCs w:val="30"/>
        </w:rPr>
        <w:t xml:space="preserve">A BILL </w:t>
      </w:r>
      <w:r w:rsidRPr="00635E4B">
        <w:rPr>
          <w:u w:color="000000" w:themeColor="text1"/>
        </w:rPr>
        <w:t xml:space="preserve">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w:t>
      </w:r>
      <w:r w:rsidRPr="00635E4B">
        <w:rPr>
          <w:u w:color="000000" w:themeColor="text1"/>
        </w:rPr>
        <w:lastRenderedPageBreak/>
        <w:t>ELECTIONS SHALL CONDUCT AND SUPERVISE THE ELECTIONS FOR MEMBERS OF THE GEORGETOWN COUNTY BOARD OF EDUCATION IN THE MANNER GOVERNED BY THE ELECTION LAWS OF THIS STATE, MUTATIS MUTANDIS; AND TO REPEAL ACT 237 OF 1983.</w:t>
      </w:r>
    </w:p>
    <w:p w:rsidR="00276EBC" w:rsidRDefault="00276EBC" w:rsidP="00276EBC">
      <w:pPr>
        <w:pStyle w:val="CALENDARHISTORY"/>
      </w:pPr>
      <w:r>
        <w:t>(Without reference--April 28, 2021)</w:t>
      </w:r>
    </w:p>
    <w:p w:rsidR="00276EBC" w:rsidRDefault="00276EBC" w:rsidP="00047F22"/>
    <w:p w:rsidR="00047F22" w:rsidRDefault="00047F22" w:rsidP="00047F22"/>
    <w:p w:rsidR="00047F22" w:rsidRPr="007904A0" w:rsidRDefault="00047F22" w:rsidP="00047F22">
      <w:pPr>
        <w:tabs>
          <w:tab w:val="left" w:pos="432"/>
          <w:tab w:val="left" w:pos="864"/>
        </w:tabs>
        <w:jc w:val="center"/>
        <w:rPr>
          <w:b/>
        </w:rPr>
      </w:pPr>
      <w:r w:rsidRPr="007904A0">
        <w:rPr>
          <w:b/>
        </w:rPr>
        <w:t>MOTION PERIOD</w:t>
      </w: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E62D51" w:rsidRDefault="00E62D51" w:rsidP="00047F22">
      <w:pPr>
        <w:tabs>
          <w:tab w:val="left" w:pos="432"/>
          <w:tab w:val="left" w:pos="864"/>
        </w:tabs>
      </w:pPr>
    </w:p>
    <w:p w:rsidR="00E62D51" w:rsidRDefault="00E62D51"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tabs>
          <w:tab w:val="left" w:pos="432"/>
          <w:tab w:val="left" w:pos="864"/>
        </w:tabs>
      </w:pPr>
    </w:p>
    <w:p w:rsidR="00047F22" w:rsidRDefault="00047F22" w:rsidP="00047F22">
      <w:pPr>
        <w:pStyle w:val="CALENDARHEADING"/>
      </w:pPr>
      <w:r>
        <w:t>BILL RETURNED FROM THE HOUSE</w:t>
      </w:r>
    </w:p>
    <w:p w:rsidR="00047F22" w:rsidRDefault="00047F22" w:rsidP="00047F22"/>
    <w:p w:rsidR="00047F22" w:rsidRPr="005C20FA" w:rsidRDefault="00047F22" w:rsidP="00047F22"/>
    <w:p w:rsidR="00047F22" w:rsidRDefault="00047F22" w:rsidP="00047F22">
      <w:r>
        <w:t>(Returned with Amendments)</w:t>
      </w:r>
    </w:p>
    <w:p w:rsidR="00047F22" w:rsidRPr="006E47D0" w:rsidRDefault="00047F22" w:rsidP="00047F22">
      <w:pPr>
        <w:pStyle w:val="BILLTITLE"/>
        <w:rPr>
          <w:u w:color="000000" w:themeColor="text1"/>
        </w:rPr>
      </w:pPr>
      <w:r w:rsidRPr="006E47D0">
        <w:t>S.</w:t>
      </w:r>
      <w:r w:rsidRPr="006E47D0">
        <w:tab/>
        <w:t>229</w:t>
      </w:r>
      <w:r w:rsidRPr="006E47D0">
        <w:fldChar w:fldCharType="begin"/>
      </w:r>
      <w:r w:rsidRPr="006E47D0">
        <w:instrText xml:space="preserve"> XE “S. 229” \b </w:instrText>
      </w:r>
      <w:r w:rsidRPr="006E47D0">
        <w:fldChar w:fldCharType="end"/>
      </w:r>
      <w:r w:rsidRPr="006E47D0">
        <w:t xml:space="preserve">--Senators Shealy, McLeod, Hutto, Jackson, McElveen and Matthews:  </w:t>
      </w:r>
      <w:r w:rsidRPr="006E47D0">
        <w:rPr>
          <w:szCs w:val="30"/>
        </w:rPr>
        <w:t xml:space="preserve">A BILL </w:t>
      </w:r>
      <w:r w:rsidRPr="006E47D0">
        <w:rPr>
          <w:u w:color="000000" w:themeColor="text1"/>
        </w:rPr>
        <w:t xml:space="preserve">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w:t>
      </w:r>
      <w:r w:rsidRPr="006E47D0">
        <w:rPr>
          <w:u w:color="000000" w:themeColor="text1"/>
        </w:rPr>
        <w:lastRenderedPageBreak/>
        <w:t>OTHER PURPOSES; AND TO AMEND SECTION 63</w:t>
      </w:r>
      <w:r w:rsidRPr="006E47D0">
        <w:rPr>
          <w:u w:color="000000" w:themeColor="text1"/>
        </w:rPr>
        <w:noBreakHyphen/>
        <w:t>11</w:t>
      </w:r>
      <w:r w:rsidRPr="006E47D0">
        <w:rPr>
          <w:u w:color="000000" w:themeColor="text1"/>
        </w:rPr>
        <w:noBreakHyphen/>
        <w:t>310(B)(1), (C), AND (D) OF THE 1976 CODE, RELATING TO CHILDREN’S ADVOCACY CENTERS, TO REQUIRE CHILDREN’S ADVOCACY CENTERS TO HOLD CERTAIN ACCREDITATION STATUS OR BE ACTIVELY PURSUING ACCREDITATION, AND FOR OTHER PURPOSES.</w:t>
      </w:r>
    </w:p>
    <w:p w:rsidR="00047F22" w:rsidRPr="005C20FA" w:rsidRDefault="00047F22" w:rsidP="00047F22">
      <w:pPr>
        <w:pStyle w:val="CALENDARHISTORY"/>
      </w:pPr>
      <w:r>
        <w:t>(Returned from the House--April 27, 2021)</w:t>
      </w:r>
    </w:p>
    <w:p w:rsidR="00047F22" w:rsidRDefault="00047F22" w:rsidP="00047F22">
      <w:pPr>
        <w:tabs>
          <w:tab w:val="left" w:pos="432"/>
          <w:tab w:val="left" w:pos="864"/>
        </w:tabs>
      </w:pPr>
    </w:p>
    <w:p w:rsidR="00047F22" w:rsidRDefault="00047F22" w:rsidP="00047F22">
      <w:pPr>
        <w:pStyle w:val="CALENDARHEADING"/>
      </w:pPr>
    </w:p>
    <w:p w:rsidR="00047F22" w:rsidRDefault="00047F22" w:rsidP="00047F22">
      <w:pPr>
        <w:pStyle w:val="CALENDARHEADING"/>
      </w:pPr>
      <w:r>
        <w:t>STATEWIDE THIRD READING BILLS</w:t>
      </w:r>
    </w:p>
    <w:p w:rsidR="00047F22" w:rsidRPr="00055CA1" w:rsidRDefault="00047F22" w:rsidP="00047F22"/>
    <w:p w:rsidR="00047F22" w:rsidRDefault="00047F22" w:rsidP="00047F22"/>
    <w:p w:rsidR="00047F22" w:rsidRPr="00D96DA2" w:rsidRDefault="00047F22" w:rsidP="00047F22">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047F22" w:rsidRDefault="00047F22" w:rsidP="00047F22">
      <w:pPr>
        <w:pStyle w:val="CALENDARHISTORY"/>
      </w:pPr>
      <w:r>
        <w:t>(Read the first time--January 12, 2021)</w:t>
      </w:r>
    </w:p>
    <w:p w:rsidR="00047F22" w:rsidRDefault="00047F22" w:rsidP="00047F22">
      <w:pPr>
        <w:pStyle w:val="CALENDARHISTORY"/>
      </w:pPr>
      <w:r>
        <w:t>(Reported by Committee on Education--March 11, 2021)</w:t>
      </w:r>
    </w:p>
    <w:p w:rsidR="00047F22" w:rsidRDefault="00047F22" w:rsidP="00047F22">
      <w:pPr>
        <w:pStyle w:val="CALENDARHISTORY"/>
      </w:pPr>
      <w:r>
        <w:t>(Favorable with amendments)</w:t>
      </w:r>
    </w:p>
    <w:p w:rsidR="00047F22" w:rsidRDefault="00047F22" w:rsidP="00047F22">
      <w:pPr>
        <w:pStyle w:val="CALENDARHISTORY"/>
      </w:pPr>
      <w:r>
        <w:t>(Read the second time--March 25, 2021)</w:t>
      </w:r>
    </w:p>
    <w:p w:rsidR="00047F22" w:rsidRDefault="00047F22" w:rsidP="00047F22">
      <w:pPr>
        <w:ind w:left="864"/>
      </w:pPr>
      <w:r>
        <w:t>(Amendment proposed--March 25, 2021)</w:t>
      </w:r>
    </w:p>
    <w:p w:rsidR="00047F22" w:rsidRPr="006E3758" w:rsidRDefault="00047F22" w:rsidP="00047F22">
      <w:pPr>
        <w:pStyle w:val="CALENDARHISTORY"/>
      </w:pPr>
      <w:r>
        <w:t>(Document No. RES\AMEND\202R001.SP.GH)</w:t>
      </w:r>
    </w:p>
    <w:p w:rsidR="00047F22" w:rsidRDefault="00047F22" w:rsidP="00047F22">
      <w:pPr>
        <w:pStyle w:val="CALENDARHISTORY"/>
        <w:rPr>
          <w:u w:val="single"/>
        </w:rPr>
      </w:pPr>
      <w:r>
        <w:rPr>
          <w:u w:val="single"/>
        </w:rPr>
        <w:t>(Contested by Senator Campsen)</w:t>
      </w:r>
    </w:p>
    <w:p w:rsidR="00047F22" w:rsidRPr="00A1186D" w:rsidRDefault="00047F22" w:rsidP="00047F22"/>
    <w:p w:rsidR="00047F22" w:rsidRPr="00AA044B" w:rsidRDefault="00047F22" w:rsidP="00047F22">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t xml:space="preserve"> </w:t>
      </w:r>
      <w:r w:rsidRPr="00AA044B">
        <w:t>GOLF CARTS TO BE OPERATED WITHIN ITS JURISDICTION UNDER CERTAIN CONDITIONS.</w:t>
      </w:r>
    </w:p>
    <w:p w:rsidR="00047F22" w:rsidRDefault="00047F22" w:rsidP="00047F22">
      <w:pPr>
        <w:pStyle w:val="CALENDARHISTORY"/>
      </w:pPr>
      <w:r>
        <w:t>(Read the first time--January 12, 2021)</w:t>
      </w:r>
    </w:p>
    <w:p w:rsidR="00047F22" w:rsidRDefault="00047F22" w:rsidP="00047F22">
      <w:pPr>
        <w:pStyle w:val="CALENDARHISTORY"/>
      </w:pPr>
      <w:r>
        <w:t>(Reported by Committee on Transportation--March 23, 2021)</w:t>
      </w:r>
    </w:p>
    <w:p w:rsidR="00047F22" w:rsidRDefault="00047F22" w:rsidP="00047F22">
      <w:pPr>
        <w:pStyle w:val="CALENDARHISTORY"/>
      </w:pPr>
      <w:r>
        <w:t>(Favorable with amendments)</w:t>
      </w:r>
    </w:p>
    <w:p w:rsidR="00047F22" w:rsidRDefault="00047F22" w:rsidP="00047F22">
      <w:pPr>
        <w:pStyle w:val="CALENDARHISTORY"/>
      </w:pPr>
      <w:r>
        <w:t>(Read the second time--March 25, 2021)</w:t>
      </w:r>
    </w:p>
    <w:p w:rsidR="00047F22" w:rsidRDefault="00047F22" w:rsidP="00047F22">
      <w:pPr>
        <w:pStyle w:val="CALENDARHISTORY"/>
      </w:pPr>
      <w:r>
        <w:t>(Committee Amendment Adopted--April 06, 2021)</w:t>
      </w:r>
    </w:p>
    <w:p w:rsidR="00047F22" w:rsidRPr="000D6FE7" w:rsidRDefault="00047F22" w:rsidP="00047F22">
      <w:pPr>
        <w:pStyle w:val="CALENDARHISTORY"/>
      </w:pPr>
      <w:r>
        <w:rPr>
          <w:u w:val="single"/>
        </w:rPr>
        <w:t>(Contested by Senator Rice)</w:t>
      </w:r>
    </w:p>
    <w:p w:rsidR="00047F22" w:rsidRPr="00612F6F" w:rsidRDefault="00047F22" w:rsidP="00047F22"/>
    <w:p w:rsidR="00047F22" w:rsidRPr="00C97531" w:rsidRDefault="00047F22" w:rsidP="00047F22">
      <w:pPr>
        <w:pStyle w:val="BILLTITLE"/>
        <w:keepNext/>
        <w:keepLines/>
      </w:pPr>
      <w:r w:rsidRPr="00C97531">
        <w:lastRenderedPageBreak/>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047F22" w:rsidRDefault="00047F22" w:rsidP="00047F22">
      <w:pPr>
        <w:pStyle w:val="CALENDARHISTORY"/>
        <w:keepNext/>
        <w:keepLines/>
      </w:pPr>
      <w:r>
        <w:t>(Read the first time--January 12, 2021)</w:t>
      </w:r>
    </w:p>
    <w:p w:rsidR="00047F22" w:rsidRDefault="00047F22" w:rsidP="00047F22">
      <w:pPr>
        <w:pStyle w:val="CALENDARHISTORY"/>
        <w:keepNext/>
        <w:keepLines/>
      </w:pPr>
      <w:r>
        <w:t>(Reported by Committee on Finance--March 17, 2021)</w:t>
      </w:r>
    </w:p>
    <w:p w:rsidR="00047F22" w:rsidRDefault="00047F22" w:rsidP="00047F22">
      <w:pPr>
        <w:pStyle w:val="CALENDARHISTORY"/>
        <w:keepNext/>
        <w:keepLines/>
      </w:pPr>
      <w:r>
        <w:t>(Favorable with amendments)</w:t>
      </w:r>
    </w:p>
    <w:p w:rsidR="00047F22" w:rsidRDefault="00047F22" w:rsidP="00047F22">
      <w:pPr>
        <w:pStyle w:val="CALENDARHISTORY"/>
        <w:keepNext/>
        <w:keepLines/>
      </w:pPr>
      <w:r>
        <w:t>(Committee Amendment Adopted--April 06, 2021)</w:t>
      </w:r>
    </w:p>
    <w:p w:rsidR="00047F22" w:rsidRDefault="00047F22" w:rsidP="00047F22">
      <w:pPr>
        <w:pStyle w:val="CALENDARHISTORY"/>
        <w:keepNext/>
        <w:keepLines/>
      </w:pPr>
      <w:r>
        <w:t>(Read the second time--April 06, 2021)</w:t>
      </w:r>
    </w:p>
    <w:p w:rsidR="00047F22" w:rsidRDefault="00047F22" w:rsidP="00047F22">
      <w:pPr>
        <w:pStyle w:val="CALENDARHISTORY"/>
        <w:keepNext/>
        <w:keepLines/>
      </w:pPr>
      <w:r>
        <w:t>(Ayes 22, Nays 20-- April 06, 2021)</w:t>
      </w:r>
    </w:p>
    <w:p w:rsidR="00047F22" w:rsidRDefault="00047F22" w:rsidP="00047F22">
      <w:pPr>
        <w:pStyle w:val="CALENDARHISTORY"/>
        <w:keepNext/>
        <w:keepLines/>
        <w:rPr>
          <w:u w:val="single"/>
        </w:rPr>
      </w:pPr>
      <w:r>
        <w:rPr>
          <w:u w:val="single"/>
        </w:rPr>
        <w:t>(Contested by Senator Rice)</w:t>
      </w:r>
    </w:p>
    <w:p w:rsidR="00047F22" w:rsidRPr="00A61A54" w:rsidRDefault="00047F22" w:rsidP="00047F22"/>
    <w:p w:rsidR="00047F22" w:rsidRPr="00BE2EC1" w:rsidRDefault="00047F22" w:rsidP="00047F22">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w:t>
      </w:r>
      <w:proofErr w:type="spellStart"/>
      <w:r w:rsidRPr="00BE2EC1">
        <w:rPr>
          <w:u w:color="000000" w:themeColor="text1"/>
        </w:rPr>
        <w:t>REWA</w:t>
      </w:r>
      <w:proofErr w:type="spellEnd"/>
      <w:r w:rsidRPr="00BE2EC1">
        <w:rPr>
          <w:u w:color="000000" w:themeColor="text1"/>
        </w:rPr>
        <w:t xml:space="preserve">) FORMERLY KNOWN AS THE WESTERN CAROLINA REGIONAL SEWER AUTHORITY, SO AS TO AMEND </w:t>
      </w:r>
      <w:proofErr w:type="spellStart"/>
      <w:r w:rsidRPr="00BE2EC1">
        <w:rPr>
          <w:u w:color="000000" w:themeColor="text1"/>
        </w:rPr>
        <w:t>REWA’S</w:t>
      </w:r>
      <w:proofErr w:type="spellEnd"/>
      <w:r w:rsidRPr="00BE2EC1">
        <w:rPr>
          <w:u w:color="000000" w:themeColor="text1"/>
        </w:rPr>
        <w:t xml:space="preserve"> SERVICE AREA AND TO</w:t>
      </w:r>
      <w:r>
        <w:rPr>
          <w:u w:color="000000" w:themeColor="text1"/>
        </w:rPr>
        <w:t xml:space="preserve"> </w:t>
      </w:r>
      <w:r w:rsidRPr="00BE2EC1">
        <w:rPr>
          <w:u w:color="000000" w:themeColor="text1"/>
        </w:rPr>
        <w:t>REVISE THE MEMBERSHIP OF THE GOVERNING COMMISSION.</w:t>
      </w:r>
    </w:p>
    <w:p w:rsidR="00047F22" w:rsidRDefault="00047F22" w:rsidP="00047F22">
      <w:pPr>
        <w:pStyle w:val="CALENDARHISTORY"/>
        <w:keepNext/>
        <w:keepLines/>
      </w:pPr>
      <w:r>
        <w:t>(Read the first time--March 17, 2021)</w:t>
      </w:r>
    </w:p>
    <w:p w:rsidR="00047F22" w:rsidRDefault="00047F22" w:rsidP="00047F22">
      <w:pPr>
        <w:pStyle w:val="CALENDARHISTORY"/>
        <w:keepNext/>
        <w:keepLines/>
      </w:pPr>
      <w:r>
        <w:t>(Reported by Committee on Judiciary--March 24, 2021)</w:t>
      </w:r>
    </w:p>
    <w:p w:rsidR="00047F22" w:rsidRDefault="00047F22" w:rsidP="00047F22">
      <w:pPr>
        <w:pStyle w:val="CALENDARHISTORY"/>
        <w:keepNext/>
        <w:keepLines/>
      </w:pPr>
      <w:r>
        <w:t>(Favorable)</w:t>
      </w:r>
    </w:p>
    <w:p w:rsidR="00047F22" w:rsidRDefault="00047F22" w:rsidP="00047F22">
      <w:pPr>
        <w:pStyle w:val="CALENDARHISTORY"/>
        <w:keepNext/>
        <w:keepLines/>
      </w:pPr>
      <w:r>
        <w:t>(Amended--April 21, 2021)</w:t>
      </w:r>
    </w:p>
    <w:p w:rsidR="00047F22" w:rsidRDefault="00047F22" w:rsidP="00047F22">
      <w:pPr>
        <w:pStyle w:val="CALENDARHISTORY"/>
        <w:keepNext/>
        <w:keepLines/>
      </w:pPr>
      <w:r>
        <w:t>(Read the second time--April 21, 2021)</w:t>
      </w:r>
    </w:p>
    <w:p w:rsidR="00047F22" w:rsidRDefault="00047F22" w:rsidP="00047F22">
      <w:pPr>
        <w:pStyle w:val="CALENDARHISTORY"/>
        <w:keepNext/>
        <w:keepLines/>
      </w:pPr>
      <w:r>
        <w:t>(Ayes 40, Nays 0--April 21, 2021)</w:t>
      </w:r>
    </w:p>
    <w:p w:rsidR="00047F22" w:rsidRPr="00A1450B" w:rsidRDefault="00047F22" w:rsidP="00047F22">
      <w:pPr>
        <w:pStyle w:val="CALENDARHISTORY"/>
        <w:keepNext/>
        <w:keepLines/>
      </w:pPr>
      <w:r>
        <w:rPr>
          <w:u w:val="single"/>
        </w:rPr>
        <w:t>(Contested by Senator Corbin)</w:t>
      </w:r>
    </w:p>
    <w:p w:rsidR="00047F22" w:rsidRDefault="00047F22" w:rsidP="00047F22"/>
    <w:p w:rsidR="00047F22" w:rsidRPr="007E4A37" w:rsidRDefault="00047F22" w:rsidP="00047F22">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Turner and Scott</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 xml:space="preserve">225 TO PROVIDE THAT THE OFFICE OF REGULATORY STAFF </w:t>
      </w:r>
      <w:r w:rsidRPr="007E4A37">
        <w:lastRenderedPageBreak/>
        <w:t>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047F22" w:rsidRDefault="00047F22" w:rsidP="00047F22">
      <w:pPr>
        <w:pStyle w:val="CALENDARHISTORY"/>
      </w:pPr>
      <w:r>
        <w:t>(Read the first time--January 13, 2021)</w:t>
      </w:r>
    </w:p>
    <w:p w:rsidR="00047F22" w:rsidRDefault="00047F22" w:rsidP="00047F22">
      <w:pPr>
        <w:pStyle w:val="CALENDARHISTORY"/>
      </w:pPr>
      <w:r>
        <w:t>(Reported by Committee on Judiciary--March 31, 2021)</w:t>
      </w:r>
    </w:p>
    <w:p w:rsidR="00047F22" w:rsidRDefault="00047F22" w:rsidP="00047F22">
      <w:pPr>
        <w:pStyle w:val="CALENDARHISTORY"/>
      </w:pPr>
      <w:r>
        <w:t>(Favorable with amendments)</w:t>
      </w:r>
    </w:p>
    <w:p w:rsidR="00047F22" w:rsidRDefault="00047F22" w:rsidP="00047F22">
      <w:pPr>
        <w:pStyle w:val="CALENDARHISTORY"/>
      </w:pPr>
      <w:r>
        <w:t>(Committee Amendment Adopted--April 20, 2021)</w:t>
      </w:r>
    </w:p>
    <w:p w:rsidR="00047F22" w:rsidRDefault="00047F22" w:rsidP="00047F22">
      <w:pPr>
        <w:pStyle w:val="CALENDARHISTORY"/>
      </w:pPr>
      <w:r>
        <w:t>(Amended--April 20, 2021)</w:t>
      </w:r>
    </w:p>
    <w:p w:rsidR="00047F22" w:rsidRDefault="00047F22" w:rsidP="00047F22">
      <w:pPr>
        <w:pStyle w:val="CALENDARHISTORY"/>
        <w:keepNext/>
        <w:keepLines/>
      </w:pPr>
      <w:r>
        <w:t>(Amended--April 21, 2021)</w:t>
      </w:r>
    </w:p>
    <w:p w:rsidR="00047F22" w:rsidRDefault="00047F22" w:rsidP="00047F22">
      <w:pPr>
        <w:pStyle w:val="CALENDARHISTORY"/>
        <w:keepNext/>
        <w:keepLines/>
      </w:pPr>
      <w:r>
        <w:t>(Read the second time--April 21, 2021)</w:t>
      </w:r>
    </w:p>
    <w:p w:rsidR="00047F22" w:rsidRDefault="00047F22" w:rsidP="00047F22">
      <w:pPr>
        <w:pStyle w:val="CALENDARHISTORY"/>
        <w:keepNext/>
        <w:keepLines/>
      </w:pPr>
      <w:r>
        <w:t>(Amended--April 22, 2021)</w:t>
      </w:r>
    </w:p>
    <w:p w:rsidR="00047F22" w:rsidRPr="001E1257" w:rsidRDefault="00047F22" w:rsidP="00047F22">
      <w:pPr>
        <w:pStyle w:val="CALENDARHISTORY"/>
        <w:keepNext/>
        <w:keepLines/>
      </w:pPr>
      <w:r>
        <w:rPr>
          <w:u w:val="single"/>
        </w:rPr>
        <w:t>(Contested by Senator Rankin)</w:t>
      </w:r>
    </w:p>
    <w:p w:rsidR="00047F22" w:rsidRPr="0046765B" w:rsidRDefault="00047F22" w:rsidP="00047F22"/>
    <w:p w:rsidR="00047F22" w:rsidRPr="00C84904" w:rsidRDefault="00047F22" w:rsidP="00047F22">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 xml:space="preserve">25, RELATING TO THE UNLAWFUL RELEASE OF PIGS, SO AS TO PROVIDE THAT IT IS UNLAWFUL TO TRANSPORT A LIVE MEMBER OF THE FAMILY </w:t>
      </w:r>
      <w:proofErr w:type="spellStart"/>
      <w:r w:rsidRPr="00C84904">
        <w:rPr>
          <w:u w:color="000000" w:themeColor="text1"/>
        </w:rPr>
        <w:t>SUIDAE</w:t>
      </w:r>
      <w:proofErr w:type="spellEnd"/>
      <w:r w:rsidRPr="00C84904">
        <w:rPr>
          <w:u w:color="000000" w:themeColor="text1"/>
        </w:rPr>
        <w:t xml:space="preserve"> TAKEN FROM THE WILD; AND TO REPEAL SECTION</w:t>
      </w:r>
      <w:r>
        <w:rPr>
          <w:u w:color="000000" w:themeColor="text1"/>
        </w:rPr>
        <w:br/>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C84904">
        <w:rPr>
          <w:u w:color="000000" w:themeColor="text1"/>
        </w:rPr>
        <w:lastRenderedPageBreak/>
        <w:t>50</w:t>
      </w:r>
      <w:r w:rsidRPr="00C84904">
        <w:rPr>
          <w:u w:color="000000" w:themeColor="text1"/>
        </w:rPr>
        <w:noBreakHyphen/>
        <w:t>9</w:t>
      </w:r>
      <w:r w:rsidRPr="00C84904">
        <w:rPr>
          <w:u w:color="000000" w:themeColor="text1"/>
        </w:rPr>
        <w:noBreakHyphen/>
        <w:t>655 RELATING TO PIG TRANSPORT AND RELEASE PERMITS.</w:t>
      </w:r>
    </w:p>
    <w:p w:rsidR="00047F22" w:rsidRDefault="00047F22" w:rsidP="00047F22">
      <w:pPr>
        <w:pStyle w:val="CALENDARHISTORY"/>
      </w:pPr>
      <w:r>
        <w:t>(Read the first time--February 24, 2021)</w:t>
      </w:r>
    </w:p>
    <w:p w:rsidR="00047F22" w:rsidRDefault="00047F22" w:rsidP="00047F22">
      <w:pPr>
        <w:pStyle w:val="CALENDARHISTORY"/>
      </w:pPr>
      <w:r>
        <w:t>(Reported by Committee on Agriculture and Natural Resources--March 30, 2021)</w:t>
      </w:r>
    </w:p>
    <w:p w:rsidR="00047F22" w:rsidRDefault="00047F22" w:rsidP="00047F22">
      <w:pPr>
        <w:pStyle w:val="CALENDARHISTORY"/>
      </w:pPr>
      <w:r>
        <w:t>(Favorable)</w:t>
      </w:r>
    </w:p>
    <w:p w:rsidR="00047F22" w:rsidRDefault="00047F22" w:rsidP="00047F22">
      <w:pPr>
        <w:pStyle w:val="CALENDARHISTORY"/>
      </w:pPr>
      <w:r>
        <w:t>(Amended--April 22, 2021)</w:t>
      </w:r>
    </w:p>
    <w:p w:rsidR="00047F22" w:rsidRDefault="00047F22" w:rsidP="00047F22">
      <w:pPr>
        <w:pStyle w:val="CALENDARHISTORY"/>
      </w:pPr>
      <w:r>
        <w:t>(Read the second time--April 22, 2021)</w:t>
      </w:r>
    </w:p>
    <w:p w:rsidR="00047F22" w:rsidRPr="00FE300C" w:rsidRDefault="00047F22" w:rsidP="00047F22">
      <w:pPr>
        <w:pStyle w:val="CALENDARHISTORY"/>
      </w:pPr>
      <w:r>
        <w:t>(Ayes 45, Nays 1--April 22, 2021)</w:t>
      </w:r>
    </w:p>
    <w:p w:rsidR="00047F22" w:rsidRDefault="00047F22" w:rsidP="00047F22"/>
    <w:p w:rsidR="00047F22" w:rsidRDefault="00047F22" w:rsidP="00047F22"/>
    <w:p w:rsidR="00047F22" w:rsidRDefault="00047F22" w:rsidP="00047F22">
      <w:pPr>
        <w:pStyle w:val="CALENDARHEADING"/>
      </w:pPr>
      <w:r>
        <w:t>STATEWIDE SECOND READING BILLS</w:t>
      </w:r>
    </w:p>
    <w:p w:rsidR="00047F22" w:rsidRPr="00C8071F" w:rsidRDefault="00047F22" w:rsidP="00047F22"/>
    <w:p w:rsidR="00047F22" w:rsidRDefault="00047F22" w:rsidP="00047F22">
      <w:pPr>
        <w:tabs>
          <w:tab w:val="left" w:pos="432"/>
          <w:tab w:val="left" w:pos="864"/>
        </w:tabs>
        <w:jc w:val="center"/>
      </w:pPr>
    </w:p>
    <w:p w:rsidR="00047F22" w:rsidRPr="00507A66" w:rsidRDefault="00047F22" w:rsidP="00047F22">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br/>
      </w:r>
      <w:r w:rsidRPr="00507A66">
        <w:t>AND THE CHAIRMAN OF THE HOUSE JUDICIARY COMMITTEE.</w:t>
      </w:r>
    </w:p>
    <w:p w:rsidR="00047F22" w:rsidRDefault="00047F22" w:rsidP="00047F22">
      <w:pPr>
        <w:pStyle w:val="CALENDARHISTORY"/>
      </w:pPr>
      <w:r>
        <w:t>(Read the first time--January 21, 2021)</w:t>
      </w:r>
    </w:p>
    <w:p w:rsidR="00047F22" w:rsidRDefault="00047F22" w:rsidP="00047F22">
      <w:pPr>
        <w:pStyle w:val="CALENDARHISTORY"/>
      </w:pPr>
      <w:r>
        <w:t>(Reported by Committee on Judiciary--February 11, 2021)</w:t>
      </w:r>
    </w:p>
    <w:p w:rsidR="00047F22" w:rsidRDefault="00047F22" w:rsidP="00047F22">
      <w:pPr>
        <w:pStyle w:val="CALENDARHISTORY"/>
      </w:pPr>
      <w:r>
        <w:t>(Favorable)</w:t>
      </w:r>
    </w:p>
    <w:p w:rsidR="00047F22" w:rsidRPr="007616EA" w:rsidRDefault="00047F22" w:rsidP="00047F22">
      <w:pPr>
        <w:pStyle w:val="CALENDARHISTORY"/>
      </w:pPr>
      <w:r>
        <w:rPr>
          <w:u w:val="single"/>
        </w:rPr>
        <w:t>(Contested by Senator Massey)</w:t>
      </w:r>
    </w:p>
    <w:p w:rsidR="00047F22" w:rsidRPr="006B148C" w:rsidRDefault="00047F22" w:rsidP="00047F22"/>
    <w:p w:rsidR="00047F22" w:rsidRPr="004C75DB" w:rsidRDefault="00047F22" w:rsidP="00047F22">
      <w:pPr>
        <w:pStyle w:val="BILLTITLE"/>
        <w:keepNext/>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w:t>
      </w:r>
      <w:r w:rsidRPr="004C75DB">
        <w:lastRenderedPageBreak/>
        <w:t xml:space="preserve">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047F22" w:rsidRDefault="00047F22" w:rsidP="00047F22">
      <w:pPr>
        <w:pStyle w:val="CALENDARHISTORY"/>
      </w:pPr>
      <w:r>
        <w:t>(Read the first time--January 12, 2021)</w:t>
      </w:r>
    </w:p>
    <w:p w:rsidR="00047F22" w:rsidRDefault="00047F22" w:rsidP="00047F22">
      <w:pPr>
        <w:pStyle w:val="CALENDARHISTORY"/>
      </w:pPr>
      <w:r>
        <w:t>(Reported by Committee on Education--February 24, 2021)</w:t>
      </w:r>
    </w:p>
    <w:p w:rsidR="00047F22" w:rsidRDefault="00047F22" w:rsidP="00047F22">
      <w:pPr>
        <w:pStyle w:val="CALENDARHISTORY"/>
      </w:pPr>
      <w:r>
        <w:t>(Favorable with amendments)</w:t>
      </w:r>
    </w:p>
    <w:p w:rsidR="00047F22" w:rsidRPr="00775AB8" w:rsidRDefault="00047F22" w:rsidP="00047F22">
      <w:pPr>
        <w:pStyle w:val="CALENDARHISTORY"/>
      </w:pPr>
      <w:r>
        <w:rPr>
          <w:u w:val="single"/>
        </w:rPr>
        <w:t>(Contested by Senator Leatherman)</w:t>
      </w:r>
    </w:p>
    <w:p w:rsidR="00047F22" w:rsidRDefault="00047F22" w:rsidP="00047F22"/>
    <w:p w:rsidR="00047F22" w:rsidRPr="00D0672F" w:rsidRDefault="00047F22" w:rsidP="00047F22">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 xml:space="preserve">570, RELATING TO NOTIFICATION OF KNOWLEDGE OR BELIEF OF FALSE STATEMENTS AND MISREPRESENTATIONS AND </w:t>
      </w:r>
      <w:r w:rsidRPr="00D0672F">
        <w:rPr>
          <w:u w:color="000000" w:themeColor="text1"/>
        </w:rPr>
        <w:lastRenderedPageBreak/>
        <w:t>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047F22" w:rsidRDefault="00047F22" w:rsidP="00047F22">
      <w:pPr>
        <w:pStyle w:val="CALENDARHISTORY"/>
      </w:pPr>
      <w:r>
        <w:t>(Read the first time--February 4, 2021)</w:t>
      </w:r>
    </w:p>
    <w:p w:rsidR="00047F22" w:rsidRDefault="00047F22" w:rsidP="00047F22">
      <w:pPr>
        <w:pStyle w:val="CALENDARHISTORY"/>
      </w:pPr>
      <w:r>
        <w:t>(Reported by Committee on Banking and Insurance--February 25, 2021)</w:t>
      </w:r>
    </w:p>
    <w:p w:rsidR="00047F22" w:rsidRDefault="00047F22" w:rsidP="00047F22">
      <w:pPr>
        <w:pStyle w:val="CALENDARHISTORY"/>
      </w:pPr>
      <w:r>
        <w:t>(Favorable)</w:t>
      </w:r>
    </w:p>
    <w:p w:rsidR="00047F22" w:rsidRPr="00B27F6A" w:rsidRDefault="00047F22" w:rsidP="00047F22">
      <w:pPr>
        <w:pStyle w:val="CALENDARHISTORY"/>
      </w:pPr>
      <w:r>
        <w:rPr>
          <w:u w:val="single"/>
        </w:rPr>
        <w:t>(Contested by Senator Malloy)</w:t>
      </w:r>
    </w:p>
    <w:p w:rsidR="00047F22" w:rsidRDefault="00047F22" w:rsidP="00047F22">
      <w:pPr>
        <w:tabs>
          <w:tab w:val="left" w:pos="432"/>
          <w:tab w:val="left" w:pos="864"/>
        </w:tabs>
      </w:pPr>
    </w:p>
    <w:p w:rsidR="00047F22" w:rsidRPr="00F62AA5" w:rsidRDefault="00047F22" w:rsidP="00047F22">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47F22" w:rsidRDefault="00047F22" w:rsidP="00047F22">
      <w:pPr>
        <w:pStyle w:val="CALENDARHISTORY"/>
      </w:pPr>
      <w:r>
        <w:t>(Read the first time--January 12, 2021)</w:t>
      </w:r>
    </w:p>
    <w:p w:rsidR="00047F22" w:rsidRDefault="00047F22" w:rsidP="00047F22">
      <w:pPr>
        <w:pStyle w:val="CALENDARHISTORY"/>
      </w:pPr>
      <w:r>
        <w:t>(Reported by Committee on Judiciary--March 10, 2021)</w:t>
      </w:r>
    </w:p>
    <w:p w:rsidR="00047F22" w:rsidRDefault="00047F22" w:rsidP="00047F22">
      <w:pPr>
        <w:pStyle w:val="CALENDARHISTORY"/>
      </w:pPr>
      <w:r>
        <w:t>(Favorable with amendments)</w:t>
      </w:r>
    </w:p>
    <w:p w:rsidR="00047F22" w:rsidRPr="0051797C" w:rsidRDefault="00047F22" w:rsidP="00047F22">
      <w:pPr>
        <w:pStyle w:val="CALENDARHISTORY"/>
      </w:pPr>
      <w:r>
        <w:rPr>
          <w:u w:val="single"/>
        </w:rPr>
        <w:t>(Contested by Senator Turner)</w:t>
      </w:r>
    </w:p>
    <w:p w:rsidR="00047F22" w:rsidRPr="00072941" w:rsidRDefault="00047F22" w:rsidP="00047F22"/>
    <w:p w:rsidR="00047F22" w:rsidRDefault="00047F22" w:rsidP="00047F22">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047F22" w:rsidRDefault="00047F22" w:rsidP="00047F22">
      <w:pPr>
        <w:pStyle w:val="CALENDARHISTORY"/>
      </w:pPr>
      <w:r>
        <w:t>(Read the first time--February 23, 2021)</w:t>
      </w:r>
    </w:p>
    <w:p w:rsidR="00047F22" w:rsidRDefault="00047F22" w:rsidP="00047F22">
      <w:pPr>
        <w:pStyle w:val="CALENDARHISTORY"/>
      </w:pPr>
      <w:r>
        <w:t>(Reported by Committee on Transportation--March 23, 2021)</w:t>
      </w:r>
    </w:p>
    <w:p w:rsidR="00047F22" w:rsidRDefault="00047F22" w:rsidP="00047F22">
      <w:pPr>
        <w:pStyle w:val="CALENDARHISTORY"/>
      </w:pPr>
      <w:r>
        <w:t>(Favorable with amendments)</w:t>
      </w:r>
    </w:p>
    <w:p w:rsidR="00047F22" w:rsidRPr="003F5D62" w:rsidRDefault="00047F22" w:rsidP="00047F22">
      <w:pPr>
        <w:pStyle w:val="CALENDARHISTORY"/>
      </w:pPr>
      <w:r>
        <w:rPr>
          <w:u w:val="single"/>
        </w:rPr>
        <w:t>(Contested by Senators Harpootlian and Setzler)</w:t>
      </w:r>
    </w:p>
    <w:p w:rsidR="00047F22" w:rsidRDefault="00047F22" w:rsidP="00047F22"/>
    <w:p w:rsidR="00047F22" w:rsidRPr="001D353C" w:rsidRDefault="00047F22" w:rsidP="00047F22">
      <w:pPr>
        <w:pStyle w:val="BILLTITLE"/>
      </w:pPr>
      <w:r w:rsidRPr="001D353C">
        <w:lastRenderedPageBreak/>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t xml:space="preserve"> </w:t>
      </w:r>
      <w:r w:rsidRPr="001D353C">
        <w:t>THE FLAG OF THIS DESIGN, COLOR, AND ELEMENTS AS THE OFFICIAL SOUTH CAROLINA STATE FLAG.</w:t>
      </w:r>
    </w:p>
    <w:p w:rsidR="00047F22" w:rsidRDefault="00047F22" w:rsidP="00047F22">
      <w:pPr>
        <w:pStyle w:val="CALENDARHISTORY"/>
      </w:pPr>
      <w:r>
        <w:t>(Read the first time--January 12, 2021)</w:t>
      </w:r>
    </w:p>
    <w:p w:rsidR="00047F22" w:rsidRDefault="00047F22" w:rsidP="00047F22">
      <w:pPr>
        <w:pStyle w:val="CALENDARHISTORY"/>
      </w:pPr>
      <w:r>
        <w:t>(Reported by Committee on Family and Veterans’ Services--March 24, 2021)</w:t>
      </w:r>
    </w:p>
    <w:p w:rsidR="00047F22" w:rsidRDefault="00047F22" w:rsidP="00047F22">
      <w:pPr>
        <w:pStyle w:val="CALENDARHISTORY"/>
      </w:pPr>
      <w:r>
        <w:t>(Favorable with amendments)</w:t>
      </w:r>
    </w:p>
    <w:p w:rsidR="00047F22" w:rsidRDefault="00047F22" w:rsidP="00047F22">
      <w:pPr>
        <w:pStyle w:val="CALENDARHISTORY"/>
        <w:rPr>
          <w:u w:val="single"/>
        </w:rPr>
      </w:pPr>
      <w:r>
        <w:rPr>
          <w:u w:val="single"/>
        </w:rPr>
        <w:t>(Contested by Senator Hutto)</w:t>
      </w:r>
    </w:p>
    <w:p w:rsidR="00047F22" w:rsidRPr="000D6EEF" w:rsidRDefault="00047F22" w:rsidP="00047F22"/>
    <w:p w:rsidR="00047F22" w:rsidRPr="00E551A9" w:rsidRDefault="00047F22" w:rsidP="00047F22">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w:t>
      </w:r>
      <w:proofErr w:type="spellStart"/>
      <w:r w:rsidRPr="00E551A9">
        <w:t>REWA</w:t>
      </w:r>
      <w:proofErr w:type="spellEnd"/>
      <w:r w:rsidRPr="00E551A9">
        <w:t>) FORMERLY KNOWN AS THE WESTERN CAROLINA REGIONAL SEWER AUTHORITY, TO REVISE THE MEMBERSHIP OF ITS GOVERNING COMMISSION BY REMOVING ONE MEMBER FROM SPARTANBURG COUNTY AND ADDING ONE MEMBER</w:t>
      </w:r>
      <w:r>
        <w:t xml:space="preserve"> </w:t>
      </w:r>
      <w:r w:rsidRPr="00E551A9">
        <w:t xml:space="preserve">FROM GREENVILLE COUNTY, AND TO AMEND </w:t>
      </w:r>
      <w:proofErr w:type="spellStart"/>
      <w:r w:rsidRPr="00E551A9">
        <w:t>REWA’S</w:t>
      </w:r>
      <w:proofErr w:type="spellEnd"/>
      <w:r w:rsidRPr="00E551A9">
        <w:t xml:space="preserve"> SERVICE AREA.</w:t>
      </w:r>
    </w:p>
    <w:p w:rsidR="00047F22" w:rsidRDefault="00047F22" w:rsidP="00047F22">
      <w:pPr>
        <w:pStyle w:val="CALENDARHISTORY"/>
      </w:pPr>
      <w:r>
        <w:t>(Read the first time--January 12, 2021)</w:t>
      </w:r>
    </w:p>
    <w:p w:rsidR="00047F22" w:rsidRDefault="00047F22" w:rsidP="00047F22">
      <w:pPr>
        <w:pStyle w:val="CALENDARHISTORY"/>
      </w:pPr>
      <w:r>
        <w:t>(Reported by Committee on Judiciary--March 24, 2021)</w:t>
      </w:r>
    </w:p>
    <w:p w:rsidR="00047F22" w:rsidRDefault="00047F22" w:rsidP="00047F22">
      <w:pPr>
        <w:pStyle w:val="CALENDARHISTORY"/>
        <w:keepNext/>
        <w:keepLines/>
      </w:pPr>
      <w:r>
        <w:t>(Favorable)</w:t>
      </w:r>
    </w:p>
    <w:p w:rsidR="00047F22" w:rsidRPr="00553228" w:rsidRDefault="00047F22" w:rsidP="00047F22">
      <w:pPr>
        <w:pStyle w:val="CALENDARHISTORY"/>
        <w:keepNext/>
        <w:keepLines/>
      </w:pPr>
      <w:r>
        <w:rPr>
          <w:u w:val="single"/>
        </w:rPr>
        <w:t>(Contested by Senator Corbin)</w:t>
      </w:r>
    </w:p>
    <w:p w:rsidR="00047F22" w:rsidRDefault="00047F22" w:rsidP="00047F22">
      <w:pPr>
        <w:tabs>
          <w:tab w:val="left" w:pos="432"/>
          <w:tab w:val="left" w:pos="864"/>
        </w:tabs>
      </w:pPr>
    </w:p>
    <w:p w:rsidR="00047F22" w:rsidRPr="00E2402F" w:rsidRDefault="00047F22" w:rsidP="00047F22">
      <w:pPr>
        <w:pStyle w:val="BILLTITLE"/>
        <w:keepNext/>
        <w:keepLines/>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w:t>
      </w:r>
      <w:r>
        <w:t xml:space="preserve"> </w:t>
      </w:r>
      <w:r w:rsidRPr="00E2402F">
        <w:t>AND A BICYCLE, TO DEFINE “SAFE OPERATING DISTANCE”.</w:t>
      </w:r>
    </w:p>
    <w:p w:rsidR="00047F22" w:rsidRDefault="00047F22" w:rsidP="00047F22">
      <w:pPr>
        <w:pStyle w:val="CALENDARHISTORY"/>
        <w:keepNext/>
        <w:keepLines/>
      </w:pPr>
      <w:r>
        <w:t>(Read the first time--January 12, 2021)</w:t>
      </w:r>
    </w:p>
    <w:p w:rsidR="00047F22" w:rsidRDefault="00047F22" w:rsidP="00047F22">
      <w:pPr>
        <w:pStyle w:val="CALENDARHISTORY"/>
        <w:keepNext/>
        <w:keepLines/>
      </w:pPr>
      <w:r>
        <w:t>(Polled by Committee on Transportation--March 24, 2021)</w:t>
      </w:r>
    </w:p>
    <w:p w:rsidR="00047F22" w:rsidRDefault="00047F22" w:rsidP="00047F22">
      <w:pPr>
        <w:pStyle w:val="CALENDARHISTORY"/>
        <w:keepNext/>
        <w:keepLines/>
      </w:pPr>
      <w:r>
        <w:t>(Favorable)</w:t>
      </w:r>
    </w:p>
    <w:p w:rsidR="00047F22" w:rsidRPr="005169BD" w:rsidRDefault="00047F22" w:rsidP="00047F22">
      <w:pPr>
        <w:pStyle w:val="CALENDARHISTORY"/>
        <w:keepNext/>
        <w:keepLines/>
      </w:pPr>
      <w:r>
        <w:rPr>
          <w:u w:val="single"/>
        </w:rPr>
        <w:t>(Contested by Senator Loftis)</w:t>
      </w:r>
    </w:p>
    <w:p w:rsidR="00047F22" w:rsidRDefault="00047F22" w:rsidP="00047F22">
      <w:pPr>
        <w:tabs>
          <w:tab w:val="left" w:pos="432"/>
          <w:tab w:val="left" w:pos="864"/>
        </w:tabs>
      </w:pPr>
    </w:p>
    <w:p w:rsidR="00047F22" w:rsidRPr="00BD288A" w:rsidRDefault="00047F22" w:rsidP="00047F22">
      <w:pPr>
        <w:pStyle w:val="BILLTITLE"/>
        <w:keepNext/>
        <w:keepLines/>
      </w:pPr>
      <w:r w:rsidRPr="00BD288A">
        <w:lastRenderedPageBreak/>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t xml:space="preserve"> </w:t>
      </w:r>
      <w:r w:rsidRPr="00BD288A">
        <w:t>COSTS FOR THE SAME CLAIM, SUIT, OR ACTION AMONG MORE THAN ONE LIABILITY INSURER.</w:t>
      </w:r>
    </w:p>
    <w:p w:rsidR="00047F22" w:rsidRDefault="00047F22" w:rsidP="00047F22">
      <w:pPr>
        <w:pStyle w:val="CALENDARHISTORY"/>
        <w:keepNext/>
        <w:keepLines/>
      </w:pPr>
      <w:r>
        <w:t>(Read the first time--January 12, 2021)</w:t>
      </w:r>
    </w:p>
    <w:p w:rsidR="00047F22" w:rsidRDefault="00047F22" w:rsidP="00047F22">
      <w:pPr>
        <w:pStyle w:val="CALENDARHISTORY"/>
        <w:keepNext/>
        <w:keepLines/>
      </w:pPr>
      <w:r>
        <w:t>(Reported by Committee on Banking and Insurance--March 24, 2021)</w:t>
      </w:r>
    </w:p>
    <w:p w:rsidR="00047F22" w:rsidRDefault="00047F22" w:rsidP="00047F22">
      <w:pPr>
        <w:pStyle w:val="CALENDARHISTORY"/>
        <w:keepNext/>
        <w:keepLines/>
      </w:pPr>
      <w:r>
        <w:t>(Favorable)</w:t>
      </w:r>
    </w:p>
    <w:p w:rsidR="00047F22" w:rsidRPr="007E6454" w:rsidRDefault="00047F22" w:rsidP="00047F22">
      <w:pPr>
        <w:pStyle w:val="CALENDARHISTORY"/>
      </w:pPr>
      <w:r>
        <w:rPr>
          <w:u w:val="single"/>
        </w:rPr>
        <w:t>(Contested by Senator Matthews)</w:t>
      </w:r>
    </w:p>
    <w:p w:rsidR="00047F22" w:rsidRDefault="00047F22" w:rsidP="00047F22">
      <w:pPr>
        <w:tabs>
          <w:tab w:val="left" w:pos="432"/>
          <w:tab w:val="left" w:pos="864"/>
        </w:tabs>
      </w:pPr>
    </w:p>
    <w:p w:rsidR="00047F22" w:rsidRPr="00747131" w:rsidRDefault="00047F22" w:rsidP="00047F22">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047F22" w:rsidRDefault="00047F22" w:rsidP="00047F22">
      <w:pPr>
        <w:pStyle w:val="CALENDARHISTORY"/>
      </w:pPr>
      <w:r>
        <w:t>(Read the first time--February 25, 2021)</w:t>
      </w:r>
    </w:p>
    <w:p w:rsidR="00047F22" w:rsidRDefault="00047F22" w:rsidP="00047F22">
      <w:pPr>
        <w:pStyle w:val="CALENDARHISTORY"/>
      </w:pPr>
      <w:r>
        <w:t>(Reported by Committee on Family and Veterans’ Services--March 24, 2021)</w:t>
      </w:r>
    </w:p>
    <w:p w:rsidR="00047F22" w:rsidRDefault="00047F22" w:rsidP="00047F22">
      <w:pPr>
        <w:pStyle w:val="CALENDARHISTORY"/>
      </w:pPr>
      <w:r>
        <w:t>(Favorable)</w:t>
      </w:r>
    </w:p>
    <w:p w:rsidR="00047F22" w:rsidRPr="00061547" w:rsidRDefault="00047F22" w:rsidP="00047F22">
      <w:pPr>
        <w:pStyle w:val="CALENDARHISTORY"/>
      </w:pPr>
      <w:r>
        <w:rPr>
          <w:u w:val="single"/>
        </w:rPr>
        <w:t>(Contested by Senators Harpootlian and McLeod)</w:t>
      </w:r>
    </w:p>
    <w:p w:rsidR="00047F22" w:rsidRDefault="00047F22" w:rsidP="00047F22"/>
    <w:p w:rsidR="00047F22" w:rsidRPr="0096477A" w:rsidRDefault="00047F22" w:rsidP="00047F22">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w:t>
      </w:r>
      <w:proofErr w:type="spellStart"/>
      <w:r w:rsidRPr="0096477A">
        <w:t>G.R</w:t>
      </w:r>
      <w:proofErr w:type="spellEnd"/>
      <w:r w:rsidRPr="0096477A">
        <w:t xml:space="preserve">. Smith, Morgan, Burns, Erickson, Bennett, Thayer, Taylor, Bryant, Elliott, Willis, Felder, McGarry, </w:t>
      </w:r>
      <w:proofErr w:type="spellStart"/>
      <w:r w:rsidRPr="0096477A">
        <w:t>V.S</w:t>
      </w:r>
      <w:proofErr w:type="spellEnd"/>
      <w:r w:rsidRPr="0096477A">
        <w:t xml:space="preserve">. Moss, Haddon, Long, Pope, Forrest, Caskey, Hixon, Hewitt, Bailey, M.M. Smith, </w:t>
      </w:r>
      <w:proofErr w:type="spellStart"/>
      <w:r w:rsidRPr="0096477A">
        <w:t>J.E</w:t>
      </w:r>
      <w:proofErr w:type="spellEnd"/>
      <w:r w:rsidRPr="0096477A">
        <w:t xml:space="preserv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 xml:space="preserve">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w:t>
      </w:r>
      <w:r w:rsidRPr="0096477A">
        <w:rPr>
          <w:color w:val="000000" w:themeColor="text1"/>
          <w:u w:color="000000" w:themeColor="text1"/>
        </w:rPr>
        <w:lastRenderedPageBreak/>
        <w:t>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047F22" w:rsidRDefault="00047F22" w:rsidP="00047F22">
      <w:pPr>
        <w:pStyle w:val="CALENDARHISTORY"/>
      </w:pPr>
      <w:r>
        <w:t>(Read the first time--February 25, 2021)</w:t>
      </w:r>
    </w:p>
    <w:p w:rsidR="00047F22" w:rsidRDefault="00047F22" w:rsidP="00047F22">
      <w:pPr>
        <w:pStyle w:val="CALENDARHISTORY"/>
      </w:pPr>
      <w:r>
        <w:t>(Reported by Committee on Judiciary--March 24, 2021)</w:t>
      </w:r>
    </w:p>
    <w:p w:rsidR="00047F22" w:rsidRDefault="00047F22" w:rsidP="00047F22">
      <w:pPr>
        <w:pStyle w:val="CALENDARHISTORY"/>
      </w:pPr>
      <w:r>
        <w:t>(Favorable with amendments)</w:t>
      </w:r>
    </w:p>
    <w:p w:rsidR="00047F22" w:rsidRPr="00D7463E" w:rsidRDefault="00047F22" w:rsidP="00047F22">
      <w:pPr>
        <w:pStyle w:val="CALENDARHISTORY"/>
      </w:pPr>
      <w:r>
        <w:rPr>
          <w:u w:val="single"/>
        </w:rPr>
        <w:t>(Contested by Senator Martin)</w:t>
      </w:r>
    </w:p>
    <w:p w:rsidR="00047F22" w:rsidRDefault="00047F22" w:rsidP="00047F22"/>
    <w:p w:rsidR="00047F22" w:rsidRPr="007335A0" w:rsidRDefault="00047F22" w:rsidP="00047F22">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7335A0">
        <w:rPr>
          <w:color w:val="000000" w:themeColor="text1"/>
          <w:u w:color="000000" w:themeColor="text1"/>
        </w:rPr>
        <w:lastRenderedPageBreak/>
        <w:t xml:space="preserve">SUBSTANCES THERAPEUTIC RESEARCH; AND </w:t>
      </w:r>
      <w:r w:rsidRPr="007335A0">
        <w:t>TO DEFINE NECESSARY TERMS.</w:t>
      </w:r>
    </w:p>
    <w:p w:rsidR="00047F22" w:rsidRDefault="00047F22" w:rsidP="00047F22">
      <w:pPr>
        <w:pStyle w:val="CALENDARHISTORY"/>
      </w:pPr>
      <w:r>
        <w:t>(Read the first time--January 12, 2021)</w:t>
      </w:r>
    </w:p>
    <w:p w:rsidR="00047F22" w:rsidRDefault="00047F22" w:rsidP="00047F22">
      <w:pPr>
        <w:pStyle w:val="CALENDARHISTORY"/>
      </w:pPr>
      <w:r>
        <w:t>(Reported by Committee on Medical Affairs--March 31, 2021)</w:t>
      </w:r>
    </w:p>
    <w:p w:rsidR="00047F22" w:rsidRDefault="00047F22" w:rsidP="00047F22">
      <w:pPr>
        <w:pStyle w:val="CALENDARHISTORY"/>
      </w:pPr>
      <w:r>
        <w:t>(Favorable with amendments)</w:t>
      </w:r>
    </w:p>
    <w:p w:rsidR="00047F22" w:rsidRPr="000D6FE7" w:rsidRDefault="00047F22" w:rsidP="00047F22">
      <w:pPr>
        <w:pStyle w:val="CALENDARHISTORY"/>
      </w:pPr>
      <w:r>
        <w:rPr>
          <w:u w:val="single"/>
        </w:rPr>
        <w:t>(Contested by Senator Hembree)</w:t>
      </w:r>
    </w:p>
    <w:p w:rsidR="00047F22" w:rsidRDefault="00047F22" w:rsidP="00047F22">
      <w:pPr>
        <w:tabs>
          <w:tab w:val="left" w:pos="432"/>
          <w:tab w:val="left" w:pos="864"/>
        </w:tabs>
      </w:pPr>
    </w:p>
    <w:p w:rsidR="00047F22" w:rsidRPr="00FE2D36" w:rsidRDefault="00047F22" w:rsidP="00047F22">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 xml:space="preserve">240 ALL RELATING TO THE </w:t>
      </w:r>
      <w:proofErr w:type="spellStart"/>
      <w:r w:rsidRPr="00FE2D36">
        <w:rPr>
          <w:u w:color="000000" w:themeColor="text1"/>
        </w:rPr>
        <w:t>PRESTWOOD</w:t>
      </w:r>
      <w:proofErr w:type="spellEnd"/>
      <w:r w:rsidRPr="00FE2D36">
        <w:rPr>
          <w:u w:color="000000" w:themeColor="text1"/>
        </w:rPr>
        <w:t xml:space="preserve">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w:t>
      </w:r>
      <w:proofErr w:type="spellStart"/>
      <w:r w:rsidRPr="00FE2D36">
        <w:rPr>
          <w:u w:color="000000" w:themeColor="text1"/>
        </w:rPr>
        <w:t>ENOREE</w:t>
      </w:r>
      <w:proofErr w:type="spellEnd"/>
      <w:r w:rsidRPr="00FE2D36">
        <w:rPr>
          <w:u w:color="000000" w:themeColor="text1"/>
        </w:rPr>
        <w:t xml:space="preserve"> RIVER GREENWAY COMMISSION; BY </w:t>
      </w:r>
      <w:proofErr w:type="spellStart"/>
      <w:r w:rsidRPr="00FE2D36">
        <w:rPr>
          <w:u w:color="000000" w:themeColor="text1"/>
        </w:rPr>
        <w:t>REDESIGNATING</w:t>
      </w:r>
      <w:proofErr w:type="spellEnd"/>
      <w:r w:rsidRPr="00FE2D36">
        <w:rPr>
          <w:u w:color="000000" w:themeColor="text1"/>
        </w:rPr>
        <w:t xml:space="preserve"> ARTICLE 5 OF CHAPTER 19, TITLE 50 AS “SLADE LAKE FISHING”; AND BY </w:t>
      </w:r>
      <w:proofErr w:type="spellStart"/>
      <w:r w:rsidRPr="00FE2D36">
        <w:rPr>
          <w:u w:color="000000" w:themeColor="text1"/>
        </w:rPr>
        <w:t>REDESIGNATING</w:t>
      </w:r>
      <w:proofErr w:type="spellEnd"/>
      <w:r>
        <w:rPr>
          <w:u w:color="000000" w:themeColor="text1"/>
        </w:rPr>
        <w:t xml:space="preserve"> </w:t>
      </w:r>
      <w:r w:rsidRPr="00FE2D36">
        <w:rPr>
          <w:u w:color="000000" w:themeColor="text1"/>
        </w:rPr>
        <w:t>ARTICLE 29 OF CHAPTER 19, TITLE 50 AS “FISHING AND HUNTING IN LAKE WATEREE”.</w:t>
      </w:r>
    </w:p>
    <w:p w:rsidR="00047F22" w:rsidRDefault="00047F22" w:rsidP="00047F22">
      <w:pPr>
        <w:pStyle w:val="CALENDARHISTORY"/>
      </w:pPr>
      <w:r>
        <w:t>(Read the first time--February 3, 2021)</w:t>
      </w:r>
    </w:p>
    <w:p w:rsidR="00047F22" w:rsidRDefault="00047F22" w:rsidP="00047F22">
      <w:pPr>
        <w:pStyle w:val="CALENDARHISTORY"/>
      </w:pPr>
      <w:r>
        <w:t>(Reported by Committee on Fish, Game and Forestry--April 06, 2021)</w:t>
      </w:r>
    </w:p>
    <w:p w:rsidR="00047F22" w:rsidRDefault="00047F22" w:rsidP="00047F22">
      <w:pPr>
        <w:pStyle w:val="CALENDARHISTORY"/>
      </w:pPr>
      <w:r>
        <w:t>(Favorable)</w:t>
      </w:r>
    </w:p>
    <w:p w:rsidR="00047F22" w:rsidRPr="00CD4FF5" w:rsidRDefault="00047F22" w:rsidP="00047F22"/>
    <w:p w:rsidR="00047F22" w:rsidRPr="001C0535" w:rsidRDefault="00047F22" w:rsidP="00047F22">
      <w:pPr>
        <w:pStyle w:val="BILLTITLE"/>
        <w:keepNext/>
        <w:keepLines/>
        <w:rPr>
          <w:u w:color="000000" w:themeColor="text1"/>
        </w:rPr>
      </w:pPr>
      <w:r w:rsidRPr="001C0535">
        <w:lastRenderedPageBreak/>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047F22" w:rsidRDefault="00047F22" w:rsidP="00047F22">
      <w:pPr>
        <w:pStyle w:val="CALENDARHISTORY"/>
        <w:keepNext/>
        <w:keepLines/>
      </w:pPr>
      <w:r>
        <w:t>(Read the first time--January 12, 2021)</w:t>
      </w:r>
    </w:p>
    <w:p w:rsidR="00047F22" w:rsidRDefault="00047F22" w:rsidP="00047F22">
      <w:pPr>
        <w:pStyle w:val="CALENDARHISTORY"/>
        <w:keepNext/>
        <w:keepLines/>
      </w:pPr>
      <w:r>
        <w:t>(Reported by Committee on Labor, Commerce and Industry--April 08, 2021)</w:t>
      </w:r>
    </w:p>
    <w:p w:rsidR="00047F22" w:rsidRDefault="00047F22" w:rsidP="00047F22">
      <w:pPr>
        <w:pStyle w:val="CALENDARHISTORY"/>
        <w:keepNext/>
        <w:keepLines/>
      </w:pPr>
      <w:r>
        <w:t>(Favorable)</w:t>
      </w:r>
    </w:p>
    <w:p w:rsidR="00047F22" w:rsidRPr="005A560D" w:rsidRDefault="00047F22" w:rsidP="00047F22">
      <w:pPr>
        <w:pStyle w:val="CALENDARHISTORY"/>
        <w:keepNext/>
        <w:keepLines/>
      </w:pPr>
      <w:r>
        <w:rPr>
          <w:u w:val="single"/>
        </w:rPr>
        <w:t>(Contested by Senator Peeler)</w:t>
      </w:r>
    </w:p>
    <w:p w:rsidR="00047F22" w:rsidRDefault="00047F22" w:rsidP="00047F22"/>
    <w:p w:rsidR="00047F22" w:rsidRPr="000F6892" w:rsidRDefault="00047F22" w:rsidP="00047F22">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047F22" w:rsidRDefault="00047F22" w:rsidP="00047F22">
      <w:pPr>
        <w:pStyle w:val="CALENDARHISTORY"/>
      </w:pPr>
      <w:r>
        <w:t>(Without reference--April 08, 2021)</w:t>
      </w:r>
    </w:p>
    <w:p w:rsidR="00047F22" w:rsidRDefault="00047F22" w:rsidP="00047F22"/>
    <w:p w:rsidR="00047F22" w:rsidRPr="009C116F" w:rsidRDefault="00047F22" w:rsidP="00047F22">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 xml:space="preserve">TO APPROVE REGULATIONS OF THE DEPARTMENT OF NATURAL RESOURCES, RELATING TO ALEXANDER </w:t>
      </w:r>
      <w:proofErr w:type="spellStart"/>
      <w:r w:rsidRPr="009C116F">
        <w:t>SPRUNT</w:t>
      </w:r>
      <w:proofErr w:type="spellEnd"/>
      <w:r w:rsidRPr="009C116F">
        <w:t>, JR., WILDLIFE REFUGE AND SANCTUARY, DESIGNATED AS REGULATION DOCUMENT NUMBER 5020, PURSUANT TO THE</w:t>
      </w:r>
      <w:r>
        <w:t xml:space="preserve"> </w:t>
      </w:r>
      <w:r w:rsidRPr="009C116F">
        <w:t>PROVISIONS OF ARTICLE 1, CHAPTER 23, TITLE 1 OF THE 1976 CODE.</w:t>
      </w:r>
    </w:p>
    <w:p w:rsidR="00047F22" w:rsidRDefault="00047F22" w:rsidP="00047F22">
      <w:pPr>
        <w:pStyle w:val="CALENDARHISTORY"/>
      </w:pPr>
      <w:r>
        <w:t>(Without reference--April 08, 2021)</w:t>
      </w:r>
    </w:p>
    <w:p w:rsidR="00047F22" w:rsidRDefault="00047F22" w:rsidP="00047F22"/>
    <w:p w:rsidR="00047F22" w:rsidRPr="005C25E5" w:rsidRDefault="00047F22" w:rsidP="00047F22">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047F22" w:rsidRDefault="00047F22" w:rsidP="00047F22">
      <w:pPr>
        <w:pStyle w:val="CALENDARHISTORY"/>
      </w:pPr>
      <w:r>
        <w:t>(Without reference--April 08, 2021)</w:t>
      </w:r>
    </w:p>
    <w:p w:rsidR="00047F22" w:rsidRDefault="00047F22" w:rsidP="00047F22"/>
    <w:p w:rsidR="00047F22" w:rsidRPr="006E668C" w:rsidRDefault="00047F22" w:rsidP="00047F22">
      <w:pPr>
        <w:pStyle w:val="BILLTITLE"/>
        <w:keepNext/>
        <w:keepLines/>
      </w:pPr>
      <w:r w:rsidRPr="006E668C">
        <w:lastRenderedPageBreak/>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047F22" w:rsidRDefault="00047F22" w:rsidP="00047F22">
      <w:pPr>
        <w:pStyle w:val="CALENDARHISTORY"/>
        <w:keepNext/>
        <w:keepLines/>
      </w:pPr>
      <w:r>
        <w:t>(Without reference--April 08, 2021)</w:t>
      </w:r>
    </w:p>
    <w:p w:rsidR="00047F22" w:rsidRDefault="00047F22" w:rsidP="00047F22"/>
    <w:p w:rsidR="00047F22" w:rsidRPr="004A17B2" w:rsidRDefault="00047F22" w:rsidP="00047F22">
      <w:pPr>
        <w:pStyle w:val="BILLTITLE"/>
      </w:pPr>
      <w:r w:rsidRPr="004A17B2">
        <w:t>S.</w:t>
      </w:r>
      <w:r w:rsidRPr="004A17B2">
        <w:tab/>
        <w:t>740</w:t>
      </w:r>
      <w:r w:rsidRPr="004A17B2">
        <w:fldChar w:fldCharType="begin"/>
      </w:r>
      <w:r w:rsidRPr="004A17B2">
        <w:instrText xml:space="preserve"> XE "S. 740" \b </w:instrText>
      </w:r>
      <w:r w:rsidRPr="004A17B2">
        <w:fldChar w:fldCharType="end"/>
      </w:r>
      <w:r w:rsidRPr="004A17B2">
        <w:t xml:space="preserve">--Fish, Game and Forestry Committee:  </w:t>
      </w:r>
      <w:r w:rsidRPr="004A17B2">
        <w:rPr>
          <w:szCs w:val="30"/>
        </w:rPr>
        <w:t xml:space="preserve">A JOINT RESOLUTION </w:t>
      </w:r>
      <w:r w:rsidRPr="004A17B2">
        <w:t>TO APPROVE REGULATIONS OF THE DEPARTMENT OF NATURAL RESOURCES, RELATING TO SEA TURTLE PROTECTION, DESIGNATED AS REGULATION DOCUMENT NUMBER 5019, PURSUANT TO THE PROVISIONS OF ARTICLE 1, CHAPTER 23, TITLE 1 OF THE 1976 CODE.</w:t>
      </w:r>
    </w:p>
    <w:p w:rsidR="00047F22" w:rsidRDefault="00047F22" w:rsidP="00047F22">
      <w:pPr>
        <w:pStyle w:val="CALENDARHISTORY"/>
      </w:pPr>
      <w:r>
        <w:t>(Without reference--April 08, 2021)</w:t>
      </w:r>
    </w:p>
    <w:p w:rsidR="00047F22" w:rsidRDefault="00047F22" w:rsidP="00047F22"/>
    <w:p w:rsidR="00047F22" w:rsidRPr="00565614" w:rsidRDefault="00047F22" w:rsidP="00047F22">
      <w:pPr>
        <w:pStyle w:val="BILLTITLE"/>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w:t>
      </w:r>
      <w:r>
        <w:t xml:space="preserve"> </w:t>
      </w:r>
      <w:r w:rsidRPr="00565614">
        <w:t>5011, PURSUANT TO THE PROVISIONS OF ARTICLE 1, CHAPTER 23, TITLE 1 OF THE 1976 CODE.</w:t>
      </w:r>
    </w:p>
    <w:p w:rsidR="00047F22" w:rsidRDefault="00047F22" w:rsidP="00047F22">
      <w:pPr>
        <w:pStyle w:val="CALENDARHISTORY"/>
      </w:pPr>
      <w:r>
        <w:t>(Without reference--April 08, 2021)</w:t>
      </w:r>
    </w:p>
    <w:p w:rsidR="00047F22" w:rsidRDefault="00047F22" w:rsidP="00047F22"/>
    <w:p w:rsidR="00047F22" w:rsidRPr="00BC079A" w:rsidRDefault="00047F22" w:rsidP="00047F22">
      <w:pPr>
        <w:pStyle w:val="BILLTITLE"/>
        <w:keepNext/>
        <w:keepLines/>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w:t>
      </w:r>
      <w:r>
        <w:t xml:space="preserve"> </w:t>
      </w:r>
      <w:r w:rsidRPr="00BC079A">
        <w:t>AND TO FURTHER PROVIDE FOR THE REGULATION OF MOBILE BARBERSHOPS.</w:t>
      </w:r>
    </w:p>
    <w:p w:rsidR="00047F22" w:rsidRDefault="00047F22" w:rsidP="00047F22">
      <w:pPr>
        <w:pStyle w:val="CALENDARHISTORY"/>
        <w:keepNext/>
        <w:keepLines/>
      </w:pPr>
      <w:r>
        <w:t>(Read the first time--March 10, 2021)</w:t>
      </w:r>
    </w:p>
    <w:p w:rsidR="00047F22" w:rsidRDefault="00047F22" w:rsidP="00047F22">
      <w:pPr>
        <w:pStyle w:val="CALENDARHISTORY"/>
        <w:keepNext/>
        <w:keepLines/>
      </w:pPr>
      <w:r>
        <w:t>(Reported by Committee on Labor, Commerce and Industry--April 08, 2021)</w:t>
      </w:r>
    </w:p>
    <w:p w:rsidR="00047F22" w:rsidRDefault="00047F22" w:rsidP="00047F22">
      <w:pPr>
        <w:pStyle w:val="CALENDARHISTORY"/>
        <w:keepNext/>
        <w:keepLines/>
      </w:pPr>
      <w:r>
        <w:t>(Favorable with amendments)</w:t>
      </w:r>
    </w:p>
    <w:p w:rsidR="00047F22" w:rsidRPr="004F0F6C" w:rsidRDefault="00047F22" w:rsidP="00047F22">
      <w:pPr>
        <w:pStyle w:val="CALENDARHISTORY"/>
        <w:keepNext/>
        <w:keepLines/>
      </w:pPr>
      <w:r>
        <w:rPr>
          <w:u w:val="single"/>
        </w:rPr>
        <w:t>(Contested by Senator Setzler)</w:t>
      </w:r>
    </w:p>
    <w:p w:rsidR="00047F22" w:rsidRPr="00D645A9" w:rsidRDefault="00047F22" w:rsidP="00047F22"/>
    <w:p w:rsidR="00047F22" w:rsidRPr="00F60101" w:rsidRDefault="00047F22" w:rsidP="00047F22">
      <w:pPr>
        <w:pStyle w:val="BILLTITLE"/>
      </w:pPr>
      <w:r w:rsidRPr="00F60101">
        <w:lastRenderedPageBreak/>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645, RELATING TO THE ROAD USE FEE IMPOSED UPON OWNERS OF VEHICLES NOT POWERED EXCLUSIVELY BY MOTOR FUEL, SO AS TO PROVIDE THIS FEE MUST</w:t>
      </w:r>
      <w:r>
        <w:t xml:space="preserve"> </w:t>
      </w:r>
      <w:r w:rsidRPr="00F60101">
        <w:t>BE COLLECTED AT THE TIME THE VEHICLE IS TITLED OR REGISTERED.</w:t>
      </w:r>
    </w:p>
    <w:p w:rsidR="00047F22" w:rsidRDefault="00047F22" w:rsidP="00047F22">
      <w:pPr>
        <w:pStyle w:val="CALENDARHISTORY"/>
      </w:pPr>
      <w:r>
        <w:t>(Read the first time--March 4, 2021)</w:t>
      </w:r>
    </w:p>
    <w:p w:rsidR="00047F22" w:rsidRDefault="00047F22" w:rsidP="00047F22">
      <w:pPr>
        <w:pStyle w:val="CALENDARHISTORY"/>
      </w:pPr>
      <w:r>
        <w:t>(Reported by Committee on Transportation--April 08, 2021)</w:t>
      </w:r>
    </w:p>
    <w:p w:rsidR="00047F22" w:rsidRDefault="00047F22" w:rsidP="00047F22">
      <w:pPr>
        <w:pStyle w:val="CALENDARHISTORY"/>
      </w:pPr>
      <w:r>
        <w:t>(Favorable)</w:t>
      </w:r>
    </w:p>
    <w:p w:rsidR="00047F22" w:rsidRDefault="00047F22" w:rsidP="00047F22">
      <w:pPr>
        <w:pStyle w:val="CALENDARHISTORY"/>
        <w:rPr>
          <w:u w:val="single"/>
        </w:rPr>
      </w:pPr>
      <w:r>
        <w:rPr>
          <w:u w:val="single"/>
        </w:rPr>
        <w:t>(Contested by Senator Martin)</w:t>
      </w:r>
    </w:p>
    <w:p w:rsidR="00047F22" w:rsidRDefault="00047F22" w:rsidP="00047F22"/>
    <w:p w:rsidR="00047F22" w:rsidRDefault="00047F22" w:rsidP="00047F22">
      <w:r>
        <w:t>(Not to be considered before May 4, 2021)</w:t>
      </w:r>
    </w:p>
    <w:p w:rsidR="00047F22" w:rsidRPr="001A4B6B" w:rsidRDefault="00047F22" w:rsidP="00047F22">
      <w:pPr>
        <w:pStyle w:val="BILLTITLE"/>
        <w:keepNext/>
        <w:keepLines/>
      </w:pPr>
      <w:r w:rsidRPr="001A4B6B">
        <w:lastRenderedPageBreak/>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047F22" w:rsidRDefault="00047F22" w:rsidP="00047F22">
      <w:pPr>
        <w:pStyle w:val="CALENDARHISTORY"/>
        <w:keepNext/>
        <w:keepLines/>
      </w:pPr>
      <w:r>
        <w:t>(Without reference--April 13, 2021)</w:t>
      </w:r>
    </w:p>
    <w:p w:rsidR="00047F22" w:rsidRDefault="00047F22" w:rsidP="00047F22">
      <w:pPr>
        <w:tabs>
          <w:tab w:val="left" w:pos="432"/>
          <w:tab w:val="left" w:pos="864"/>
        </w:tabs>
      </w:pPr>
    </w:p>
    <w:p w:rsidR="00047F22" w:rsidRPr="00525ABD" w:rsidRDefault="00047F22" w:rsidP="00047F22">
      <w:pPr>
        <w:pStyle w:val="BILLTITLE"/>
      </w:pPr>
      <w:r w:rsidRPr="00525ABD">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047F22" w:rsidRDefault="00047F22" w:rsidP="00047F22">
      <w:pPr>
        <w:pStyle w:val="CALENDARHISTORY"/>
      </w:pPr>
      <w:r>
        <w:t>(Read the first time--March 31, 2021)</w:t>
      </w:r>
    </w:p>
    <w:p w:rsidR="00047F22" w:rsidRDefault="00047F22" w:rsidP="00047F22">
      <w:pPr>
        <w:pStyle w:val="CALENDARHISTORY"/>
      </w:pPr>
      <w:r>
        <w:t>(Polled by Committee on Medical Affairs--April 14, 2021)</w:t>
      </w:r>
    </w:p>
    <w:p w:rsidR="00047F22" w:rsidRDefault="00047F22" w:rsidP="00047F22">
      <w:pPr>
        <w:pStyle w:val="CALENDARHISTORY"/>
      </w:pPr>
      <w:r>
        <w:t>(Favorable)</w:t>
      </w:r>
    </w:p>
    <w:p w:rsidR="00047F22" w:rsidRPr="00A1450B" w:rsidRDefault="00047F22" w:rsidP="00047F22">
      <w:pPr>
        <w:pStyle w:val="CALENDARHISTORY"/>
      </w:pPr>
      <w:r>
        <w:rPr>
          <w:u w:val="single"/>
        </w:rPr>
        <w:t>(Contested by Senator Hutto)</w:t>
      </w:r>
    </w:p>
    <w:p w:rsidR="00047F22" w:rsidRPr="00E8556F" w:rsidRDefault="00047F22" w:rsidP="00047F22"/>
    <w:p w:rsidR="00047F22" w:rsidRPr="007A2802" w:rsidRDefault="00047F22" w:rsidP="00047F22">
      <w:pPr>
        <w:pStyle w:val="BILLTITLE"/>
        <w:rPr>
          <w:u w:color="000000" w:themeColor="text1"/>
        </w:rPr>
      </w:pPr>
      <w:r w:rsidRPr="007A2802">
        <w:t>H.</w:t>
      </w:r>
      <w:r w:rsidRPr="007A2802">
        <w:tab/>
        <w:t>3545</w:t>
      </w:r>
      <w:r w:rsidRPr="007A2802">
        <w:fldChar w:fldCharType="begin"/>
      </w:r>
      <w:r w:rsidRPr="007A2802">
        <w:instrText xml:space="preserve"> XE "H. 3545" \b </w:instrText>
      </w:r>
      <w:r w:rsidRPr="007A2802">
        <w:fldChar w:fldCharType="end"/>
      </w:r>
      <w:r w:rsidRPr="007A2802">
        <w:t xml:space="preserve">--Reps. W. Newton, Erickson, Bradley, Rivers and S. Williams:  </w:t>
      </w:r>
      <w:r w:rsidRPr="007A2802">
        <w:rPr>
          <w:szCs w:val="30"/>
        </w:rPr>
        <w:t xml:space="preserve">A BILL </w:t>
      </w:r>
      <w:r w:rsidRPr="007A2802">
        <w:rPr>
          <w:u w:color="000000" w:themeColor="text1"/>
        </w:rPr>
        <w:t>TO AMEND SECTION 51</w:t>
      </w:r>
      <w:r w:rsidRPr="007A2802">
        <w:rPr>
          <w:u w:color="000000" w:themeColor="text1"/>
        </w:rPr>
        <w:noBreakHyphen/>
        <w:t>7</w:t>
      </w:r>
      <w:r w:rsidRPr="007A2802">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w:t>
      </w:r>
      <w:r>
        <w:rPr>
          <w:u w:color="000000" w:themeColor="text1"/>
        </w:rPr>
        <w:t xml:space="preserve"> </w:t>
      </w:r>
      <w:r w:rsidRPr="007A2802">
        <w:rPr>
          <w:u w:color="000000" w:themeColor="text1"/>
        </w:rPr>
        <w:t>AND TO REPEAL SECTION 51</w:t>
      </w:r>
      <w:r w:rsidRPr="007A2802">
        <w:rPr>
          <w:u w:color="000000" w:themeColor="text1"/>
        </w:rPr>
        <w:noBreakHyphen/>
        <w:t>7</w:t>
      </w:r>
      <w:r w:rsidRPr="007A2802">
        <w:rPr>
          <w:u w:color="000000" w:themeColor="text1"/>
        </w:rPr>
        <w:noBreakHyphen/>
        <w:t>20 RELATING TO LEASES OF RESIDENTIAL AREAS ON HUNTING ISLAND.</w:t>
      </w:r>
    </w:p>
    <w:p w:rsidR="00047F22" w:rsidRDefault="00047F22" w:rsidP="00047F22">
      <w:pPr>
        <w:pStyle w:val="CALENDARHISTORY"/>
      </w:pPr>
      <w:r>
        <w:t>(Read the first time--April 7, 2021)</w:t>
      </w:r>
    </w:p>
    <w:p w:rsidR="00047F22" w:rsidRDefault="00047F22" w:rsidP="00047F22">
      <w:pPr>
        <w:pStyle w:val="CALENDARHISTORY"/>
      </w:pPr>
      <w:r>
        <w:t>(Reported by Committee on Fish, Game and Forestry--April 21, 2021)</w:t>
      </w:r>
    </w:p>
    <w:p w:rsidR="00047F22" w:rsidRDefault="00047F22" w:rsidP="00047F22">
      <w:pPr>
        <w:pStyle w:val="CALENDARHISTORY"/>
      </w:pPr>
      <w:r>
        <w:t>(Favorable)</w:t>
      </w:r>
    </w:p>
    <w:p w:rsidR="00047F22" w:rsidRDefault="00047F22" w:rsidP="00047F22"/>
    <w:p w:rsidR="00047F22" w:rsidRPr="001759C0" w:rsidRDefault="00047F22" w:rsidP="00047F22">
      <w:pPr>
        <w:pStyle w:val="BILLTITLE"/>
        <w:rPr>
          <w:u w:color="000000" w:themeColor="text1"/>
        </w:rPr>
      </w:pPr>
      <w:r w:rsidRPr="001759C0">
        <w:t>H.</w:t>
      </w:r>
      <w:r w:rsidRPr="001759C0">
        <w:tab/>
        <w:t>3884</w:t>
      </w:r>
      <w:r w:rsidRPr="001759C0">
        <w:fldChar w:fldCharType="begin"/>
      </w:r>
      <w:r w:rsidRPr="001759C0">
        <w:instrText xml:space="preserve"> XE "H. 3884" \b </w:instrText>
      </w:r>
      <w:r w:rsidRPr="001759C0">
        <w:fldChar w:fldCharType="end"/>
      </w:r>
      <w:r w:rsidRPr="001759C0">
        <w:t xml:space="preserve">--Rep. Hiott:  </w:t>
      </w:r>
      <w:r w:rsidRPr="001759C0">
        <w:rPr>
          <w:szCs w:val="30"/>
        </w:rPr>
        <w:t xml:space="preserve">A BILL </w:t>
      </w:r>
      <w:r w:rsidRPr="001759C0">
        <w:rPr>
          <w:u w:color="000000" w:themeColor="text1"/>
        </w:rPr>
        <w:t xml:space="preserve">TO AMEND THE CODE OF LAWS OF SOUTH CAROLINA, 1976, BY </w:t>
      </w:r>
      <w:r w:rsidRPr="001759C0">
        <w:rPr>
          <w:u w:color="000000" w:themeColor="text1"/>
        </w:rPr>
        <w:lastRenderedPageBreak/>
        <w:t>ADDING SECTION 50</w:t>
      </w:r>
      <w:r w:rsidRPr="001759C0">
        <w:rPr>
          <w:u w:color="000000" w:themeColor="text1"/>
        </w:rPr>
        <w:noBreakHyphen/>
        <w:t>23</w:t>
      </w:r>
      <w:r w:rsidRPr="001759C0">
        <w:rPr>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1759C0">
        <w:rPr>
          <w:u w:color="000000" w:themeColor="text1"/>
        </w:rPr>
        <w:noBreakHyphen/>
        <w:t>23</w:t>
      </w:r>
      <w:r w:rsidRPr="001759C0">
        <w:rPr>
          <w:u w:color="000000" w:themeColor="text1"/>
        </w:rPr>
        <w:noBreakHyphen/>
        <w:t>140, RELATING TO THE PRIORITY AND VALIDITY OF LIENS UPON A CERTIFICATE OF TITLE FOR A WATERCRAFT OR OUTBOARD MOTOR, SO AS TO ALLOW FOR THE RETENTION OR DISCHARGE OF A LIEN ELECTRONICALLY.</w:t>
      </w:r>
    </w:p>
    <w:p w:rsidR="00047F22" w:rsidRDefault="00047F22" w:rsidP="00047F22">
      <w:pPr>
        <w:pStyle w:val="CALENDARHISTORY"/>
      </w:pPr>
      <w:r>
        <w:t>(Read the first time--March 17, 2021)</w:t>
      </w:r>
    </w:p>
    <w:p w:rsidR="00047F22" w:rsidRDefault="00047F22" w:rsidP="00047F22">
      <w:pPr>
        <w:pStyle w:val="CALENDARHISTORY"/>
      </w:pPr>
      <w:r>
        <w:t>(Reported by Committee on Fish, Game and Forestry--April 21, 2021)</w:t>
      </w:r>
    </w:p>
    <w:p w:rsidR="00047F22" w:rsidRDefault="00047F22" w:rsidP="00047F22">
      <w:pPr>
        <w:pStyle w:val="CALENDARHISTORY"/>
      </w:pPr>
      <w:r>
        <w:t>(Favorable)</w:t>
      </w:r>
    </w:p>
    <w:p w:rsidR="00047F22" w:rsidRDefault="00047F22" w:rsidP="00047F22">
      <w:pPr>
        <w:tabs>
          <w:tab w:val="left" w:pos="432"/>
          <w:tab w:val="left" w:pos="864"/>
        </w:tabs>
      </w:pPr>
    </w:p>
    <w:p w:rsidR="00047F22" w:rsidRPr="000918EB" w:rsidRDefault="00047F22" w:rsidP="00047F22">
      <w:pPr>
        <w:pStyle w:val="BILLTITLE"/>
      </w:pPr>
      <w:r w:rsidRPr="000918EB">
        <w:t>H.</w:t>
      </w:r>
      <w:r w:rsidRPr="000918EB">
        <w:tab/>
        <w:t>3681</w:t>
      </w:r>
      <w:r w:rsidRPr="000918EB">
        <w:fldChar w:fldCharType="begin"/>
      </w:r>
      <w:r w:rsidRPr="000918EB">
        <w:instrText xml:space="preserve"> XE "H. 3681" \b </w:instrText>
      </w:r>
      <w:r w:rsidRPr="000918EB">
        <w:fldChar w:fldCharType="end"/>
      </w:r>
      <w:r w:rsidRPr="000918EB">
        <w:t xml:space="preserve">--Reps. Simrill, Rutherford, Bannister, West and Lowe:  </w:t>
      </w:r>
      <w:r w:rsidRPr="000918EB">
        <w:rPr>
          <w:szCs w:val="30"/>
        </w:rPr>
        <w:t xml:space="preserve">A BILL </w:t>
      </w:r>
      <w:r w:rsidRPr="000918EB">
        <w:t>TO AMEND THE CODE OF LAWS OF SOUTH CAROLINA, 1976, BY ADDING SECTION 44</w:t>
      </w:r>
      <w:r w:rsidRPr="000918EB">
        <w:noBreakHyphen/>
        <w:t>95</w:t>
      </w:r>
      <w:r w:rsidRPr="000918EB">
        <w:noBreakHyphen/>
        <w:t>45 SO AS TO PROVIDE THAT POLITICAL SUBDIVISIONS OF THIS STATE MAY NOT ENACT ANY LAWS, ORDINANCES, OR RULES PERTAINING TO INGREDIENTS, FLAVORS, OR LICENSING OF CIGARETTES, ELECTRONIC SMOKING DEVICES, E</w:t>
      </w:r>
      <w:r w:rsidRPr="000918EB">
        <w:noBreakHyphen/>
        <w:t>LIQUID, VAPOR PRODUCTS, TOBACCO PRODUCTS, OR ALTERNATIVE NICOTINE PRODUCTS; AND TO PROVIDE THAT SUCH LAWS, ORDINANCES, AND RULES ENACTED BY A POLITICAL SUBDIVISION</w:t>
      </w:r>
      <w:r>
        <w:t xml:space="preserve"> </w:t>
      </w:r>
      <w:r w:rsidRPr="000918EB">
        <w:t>PRIOR TO DECEMBER 31, 2020, ARE NOT SUBJECT TO THE PREEMPTION IMPOSED BY THIS ACT.</w:t>
      </w:r>
    </w:p>
    <w:p w:rsidR="00047F22" w:rsidRDefault="00047F22" w:rsidP="00047F22">
      <w:pPr>
        <w:pStyle w:val="CALENDARHISTORY"/>
      </w:pPr>
      <w:r>
        <w:t>(Read the first time--April 8, 2021)</w:t>
      </w:r>
    </w:p>
    <w:p w:rsidR="00047F22" w:rsidRDefault="00047F22" w:rsidP="00047F22">
      <w:pPr>
        <w:pStyle w:val="CALENDARHISTORY"/>
      </w:pPr>
      <w:r>
        <w:t>(Polled by Committee on Medical Affairs--April 22, 2021)</w:t>
      </w:r>
    </w:p>
    <w:p w:rsidR="00047F22" w:rsidRDefault="00047F22" w:rsidP="00047F22">
      <w:pPr>
        <w:pStyle w:val="CALENDARHISTORY"/>
      </w:pPr>
      <w:r>
        <w:t>(Favorable)</w:t>
      </w:r>
    </w:p>
    <w:p w:rsidR="00047F22" w:rsidRDefault="00047F22" w:rsidP="00047F22"/>
    <w:p w:rsidR="00047F22" w:rsidRPr="00B825F0" w:rsidRDefault="00047F22" w:rsidP="00047F22">
      <w:pPr>
        <w:pStyle w:val="BILLTITLE"/>
      </w:pPr>
      <w:r w:rsidRPr="00B825F0">
        <w:t>H.</w:t>
      </w:r>
      <w:r w:rsidRPr="00B825F0">
        <w:tab/>
        <w:t>3957</w:t>
      </w:r>
      <w:r w:rsidRPr="00B825F0">
        <w:fldChar w:fldCharType="begin"/>
      </w:r>
      <w:r w:rsidRPr="00B825F0">
        <w:instrText xml:space="preserve"> XE "H. 3957" \b </w:instrText>
      </w:r>
      <w:r w:rsidRPr="00B825F0">
        <w:fldChar w:fldCharType="end"/>
      </w:r>
      <w:r w:rsidRPr="00B825F0">
        <w:t xml:space="preserve">--Reps. Hewitt, Kirby, Bailey and </w:t>
      </w:r>
      <w:proofErr w:type="spellStart"/>
      <w:r w:rsidRPr="00B825F0">
        <w:t>G.M</w:t>
      </w:r>
      <w:proofErr w:type="spellEnd"/>
      <w:r w:rsidRPr="00B825F0">
        <w:t xml:space="preserve">. Smith:  </w:t>
      </w:r>
      <w:r w:rsidRPr="00B825F0">
        <w:rPr>
          <w:szCs w:val="30"/>
        </w:rPr>
        <w:t xml:space="preserve">A BILL </w:t>
      </w:r>
      <w:r w:rsidRPr="00B825F0">
        <w:t xml:space="preserve">TO AMEND </w:t>
      </w:r>
      <w:proofErr w:type="gramStart"/>
      <w:r w:rsidRPr="00B825F0">
        <w:t>SECTIONS  50</w:t>
      </w:r>
      <w:proofErr w:type="gramEnd"/>
      <w:r w:rsidRPr="00B825F0">
        <w:noBreakHyphen/>
        <w:t>5</w:t>
      </w:r>
      <w:r w:rsidRPr="00B825F0">
        <w:noBreakHyphen/>
        <w:t>1705 AND 50</w:t>
      </w:r>
      <w:r w:rsidRPr="00B825F0">
        <w:noBreakHyphen/>
        <w:t>5</w:t>
      </w:r>
      <w:r w:rsidRPr="00B825F0">
        <w:noBreakHyphen/>
        <w:t xml:space="preserve">1710, BOTH AS AMENDED, CODE OF LAWS OF SOUTH CAROLINA, 1976, RELATING TO CATCH AND </w:t>
      </w:r>
      <w:r w:rsidRPr="00B825F0">
        <w:lastRenderedPageBreak/>
        <w:t>SIZE LIMITS FOR THE TAKING, POSSESSING, LANDING, SELLING, OR PURCHASING OF CERTAIN FISH FROM THE STATE’S WATERS, SO AS TO DECREASE THE CATCH LIMIT AND INCREASE THE SIZE LIMIT FOR FLOUNDER.</w:t>
      </w:r>
    </w:p>
    <w:p w:rsidR="00047F22" w:rsidRDefault="00047F22" w:rsidP="00047F22">
      <w:pPr>
        <w:pStyle w:val="CALENDARHISTORY"/>
      </w:pPr>
      <w:r>
        <w:t>(Read the first time--March 17, 2021)</w:t>
      </w:r>
    </w:p>
    <w:p w:rsidR="00047F22" w:rsidRDefault="00047F22" w:rsidP="00047F22">
      <w:pPr>
        <w:pStyle w:val="CALENDARHISTORY"/>
      </w:pPr>
      <w:r>
        <w:t>(Reported by Committee on Fish, Game and Forestry--April 22, 2021)</w:t>
      </w:r>
    </w:p>
    <w:p w:rsidR="00047F22" w:rsidRDefault="00047F22" w:rsidP="00047F22">
      <w:pPr>
        <w:pStyle w:val="CALENDARHISTORY"/>
      </w:pPr>
      <w:r>
        <w:t>(Favorable with amendments)</w:t>
      </w:r>
    </w:p>
    <w:p w:rsidR="00047F22" w:rsidRDefault="00047F22" w:rsidP="00047F22"/>
    <w:p w:rsidR="00047F22" w:rsidRPr="00D84DDE" w:rsidRDefault="00047F22" w:rsidP="00047F22">
      <w:pPr>
        <w:pStyle w:val="BILLTITLE"/>
        <w:keepNext/>
        <w:keepLines/>
      </w:pPr>
      <w:r w:rsidRPr="00D84DDE">
        <w:t>H.</w:t>
      </w:r>
      <w:r w:rsidRPr="00D84DDE">
        <w:tab/>
        <w:t>3244</w:t>
      </w:r>
      <w:r w:rsidRPr="00D84DDE">
        <w:fldChar w:fldCharType="begin"/>
      </w:r>
      <w:r w:rsidRPr="00D84DDE">
        <w:instrText xml:space="preserve"> XE “H. 3244” \b </w:instrText>
      </w:r>
      <w:r w:rsidRPr="00D84DDE">
        <w:fldChar w:fldCharType="end"/>
      </w:r>
      <w:r w:rsidRPr="00D84DDE">
        <w:t>--Reps. Collins, Cobb</w:t>
      </w:r>
      <w:r w:rsidRPr="00D84DDE">
        <w:noBreakHyphen/>
        <w:t xml:space="preserve">Hunter, Huggins, Thayer, Anderson, Caskey, Govan and S. Williams:  </w:t>
      </w:r>
      <w:r w:rsidRPr="00D84DDE">
        <w:rPr>
          <w:szCs w:val="30"/>
        </w:rPr>
        <w:t xml:space="preserve">A BILL </w:t>
      </w:r>
      <w:r w:rsidRPr="00D84DDE">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047F22" w:rsidRDefault="00047F22" w:rsidP="00047F22">
      <w:pPr>
        <w:pStyle w:val="CALENDARHISTORY"/>
        <w:keepNext/>
        <w:keepLines/>
      </w:pPr>
      <w:r>
        <w:t>(Read the first time--March 3, 2021)</w:t>
      </w:r>
    </w:p>
    <w:p w:rsidR="00047F22" w:rsidRDefault="00047F22" w:rsidP="00047F22">
      <w:pPr>
        <w:pStyle w:val="CALENDARHISTORY"/>
        <w:keepNext/>
        <w:keepLines/>
      </w:pPr>
      <w:r>
        <w:t>(Reported by Committee on Labor, Commerce and Industry--April 27, 2021)</w:t>
      </w:r>
    </w:p>
    <w:p w:rsidR="00047F22" w:rsidRDefault="00047F22" w:rsidP="00047F22">
      <w:pPr>
        <w:pStyle w:val="CALENDARHISTORY"/>
        <w:keepNext/>
        <w:keepLines/>
      </w:pPr>
      <w:r>
        <w:t>(Favorable with amendments)</w:t>
      </w:r>
    </w:p>
    <w:p w:rsidR="00047F22" w:rsidRDefault="00047F22" w:rsidP="00047F22">
      <w:pPr>
        <w:keepNext/>
        <w:keepLines/>
      </w:pPr>
    </w:p>
    <w:p w:rsidR="00047F22" w:rsidRPr="008952F8" w:rsidRDefault="00047F22" w:rsidP="00047F22">
      <w:pPr>
        <w:pStyle w:val="BILLTITLE"/>
        <w:rPr>
          <w:u w:color="000000" w:themeColor="text1"/>
        </w:rPr>
      </w:pPr>
      <w:r w:rsidRPr="008952F8">
        <w:t>H.</w:t>
      </w:r>
      <w:r w:rsidRPr="008952F8">
        <w:tab/>
        <w:t>3541</w:t>
      </w:r>
      <w:r w:rsidRPr="008952F8">
        <w:fldChar w:fldCharType="begin"/>
      </w:r>
      <w:r w:rsidRPr="008952F8">
        <w:instrText xml:space="preserve"> XE "H. 3541" \b </w:instrText>
      </w:r>
      <w:r w:rsidRPr="008952F8">
        <w:fldChar w:fldCharType="end"/>
      </w:r>
      <w:r w:rsidRPr="008952F8">
        <w:t xml:space="preserve">--Reps. Hixon, Burns and Forrest:  </w:t>
      </w:r>
      <w:r w:rsidRPr="008952F8">
        <w:rPr>
          <w:szCs w:val="30"/>
        </w:rPr>
        <w:t xml:space="preserve">A BILL </w:t>
      </w:r>
      <w:r w:rsidRPr="008952F8">
        <w:rPr>
          <w:u w:color="000000" w:themeColor="text1"/>
        </w:rPr>
        <w:t>TO AMEND THE CODE OF LAWS OF SOUTH CAROLINA, 1976, BY ADDING SECTION 48</w:t>
      </w:r>
      <w:r w:rsidRPr="008952F8">
        <w:rPr>
          <w:u w:color="000000" w:themeColor="text1"/>
        </w:rPr>
        <w:noBreakHyphen/>
        <w:t>35</w:t>
      </w:r>
      <w:r w:rsidRPr="008952F8">
        <w:rPr>
          <w:u w:color="000000" w:themeColor="text1"/>
        </w:rPr>
        <w:noBreakHyphen/>
        <w:t>55 SO AS TO PROVIDE THAT THE REGULATION OF FIRES BY THE STATE FORESTER DOES NOT APPLY TO FIRES USED FOR THE PREPARATION OF FOOD OR FIRES USED IN APPROPRIATE ENCLOSURES; AND TO AMEND SECTION 48</w:t>
      </w:r>
      <w:r w:rsidRPr="008952F8">
        <w:rPr>
          <w:u w:color="000000" w:themeColor="text1"/>
        </w:rPr>
        <w:noBreakHyphen/>
        <w:t>23</w:t>
      </w:r>
      <w:r w:rsidRPr="008952F8">
        <w:rPr>
          <w:u w:color="000000" w:themeColor="text1"/>
        </w:rPr>
        <w:noBreakHyphen/>
        <w:t>96, RELATING TO THE APPOINTMENT OF LAW ENFORCEMENT OFFICERS TO CARRY OUT THE ENFORCEMENT RESPONSIBILITIES OF THE COMMISSION, SO AS TO ALLOW FOR THE ISSUANCE OF WARNING TICKETS.</w:t>
      </w:r>
    </w:p>
    <w:p w:rsidR="00047F22" w:rsidRDefault="00047F22" w:rsidP="00047F22">
      <w:pPr>
        <w:pStyle w:val="CALENDARHISTORY"/>
      </w:pPr>
      <w:r>
        <w:t>(Read the first time--March 17, 2021)</w:t>
      </w:r>
    </w:p>
    <w:p w:rsidR="00047F22" w:rsidRDefault="00047F22" w:rsidP="00047F22">
      <w:pPr>
        <w:pStyle w:val="CALENDARHISTORY"/>
      </w:pPr>
      <w:r>
        <w:lastRenderedPageBreak/>
        <w:t>(Reported by Committee on Agriculture and Natural Resources--April 27, 2021)</w:t>
      </w:r>
    </w:p>
    <w:p w:rsidR="00047F22" w:rsidRDefault="00047F22" w:rsidP="00047F22">
      <w:pPr>
        <w:pStyle w:val="CALENDARHISTORY"/>
      </w:pPr>
      <w:r>
        <w:t>(Favorable)</w:t>
      </w:r>
    </w:p>
    <w:p w:rsidR="00047F22" w:rsidRDefault="00047F22" w:rsidP="00047F22">
      <w:pPr>
        <w:keepNext/>
        <w:keepLines/>
      </w:pPr>
    </w:p>
    <w:p w:rsidR="00047F22" w:rsidRPr="006377CA" w:rsidRDefault="00047F22" w:rsidP="00047F22">
      <w:pPr>
        <w:pStyle w:val="BILLTITLE"/>
        <w:rPr>
          <w:u w:color="000000" w:themeColor="text1"/>
        </w:rPr>
      </w:pPr>
      <w:r w:rsidRPr="006377CA">
        <w:t>H.</w:t>
      </w:r>
      <w:r w:rsidRPr="006377CA">
        <w:tab/>
        <w:t>4035</w:t>
      </w:r>
      <w:r w:rsidRPr="006377CA">
        <w:fldChar w:fldCharType="begin"/>
      </w:r>
      <w:r w:rsidRPr="006377CA">
        <w:instrText xml:space="preserve"> XE "H. 4035" \b </w:instrText>
      </w:r>
      <w:r w:rsidRPr="006377CA">
        <w:fldChar w:fldCharType="end"/>
      </w:r>
      <w:r w:rsidRPr="006377CA">
        <w:t xml:space="preserve">--Reps. Hiott, Bailey and Hewitt:  </w:t>
      </w:r>
      <w:r w:rsidRPr="006377CA">
        <w:rPr>
          <w:szCs w:val="30"/>
        </w:rPr>
        <w:t xml:space="preserve">A BILL </w:t>
      </w:r>
      <w:r w:rsidRPr="006377CA">
        <w:rPr>
          <w:u w:color="000000" w:themeColor="text1"/>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6377CA">
        <w:rPr>
          <w:u w:color="000000" w:themeColor="text1"/>
        </w:rPr>
        <w:noBreakHyphen/>
        <w:t>124 SHALL EXPIRE ON DECEMBER 31, 2023.</w:t>
      </w:r>
    </w:p>
    <w:p w:rsidR="00047F22" w:rsidRDefault="00047F22" w:rsidP="00047F22">
      <w:pPr>
        <w:pStyle w:val="CALENDARHISTORY"/>
      </w:pPr>
      <w:r>
        <w:t>(Read the first time--March 17, 2021)</w:t>
      </w:r>
    </w:p>
    <w:p w:rsidR="00047F22" w:rsidRDefault="00047F22" w:rsidP="00047F22">
      <w:pPr>
        <w:pStyle w:val="CALENDARHISTORY"/>
      </w:pPr>
      <w:r>
        <w:t>(Reported by Committee on Agriculture and Natural Resources--April 27, 2021)</w:t>
      </w:r>
    </w:p>
    <w:p w:rsidR="00047F22" w:rsidRDefault="00047F22" w:rsidP="00047F22">
      <w:pPr>
        <w:pStyle w:val="CALENDARHISTORY"/>
      </w:pPr>
      <w:r>
        <w:t>(Favorable)</w:t>
      </w:r>
    </w:p>
    <w:p w:rsidR="00047F22" w:rsidRDefault="00047F22" w:rsidP="00047F22">
      <w:pPr>
        <w:keepNext/>
        <w:keepLines/>
      </w:pPr>
    </w:p>
    <w:p w:rsidR="00047F22" w:rsidRPr="00F82EFE" w:rsidRDefault="00047F22" w:rsidP="00047F22">
      <w:pPr>
        <w:pStyle w:val="BILLTITLE"/>
      </w:pPr>
      <w:r w:rsidRPr="00F82EFE">
        <w:t>H.</w:t>
      </w:r>
      <w:r w:rsidRPr="00F82EFE">
        <w:tab/>
        <w:t>4098</w:t>
      </w:r>
      <w:r w:rsidRPr="00F82EFE">
        <w:fldChar w:fldCharType="begin"/>
      </w:r>
      <w:r w:rsidRPr="00F82EFE">
        <w:instrText xml:space="preserve"> XE "H. 4098" \b </w:instrText>
      </w:r>
      <w:r w:rsidRPr="00F82EFE">
        <w:fldChar w:fldCharType="end"/>
      </w:r>
      <w:r w:rsidRPr="00F82EFE">
        <w:t xml:space="preserve">--Regulations and Administrative Procedures Committee:  </w:t>
      </w:r>
      <w:r w:rsidRPr="00F82EFE">
        <w:rPr>
          <w:szCs w:val="30"/>
        </w:rPr>
        <w:t xml:space="preserve">A JOINT RESOLUTION </w:t>
      </w:r>
      <w:r w:rsidRPr="00F82EFE">
        <w:t xml:space="preserve">TO APPROVE REGULATIONS OF THE CLEMSON UNIVERSITY-STATE CROP PEST COMMISSION, RELATING TO ASIAN </w:t>
      </w:r>
      <w:proofErr w:type="spellStart"/>
      <w:r w:rsidRPr="00F82EFE">
        <w:t>LONGHORNED</w:t>
      </w:r>
      <w:proofErr w:type="spellEnd"/>
      <w:r w:rsidRPr="00F82EFE">
        <w:t xml:space="preserve"> BEETLE QUARANTINE, DESIGNATED AS REGULATION DOCUMENT NUMBER 5015, PURSUANT TO THE PROVISIONS OF ARTICLE 1, CHAPTER 23, TITLE 1 OF THE 1976 CODE.</w:t>
      </w:r>
    </w:p>
    <w:p w:rsidR="00047F22" w:rsidRDefault="00047F22" w:rsidP="00047F22">
      <w:pPr>
        <w:pStyle w:val="CALENDARHISTORY"/>
      </w:pPr>
      <w:r>
        <w:t>(Read the first time--April 7, 2021)</w:t>
      </w:r>
    </w:p>
    <w:p w:rsidR="00047F22" w:rsidRDefault="00047F22" w:rsidP="00047F22">
      <w:pPr>
        <w:pStyle w:val="CALENDARHISTORY"/>
      </w:pPr>
      <w:r>
        <w:t>(Reported by Committee on Agriculture and Natural Resources--April 27, 2021)</w:t>
      </w:r>
    </w:p>
    <w:p w:rsidR="00047F22" w:rsidRDefault="00047F22" w:rsidP="00047F22">
      <w:pPr>
        <w:pStyle w:val="CALENDARHISTORY"/>
      </w:pPr>
      <w:r>
        <w:t>(Favorable)</w:t>
      </w:r>
    </w:p>
    <w:p w:rsidR="0075629D" w:rsidRDefault="0075629D" w:rsidP="0075629D"/>
    <w:p w:rsidR="0075629D" w:rsidRPr="00E76B2C" w:rsidRDefault="0075629D" w:rsidP="0075629D">
      <w:pPr>
        <w:pStyle w:val="BILLTITLE"/>
      </w:pPr>
      <w:r w:rsidRPr="00E76B2C">
        <w:t>S.</w:t>
      </w:r>
      <w:r w:rsidRPr="00E76B2C">
        <w:tab/>
        <w:t>290</w:t>
      </w:r>
      <w:r w:rsidRPr="00E76B2C">
        <w:fldChar w:fldCharType="begin"/>
      </w:r>
      <w:r w:rsidRPr="00E76B2C">
        <w:instrText xml:space="preserve"> XE “S. 290” \b </w:instrText>
      </w:r>
      <w:r w:rsidRPr="00E76B2C">
        <w:fldChar w:fldCharType="end"/>
      </w:r>
      <w:r w:rsidRPr="00E76B2C">
        <w:t>--Senators Climer, Senn, Campsen, Loftis, Rice, Peeler</w:t>
      </w:r>
      <w:r w:rsidR="0031313E">
        <w:t xml:space="preserve">, </w:t>
      </w:r>
      <w:r w:rsidRPr="00E76B2C">
        <w:t xml:space="preserve"> Turner</w:t>
      </w:r>
      <w:r w:rsidR="00C856F8">
        <w:t>, Davis, Hembree</w:t>
      </w:r>
      <w:r w:rsidR="0031313E">
        <w:t xml:space="preserve"> and Gustafson</w:t>
      </w:r>
      <w:r w:rsidRPr="00E76B2C">
        <w:t xml:space="preserve">:  </w:t>
      </w:r>
      <w:r w:rsidRPr="00E76B2C">
        <w:rPr>
          <w:szCs w:val="30"/>
        </w:rPr>
        <w:t xml:space="preserve">A BILL </w:t>
      </w:r>
      <w:r w:rsidRPr="00E76B2C">
        <w:t>TO AMEND SECTIONS 44-7-110, 44-7-120, 44-7-130, 44-7-140, 44-7-150, AND 44-7-320 OF THE 1976 CODE, ALL RELATING TO THE REGULATION OF HEALTH CARE FACILITIES IN THE STATE, TO ELIMINATE REFERENCES TO CERTIFICATE OF NEED REQUIREMENTS; TO REPEAL SECTIONS 44-7-160, 44-7-170, 44</w:t>
      </w:r>
      <w:r w:rsidRPr="00E76B2C">
        <w:noBreakHyphen/>
        <w:t>7</w:t>
      </w:r>
      <w:r w:rsidRPr="00E76B2C">
        <w:noBreakHyphen/>
        <w:t>180, 44</w:t>
      </w:r>
      <w:r w:rsidRPr="00E76B2C">
        <w:noBreakHyphen/>
        <w:t>7</w:t>
      </w:r>
      <w:r w:rsidRPr="00E76B2C">
        <w:noBreakHyphen/>
        <w:t>190, 44</w:t>
      </w:r>
      <w:r w:rsidRPr="00E76B2C">
        <w:noBreakHyphen/>
        <w:t>7</w:t>
      </w:r>
      <w:r w:rsidRPr="00E76B2C">
        <w:noBreakHyphen/>
        <w:t>200, 44</w:t>
      </w:r>
      <w:r w:rsidRPr="00E76B2C">
        <w:noBreakHyphen/>
        <w:t>7</w:t>
      </w:r>
      <w:r w:rsidRPr="00E76B2C">
        <w:noBreakHyphen/>
        <w:t>210, 44</w:t>
      </w:r>
      <w:r w:rsidRPr="00E76B2C">
        <w:noBreakHyphen/>
        <w:t>7</w:t>
      </w:r>
      <w:r w:rsidRPr="00E76B2C">
        <w:noBreakHyphen/>
        <w:t>220, 44</w:t>
      </w:r>
      <w:r w:rsidRPr="00E76B2C">
        <w:noBreakHyphen/>
        <w:t>7</w:t>
      </w:r>
      <w:r w:rsidRPr="00E76B2C">
        <w:noBreakHyphen/>
        <w:t>225, 44</w:t>
      </w:r>
      <w:r w:rsidRPr="00E76B2C">
        <w:noBreakHyphen/>
        <w:t>7</w:t>
      </w:r>
      <w:r w:rsidRPr="00E76B2C">
        <w:noBreakHyphen/>
        <w:t xml:space="preserve">230, AND 44-7-240 OF THE 1976 CODE, ALL </w:t>
      </w:r>
      <w:r w:rsidRPr="00E76B2C">
        <w:lastRenderedPageBreak/>
        <w:t>RELATING TO THE CERTIFICATE OF NEED PROGRAM; AND TO RENAME ARTICLE 3, CHAPTER 7, TITLE 44 OF THE 1976 CODE AS THE “STATE HEALTH FACILITY LICENSURE ACT”.</w:t>
      </w:r>
    </w:p>
    <w:p w:rsidR="0075629D" w:rsidRDefault="0075629D" w:rsidP="0075629D">
      <w:pPr>
        <w:pStyle w:val="CALENDARHISTORY"/>
      </w:pPr>
      <w:r>
        <w:t>(Read the first time--January 12, 2021)</w:t>
      </w:r>
    </w:p>
    <w:p w:rsidR="0075629D" w:rsidRDefault="0075629D" w:rsidP="0075629D">
      <w:pPr>
        <w:pStyle w:val="CALENDARHISTORY"/>
      </w:pPr>
      <w:r>
        <w:t>(Recalled from Committee on Medical Affairs--April 28, 2021)</w:t>
      </w:r>
    </w:p>
    <w:p w:rsidR="00432EB4" w:rsidRPr="00432EB4" w:rsidRDefault="00432EB4" w:rsidP="00432EB4"/>
    <w:p w:rsidR="00432EB4" w:rsidRPr="00B4680F" w:rsidRDefault="00432EB4" w:rsidP="00432EB4">
      <w:pPr>
        <w:pStyle w:val="BILLTITLE"/>
        <w:rPr>
          <w:color w:val="000000" w:themeColor="text1"/>
          <w:u w:color="000000" w:themeColor="text1"/>
        </w:rPr>
      </w:pPr>
      <w:r w:rsidRPr="00B4680F">
        <w:t>H.</w:t>
      </w:r>
      <w:r w:rsidRPr="00B4680F">
        <w:tab/>
        <w:t>3612</w:t>
      </w:r>
      <w:r w:rsidRPr="00B4680F">
        <w:fldChar w:fldCharType="begin"/>
      </w:r>
      <w:r w:rsidRPr="00B4680F">
        <w:instrText xml:space="preserve"> XE "H. 3612" \b </w:instrText>
      </w:r>
      <w:r w:rsidRPr="00B4680F">
        <w:fldChar w:fldCharType="end"/>
      </w:r>
      <w:r w:rsidRPr="00B4680F">
        <w:t xml:space="preserve">--Reps. Lucas, Allison, M.M. Smith, Calhoon, Govan, Davis, Murray, Gilliard, Carter, Anderson and Weeks:  </w:t>
      </w:r>
      <w:r w:rsidRPr="00B4680F">
        <w:rPr>
          <w:szCs w:val="30"/>
        </w:rPr>
        <w:t xml:space="preserve">A BILL </w:t>
      </w:r>
      <w:r w:rsidRPr="00B4680F">
        <w:rPr>
          <w:color w:val="000000" w:themeColor="text1"/>
          <w:u w:color="000000" w:themeColor="text1"/>
        </w:rPr>
        <w:t>TO AMEND THE CODE OF LAWS OF SOUTH CAROLINA, 1976, SO AS TO ENACT THE “SOUTH CAROLINA COMPUTER SCIENCE EDUCATION INITIATIVE ACT” BY ADDING SECTION 59</w:t>
      </w:r>
      <w:r w:rsidRPr="00B4680F">
        <w:rPr>
          <w:color w:val="000000" w:themeColor="text1"/>
          <w:u w:color="000000" w:themeColor="text1"/>
        </w:rPr>
        <w:noBreakHyphen/>
        <w:t>29</w:t>
      </w:r>
      <w:r w:rsidRPr="00B4680F">
        <w:rPr>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432EB4" w:rsidRDefault="00432EB4" w:rsidP="00432EB4">
      <w:pPr>
        <w:pStyle w:val="CALENDARHISTORY"/>
      </w:pPr>
      <w:r>
        <w:t>(Read the first time--February 3, 2021)</w:t>
      </w:r>
    </w:p>
    <w:p w:rsidR="00432EB4" w:rsidRDefault="00432EB4" w:rsidP="00432EB4">
      <w:pPr>
        <w:pStyle w:val="CALENDARHISTORY"/>
      </w:pPr>
      <w:r>
        <w:t>(Reported by Committee on Education--April 28, 2021)</w:t>
      </w:r>
    </w:p>
    <w:p w:rsidR="00432EB4" w:rsidRDefault="00432EB4" w:rsidP="00432EB4">
      <w:pPr>
        <w:pStyle w:val="CALENDARHISTORY"/>
      </w:pPr>
      <w:r>
        <w:t>(Favorable)</w:t>
      </w:r>
    </w:p>
    <w:p w:rsidR="00432EB4" w:rsidRDefault="00432EB4" w:rsidP="00432EB4"/>
    <w:p w:rsidR="00A8267D" w:rsidRPr="00FF0129" w:rsidRDefault="00A8267D" w:rsidP="00A8267D">
      <w:pPr>
        <w:pStyle w:val="BILLTITLE"/>
        <w:rPr>
          <w:u w:color="000000" w:themeColor="text1"/>
        </w:rPr>
      </w:pPr>
      <w:r w:rsidRPr="00FF0129">
        <w:t>H.</w:t>
      </w:r>
      <w:r w:rsidRPr="00FF0129">
        <w:tab/>
        <w:t>3308</w:t>
      </w:r>
      <w:r w:rsidRPr="00FF0129">
        <w:fldChar w:fldCharType="begin"/>
      </w:r>
      <w:r w:rsidRPr="00FF0129">
        <w:instrText xml:space="preserve"> XE “H. 3308” \b </w:instrText>
      </w:r>
      <w:r w:rsidRPr="00FF0129">
        <w:fldChar w:fldCharType="end"/>
      </w:r>
      <w:r w:rsidRPr="00FF0129">
        <w:t xml:space="preserve">--Reps. Huggins, Hill, Forrest, Caskey and Hixon:  </w:t>
      </w:r>
      <w:r w:rsidRPr="00FF0129">
        <w:rPr>
          <w:szCs w:val="30"/>
        </w:rPr>
        <w:t xml:space="preserve">A BILL </w:t>
      </w:r>
      <w:r w:rsidRPr="00FF0129">
        <w:rPr>
          <w:u w:color="000000" w:themeColor="text1"/>
        </w:rPr>
        <w:t>TO AMEND SECTION 50</w:t>
      </w:r>
      <w:r w:rsidRPr="00FF0129">
        <w:rPr>
          <w:u w:color="000000" w:themeColor="text1"/>
        </w:rPr>
        <w:noBreakHyphen/>
        <w:t>21</w:t>
      </w:r>
      <w:r w:rsidRPr="00FF0129">
        <w:rPr>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A8267D" w:rsidRDefault="00A8267D" w:rsidP="00A8267D">
      <w:pPr>
        <w:pStyle w:val="CALENDARHISTORY"/>
      </w:pPr>
      <w:r>
        <w:t>(Read the first time--March 16, 2021)</w:t>
      </w:r>
    </w:p>
    <w:p w:rsidR="00A8267D" w:rsidRDefault="00A8267D" w:rsidP="00A8267D">
      <w:pPr>
        <w:pStyle w:val="CALENDARHISTORY"/>
      </w:pPr>
      <w:r>
        <w:t>(Recalled from Committee on Fish, Game and Forestry--April 28, 2021)</w:t>
      </w:r>
    </w:p>
    <w:p w:rsidR="00A8267D" w:rsidRPr="00432EB4" w:rsidRDefault="00A8267D" w:rsidP="00432EB4"/>
    <w:p w:rsidR="00047F22" w:rsidRDefault="00047F22" w:rsidP="00047F22">
      <w:pPr>
        <w:pStyle w:val="CALENDARHEADING"/>
      </w:pPr>
    </w:p>
    <w:p w:rsidR="00047F22" w:rsidRPr="005C20FA" w:rsidRDefault="00047F22" w:rsidP="00047F22">
      <w:pPr>
        <w:pStyle w:val="CALENDARHEADING"/>
      </w:pPr>
      <w:r>
        <w:t>SENATE RESOLUTION</w:t>
      </w:r>
    </w:p>
    <w:p w:rsidR="00047F22" w:rsidRDefault="00047F22" w:rsidP="00047F22">
      <w:pPr>
        <w:tabs>
          <w:tab w:val="left" w:pos="432"/>
          <w:tab w:val="left" w:pos="864"/>
        </w:tabs>
      </w:pPr>
    </w:p>
    <w:p w:rsidR="00047F22" w:rsidRDefault="00047F22" w:rsidP="00047F22">
      <w:pPr>
        <w:tabs>
          <w:tab w:val="left" w:pos="432"/>
          <w:tab w:val="left" w:pos="864"/>
        </w:tabs>
      </w:pPr>
    </w:p>
    <w:p w:rsidR="00047F22" w:rsidRPr="003B4189" w:rsidRDefault="00047F22" w:rsidP="00047F22">
      <w:pPr>
        <w:pStyle w:val="BILLTITLE"/>
      </w:pPr>
      <w:r w:rsidRPr="003B4189">
        <w:lastRenderedPageBreak/>
        <w:t>S.</w:t>
      </w:r>
      <w:r w:rsidRPr="003B4189">
        <w:tab/>
        <w:t>700</w:t>
      </w:r>
      <w:r w:rsidRPr="003B4189">
        <w:fldChar w:fldCharType="begin"/>
      </w:r>
      <w:r w:rsidRPr="003B4189">
        <w:instrText xml:space="preserve"> XE “S. 700” \b </w:instrText>
      </w:r>
      <w:r w:rsidRPr="003B4189">
        <w:fldChar w:fldCharType="end"/>
      </w:r>
      <w:r w:rsidRPr="003B4189">
        <w:t xml:space="preserve">--Senators Alexander and Climer:  </w:t>
      </w:r>
      <w:r w:rsidRPr="003B4189">
        <w:rPr>
          <w:szCs w:val="30"/>
        </w:rPr>
        <w:t xml:space="preserve">A SENATE RESOLUTION </w:t>
      </w:r>
      <w:r w:rsidRPr="003B4189">
        <w:t>TO COMMEND THE REPUBLIC OF CHINA (TAIWAN) FOR ITS RELATIONS WITH THE UNITED STATES AND THE STATE OF SOUTH CAROLINA.</w:t>
      </w:r>
    </w:p>
    <w:p w:rsidR="00047F22" w:rsidRDefault="00047F22" w:rsidP="00047F22">
      <w:pPr>
        <w:pStyle w:val="CALENDARHISTORY"/>
      </w:pPr>
      <w:r>
        <w:t>(Introduced--March 24, 2021)</w:t>
      </w:r>
    </w:p>
    <w:p w:rsidR="00047F22" w:rsidRDefault="00047F22" w:rsidP="00047F22">
      <w:pPr>
        <w:pStyle w:val="CALENDARHISTORY"/>
      </w:pPr>
      <w:r>
        <w:t>(Favorable)</w:t>
      </w:r>
    </w:p>
    <w:p w:rsidR="00047F22" w:rsidRDefault="00047F22" w:rsidP="00047F22">
      <w:pPr>
        <w:tabs>
          <w:tab w:val="left" w:pos="432"/>
          <w:tab w:val="left" w:pos="864"/>
        </w:tabs>
      </w:pPr>
    </w:p>
    <w:p w:rsidR="00047F22" w:rsidRDefault="00047F22" w:rsidP="00047F22">
      <w:pPr>
        <w:tabs>
          <w:tab w:val="left" w:pos="432"/>
          <w:tab w:val="left" w:pos="864"/>
        </w:tabs>
      </w:pPr>
    </w:p>
    <w:p w:rsidR="00E62D51" w:rsidRDefault="00E62D51" w:rsidP="00047F22">
      <w:pPr>
        <w:tabs>
          <w:tab w:val="left" w:pos="432"/>
          <w:tab w:val="left" w:pos="864"/>
        </w:tabs>
      </w:pPr>
    </w:p>
    <w:p w:rsidR="00E62D51" w:rsidRDefault="00E62D51" w:rsidP="00047F22">
      <w:pPr>
        <w:tabs>
          <w:tab w:val="left" w:pos="432"/>
          <w:tab w:val="left" w:pos="864"/>
        </w:tabs>
      </w:pPr>
    </w:p>
    <w:p w:rsidR="00E62D51" w:rsidRDefault="00E62D51" w:rsidP="00047F22">
      <w:pPr>
        <w:tabs>
          <w:tab w:val="left" w:pos="432"/>
          <w:tab w:val="left" w:pos="864"/>
        </w:tabs>
      </w:pPr>
    </w:p>
    <w:p w:rsidR="00E62D51" w:rsidRDefault="00E62D51" w:rsidP="00047F22">
      <w:pPr>
        <w:tabs>
          <w:tab w:val="left" w:pos="432"/>
          <w:tab w:val="left" w:pos="864"/>
        </w:tabs>
      </w:pPr>
    </w:p>
    <w:p w:rsidR="00E62D51" w:rsidRDefault="00E62D51" w:rsidP="00047F22">
      <w:pPr>
        <w:tabs>
          <w:tab w:val="left" w:pos="432"/>
          <w:tab w:val="left" w:pos="864"/>
        </w:tabs>
      </w:pPr>
    </w:p>
    <w:p w:rsidR="00E62D51" w:rsidRDefault="00E62D51" w:rsidP="00047F22">
      <w:pPr>
        <w:tabs>
          <w:tab w:val="left" w:pos="432"/>
          <w:tab w:val="left" w:pos="864"/>
        </w:tabs>
      </w:pPr>
    </w:p>
    <w:p w:rsidR="00E62D51" w:rsidRDefault="00E62D51" w:rsidP="00047F22">
      <w:pPr>
        <w:tabs>
          <w:tab w:val="left" w:pos="432"/>
          <w:tab w:val="left" w:pos="864"/>
        </w:tabs>
      </w:pPr>
    </w:p>
    <w:p w:rsidR="00047F22" w:rsidRPr="00621B91" w:rsidRDefault="00047F22" w:rsidP="00047F22">
      <w:pPr>
        <w:pStyle w:val="CALENDARHEADING"/>
      </w:pPr>
      <w:r>
        <w:t>CONCURRENT RESOLUTION</w:t>
      </w:r>
    </w:p>
    <w:p w:rsidR="00047F22" w:rsidRDefault="00047F22" w:rsidP="00047F22">
      <w:pPr>
        <w:tabs>
          <w:tab w:val="left" w:pos="432"/>
          <w:tab w:val="left" w:pos="864"/>
        </w:tabs>
      </w:pPr>
    </w:p>
    <w:p w:rsidR="00047F22" w:rsidRDefault="00047F22" w:rsidP="00047F22">
      <w:pPr>
        <w:tabs>
          <w:tab w:val="left" w:pos="432"/>
          <w:tab w:val="left" w:pos="864"/>
        </w:tabs>
      </w:pPr>
    </w:p>
    <w:p w:rsidR="00047F22" w:rsidRPr="0084310F" w:rsidRDefault="00047F22" w:rsidP="00047F22">
      <w:pPr>
        <w:pStyle w:val="BILLTITLE"/>
      </w:pPr>
      <w:r w:rsidRPr="0084310F">
        <w:t>S.</w:t>
      </w:r>
      <w:r w:rsidRPr="0084310F">
        <w:tab/>
        <w:t>768</w:t>
      </w:r>
      <w:r w:rsidRPr="0084310F">
        <w:fldChar w:fldCharType="begin"/>
      </w:r>
      <w:r w:rsidRPr="0084310F">
        <w:instrText xml:space="preserve"> XE "S. 768" \b </w:instrText>
      </w:r>
      <w:r w:rsidRPr="0084310F">
        <w:fldChar w:fldCharType="end"/>
      </w:r>
      <w:r w:rsidRPr="0084310F">
        <w:t xml:space="preserve">--Senators Young, Massey, Setzler and Hutto:  </w:t>
      </w:r>
      <w:r w:rsidRPr="0084310F">
        <w:rPr>
          <w:szCs w:val="30"/>
        </w:rPr>
        <w:t xml:space="preserve">A CONCURRENT RESOLUTION </w:t>
      </w:r>
      <w:r w:rsidRPr="0084310F">
        <w:t>TO NOMINATE MR. WILLIAM INMAN TO SERVE ON THE SAVANNAH RIVER SITE RESEARCH AUTHORITY BOARD OF DIRECTORS.</w:t>
      </w:r>
    </w:p>
    <w:p w:rsidR="00047F22" w:rsidRDefault="00047F22" w:rsidP="00047F22">
      <w:pPr>
        <w:pStyle w:val="CALENDARHISTORY"/>
      </w:pPr>
      <w:r>
        <w:t>(Without reference--April 27, 2021)</w:t>
      </w:r>
    </w:p>
    <w:p w:rsidR="00047F22" w:rsidRPr="00621B91" w:rsidRDefault="00047F22" w:rsidP="00047F22">
      <w:pPr>
        <w:pStyle w:val="CALENDARHISTORY"/>
      </w:pPr>
      <w:r>
        <w:rPr>
          <w:u w:val="single"/>
        </w:rPr>
        <w:t>(Contested by Senator Young)</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33450" w:rsidRDefault="00E33450" w:rsidP="0062310D">
      <w:pPr>
        <w:tabs>
          <w:tab w:val="left" w:pos="432"/>
          <w:tab w:val="left" w:pos="864"/>
        </w:tabs>
        <w:rPr>
          <w:noProof/>
        </w:rPr>
        <w:sectPr w:rsidR="00E33450" w:rsidSect="00E3345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33450" w:rsidRPr="00E33450" w:rsidRDefault="00E33450">
      <w:pPr>
        <w:pStyle w:val="Index1"/>
        <w:tabs>
          <w:tab w:val="right" w:leader="dot" w:pos="2798"/>
        </w:tabs>
        <w:rPr>
          <w:b/>
          <w:bCs/>
          <w:noProof/>
        </w:rPr>
      </w:pPr>
      <w:r w:rsidRPr="00E33450">
        <w:rPr>
          <w:b/>
          <w:noProof/>
        </w:rPr>
        <w:t>S. 41</w:t>
      </w:r>
      <w:r w:rsidRPr="00E33450">
        <w:rPr>
          <w:b/>
          <w:noProof/>
        </w:rPr>
        <w:tab/>
      </w:r>
      <w:r w:rsidRPr="00E33450">
        <w:rPr>
          <w:b/>
          <w:bCs/>
          <w:noProof/>
        </w:rPr>
        <w:t>16</w:t>
      </w:r>
    </w:p>
    <w:p w:rsidR="00E33450" w:rsidRPr="00E33450" w:rsidRDefault="00E33450">
      <w:pPr>
        <w:pStyle w:val="Index1"/>
        <w:tabs>
          <w:tab w:val="right" w:leader="dot" w:pos="2798"/>
        </w:tabs>
        <w:rPr>
          <w:b/>
          <w:bCs/>
          <w:noProof/>
        </w:rPr>
      </w:pPr>
      <w:r w:rsidRPr="00E33450">
        <w:rPr>
          <w:b/>
          <w:noProof/>
        </w:rPr>
        <w:t>S. 94</w:t>
      </w:r>
      <w:r w:rsidRPr="00E33450">
        <w:rPr>
          <w:b/>
          <w:noProof/>
        </w:rPr>
        <w:tab/>
      </w:r>
      <w:r w:rsidRPr="00E33450">
        <w:rPr>
          <w:b/>
          <w:bCs/>
          <w:noProof/>
        </w:rPr>
        <w:t>11</w:t>
      </w:r>
    </w:p>
    <w:p w:rsidR="00E33450" w:rsidRPr="00E33450" w:rsidRDefault="00E33450">
      <w:pPr>
        <w:pStyle w:val="Index1"/>
        <w:tabs>
          <w:tab w:val="right" w:leader="dot" w:pos="2798"/>
        </w:tabs>
        <w:rPr>
          <w:b/>
          <w:bCs/>
          <w:noProof/>
        </w:rPr>
      </w:pPr>
      <w:r w:rsidRPr="00E33450">
        <w:rPr>
          <w:b/>
          <w:noProof/>
        </w:rPr>
        <w:t>S. 101</w:t>
      </w:r>
      <w:r w:rsidRPr="00E33450">
        <w:rPr>
          <w:b/>
          <w:noProof/>
        </w:rPr>
        <w:tab/>
      </w:r>
      <w:r w:rsidRPr="00E33450">
        <w:rPr>
          <w:b/>
          <w:bCs/>
          <w:noProof/>
        </w:rPr>
        <w:t>12</w:t>
      </w:r>
    </w:p>
    <w:p w:rsidR="00E33450" w:rsidRPr="00E33450" w:rsidRDefault="00E33450">
      <w:pPr>
        <w:pStyle w:val="Index1"/>
        <w:tabs>
          <w:tab w:val="right" w:leader="dot" w:pos="2798"/>
        </w:tabs>
        <w:rPr>
          <w:b/>
          <w:bCs/>
          <w:noProof/>
        </w:rPr>
      </w:pPr>
      <w:r w:rsidRPr="00E33450">
        <w:rPr>
          <w:b/>
          <w:noProof/>
        </w:rPr>
        <w:t>S. 150</w:t>
      </w:r>
      <w:r w:rsidRPr="00E33450">
        <w:rPr>
          <w:b/>
          <w:noProof/>
        </w:rPr>
        <w:tab/>
      </w:r>
      <w:r w:rsidRPr="00E33450">
        <w:rPr>
          <w:b/>
          <w:bCs/>
          <w:noProof/>
        </w:rPr>
        <w:t>14</w:t>
      </w:r>
    </w:p>
    <w:p w:rsidR="00E33450" w:rsidRPr="00E33450" w:rsidRDefault="00E33450">
      <w:pPr>
        <w:pStyle w:val="Index1"/>
        <w:tabs>
          <w:tab w:val="right" w:leader="dot" w:pos="2798"/>
        </w:tabs>
        <w:rPr>
          <w:b/>
          <w:bCs/>
          <w:noProof/>
        </w:rPr>
      </w:pPr>
      <w:r w:rsidRPr="00E33450">
        <w:rPr>
          <w:b/>
          <w:noProof/>
        </w:rPr>
        <w:t>S. 202</w:t>
      </w:r>
      <w:r w:rsidRPr="00E33450">
        <w:rPr>
          <w:b/>
          <w:noProof/>
        </w:rPr>
        <w:tab/>
      </w:r>
      <w:r w:rsidRPr="00E33450">
        <w:rPr>
          <w:b/>
          <w:bCs/>
          <w:noProof/>
        </w:rPr>
        <w:t>6</w:t>
      </w:r>
    </w:p>
    <w:p w:rsidR="00E33450" w:rsidRPr="00E33450" w:rsidRDefault="00E33450">
      <w:pPr>
        <w:pStyle w:val="Index1"/>
        <w:tabs>
          <w:tab w:val="right" w:leader="dot" w:pos="2798"/>
        </w:tabs>
        <w:rPr>
          <w:b/>
          <w:bCs/>
          <w:noProof/>
        </w:rPr>
      </w:pPr>
      <w:r w:rsidRPr="00E33450">
        <w:rPr>
          <w:b/>
          <w:noProof/>
        </w:rPr>
        <w:t>S. 229</w:t>
      </w:r>
      <w:r w:rsidRPr="00E33450">
        <w:rPr>
          <w:b/>
          <w:noProof/>
        </w:rPr>
        <w:tab/>
      </w:r>
      <w:r w:rsidRPr="00E33450">
        <w:rPr>
          <w:b/>
          <w:bCs/>
          <w:noProof/>
        </w:rPr>
        <w:t>5</w:t>
      </w:r>
    </w:p>
    <w:p w:rsidR="00E33450" w:rsidRPr="00E33450" w:rsidRDefault="00E33450">
      <w:pPr>
        <w:pStyle w:val="Index1"/>
        <w:tabs>
          <w:tab w:val="right" w:leader="dot" w:pos="2798"/>
        </w:tabs>
        <w:rPr>
          <w:b/>
          <w:bCs/>
          <w:noProof/>
        </w:rPr>
      </w:pPr>
      <w:r w:rsidRPr="00E33450">
        <w:rPr>
          <w:b/>
          <w:noProof/>
        </w:rPr>
        <w:t>S. 235</w:t>
      </w:r>
      <w:r w:rsidRPr="00E33450">
        <w:rPr>
          <w:b/>
          <w:noProof/>
        </w:rPr>
        <w:tab/>
      </w:r>
      <w:r w:rsidRPr="00E33450">
        <w:rPr>
          <w:b/>
          <w:bCs/>
          <w:noProof/>
        </w:rPr>
        <w:t>12</w:t>
      </w:r>
    </w:p>
    <w:p w:rsidR="00E33450" w:rsidRPr="00E33450" w:rsidRDefault="00E33450">
      <w:pPr>
        <w:pStyle w:val="Index1"/>
        <w:tabs>
          <w:tab w:val="right" w:leader="dot" w:pos="2798"/>
        </w:tabs>
        <w:rPr>
          <w:b/>
          <w:bCs/>
          <w:noProof/>
        </w:rPr>
      </w:pPr>
      <w:r w:rsidRPr="00E33450">
        <w:rPr>
          <w:b/>
          <w:noProof/>
        </w:rPr>
        <w:t>S. 245</w:t>
      </w:r>
      <w:r w:rsidRPr="00E33450">
        <w:rPr>
          <w:b/>
          <w:noProof/>
        </w:rPr>
        <w:tab/>
      </w:r>
      <w:r w:rsidRPr="00E33450">
        <w:rPr>
          <w:b/>
          <w:bCs/>
          <w:noProof/>
        </w:rPr>
        <w:t>12</w:t>
      </w:r>
    </w:p>
    <w:p w:rsidR="00E33450" w:rsidRPr="00E33450" w:rsidRDefault="00E33450">
      <w:pPr>
        <w:pStyle w:val="Index1"/>
        <w:tabs>
          <w:tab w:val="right" w:leader="dot" w:pos="2798"/>
        </w:tabs>
        <w:rPr>
          <w:b/>
          <w:bCs/>
          <w:noProof/>
        </w:rPr>
      </w:pPr>
      <w:r w:rsidRPr="00E33450">
        <w:rPr>
          <w:b/>
          <w:noProof/>
        </w:rPr>
        <w:t>S. 290</w:t>
      </w:r>
      <w:r w:rsidRPr="00E33450">
        <w:rPr>
          <w:b/>
          <w:noProof/>
        </w:rPr>
        <w:tab/>
      </w:r>
      <w:r w:rsidRPr="00E33450">
        <w:rPr>
          <w:b/>
          <w:bCs/>
          <w:noProof/>
        </w:rPr>
        <w:t>22</w:t>
      </w:r>
    </w:p>
    <w:p w:rsidR="00E33450" w:rsidRPr="00E33450" w:rsidRDefault="00E33450">
      <w:pPr>
        <w:pStyle w:val="Index1"/>
        <w:tabs>
          <w:tab w:val="right" w:leader="dot" w:pos="2798"/>
        </w:tabs>
        <w:rPr>
          <w:b/>
          <w:bCs/>
          <w:noProof/>
        </w:rPr>
      </w:pPr>
      <w:r w:rsidRPr="00E33450">
        <w:rPr>
          <w:b/>
          <w:noProof/>
        </w:rPr>
        <w:t>S. 354</w:t>
      </w:r>
      <w:r w:rsidRPr="00E33450">
        <w:rPr>
          <w:b/>
          <w:noProof/>
        </w:rPr>
        <w:tab/>
      </w:r>
      <w:r w:rsidRPr="00E33450">
        <w:rPr>
          <w:b/>
          <w:bCs/>
          <w:noProof/>
        </w:rPr>
        <w:t>6</w:t>
      </w:r>
    </w:p>
    <w:p w:rsidR="00E33450" w:rsidRPr="00E33450" w:rsidRDefault="00E33450">
      <w:pPr>
        <w:pStyle w:val="Index1"/>
        <w:tabs>
          <w:tab w:val="right" w:leader="dot" w:pos="2798"/>
        </w:tabs>
        <w:rPr>
          <w:b/>
          <w:bCs/>
          <w:noProof/>
        </w:rPr>
      </w:pPr>
      <w:r w:rsidRPr="00E33450">
        <w:rPr>
          <w:b/>
          <w:noProof/>
        </w:rPr>
        <w:t>S. 376</w:t>
      </w:r>
      <w:r w:rsidRPr="00E33450">
        <w:rPr>
          <w:b/>
          <w:noProof/>
        </w:rPr>
        <w:tab/>
      </w:r>
      <w:r w:rsidRPr="00E33450">
        <w:rPr>
          <w:b/>
          <w:bCs/>
          <w:noProof/>
        </w:rPr>
        <w:t>9</w:t>
      </w:r>
    </w:p>
    <w:p w:rsidR="00E33450" w:rsidRPr="00E33450" w:rsidRDefault="00E33450">
      <w:pPr>
        <w:pStyle w:val="Index1"/>
        <w:tabs>
          <w:tab w:val="right" w:leader="dot" w:pos="2798"/>
        </w:tabs>
        <w:rPr>
          <w:b/>
          <w:bCs/>
          <w:noProof/>
        </w:rPr>
      </w:pPr>
      <w:r w:rsidRPr="00E33450">
        <w:rPr>
          <w:b/>
          <w:noProof/>
        </w:rPr>
        <w:t>S. 401</w:t>
      </w:r>
      <w:r w:rsidRPr="00E33450">
        <w:rPr>
          <w:b/>
          <w:noProof/>
        </w:rPr>
        <w:tab/>
      </w:r>
      <w:r w:rsidRPr="00E33450">
        <w:rPr>
          <w:b/>
          <w:bCs/>
          <w:noProof/>
        </w:rPr>
        <w:t>7</w:t>
      </w:r>
    </w:p>
    <w:p w:rsidR="00E33450" w:rsidRPr="00E33450" w:rsidRDefault="00E33450">
      <w:pPr>
        <w:pStyle w:val="Index1"/>
        <w:tabs>
          <w:tab w:val="right" w:leader="dot" w:pos="2798"/>
        </w:tabs>
        <w:rPr>
          <w:b/>
          <w:bCs/>
          <w:noProof/>
        </w:rPr>
      </w:pPr>
      <w:r w:rsidRPr="00E33450">
        <w:rPr>
          <w:b/>
          <w:noProof/>
        </w:rPr>
        <w:t>S. 432</w:t>
      </w:r>
      <w:r w:rsidRPr="00E33450">
        <w:rPr>
          <w:b/>
          <w:noProof/>
        </w:rPr>
        <w:tab/>
      </w:r>
      <w:r w:rsidRPr="00E33450">
        <w:rPr>
          <w:b/>
          <w:bCs/>
          <w:noProof/>
        </w:rPr>
        <w:t>13</w:t>
      </w:r>
    </w:p>
    <w:p w:rsidR="00E33450" w:rsidRPr="00E33450" w:rsidRDefault="00E33450">
      <w:pPr>
        <w:pStyle w:val="Index1"/>
        <w:tabs>
          <w:tab w:val="right" w:leader="dot" w:pos="2798"/>
        </w:tabs>
        <w:rPr>
          <w:b/>
          <w:bCs/>
          <w:noProof/>
        </w:rPr>
      </w:pPr>
      <w:r w:rsidRPr="00E33450">
        <w:rPr>
          <w:rFonts w:eastAsia="Calibri"/>
          <w:b/>
          <w:noProof/>
        </w:rPr>
        <w:t>S. 448</w:t>
      </w:r>
      <w:r w:rsidRPr="00E33450">
        <w:rPr>
          <w:b/>
          <w:noProof/>
        </w:rPr>
        <w:tab/>
      </w:r>
      <w:r w:rsidRPr="00E33450">
        <w:rPr>
          <w:b/>
          <w:bCs/>
          <w:noProof/>
        </w:rPr>
        <w:t>3</w:t>
      </w:r>
    </w:p>
    <w:p w:rsidR="00E33450" w:rsidRPr="00E33450" w:rsidRDefault="00E33450">
      <w:pPr>
        <w:pStyle w:val="Index1"/>
        <w:tabs>
          <w:tab w:val="right" w:leader="dot" w:pos="2798"/>
        </w:tabs>
        <w:rPr>
          <w:b/>
          <w:bCs/>
          <w:noProof/>
        </w:rPr>
      </w:pPr>
      <w:r w:rsidRPr="00E33450">
        <w:rPr>
          <w:b/>
          <w:noProof/>
        </w:rPr>
        <w:t>S. 464</w:t>
      </w:r>
      <w:r w:rsidRPr="00E33450">
        <w:rPr>
          <w:b/>
          <w:noProof/>
        </w:rPr>
        <w:tab/>
      </w:r>
      <w:r w:rsidRPr="00E33450">
        <w:rPr>
          <w:b/>
          <w:bCs/>
          <w:noProof/>
        </w:rPr>
        <w:t>7</w:t>
      </w:r>
    </w:p>
    <w:p w:rsidR="00E33450" w:rsidRPr="00E33450" w:rsidRDefault="00E33450">
      <w:pPr>
        <w:pStyle w:val="Index1"/>
        <w:tabs>
          <w:tab w:val="right" w:leader="dot" w:pos="2798"/>
        </w:tabs>
        <w:rPr>
          <w:b/>
          <w:bCs/>
          <w:noProof/>
        </w:rPr>
      </w:pPr>
      <w:r w:rsidRPr="00E33450">
        <w:rPr>
          <w:b/>
          <w:noProof/>
        </w:rPr>
        <w:t>S. 475</w:t>
      </w:r>
      <w:r w:rsidRPr="00E33450">
        <w:rPr>
          <w:b/>
          <w:noProof/>
        </w:rPr>
        <w:tab/>
      </w:r>
      <w:r w:rsidRPr="00E33450">
        <w:rPr>
          <w:b/>
          <w:bCs/>
          <w:noProof/>
        </w:rPr>
        <w:t>9</w:t>
      </w:r>
    </w:p>
    <w:p w:rsidR="00E33450" w:rsidRPr="00E33450" w:rsidRDefault="00E33450">
      <w:pPr>
        <w:pStyle w:val="Index1"/>
        <w:tabs>
          <w:tab w:val="right" w:leader="dot" w:pos="2798"/>
        </w:tabs>
        <w:rPr>
          <w:b/>
          <w:bCs/>
          <w:noProof/>
        </w:rPr>
      </w:pPr>
      <w:r w:rsidRPr="00E33450">
        <w:rPr>
          <w:b/>
          <w:noProof/>
        </w:rPr>
        <w:t>S. 595</w:t>
      </w:r>
      <w:r w:rsidRPr="00E33450">
        <w:rPr>
          <w:b/>
          <w:noProof/>
        </w:rPr>
        <w:tab/>
      </w:r>
      <w:r w:rsidRPr="00E33450">
        <w:rPr>
          <w:b/>
          <w:bCs/>
          <w:noProof/>
        </w:rPr>
        <w:t>11</w:t>
      </w:r>
    </w:p>
    <w:p w:rsidR="00E33450" w:rsidRPr="00E33450" w:rsidRDefault="00E33450">
      <w:pPr>
        <w:pStyle w:val="Index1"/>
        <w:tabs>
          <w:tab w:val="right" w:leader="dot" w:pos="2798"/>
        </w:tabs>
        <w:rPr>
          <w:b/>
          <w:bCs/>
          <w:noProof/>
        </w:rPr>
      </w:pPr>
      <w:r w:rsidRPr="00E33450">
        <w:rPr>
          <w:b/>
          <w:noProof/>
        </w:rPr>
        <w:t>S. 614</w:t>
      </w:r>
      <w:r w:rsidRPr="00E33450">
        <w:rPr>
          <w:b/>
          <w:noProof/>
        </w:rPr>
        <w:tab/>
      </w:r>
      <w:r w:rsidRPr="00E33450">
        <w:rPr>
          <w:b/>
          <w:bCs/>
          <w:noProof/>
        </w:rPr>
        <w:t>13</w:t>
      </w:r>
    </w:p>
    <w:p w:rsidR="00E33450" w:rsidRPr="00E33450" w:rsidRDefault="00E33450">
      <w:pPr>
        <w:pStyle w:val="Index1"/>
        <w:tabs>
          <w:tab w:val="right" w:leader="dot" w:pos="2798"/>
        </w:tabs>
        <w:rPr>
          <w:b/>
          <w:bCs/>
          <w:noProof/>
        </w:rPr>
      </w:pPr>
      <w:r w:rsidRPr="00E33450">
        <w:rPr>
          <w:b/>
          <w:noProof/>
        </w:rPr>
        <w:t>S. 699</w:t>
      </w:r>
      <w:r w:rsidRPr="00E33450">
        <w:rPr>
          <w:b/>
          <w:noProof/>
        </w:rPr>
        <w:tab/>
      </w:r>
      <w:r w:rsidRPr="00E33450">
        <w:rPr>
          <w:b/>
          <w:bCs/>
          <w:noProof/>
        </w:rPr>
        <w:t>2</w:t>
      </w:r>
    </w:p>
    <w:p w:rsidR="00E33450" w:rsidRPr="00E33450" w:rsidRDefault="00E33450">
      <w:pPr>
        <w:pStyle w:val="Index1"/>
        <w:tabs>
          <w:tab w:val="right" w:leader="dot" w:pos="2798"/>
        </w:tabs>
        <w:rPr>
          <w:b/>
          <w:bCs/>
          <w:noProof/>
        </w:rPr>
      </w:pPr>
      <w:r w:rsidRPr="00E33450">
        <w:rPr>
          <w:b/>
          <w:noProof/>
        </w:rPr>
        <w:t>S. 700</w:t>
      </w:r>
      <w:r w:rsidRPr="00E33450">
        <w:rPr>
          <w:b/>
          <w:noProof/>
        </w:rPr>
        <w:tab/>
      </w:r>
      <w:r w:rsidRPr="00E33450">
        <w:rPr>
          <w:b/>
          <w:bCs/>
          <w:noProof/>
        </w:rPr>
        <w:t>23</w:t>
      </w:r>
    </w:p>
    <w:p w:rsidR="00E33450" w:rsidRPr="00E33450" w:rsidRDefault="00E33450">
      <w:pPr>
        <w:pStyle w:val="Index1"/>
        <w:tabs>
          <w:tab w:val="right" w:leader="dot" w:pos="2798"/>
        </w:tabs>
        <w:rPr>
          <w:b/>
          <w:bCs/>
          <w:noProof/>
        </w:rPr>
      </w:pPr>
      <w:r w:rsidRPr="00E33450">
        <w:rPr>
          <w:b/>
          <w:noProof/>
        </w:rPr>
        <w:t>S. 717</w:t>
      </w:r>
      <w:r w:rsidRPr="00E33450">
        <w:rPr>
          <w:b/>
          <w:noProof/>
        </w:rPr>
        <w:tab/>
      </w:r>
      <w:r w:rsidRPr="00E33450">
        <w:rPr>
          <w:b/>
          <w:bCs/>
          <w:noProof/>
        </w:rPr>
        <w:t>19</w:t>
      </w:r>
    </w:p>
    <w:p w:rsidR="00E33450" w:rsidRPr="00E33450" w:rsidRDefault="00E33450">
      <w:pPr>
        <w:pStyle w:val="Index1"/>
        <w:tabs>
          <w:tab w:val="right" w:leader="dot" w:pos="2798"/>
        </w:tabs>
        <w:rPr>
          <w:b/>
          <w:bCs/>
          <w:noProof/>
        </w:rPr>
      </w:pPr>
      <w:r w:rsidRPr="00E33450">
        <w:rPr>
          <w:b/>
          <w:noProof/>
        </w:rPr>
        <w:t>S. 736</w:t>
      </w:r>
      <w:r w:rsidRPr="00E33450">
        <w:rPr>
          <w:b/>
          <w:noProof/>
        </w:rPr>
        <w:tab/>
      </w:r>
      <w:r w:rsidRPr="00E33450">
        <w:rPr>
          <w:b/>
          <w:bCs/>
          <w:noProof/>
        </w:rPr>
        <w:t>16</w:t>
      </w:r>
    </w:p>
    <w:p w:rsidR="00E33450" w:rsidRPr="00E33450" w:rsidRDefault="00E33450">
      <w:pPr>
        <w:pStyle w:val="Index1"/>
        <w:tabs>
          <w:tab w:val="right" w:leader="dot" w:pos="2798"/>
        </w:tabs>
        <w:rPr>
          <w:b/>
          <w:bCs/>
          <w:noProof/>
        </w:rPr>
      </w:pPr>
      <w:r w:rsidRPr="00E33450">
        <w:rPr>
          <w:b/>
          <w:noProof/>
        </w:rPr>
        <w:t>S. 737</w:t>
      </w:r>
      <w:r w:rsidRPr="00E33450">
        <w:rPr>
          <w:b/>
          <w:noProof/>
        </w:rPr>
        <w:tab/>
      </w:r>
      <w:r w:rsidRPr="00E33450">
        <w:rPr>
          <w:b/>
          <w:bCs/>
          <w:noProof/>
        </w:rPr>
        <w:t>16</w:t>
      </w:r>
    </w:p>
    <w:p w:rsidR="00E33450" w:rsidRPr="00E33450" w:rsidRDefault="00E33450">
      <w:pPr>
        <w:pStyle w:val="Index1"/>
        <w:tabs>
          <w:tab w:val="right" w:leader="dot" w:pos="2798"/>
        </w:tabs>
        <w:rPr>
          <w:b/>
          <w:bCs/>
          <w:noProof/>
        </w:rPr>
      </w:pPr>
      <w:r w:rsidRPr="00E33450">
        <w:rPr>
          <w:b/>
          <w:noProof/>
        </w:rPr>
        <w:t>S. 738</w:t>
      </w:r>
      <w:r w:rsidRPr="00E33450">
        <w:rPr>
          <w:b/>
          <w:noProof/>
        </w:rPr>
        <w:tab/>
      </w:r>
      <w:r w:rsidRPr="00E33450">
        <w:rPr>
          <w:b/>
          <w:bCs/>
          <w:noProof/>
        </w:rPr>
        <w:t>16</w:t>
      </w:r>
    </w:p>
    <w:p w:rsidR="00E33450" w:rsidRPr="00E33450" w:rsidRDefault="00E33450">
      <w:pPr>
        <w:pStyle w:val="Index1"/>
        <w:tabs>
          <w:tab w:val="right" w:leader="dot" w:pos="2798"/>
        </w:tabs>
        <w:rPr>
          <w:b/>
          <w:bCs/>
          <w:noProof/>
        </w:rPr>
      </w:pPr>
      <w:r w:rsidRPr="00E33450">
        <w:rPr>
          <w:b/>
          <w:noProof/>
        </w:rPr>
        <w:t>S. 739</w:t>
      </w:r>
      <w:r w:rsidRPr="00E33450">
        <w:rPr>
          <w:b/>
          <w:noProof/>
        </w:rPr>
        <w:tab/>
      </w:r>
      <w:r w:rsidRPr="00E33450">
        <w:rPr>
          <w:b/>
          <w:bCs/>
          <w:noProof/>
        </w:rPr>
        <w:t>17</w:t>
      </w:r>
    </w:p>
    <w:p w:rsidR="00E33450" w:rsidRPr="00E33450" w:rsidRDefault="00E33450">
      <w:pPr>
        <w:pStyle w:val="Index1"/>
        <w:tabs>
          <w:tab w:val="right" w:leader="dot" w:pos="2798"/>
        </w:tabs>
        <w:rPr>
          <w:b/>
          <w:bCs/>
          <w:noProof/>
        </w:rPr>
      </w:pPr>
      <w:r w:rsidRPr="00E33450">
        <w:rPr>
          <w:b/>
          <w:noProof/>
        </w:rPr>
        <w:t>S. 740</w:t>
      </w:r>
      <w:r w:rsidRPr="00E33450">
        <w:rPr>
          <w:b/>
          <w:noProof/>
        </w:rPr>
        <w:tab/>
      </w:r>
      <w:r w:rsidRPr="00E33450">
        <w:rPr>
          <w:b/>
          <w:bCs/>
          <w:noProof/>
        </w:rPr>
        <w:t>17</w:t>
      </w:r>
    </w:p>
    <w:p w:rsidR="00E33450" w:rsidRPr="00E33450" w:rsidRDefault="00E33450">
      <w:pPr>
        <w:pStyle w:val="Index1"/>
        <w:tabs>
          <w:tab w:val="right" w:leader="dot" w:pos="2798"/>
        </w:tabs>
        <w:rPr>
          <w:b/>
          <w:bCs/>
          <w:noProof/>
        </w:rPr>
      </w:pPr>
      <w:r w:rsidRPr="00E33450">
        <w:rPr>
          <w:b/>
          <w:noProof/>
        </w:rPr>
        <w:t>S. 742</w:t>
      </w:r>
      <w:r w:rsidRPr="00E33450">
        <w:rPr>
          <w:b/>
          <w:noProof/>
        </w:rPr>
        <w:tab/>
      </w:r>
      <w:r w:rsidRPr="00E33450">
        <w:rPr>
          <w:b/>
          <w:bCs/>
          <w:noProof/>
        </w:rPr>
        <w:t>17</w:t>
      </w:r>
    </w:p>
    <w:p w:rsidR="00E33450" w:rsidRPr="00E33450" w:rsidRDefault="00E33450">
      <w:pPr>
        <w:pStyle w:val="Index1"/>
        <w:tabs>
          <w:tab w:val="right" w:leader="dot" w:pos="2798"/>
        </w:tabs>
        <w:rPr>
          <w:b/>
          <w:bCs/>
          <w:noProof/>
        </w:rPr>
      </w:pPr>
      <w:r w:rsidRPr="00E33450">
        <w:rPr>
          <w:b/>
          <w:noProof/>
        </w:rPr>
        <w:t>S. 748</w:t>
      </w:r>
      <w:r w:rsidRPr="00E33450">
        <w:rPr>
          <w:b/>
          <w:noProof/>
        </w:rPr>
        <w:tab/>
      </w:r>
      <w:r w:rsidRPr="00E33450">
        <w:rPr>
          <w:b/>
          <w:bCs/>
          <w:noProof/>
        </w:rPr>
        <w:t>18</w:t>
      </w:r>
    </w:p>
    <w:p w:rsidR="00E33450" w:rsidRPr="00E33450" w:rsidRDefault="00E33450">
      <w:pPr>
        <w:pStyle w:val="Index1"/>
        <w:tabs>
          <w:tab w:val="right" w:leader="dot" w:pos="2798"/>
        </w:tabs>
        <w:rPr>
          <w:b/>
          <w:bCs/>
          <w:noProof/>
        </w:rPr>
      </w:pPr>
      <w:r w:rsidRPr="00E33450">
        <w:rPr>
          <w:b/>
          <w:noProof/>
        </w:rPr>
        <w:t>S. 768</w:t>
      </w:r>
      <w:r w:rsidRPr="00E33450">
        <w:rPr>
          <w:b/>
          <w:noProof/>
        </w:rPr>
        <w:tab/>
      </w:r>
      <w:r w:rsidRPr="00E33450">
        <w:rPr>
          <w:b/>
          <w:bCs/>
          <w:noProof/>
        </w:rPr>
        <w:t>24</w:t>
      </w:r>
    </w:p>
    <w:p w:rsidR="00E33450" w:rsidRDefault="00E33450">
      <w:pPr>
        <w:pStyle w:val="Index1"/>
        <w:tabs>
          <w:tab w:val="right" w:leader="dot" w:pos="2798"/>
        </w:tabs>
        <w:rPr>
          <w:b/>
          <w:bCs/>
          <w:noProof/>
        </w:rPr>
      </w:pPr>
      <w:r w:rsidRPr="00E33450">
        <w:rPr>
          <w:b/>
          <w:noProof/>
        </w:rPr>
        <w:t>S. 771</w:t>
      </w:r>
      <w:r w:rsidRPr="00E33450">
        <w:rPr>
          <w:b/>
          <w:noProof/>
        </w:rPr>
        <w:tab/>
      </w:r>
      <w:r w:rsidRPr="00E33450">
        <w:rPr>
          <w:b/>
          <w:bCs/>
          <w:noProof/>
        </w:rPr>
        <w:t>3</w:t>
      </w:r>
    </w:p>
    <w:p w:rsidR="00E33450" w:rsidRDefault="00E33450" w:rsidP="00E33450"/>
    <w:p w:rsidR="00E33450" w:rsidRPr="00E33450" w:rsidRDefault="00E33450" w:rsidP="00E33450"/>
    <w:p w:rsidR="00E33450" w:rsidRPr="00E33450" w:rsidRDefault="00E33450">
      <w:pPr>
        <w:pStyle w:val="Index1"/>
        <w:tabs>
          <w:tab w:val="right" w:leader="dot" w:pos="2798"/>
        </w:tabs>
        <w:rPr>
          <w:b/>
          <w:bCs/>
          <w:noProof/>
        </w:rPr>
      </w:pPr>
      <w:r w:rsidRPr="00E33450">
        <w:rPr>
          <w:b/>
          <w:noProof/>
        </w:rPr>
        <w:t>H. 3024</w:t>
      </w:r>
      <w:r w:rsidRPr="00E33450">
        <w:rPr>
          <w:b/>
          <w:noProof/>
        </w:rPr>
        <w:tab/>
      </w:r>
      <w:r w:rsidRPr="00E33450">
        <w:rPr>
          <w:b/>
          <w:bCs/>
          <w:noProof/>
        </w:rPr>
        <w:t>17</w:t>
      </w:r>
    </w:p>
    <w:p w:rsidR="00E33450" w:rsidRPr="00E33450" w:rsidRDefault="00E33450">
      <w:pPr>
        <w:pStyle w:val="Index1"/>
        <w:tabs>
          <w:tab w:val="right" w:leader="dot" w:pos="2798"/>
        </w:tabs>
        <w:rPr>
          <w:b/>
          <w:bCs/>
          <w:noProof/>
        </w:rPr>
      </w:pPr>
      <w:r w:rsidRPr="00E33450">
        <w:rPr>
          <w:b/>
          <w:noProof/>
        </w:rPr>
        <w:t>H. 3056</w:t>
      </w:r>
      <w:r w:rsidRPr="00E33450">
        <w:rPr>
          <w:b/>
          <w:noProof/>
        </w:rPr>
        <w:tab/>
      </w:r>
      <w:r w:rsidRPr="00E33450">
        <w:rPr>
          <w:b/>
          <w:bCs/>
          <w:noProof/>
        </w:rPr>
        <w:t>15</w:t>
      </w:r>
    </w:p>
    <w:p w:rsidR="00E33450" w:rsidRPr="00E33450" w:rsidRDefault="00E33450">
      <w:pPr>
        <w:pStyle w:val="Index1"/>
        <w:tabs>
          <w:tab w:val="right" w:leader="dot" w:pos="2798"/>
        </w:tabs>
        <w:rPr>
          <w:b/>
          <w:bCs/>
          <w:noProof/>
        </w:rPr>
      </w:pPr>
      <w:r w:rsidRPr="00E33450">
        <w:rPr>
          <w:b/>
          <w:noProof/>
        </w:rPr>
        <w:t>H. 3244</w:t>
      </w:r>
      <w:r w:rsidRPr="00E33450">
        <w:rPr>
          <w:b/>
          <w:noProof/>
        </w:rPr>
        <w:tab/>
      </w:r>
      <w:r w:rsidRPr="00E33450">
        <w:rPr>
          <w:b/>
          <w:bCs/>
          <w:noProof/>
        </w:rPr>
        <w:t>21</w:t>
      </w:r>
    </w:p>
    <w:p w:rsidR="00E33450" w:rsidRPr="00E33450" w:rsidRDefault="00E33450">
      <w:pPr>
        <w:pStyle w:val="Index1"/>
        <w:tabs>
          <w:tab w:val="right" w:leader="dot" w:pos="2798"/>
        </w:tabs>
        <w:rPr>
          <w:b/>
          <w:bCs/>
          <w:noProof/>
        </w:rPr>
      </w:pPr>
      <w:r w:rsidRPr="00E33450">
        <w:rPr>
          <w:b/>
          <w:noProof/>
        </w:rPr>
        <w:t>H. 3262</w:t>
      </w:r>
      <w:r w:rsidRPr="00E33450">
        <w:rPr>
          <w:b/>
          <w:noProof/>
        </w:rPr>
        <w:tab/>
      </w:r>
      <w:r w:rsidRPr="00E33450">
        <w:rPr>
          <w:b/>
          <w:bCs/>
          <w:noProof/>
        </w:rPr>
        <w:t>13</w:t>
      </w:r>
    </w:p>
    <w:p w:rsidR="00E33450" w:rsidRPr="00E33450" w:rsidRDefault="00E33450">
      <w:pPr>
        <w:pStyle w:val="Index1"/>
        <w:tabs>
          <w:tab w:val="right" w:leader="dot" w:pos="2798"/>
        </w:tabs>
        <w:rPr>
          <w:b/>
          <w:bCs/>
          <w:noProof/>
        </w:rPr>
      </w:pPr>
      <w:r w:rsidRPr="00E33450">
        <w:rPr>
          <w:b/>
          <w:noProof/>
        </w:rPr>
        <w:t>H. 3308</w:t>
      </w:r>
      <w:r w:rsidRPr="00E33450">
        <w:rPr>
          <w:b/>
          <w:noProof/>
        </w:rPr>
        <w:tab/>
      </w:r>
      <w:r w:rsidRPr="00E33450">
        <w:rPr>
          <w:b/>
          <w:bCs/>
          <w:noProof/>
        </w:rPr>
        <w:t>23</w:t>
      </w:r>
    </w:p>
    <w:p w:rsidR="00E33450" w:rsidRPr="00E33450" w:rsidRDefault="00E33450">
      <w:pPr>
        <w:pStyle w:val="Index1"/>
        <w:tabs>
          <w:tab w:val="right" w:leader="dot" w:pos="2798"/>
        </w:tabs>
        <w:rPr>
          <w:b/>
          <w:bCs/>
          <w:noProof/>
        </w:rPr>
      </w:pPr>
      <w:r w:rsidRPr="00E33450">
        <w:rPr>
          <w:b/>
          <w:noProof/>
        </w:rPr>
        <w:t>H. 3505</w:t>
      </w:r>
      <w:r w:rsidRPr="00E33450">
        <w:rPr>
          <w:b/>
          <w:noProof/>
        </w:rPr>
        <w:tab/>
      </w:r>
      <w:r w:rsidRPr="00E33450">
        <w:rPr>
          <w:b/>
          <w:bCs/>
          <w:noProof/>
        </w:rPr>
        <w:t>18</w:t>
      </w:r>
    </w:p>
    <w:p w:rsidR="00E33450" w:rsidRPr="00E33450" w:rsidRDefault="00E33450">
      <w:pPr>
        <w:pStyle w:val="Index1"/>
        <w:tabs>
          <w:tab w:val="right" w:leader="dot" w:pos="2798"/>
        </w:tabs>
        <w:rPr>
          <w:b/>
          <w:bCs/>
          <w:noProof/>
        </w:rPr>
      </w:pPr>
      <w:r w:rsidRPr="00E33450">
        <w:rPr>
          <w:b/>
          <w:noProof/>
        </w:rPr>
        <w:t>H. 3539</w:t>
      </w:r>
      <w:r w:rsidRPr="00E33450">
        <w:rPr>
          <w:b/>
          <w:noProof/>
        </w:rPr>
        <w:tab/>
      </w:r>
      <w:r w:rsidRPr="00E33450">
        <w:rPr>
          <w:b/>
          <w:bCs/>
          <w:noProof/>
        </w:rPr>
        <w:t>8</w:t>
      </w:r>
    </w:p>
    <w:p w:rsidR="00E33450" w:rsidRPr="00E33450" w:rsidRDefault="00E33450">
      <w:pPr>
        <w:pStyle w:val="Index1"/>
        <w:tabs>
          <w:tab w:val="right" w:leader="dot" w:pos="2798"/>
        </w:tabs>
        <w:rPr>
          <w:b/>
          <w:bCs/>
          <w:noProof/>
        </w:rPr>
      </w:pPr>
      <w:r w:rsidRPr="00E33450">
        <w:rPr>
          <w:b/>
          <w:noProof/>
        </w:rPr>
        <w:t>H. 3541</w:t>
      </w:r>
      <w:r w:rsidRPr="00E33450">
        <w:rPr>
          <w:b/>
          <w:noProof/>
        </w:rPr>
        <w:tab/>
      </w:r>
      <w:r w:rsidRPr="00E33450">
        <w:rPr>
          <w:b/>
          <w:bCs/>
          <w:noProof/>
        </w:rPr>
        <w:t>21</w:t>
      </w:r>
    </w:p>
    <w:p w:rsidR="00E33450" w:rsidRPr="00E33450" w:rsidRDefault="00E33450">
      <w:pPr>
        <w:pStyle w:val="Index1"/>
        <w:tabs>
          <w:tab w:val="right" w:leader="dot" w:pos="2798"/>
        </w:tabs>
        <w:rPr>
          <w:b/>
          <w:bCs/>
          <w:noProof/>
        </w:rPr>
      </w:pPr>
      <w:r w:rsidRPr="00E33450">
        <w:rPr>
          <w:b/>
          <w:noProof/>
        </w:rPr>
        <w:t>H. 3545</w:t>
      </w:r>
      <w:r w:rsidRPr="00E33450">
        <w:rPr>
          <w:b/>
          <w:noProof/>
        </w:rPr>
        <w:tab/>
      </w:r>
      <w:r w:rsidRPr="00E33450">
        <w:rPr>
          <w:b/>
          <w:bCs/>
          <w:noProof/>
        </w:rPr>
        <w:t>19</w:t>
      </w:r>
    </w:p>
    <w:p w:rsidR="00E33450" w:rsidRPr="00E33450" w:rsidRDefault="00E33450">
      <w:pPr>
        <w:pStyle w:val="Index1"/>
        <w:tabs>
          <w:tab w:val="right" w:leader="dot" w:pos="2798"/>
        </w:tabs>
        <w:rPr>
          <w:b/>
          <w:bCs/>
          <w:noProof/>
        </w:rPr>
      </w:pPr>
      <w:r w:rsidRPr="00E33450">
        <w:rPr>
          <w:b/>
          <w:noProof/>
        </w:rPr>
        <w:t>H. 3586</w:t>
      </w:r>
      <w:r w:rsidRPr="00E33450">
        <w:rPr>
          <w:b/>
          <w:noProof/>
        </w:rPr>
        <w:tab/>
      </w:r>
      <w:r w:rsidRPr="00E33450">
        <w:rPr>
          <w:b/>
          <w:bCs/>
          <w:noProof/>
        </w:rPr>
        <w:t>10</w:t>
      </w:r>
    </w:p>
    <w:p w:rsidR="00E33450" w:rsidRPr="00E33450" w:rsidRDefault="00E33450">
      <w:pPr>
        <w:pStyle w:val="Index1"/>
        <w:tabs>
          <w:tab w:val="right" w:leader="dot" w:pos="2798"/>
        </w:tabs>
        <w:rPr>
          <w:b/>
          <w:bCs/>
          <w:noProof/>
        </w:rPr>
      </w:pPr>
      <w:r w:rsidRPr="00E33450">
        <w:rPr>
          <w:b/>
          <w:noProof/>
        </w:rPr>
        <w:t>H. 3612</w:t>
      </w:r>
      <w:r w:rsidRPr="00E33450">
        <w:rPr>
          <w:b/>
          <w:noProof/>
        </w:rPr>
        <w:tab/>
      </w:r>
      <w:r w:rsidRPr="00E33450">
        <w:rPr>
          <w:b/>
          <w:bCs/>
          <w:noProof/>
        </w:rPr>
        <w:t>22</w:t>
      </w:r>
    </w:p>
    <w:p w:rsidR="00E33450" w:rsidRPr="00E33450" w:rsidRDefault="00E33450">
      <w:pPr>
        <w:pStyle w:val="Index1"/>
        <w:tabs>
          <w:tab w:val="right" w:leader="dot" w:pos="2798"/>
        </w:tabs>
        <w:rPr>
          <w:b/>
          <w:bCs/>
          <w:noProof/>
        </w:rPr>
      </w:pPr>
      <w:r w:rsidRPr="00E33450">
        <w:rPr>
          <w:b/>
          <w:noProof/>
        </w:rPr>
        <w:t>H. 3681</w:t>
      </w:r>
      <w:r w:rsidRPr="00E33450">
        <w:rPr>
          <w:b/>
          <w:noProof/>
        </w:rPr>
        <w:tab/>
      </w:r>
      <w:r w:rsidRPr="00E33450">
        <w:rPr>
          <w:b/>
          <w:bCs/>
          <w:noProof/>
        </w:rPr>
        <w:t>20</w:t>
      </w:r>
    </w:p>
    <w:p w:rsidR="00E33450" w:rsidRPr="00E33450" w:rsidRDefault="00E33450">
      <w:pPr>
        <w:pStyle w:val="Index1"/>
        <w:tabs>
          <w:tab w:val="right" w:leader="dot" w:pos="2798"/>
        </w:tabs>
        <w:rPr>
          <w:b/>
          <w:bCs/>
          <w:noProof/>
        </w:rPr>
      </w:pPr>
      <w:r w:rsidRPr="00E33450">
        <w:rPr>
          <w:b/>
          <w:noProof/>
        </w:rPr>
        <w:t>H. 3884</w:t>
      </w:r>
      <w:r w:rsidRPr="00E33450">
        <w:rPr>
          <w:b/>
          <w:noProof/>
        </w:rPr>
        <w:tab/>
      </w:r>
      <w:r w:rsidRPr="00E33450">
        <w:rPr>
          <w:b/>
          <w:bCs/>
          <w:noProof/>
        </w:rPr>
        <w:t>19</w:t>
      </w:r>
    </w:p>
    <w:p w:rsidR="00E33450" w:rsidRPr="00E33450" w:rsidRDefault="00E33450">
      <w:pPr>
        <w:pStyle w:val="Index1"/>
        <w:tabs>
          <w:tab w:val="right" w:leader="dot" w:pos="2798"/>
        </w:tabs>
        <w:rPr>
          <w:b/>
          <w:bCs/>
          <w:noProof/>
        </w:rPr>
      </w:pPr>
      <w:r w:rsidRPr="00E33450">
        <w:rPr>
          <w:b/>
          <w:noProof/>
        </w:rPr>
        <w:t>H. 3957</w:t>
      </w:r>
      <w:r w:rsidRPr="00E33450">
        <w:rPr>
          <w:b/>
          <w:noProof/>
        </w:rPr>
        <w:tab/>
      </w:r>
      <w:r w:rsidRPr="00E33450">
        <w:rPr>
          <w:b/>
          <w:bCs/>
          <w:noProof/>
        </w:rPr>
        <w:t>20</w:t>
      </w:r>
    </w:p>
    <w:p w:rsidR="00E33450" w:rsidRPr="00E33450" w:rsidRDefault="00E33450">
      <w:pPr>
        <w:pStyle w:val="Index1"/>
        <w:tabs>
          <w:tab w:val="right" w:leader="dot" w:pos="2798"/>
        </w:tabs>
        <w:rPr>
          <w:b/>
          <w:bCs/>
          <w:noProof/>
        </w:rPr>
      </w:pPr>
      <w:r w:rsidRPr="00E33450">
        <w:rPr>
          <w:b/>
          <w:noProof/>
        </w:rPr>
        <w:t>H. 4027</w:t>
      </w:r>
      <w:r w:rsidRPr="00E33450">
        <w:rPr>
          <w:b/>
          <w:noProof/>
        </w:rPr>
        <w:tab/>
      </w:r>
      <w:r w:rsidRPr="00E33450">
        <w:rPr>
          <w:b/>
          <w:bCs/>
          <w:noProof/>
        </w:rPr>
        <w:t>7</w:t>
      </w:r>
    </w:p>
    <w:p w:rsidR="00E33450" w:rsidRPr="00E33450" w:rsidRDefault="00E33450">
      <w:pPr>
        <w:pStyle w:val="Index1"/>
        <w:tabs>
          <w:tab w:val="right" w:leader="dot" w:pos="2798"/>
        </w:tabs>
        <w:rPr>
          <w:b/>
          <w:bCs/>
          <w:noProof/>
        </w:rPr>
      </w:pPr>
      <w:r w:rsidRPr="00E33450">
        <w:rPr>
          <w:b/>
          <w:noProof/>
        </w:rPr>
        <w:t>H. 4035</w:t>
      </w:r>
      <w:r w:rsidRPr="00E33450">
        <w:rPr>
          <w:b/>
          <w:noProof/>
        </w:rPr>
        <w:tab/>
      </w:r>
      <w:r w:rsidRPr="00E33450">
        <w:rPr>
          <w:b/>
          <w:bCs/>
          <w:noProof/>
        </w:rPr>
        <w:t>21</w:t>
      </w:r>
    </w:p>
    <w:p w:rsidR="00E33450" w:rsidRPr="00E33450" w:rsidRDefault="00E33450">
      <w:pPr>
        <w:pStyle w:val="Index1"/>
        <w:tabs>
          <w:tab w:val="right" w:leader="dot" w:pos="2798"/>
        </w:tabs>
        <w:rPr>
          <w:b/>
          <w:bCs/>
          <w:noProof/>
        </w:rPr>
      </w:pPr>
      <w:r w:rsidRPr="00E33450">
        <w:rPr>
          <w:b/>
          <w:noProof/>
        </w:rPr>
        <w:t>H. 4098</w:t>
      </w:r>
      <w:r w:rsidRPr="00E33450">
        <w:rPr>
          <w:b/>
          <w:noProof/>
        </w:rPr>
        <w:tab/>
      </w:r>
      <w:r w:rsidRPr="00E33450">
        <w:rPr>
          <w:b/>
          <w:bCs/>
          <w:noProof/>
        </w:rPr>
        <w:t>22</w:t>
      </w:r>
    </w:p>
    <w:p w:rsidR="00E33450" w:rsidRPr="00E33450" w:rsidRDefault="00E33450">
      <w:pPr>
        <w:pStyle w:val="Index1"/>
        <w:tabs>
          <w:tab w:val="right" w:leader="dot" w:pos="2798"/>
        </w:tabs>
        <w:rPr>
          <w:b/>
          <w:bCs/>
          <w:noProof/>
        </w:rPr>
      </w:pPr>
      <w:r w:rsidRPr="00E33450">
        <w:rPr>
          <w:rFonts w:eastAsia="Calibri"/>
          <w:b/>
          <w:noProof/>
        </w:rPr>
        <w:t>H. 4100</w:t>
      </w:r>
      <w:r w:rsidRPr="00E33450">
        <w:rPr>
          <w:b/>
          <w:noProof/>
        </w:rPr>
        <w:tab/>
      </w:r>
      <w:r w:rsidRPr="00E33450">
        <w:rPr>
          <w:b/>
          <w:bCs/>
          <w:noProof/>
        </w:rPr>
        <w:t>1</w:t>
      </w:r>
    </w:p>
    <w:p w:rsidR="00E33450" w:rsidRPr="00E33450" w:rsidRDefault="00E33450">
      <w:pPr>
        <w:pStyle w:val="Index1"/>
        <w:tabs>
          <w:tab w:val="right" w:leader="dot" w:pos="2798"/>
        </w:tabs>
        <w:rPr>
          <w:b/>
          <w:bCs/>
          <w:noProof/>
        </w:rPr>
      </w:pPr>
      <w:r w:rsidRPr="00E33450">
        <w:rPr>
          <w:b/>
          <w:noProof/>
        </w:rPr>
        <w:t>H. 4101</w:t>
      </w:r>
      <w:r w:rsidRPr="00E33450">
        <w:rPr>
          <w:b/>
          <w:noProof/>
        </w:rPr>
        <w:tab/>
      </w:r>
      <w:r w:rsidRPr="00E33450">
        <w:rPr>
          <w:b/>
          <w:bCs/>
          <w:noProof/>
        </w:rPr>
        <w:t>1</w:t>
      </w:r>
    </w:p>
    <w:p w:rsidR="00E33450" w:rsidRPr="00E33450" w:rsidRDefault="00E33450">
      <w:pPr>
        <w:pStyle w:val="Index1"/>
        <w:tabs>
          <w:tab w:val="right" w:leader="dot" w:pos="2798"/>
        </w:tabs>
        <w:rPr>
          <w:b/>
          <w:bCs/>
          <w:noProof/>
        </w:rPr>
      </w:pPr>
      <w:r w:rsidRPr="00E33450">
        <w:rPr>
          <w:b/>
          <w:noProof/>
        </w:rPr>
        <w:t>H. 4241</w:t>
      </w:r>
      <w:r w:rsidRPr="00E33450">
        <w:rPr>
          <w:b/>
          <w:noProof/>
        </w:rPr>
        <w:tab/>
      </w:r>
      <w:r w:rsidRPr="00E33450">
        <w:rPr>
          <w:b/>
          <w:bCs/>
          <w:noProof/>
        </w:rPr>
        <w:t>4</w:t>
      </w:r>
    </w:p>
    <w:p w:rsidR="00E33450" w:rsidRDefault="00E33450" w:rsidP="0062310D">
      <w:pPr>
        <w:tabs>
          <w:tab w:val="left" w:pos="432"/>
          <w:tab w:val="left" w:pos="864"/>
        </w:tabs>
        <w:rPr>
          <w:noProof/>
        </w:rPr>
        <w:sectPr w:rsidR="00E33450" w:rsidSect="00E33450">
          <w:type w:val="continuous"/>
          <w:pgSz w:w="12240" w:h="15840" w:code="1"/>
          <w:pgMar w:top="1008" w:right="4666" w:bottom="3499" w:left="1238" w:header="0" w:footer="3499" w:gutter="0"/>
          <w:cols w:num="2" w:space="720"/>
          <w:titlePg/>
          <w:docGrid w:linePitch="360"/>
        </w:sectPr>
      </w:pPr>
    </w:p>
    <w:p w:rsidR="0036113A" w:rsidRDefault="00E3345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3345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7D" w:rsidRDefault="00A8267D">
      <w:r>
        <w:separator/>
      </w:r>
    </w:p>
  </w:endnote>
  <w:endnote w:type="continuationSeparator" w:id="0">
    <w:p w:rsidR="00A8267D" w:rsidRDefault="00A8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7D" w:rsidRDefault="00A8267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50BCC">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7D" w:rsidRDefault="00A82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7D" w:rsidRDefault="00A8267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50BC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7D" w:rsidRDefault="00A8267D">
      <w:r>
        <w:separator/>
      </w:r>
    </w:p>
  </w:footnote>
  <w:footnote w:type="continuationSeparator" w:id="0">
    <w:p w:rsidR="00A8267D" w:rsidRDefault="00A82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2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7F22"/>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6EBC"/>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13E"/>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BCC"/>
    <w:rsid w:val="00350DC8"/>
    <w:rsid w:val="0035103F"/>
    <w:rsid w:val="00353ADC"/>
    <w:rsid w:val="0035629A"/>
    <w:rsid w:val="00356C4E"/>
    <w:rsid w:val="00356F44"/>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2EB4"/>
    <w:rsid w:val="004353A4"/>
    <w:rsid w:val="00441D26"/>
    <w:rsid w:val="004423EF"/>
    <w:rsid w:val="00443CDA"/>
    <w:rsid w:val="00443D88"/>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69C"/>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939"/>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5629D"/>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CE3"/>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AB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5753"/>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07C1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267D"/>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091D"/>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63EE"/>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3BE2"/>
    <w:rsid w:val="00C74C8A"/>
    <w:rsid w:val="00C75A3B"/>
    <w:rsid w:val="00C779FD"/>
    <w:rsid w:val="00C8343A"/>
    <w:rsid w:val="00C84292"/>
    <w:rsid w:val="00C84571"/>
    <w:rsid w:val="00C856F8"/>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3450"/>
    <w:rsid w:val="00E41BAC"/>
    <w:rsid w:val="00E46B17"/>
    <w:rsid w:val="00E51FC5"/>
    <w:rsid w:val="00E53514"/>
    <w:rsid w:val="00E54958"/>
    <w:rsid w:val="00E55C34"/>
    <w:rsid w:val="00E55D64"/>
    <w:rsid w:val="00E56852"/>
    <w:rsid w:val="00E618E7"/>
    <w:rsid w:val="00E62D51"/>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34B8"/>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5EB1"/>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7EE9834-3F7B-4E9B-A09F-4836C738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3345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4D8A-332F-44ED-BAB1-BC9D63BF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5593</Words>
  <Characters>29607</Characters>
  <Application>Microsoft Office Word</Application>
  <DocSecurity>0</DocSecurity>
  <Lines>1094</Lines>
  <Paragraphs>292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4/29/2021 - South Carolina Legislature Online</dc:title>
  <dc:creator>Lesley Stone</dc:creator>
  <cp:lastModifiedBy>Danny Crook</cp:lastModifiedBy>
  <cp:revision>2</cp:revision>
  <cp:lastPrinted>1998-10-08T15:15:00Z</cp:lastPrinted>
  <dcterms:created xsi:type="dcterms:W3CDTF">2021-04-28T23:56:00Z</dcterms:created>
  <dcterms:modified xsi:type="dcterms:W3CDTF">2021-04-28T23:56:00Z</dcterms:modified>
</cp:coreProperties>
</file>