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B24FC2">
        <w:t>9:00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B24FC2">
        <w:rPr>
          <w:b/>
          <w:sz w:val="26"/>
          <w:szCs w:val="26"/>
        </w:rPr>
        <w:t>73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2362165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B24FC2">
        <w:rPr>
          <w:b/>
        </w:rPr>
        <w:t>SEPTEMBER 6,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B24FC2">
        <w:rPr>
          <w:b/>
        </w:rPr>
        <w:t>September 6, 2022</w:t>
      </w:r>
    </w:p>
    <w:p w:rsidR="0036113A" w:rsidRDefault="0036113A" w:rsidP="0062310D">
      <w:pPr>
        <w:tabs>
          <w:tab w:val="left" w:pos="432"/>
          <w:tab w:val="left" w:pos="864"/>
        </w:tabs>
      </w:pPr>
    </w:p>
    <w:p w:rsidR="0036113A" w:rsidRDefault="0036113A" w:rsidP="0062310D">
      <w:pPr>
        <w:tabs>
          <w:tab w:val="left" w:pos="432"/>
          <w:tab w:val="left" w:pos="864"/>
        </w:tabs>
      </w:pPr>
    </w:p>
    <w:p w:rsidR="00B24FC2" w:rsidRPr="008C03E4" w:rsidRDefault="00B24FC2" w:rsidP="00B24FC2">
      <w:pPr>
        <w:jc w:val="center"/>
        <w:rPr>
          <w:b/>
        </w:rPr>
      </w:pPr>
      <w:r w:rsidRPr="008C03E4">
        <w:rPr>
          <w:b/>
        </w:rPr>
        <w:t>UNCONTESTED LOCAL</w:t>
      </w:r>
    </w:p>
    <w:p w:rsidR="00B24FC2" w:rsidRPr="008C03E4" w:rsidRDefault="00B24FC2" w:rsidP="00B24FC2">
      <w:pPr>
        <w:tabs>
          <w:tab w:val="left" w:pos="432"/>
          <w:tab w:val="left" w:pos="864"/>
        </w:tabs>
        <w:jc w:val="center"/>
        <w:rPr>
          <w:b/>
        </w:rPr>
      </w:pPr>
      <w:r w:rsidRPr="008C03E4">
        <w:rPr>
          <w:b/>
        </w:rPr>
        <w:t>SECOND READING BILL</w:t>
      </w:r>
    </w:p>
    <w:p w:rsidR="00B24FC2" w:rsidRPr="008C03E4" w:rsidRDefault="00B24FC2" w:rsidP="00B24FC2"/>
    <w:p w:rsidR="00B24FC2" w:rsidRPr="008C03E4" w:rsidRDefault="00B24FC2" w:rsidP="00B24FC2">
      <w:pPr>
        <w:tabs>
          <w:tab w:val="left" w:pos="432"/>
          <w:tab w:val="left" w:pos="864"/>
        </w:tabs>
        <w:ind w:left="432" w:hanging="432"/>
      </w:pPr>
      <w:r w:rsidRPr="008C03E4">
        <w:rPr>
          <w:rFonts w:eastAsia="Calibri"/>
          <w:b/>
          <w:color w:val="000000"/>
        </w:rPr>
        <w:tab/>
      </w:r>
    </w:p>
    <w:p w:rsidR="00B24FC2" w:rsidRPr="008C03E4" w:rsidRDefault="00B24FC2" w:rsidP="00B24FC2">
      <w:pPr>
        <w:tabs>
          <w:tab w:val="left" w:pos="432"/>
          <w:tab w:val="left" w:pos="864"/>
        </w:tabs>
        <w:ind w:left="432" w:hanging="432"/>
        <w:rPr>
          <w:rFonts w:eastAsia="Calibri"/>
          <w:b/>
          <w:u w:color="000000" w:themeColor="text1"/>
        </w:rPr>
      </w:pPr>
      <w:r w:rsidRPr="008C03E4">
        <w:rPr>
          <w:rFonts w:eastAsia="Calibri"/>
          <w:b/>
        </w:rPr>
        <w:t>S.</w:t>
      </w:r>
      <w:r w:rsidRPr="008C03E4">
        <w:rPr>
          <w:rFonts w:eastAsia="Calibri"/>
          <w:b/>
        </w:rPr>
        <w:tab/>
        <w:t>448</w:t>
      </w:r>
      <w:r w:rsidRPr="008C03E4">
        <w:rPr>
          <w:rFonts w:eastAsia="Calibri"/>
          <w:b/>
        </w:rPr>
        <w:fldChar w:fldCharType="begin"/>
      </w:r>
      <w:r w:rsidRPr="008C03E4">
        <w:rPr>
          <w:rFonts w:eastAsia="Calibri"/>
          <w:b/>
        </w:rPr>
        <w:instrText xml:space="preserve"> XE "S. 448" \b </w:instrText>
      </w:r>
      <w:r w:rsidRPr="008C03E4">
        <w:rPr>
          <w:rFonts w:eastAsia="Calibri"/>
          <w:b/>
        </w:rPr>
        <w:fldChar w:fldCharType="end"/>
      </w:r>
      <w:r w:rsidRPr="008C03E4">
        <w:rPr>
          <w:rFonts w:eastAsia="Calibri"/>
          <w:b/>
        </w:rPr>
        <w:t xml:space="preserve">--Senator Fanning:  </w:t>
      </w:r>
      <w:r w:rsidRPr="008C03E4">
        <w:rPr>
          <w:rFonts w:eastAsia="Calibri"/>
          <w:b/>
          <w:szCs w:val="30"/>
        </w:rPr>
        <w:t xml:space="preserve">A BILL </w:t>
      </w:r>
      <w:r w:rsidRPr="008C03E4">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B24FC2" w:rsidRPr="008C03E4" w:rsidRDefault="00B24FC2" w:rsidP="00B24FC2">
      <w:pPr>
        <w:tabs>
          <w:tab w:val="left" w:pos="432"/>
          <w:tab w:val="left" w:pos="864"/>
        </w:tabs>
        <w:ind w:left="864"/>
      </w:pPr>
      <w:r w:rsidRPr="008C03E4">
        <w:t>(Without reference--January 12, 2021)</w:t>
      </w:r>
    </w:p>
    <w:p w:rsidR="00B24FC2" w:rsidRPr="008C03E4" w:rsidRDefault="00B24FC2" w:rsidP="00B24FC2">
      <w:pPr>
        <w:tabs>
          <w:tab w:val="left" w:pos="432"/>
          <w:tab w:val="left" w:pos="864"/>
        </w:tabs>
        <w:ind w:left="864"/>
      </w:pPr>
    </w:p>
    <w:p w:rsidR="00B24FC2" w:rsidRDefault="00B24FC2" w:rsidP="00B24FC2">
      <w:pPr>
        <w:tabs>
          <w:tab w:val="left" w:pos="432"/>
          <w:tab w:val="left" w:pos="864"/>
        </w:tabs>
      </w:pPr>
    </w:p>
    <w:p w:rsidR="00B24FC2" w:rsidRPr="008C03E4" w:rsidRDefault="00B24FC2" w:rsidP="00B24FC2">
      <w:pPr>
        <w:tabs>
          <w:tab w:val="left" w:pos="432"/>
          <w:tab w:val="left" w:pos="864"/>
        </w:tabs>
        <w:jc w:val="center"/>
        <w:rPr>
          <w:b/>
        </w:rPr>
      </w:pPr>
      <w:r w:rsidRPr="008C03E4">
        <w:rPr>
          <w:b/>
        </w:rPr>
        <w:t>MOTION PERIOD</w:t>
      </w:r>
    </w:p>
    <w:p w:rsidR="00B24FC2" w:rsidRPr="008C03E4" w:rsidRDefault="00B24FC2" w:rsidP="00B24FC2">
      <w:pPr>
        <w:tabs>
          <w:tab w:val="left" w:pos="432"/>
          <w:tab w:val="left" w:pos="864"/>
        </w:tabs>
        <w:jc w:val="center"/>
        <w:rPr>
          <w:b/>
        </w:rPr>
      </w:pPr>
    </w:p>
    <w:p w:rsidR="00B24FC2" w:rsidRPr="008C03E4" w:rsidRDefault="00B24FC2" w:rsidP="00B24FC2">
      <w:pPr>
        <w:tabs>
          <w:tab w:val="left" w:pos="432"/>
          <w:tab w:val="left" w:pos="864"/>
        </w:tabs>
      </w:pPr>
    </w:p>
    <w:p w:rsidR="00B24FC2" w:rsidRPr="008C03E4" w:rsidRDefault="00B24FC2" w:rsidP="00B24FC2">
      <w:pPr>
        <w:tabs>
          <w:tab w:val="left" w:pos="432"/>
          <w:tab w:val="left" w:pos="864"/>
        </w:tabs>
      </w:pPr>
    </w:p>
    <w:p w:rsidR="00B24FC2" w:rsidRPr="008C03E4" w:rsidRDefault="00B24FC2" w:rsidP="00B24FC2">
      <w:pPr>
        <w:tabs>
          <w:tab w:val="left" w:pos="432"/>
          <w:tab w:val="left" w:pos="864"/>
        </w:tabs>
      </w:pPr>
    </w:p>
    <w:p w:rsidR="00B24FC2" w:rsidRPr="008C03E4" w:rsidRDefault="00B24FC2" w:rsidP="00B24FC2">
      <w:pPr>
        <w:tabs>
          <w:tab w:val="left" w:pos="432"/>
          <w:tab w:val="left" w:pos="864"/>
        </w:tabs>
      </w:pPr>
    </w:p>
    <w:p w:rsidR="00B24FC2" w:rsidRPr="008C03E4" w:rsidRDefault="00B24FC2" w:rsidP="00B24FC2">
      <w:pPr>
        <w:tabs>
          <w:tab w:val="left" w:pos="432"/>
          <w:tab w:val="left" w:pos="864"/>
        </w:tabs>
      </w:pPr>
    </w:p>
    <w:p w:rsidR="00B24FC2" w:rsidRDefault="00B24FC2" w:rsidP="00B24FC2">
      <w:pPr>
        <w:tabs>
          <w:tab w:val="left" w:pos="432"/>
          <w:tab w:val="left" w:pos="864"/>
        </w:tabs>
      </w:pPr>
    </w:p>
    <w:p w:rsidR="00B24FC2" w:rsidRDefault="00B24FC2" w:rsidP="00B24FC2">
      <w:pPr>
        <w:tabs>
          <w:tab w:val="left" w:pos="432"/>
          <w:tab w:val="left" w:pos="864"/>
        </w:tabs>
      </w:pPr>
    </w:p>
    <w:p w:rsidR="00B24FC2" w:rsidRDefault="00B24FC2" w:rsidP="00B24FC2">
      <w:pPr>
        <w:tabs>
          <w:tab w:val="left" w:pos="432"/>
          <w:tab w:val="left" w:pos="864"/>
        </w:tabs>
      </w:pPr>
    </w:p>
    <w:p w:rsidR="00B24FC2" w:rsidRDefault="00B24FC2" w:rsidP="00B24FC2">
      <w:pPr>
        <w:tabs>
          <w:tab w:val="left" w:pos="432"/>
          <w:tab w:val="left" w:pos="864"/>
        </w:tabs>
      </w:pPr>
    </w:p>
    <w:p w:rsidR="00B24FC2" w:rsidRDefault="00B24FC2" w:rsidP="00B24FC2">
      <w:pPr>
        <w:tabs>
          <w:tab w:val="left" w:pos="432"/>
          <w:tab w:val="left" w:pos="864"/>
        </w:tabs>
      </w:pPr>
    </w:p>
    <w:p w:rsidR="00B24FC2" w:rsidRPr="008C03E4" w:rsidRDefault="00B24FC2" w:rsidP="00B24FC2">
      <w:pPr>
        <w:tabs>
          <w:tab w:val="left" w:pos="432"/>
          <w:tab w:val="left" w:pos="864"/>
        </w:tabs>
      </w:pPr>
    </w:p>
    <w:p w:rsidR="00B24FC2" w:rsidRPr="008C03E4" w:rsidRDefault="00B24FC2" w:rsidP="00B24FC2">
      <w:pPr>
        <w:tabs>
          <w:tab w:val="left" w:pos="432"/>
          <w:tab w:val="left" w:pos="864"/>
        </w:tabs>
      </w:pPr>
    </w:p>
    <w:p w:rsidR="00B24FC2" w:rsidRPr="008C03E4" w:rsidRDefault="00B24FC2" w:rsidP="00B24FC2">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93499F" w:rsidRDefault="0093499F" w:rsidP="0062310D">
      <w:pPr>
        <w:tabs>
          <w:tab w:val="left" w:pos="432"/>
          <w:tab w:val="left" w:pos="864"/>
        </w:tabs>
        <w:rPr>
          <w:noProof/>
        </w:rPr>
        <w:sectPr w:rsidR="0093499F" w:rsidSect="0093499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93499F" w:rsidRDefault="0093499F">
      <w:pPr>
        <w:pStyle w:val="Index1"/>
        <w:tabs>
          <w:tab w:val="right" w:leader="dot" w:pos="2798"/>
        </w:tabs>
        <w:rPr>
          <w:bCs/>
          <w:noProof/>
        </w:rPr>
      </w:pPr>
      <w:r w:rsidRPr="002A7EA9">
        <w:rPr>
          <w:rFonts w:eastAsia="Calibri"/>
          <w:b/>
          <w:noProof/>
        </w:rPr>
        <w:t>S. 448</w:t>
      </w:r>
      <w:r>
        <w:rPr>
          <w:noProof/>
        </w:rPr>
        <w:tab/>
      </w:r>
      <w:r>
        <w:rPr>
          <w:b/>
          <w:bCs/>
          <w:noProof/>
        </w:rPr>
        <w:t>1</w:t>
      </w:r>
    </w:p>
    <w:p w:rsidR="0093499F" w:rsidRDefault="0093499F" w:rsidP="0062310D">
      <w:pPr>
        <w:tabs>
          <w:tab w:val="left" w:pos="432"/>
          <w:tab w:val="left" w:pos="864"/>
        </w:tabs>
        <w:rPr>
          <w:noProof/>
        </w:rPr>
        <w:sectPr w:rsidR="0093499F" w:rsidSect="0093499F">
          <w:type w:val="continuous"/>
          <w:pgSz w:w="12240" w:h="15840" w:code="1"/>
          <w:pgMar w:top="1008" w:right="4666" w:bottom="3499" w:left="1238" w:header="0" w:footer="3499" w:gutter="0"/>
          <w:cols w:num="2" w:space="720"/>
          <w:titlePg/>
          <w:docGrid w:linePitch="360"/>
        </w:sectPr>
      </w:pPr>
    </w:p>
    <w:p w:rsidR="0036113A" w:rsidRDefault="0093499F"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93499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4FC2" w:rsidRDefault="00B24FC2">
      <w:r>
        <w:separator/>
      </w:r>
    </w:p>
  </w:endnote>
  <w:endnote w:type="continuationSeparator" w:id="0">
    <w:p w:rsidR="00B24FC2" w:rsidRDefault="00B2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F32BDE">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F32BDE">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4FC2" w:rsidRDefault="00B24FC2">
      <w:r>
        <w:separator/>
      </w:r>
    </w:p>
  </w:footnote>
  <w:footnote w:type="continuationSeparator" w:id="0">
    <w:p w:rsidR="00B24FC2" w:rsidRDefault="00B24F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FC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670F1"/>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499F"/>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4FC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2BDE"/>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18ABC5CB-25AC-42CF-A6BE-67DAE223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93499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33BBA-4F50-40F3-8007-85B2CDABE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Words>
  <Characters>487</Characters>
  <Application>Microsoft Office Word</Application>
  <DocSecurity>0</DocSecurity>
  <Lines>82</Lines>
  <Paragraphs>18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9/6/2022 - South Carolina Legislature Online</dc:title>
  <dc:creator>Lesley Stone</dc:creator>
  <cp:lastModifiedBy>Danny Crook</cp:lastModifiedBy>
  <cp:revision>2</cp:revision>
  <cp:lastPrinted>1998-10-08T15:15:00Z</cp:lastPrinted>
  <dcterms:created xsi:type="dcterms:W3CDTF">2022-09-02T15:00:00Z</dcterms:created>
  <dcterms:modified xsi:type="dcterms:W3CDTF">2022-09-02T15:00:00Z</dcterms:modified>
</cp:coreProperties>
</file>