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424A5">
        <w:t>1</w:t>
      </w:r>
      <w:r w:rsidR="00570F06">
        <w:t>0</w:t>
      </w:r>
      <w:r w:rsidR="00D424A5">
        <w:t>:00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87A59">
        <w:rPr>
          <w:b/>
          <w:sz w:val="26"/>
          <w:szCs w:val="26"/>
        </w:rPr>
        <w:t>75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2408251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87A59" w:rsidP="00407CDE">
      <w:pPr>
        <w:jc w:val="center"/>
        <w:rPr>
          <w:b/>
        </w:rPr>
      </w:pPr>
      <w:r>
        <w:rPr>
          <w:b/>
        </w:rPr>
        <w:t>THURSDAY, SEPTEMBER 8,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87A59" w:rsidP="0062310D">
      <w:pPr>
        <w:tabs>
          <w:tab w:val="left" w:pos="432"/>
          <w:tab w:val="left" w:pos="864"/>
        </w:tabs>
        <w:jc w:val="center"/>
        <w:rPr>
          <w:b/>
        </w:rPr>
      </w:pPr>
      <w:r>
        <w:rPr>
          <w:b/>
        </w:rPr>
        <w:lastRenderedPageBreak/>
        <w:t>Thursday, September 8, 2022</w:t>
      </w:r>
    </w:p>
    <w:p w:rsidR="0036113A" w:rsidRDefault="0036113A" w:rsidP="0062310D">
      <w:pPr>
        <w:tabs>
          <w:tab w:val="left" w:pos="432"/>
          <w:tab w:val="left" w:pos="864"/>
        </w:tabs>
      </w:pPr>
    </w:p>
    <w:p w:rsidR="0036113A" w:rsidRDefault="0036113A" w:rsidP="0062310D">
      <w:pPr>
        <w:tabs>
          <w:tab w:val="left" w:pos="432"/>
          <w:tab w:val="left" w:pos="864"/>
        </w:tabs>
      </w:pPr>
    </w:p>
    <w:p w:rsidR="00587A59" w:rsidRPr="008C03E4" w:rsidRDefault="00587A59" w:rsidP="00587A59">
      <w:pPr>
        <w:jc w:val="center"/>
        <w:rPr>
          <w:b/>
        </w:rPr>
      </w:pPr>
      <w:r w:rsidRPr="008C03E4">
        <w:rPr>
          <w:b/>
        </w:rPr>
        <w:t>UNCONTESTED LOCAL</w:t>
      </w:r>
    </w:p>
    <w:p w:rsidR="00587A59" w:rsidRPr="008C03E4" w:rsidRDefault="00587A59" w:rsidP="00587A59">
      <w:pPr>
        <w:tabs>
          <w:tab w:val="left" w:pos="432"/>
          <w:tab w:val="left" w:pos="864"/>
        </w:tabs>
        <w:jc w:val="center"/>
        <w:rPr>
          <w:b/>
        </w:rPr>
      </w:pPr>
      <w:r w:rsidRPr="008C03E4">
        <w:rPr>
          <w:b/>
        </w:rPr>
        <w:t>SECOND READING BILL</w:t>
      </w:r>
    </w:p>
    <w:p w:rsidR="00587A59" w:rsidRPr="008C03E4" w:rsidRDefault="00587A59" w:rsidP="00587A59"/>
    <w:p w:rsidR="00587A59" w:rsidRPr="008C03E4" w:rsidRDefault="00587A59" w:rsidP="00587A59">
      <w:pPr>
        <w:tabs>
          <w:tab w:val="left" w:pos="432"/>
          <w:tab w:val="left" w:pos="864"/>
        </w:tabs>
        <w:ind w:left="432" w:hanging="432"/>
      </w:pPr>
      <w:r w:rsidRPr="008C03E4">
        <w:rPr>
          <w:rFonts w:eastAsia="Calibri"/>
          <w:b/>
          <w:color w:val="000000"/>
        </w:rPr>
        <w:tab/>
      </w:r>
    </w:p>
    <w:p w:rsidR="00587A59" w:rsidRPr="008C03E4" w:rsidRDefault="00587A59" w:rsidP="00587A59">
      <w:pPr>
        <w:tabs>
          <w:tab w:val="left" w:pos="432"/>
          <w:tab w:val="left" w:pos="864"/>
        </w:tabs>
        <w:ind w:left="432" w:hanging="432"/>
        <w:rPr>
          <w:rFonts w:eastAsia="Calibri"/>
          <w:b/>
          <w:u w:color="000000" w:themeColor="text1"/>
        </w:rPr>
      </w:pPr>
      <w:r w:rsidRPr="008C03E4">
        <w:rPr>
          <w:rFonts w:eastAsia="Calibri"/>
          <w:b/>
        </w:rPr>
        <w:t>S.</w:t>
      </w:r>
      <w:r w:rsidRPr="008C03E4">
        <w:rPr>
          <w:rFonts w:eastAsia="Calibri"/>
          <w:b/>
        </w:rPr>
        <w:tab/>
        <w:t>448</w:t>
      </w:r>
      <w:r w:rsidRPr="008C03E4">
        <w:rPr>
          <w:rFonts w:eastAsia="Calibri"/>
          <w:b/>
        </w:rPr>
        <w:fldChar w:fldCharType="begin"/>
      </w:r>
      <w:r w:rsidRPr="008C03E4">
        <w:rPr>
          <w:rFonts w:eastAsia="Calibri"/>
          <w:b/>
        </w:rPr>
        <w:instrText xml:space="preserve"> XE "S. 448" \b </w:instrText>
      </w:r>
      <w:r w:rsidRPr="008C03E4">
        <w:rPr>
          <w:rFonts w:eastAsia="Calibri"/>
          <w:b/>
        </w:rPr>
        <w:fldChar w:fldCharType="end"/>
      </w:r>
      <w:r w:rsidRPr="008C03E4">
        <w:rPr>
          <w:rFonts w:eastAsia="Calibri"/>
          <w:b/>
        </w:rPr>
        <w:t xml:space="preserve">--Senator Fanning:  </w:t>
      </w:r>
      <w:r w:rsidRPr="008C03E4">
        <w:rPr>
          <w:rFonts w:eastAsia="Calibri"/>
          <w:b/>
          <w:szCs w:val="30"/>
        </w:rPr>
        <w:t xml:space="preserve">A BILL </w:t>
      </w:r>
      <w:r w:rsidRPr="008C03E4">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587A59" w:rsidRPr="008C03E4" w:rsidRDefault="00587A59" w:rsidP="00587A59">
      <w:pPr>
        <w:tabs>
          <w:tab w:val="left" w:pos="432"/>
          <w:tab w:val="left" w:pos="864"/>
        </w:tabs>
        <w:ind w:left="864"/>
      </w:pPr>
      <w:r w:rsidRPr="008C03E4">
        <w:t>(Without reference--January 12, 2021)</w:t>
      </w:r>
    </w:p>
    <w:p w:rsidR="00587A59" w:rsidRPr="008C03E4" w:rsidRDefault="00587A59" w:rsidP="00587A59">
      <w:pPr>
        <w:tabs>
          <w:tab w:val="left" w:pos="432"/>
          <w:tab w:val="left" w:pos="864"/>
        </w:tabs>
        <w:ind w:left="864"/>
      </w:pPr>
    </w:p>
    <w:p w:rsidR="00587A59" w:rsidRDefault="00587A59" w:rsidP="00587A59">
      <w:pPr>
        <w:tabs>
          <w:tab w:val="left" w:pos="432"/>
          <w:tab w:val="left" w:pos="864"/>
        </w:tabs>
      </w:pPr>
    </w:p>
    <w:p w:rsidR="00587A59" w:rsidRPr="00EB125E" w:rsidRDefault="00587A59" w:rsidP="00587A59">
      <w:pPr>
        <w:pStyle w:val="CALENDARHEADING"/>
      </w:pPr>
      <w:r>
        <w:t>MOTION PERIOD</w:t>
      </w: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Default="00587A59" w:rsidP="00587A59">
      <w:pPr>
        <w:tabs>
          <w:tab w:val="left" w:pos="432"/>
          <w:tab w:val="left" w:pos="864"/>
        </w:tabs>
      </w:pPr>
    </w:p>
    <w:p w:rsidR="00587A59" w:rsidRPr="004B4C87" w:rsidRDefault="00587A59" w:rsidP="00587A59">
      <w:pPr>
        <w:pStyle w:val="CALENDARHEADING"/>
      </w:pPr>
      <w:r>
        <w:t xml:space="preserve">STATEWIDE </w:t>
      </w:r>
      <w:r w:rsidR="005478CA">
        <w:t>THIRD</w:t>
      </w:r>
      <w:r>
        <w:t xml:space="preserve"> READING BILL</w:t>
      </w:r>
    </w:p>
    <w:p w:rsidR="00587A59" w:rsidRDefault="00587A59" w:rsidP="00587A59">
      <w:pPr>
        <w:tabs>
          <w:tab w:val="left" w:pos="432"/>
          <w:tab w:val="left" w:pos="864"/>
        </w:tabs>
        <w:jc w:val="center"/>
      </w:pPr>
    </w:p>
    <w:p w:rsidR="00587A59" w:rsidRDefault="00587A59" w:rsidP="00587A59">
      <w:pPr>
        <w:tabs>
          <w:tab w:val="left" w:pos="432"/>
          <w:tab w:val="left" w:pos="864"/>
        </w:tabs>
        <w:jc w:val="center"/>
      </w:pPr>
    </w:p>
    <w:p w:rsidR="00587A59" w:rsidRPr="00624ED1" w:rsidRDefault="00587A59" w:rsidP="00587A59">
      <w:pPr>
        <w:pStyle w:val="BILLTITLE"/>
        <w:rPr>
          <w:color w:val="000000" w:themeColor="text1"/>
          <w:u w:color="000000" w:themeColor="text1"/>
        </w:rPr>
      </w:pPr>
      <w:r w:rsidRPr="00624ED1">
        <w:t>H.</w:t>
      </w:r>
      <w:r w:rsidRPr="00624ED1">
        <w:tab/>
        <w:t>5399</w:t>
      </w:r>
      <w:r w:rsidRPr="00624ED1">
        <w:fldChar w:fldCharType="begin"/>
      </w:r>
      <w:r w:rsidRPr="00624ED1">
        <w:instrText xml:space="preserve"> XE "H. 5399" \b </w:instrText>
      </w:r>
      <w:r w:rsidRPr="00624ED1">
        <w:fldChar w:fldCharType="end"/>
      </w:r>
      <w:r w:rsidRPr="00624ED1">
        <w:t xml:space="preserve">--Reps. Lucas, </w:t>
      </w:r>
      <w:proofErr w:type="spellStart"/>
      <w:r w:rsidRPr="00624ED1">
        <w:t>G.M</w:t>
      </w:r>
      <w:proofErr w:type="spellEnd"/>
      <w:r w:rsidRPr="00624ED1">
        <w:t xml:space="preserve">. Smith, McCravy, T. Moore, White, Ligon, Long, Gilliam, Chumley, Burns, Hardee, Bailey, </w:t>
      </w:r>
      <w:proofErr w:type="spellStart"/>
      <w:r w:rsidRPr="00624ED1">
        <w:t>J.E</w:t>
      </w:r>
      <w:proofErr w:type="spellEnd"/>
      <w:r w:rsidRPr="00624ED1">
        <w:t xml:space="preserve">. Johnson, B. Newton, Hewitt, Bustos, Jordan, M.M. Smith, Davis, Hyde, Hixon, West, Hiott, Jones, Caskey, Fry, Thayer, Pope, Forrest, Oremus, Trantham, Bennett, McGarry, Felder, Allison, D.C. Moss, Brittain, Nutt, Haddon, Huggins, </w:t>
      </w:r>
      <w:proofErr w:type="spellStart"/>
      <w:r w:rsidRPr="00624ED1">
        <w:t>G.R</w:t>
      </w:r>
      <w:proofErr w:type="spellEnd"/>
      <w:r w:rsidRPr="00624ED1">
        <w:t xml:space="preserve">. Smith, Magnuson, May, Wooten, B. Cox, Yow, Murphy, Crawford, Bryant and Robbins:  </w:t>
      </w:r>
      <w:r w:rsidRPr="00624ED1">
        <w:rPr>
          <w:szCs w:val="30"/>
        </w:rPr>
        <w:t xml:space="preserve">A BILL </w:t>
      </w:r>
      <w:r w:rsidRPr="00624ED1">
        <w:rPr>
          <w:color w:val="000000" w:themeColor="text1"/>
          <w:u w:color="000000" w:themeColor="text1"/>
        </w:rPr>
        <w:t xml:space="preserve">TO AMEND THE CODE OF LAWS OF SOUTH CAROLINA, 1976, BY </w:t>
      </w:r>
      <w:r w:rsidRPr="00624ED1">
        <w:rPr>
          <w:color w:val="000000" w:themeColor="text1"/>
          <w:u w:color="000000" w:themeColor="text1"/>
        </w:rPr>
        <w:lastRenderedPageBreak/>
        <w:t>ADDING SECTION 44</w:t>
      </w:r>
      <w:r w:rsidRPr="00624ED1">
        <w:rPr>
          <w:color w:val="000000" w:themeColor="text1"/>
          <w:u w:color="000000" w:themeColor="text1"/>
        </w:rPr>
        <w:noBreakHyphen/>
        <w:t>41</w:t>
      </w:r>
      <w:r w:rsidRPr="00624ED1">
        <w:rPr>
          <w:color w:val="000000" w:themeColor="text1"/>
          <w:u w:color="000000" w:themeColor="text1"/>
        </w:rPr>
        <w:noBreakHyphen/>
        <w:t>05 SO AS TO PROHIBIT ABORTIONS IN THE STATE OF SOUTH CAROLINA.</w:t>
      </w:r>
    </w:p>
    <w:p w:rsidR="00587A59" w:rsidRDefault="00587A59" w:rsidP="00587A59">
      <w:pPr>
        <w:pStyle w:val="CALENDARHISTORY"/>
      </w:pPr>
      <w:r>
        <w:t>(Read the first time--September 6, 2022)</w:t>
      </w:r>
    </w:p>
    <w:p w:rsidR="00587A59" w:rsidRDefault="00587A59" w:rsidP="00587A59">
      <w:pPr>
        <w:pStyle w:val="CALENDARHISTORY"/>
      </w:pPr>
      <w:r>
        <w:t>(Reported by Committee on Medical Affairs--September 6, 2022)</w:t>
      </w:r>
    </w:p>
    <w:p w:rsidR="00587A59" w:rsidRDefault="00587A59" w:rsidP="00587A59">
      <w:pPr>
        <w:pStyle w:val="CALENDARHISTORY"/>
      </w:pPr>
      <w:r>
        <w:t>(Favorable with amendments)</w:t>
      </w:r>
    </w:p>
    <w:p w:rsidR="00DD214D" w:rsidRDefault="00DD214D" w:rsidP="00DD214D">
      <w:pPr>
        <w:pStyle w:val="CALENDARHISTORY"/>
      </w:pPr>
      <w:r>
        <w:t>(Committee Amendment Adopted--September 07, 2022)</w:t>
      </w:r>
    </w:p>
    <w:p w:rsidR="00DD214D" w:rsidRDefault="00582853" w:rsidP="00582853">
      <w:pPr>
        <w:pStyle w:val="CALENDARHISTORY"/>
      </w:pPr>
      <w:r>
        <w:t>(Amended--September 07, 2022)</w:t>
      </w:r>
    </w:p>
    <w:p w:rsidR="005478CA" w:rsidRDefault="005478CA" w:rsidP="005478CA">
      <w:pPr>
        <w:pStyle w:val="CALENDARHISTORY"/>
      </w:pPr>
      <w:r>
        <w:t>(Read the second time--September 07, 2022)</w:t>
      </w:r>
    </w:p>
    <w:p w:rsidR="005478CA" w:rsidRPr="005478CA" w:rsidRDefault="005478CA" w:rsidP="005478CA"/>
    <w:p w:rsidR="00582853" w:rsidRPr="00DD214D" w:rsidRDefault="00582853" w:rsidP="00DD214D"/>
    <w:p w:rsidR="00587A59" w:rsidRPr="002B229B" w:rsidRDefault="00587A59" w:rsidP="00587A59"/>
    <w:p w:rsidR="00587A59" w:rsidRDefault="00587A59" w:rsidP="00587A59"/>
    <w:p w:rsidR="00587A59" w:rsidRDefault="00587A59" w:rsidP="00587A59"/>
    <w:p w:rsidR="00587A59" w:rsidRDefault="00587A59" w:rsidP="00587A59"/>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5478CA" w:rsidRDefault="005478CA" w:rsidP="0062310D">
      <w:pPr>
        <w:tabs>
          <w:tab w:val="left" w:pos="432"/>
          <w:tab w:val="left" w:pos="864"/>
        </w:tabs>
        <w:rPr>
          <w:noProof/>
        </w:rPr>
        <w:sectPr w:rsidR="005478CA" w:rsidSect="005478C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478CA" w:rsidRPr="005478CA" w:rsidRDefault="005478CA">
      <w:pPr>
        <w:pStyle w:val="Index1"/>
        <w:tabs>
          <w:tab w:val="right" w:leader="dot" w:pos="2798"/>
        </w:tabs>
        <w:rPr>
          <w:b/>
          <w:bCs/>
          <w:noProof/>
        </w:rPr>
      </w:pPr>
      <w:r w:rsidRPr="005478CA">
        <w:rPr>
          <w:rFonts w:eastAsia="Calibri"/>
          <w:b/>
          <w:noProof/>
        </w:rPr>
        <w:t>S. 448</w:t>
      </w:r>
      <w:r w:rsidRPr="005478CA">
        <w:rPr>
          <w:b/>
          <w:noProof/>
        </w:rPr>
        <w:tab/>
      </w:r>
      <w:r w:rsidRPr="005478CA">
        <w:rPr>
          <w:b/>
          <w:bCs/>
          <w:noProof/>
        </w:rPr>
        <w:t>1</w:t>
      </w:r>
    </w:p>
    <w:p w:rsidR="005478CA" w:rsidRPr="005478CA" w:rsidRDefault="005478CA">
      <w:pPr>
        <w:pStyle w:val="Index1"/>
        <w:tabs>
          <w:tab w:val="right" w:leader="dot" w:pos="2798"/>
        </w:tabs>
        <w:rPr>
          <w:b/>
          <w:bCs/>
          <w:noProof/>
        </w:rPr>
      </w:pPr>
      <w:r w:rsidRPr="005478CA">
        <w:rPr>
          <w:b/>
          <w:noProof/>
        </w:rPr>
        <w:t>H. 5399</w:t>
      </w:r>
      <w:r w:rsidRPr="005478CA">
        <w:rPr>
          <w:b/>
          <w:noProof/>
        </w:rPr>
        <w:tab/>
      </w:r>
      <w:r w:rsidRPr="005478CA">
        <w:rPr>
          <w:b/>
          <w:bCs/>
          <w:noProof/>
        </w:rPr>
        <w:t>1</w:t>
      </w:r>
    </w:p>
    <w:p w:rsidR="005478CA" w:rsidRDefault="005478CA" w:rsidP="0062310D">
      <w:pPr>
        <w:tabs>
          <w:tab w:val="left" w:pos="432"/>
          <w:tab w:val="left" w:pos="864"/>
        </w:tabs>
        <w:rPr>
          <w:noProof/>
        </w:rPr>
        <w:sectPr w:rsidR="005478CA" w:rsidSect="005478CA">
          <w:type w:val="continuous"/>
          <w:pgSz w:w="12240" w:h="15840" w:code="1"/>
          <w:pgMar w:top="1008" w:right="4666" w:bottom="3499" w:left="1238" w:header="0" w:footer="3499" w:gutter="0"/>
          <w:cols w:num="2" w:space="720"/>
          <w:titlePg/>
          <w:docGrid w:linePitch="360"/>
        </w:sectPr>
      </w:pPr>
    </w:p>
    <w:p w:rsidR="0036113A" w:rsidRDefault="005478C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478C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4A5" w:rsidRDefault="00D424A5">
      <w:r>
        <w:separator/>
      </w:r>
    </w:p>
  </w:endnote>
  <w:endnote w:type="continuationSeparator" w:id="0">
    <w:p w:rsidR="00D424A5" w:rsidRDefault="00D4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4A5" w:rsidRDefault="00D424A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D3025">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4A5" w:rsidRDefault="00D42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4A5" w:rsidRDefault="00D424A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D302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4A5" w:rsidRDefault="00D424A5">
      <w:r>
        <w:separator/>
      </w:r>
    </w:p>
  </w:footnote>
  <w:footnote w:type="continuationSeparator" w:id="0">
    <w:p w:rsidR="00D424A5" w:rsidRDefault="00D42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5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09A5"/>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478CA"/>
    <w:rsid w:val="0055575A"/>
    <w:rsid w:val="00555DE1"/>
    <w:rsid w:val="0056201D"/>
    <w:rsid w:val="00562020"/>
    <w:rsid w:val="00564F3C"/>
    <w:rsid w:val="0057077C"/>
    <w:rsid w:val="00570F06"/>
    <w:rsid w:val="00571F0D"/>
    <w:rsid w:val="005722D5"/>
    <w:rsid w:val="005745F4"/>
    <w:rsid w:val="005759AB"/>
    <w:rsid w:val="00575A98"/>
    <w:rsid w:val="00575B46"/>
    <w:rsid w:val="00581010"/>
    <w:rsid w:val="00581C29"/>
    <w:rsid w:val="00581C5B"/>
    <w:rsid w:val="00582853"/>
    <w:rsid w:val="005838C4"/>
    <w:rsid w:val="00586C8F"/>
    <w:rsid w:val="00587A59"/>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3626"/>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3025"/>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A5"/>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214D"/>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15D75D3-61E7-4D5F-B8A5-FFB88F20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478C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C651-4280-4D18-8C29-F021A7BB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Words>
  <Characters>1236</Characters>
  <Application>Microsoft Office Word</Application>
  <DocSecurity>0</DocSecurity>
  <Lines>125</Lines>
  <Paragraphs>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9/8/2022 - South Carolina Legislature Online</dc:title>
  <dc:creator>Lesley Stone</dc:creator>
  <cp:lastModifiedBy>Danny Crook</cp:lastModifiedBy>
  <cp:revision>2</cp:revision>
  <cp:lastPrinted>1998-10-08T15:15:00Z</cp:lastPrinted>
  <dcterms:created xsi:type="dcterms:W3CDTF">2022-09-07T23:00:00Z</dcterms:created>
  <dcterms:modified xsi:type="dcterms:W3CDTF">2022-09-07T23:00:00Z</dcterms:modified>
</cp:coreProperties>
</file>