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61B1" w:rsidRPr="006C61B1" w:rsidRDefault="006C61B1" w:rsidP="006C61B1">
      <w:pPr>
        <w:jc w:val="center"/>
        <w:rPr>
          <w:b/>
          <w:szCs w:val="22"/>
        </w:rPr>
      </w:pPr>
      <w:r w:rsidRPr="006C61B1">
        <w:rPr>
          <w:b/>
          <w:szCs w:val="22"/>
        </w:rPr>
        <w:t>Wednesday, April 7, 2021</w:t>
      </w:r>
    </w:p>
    <w:p w:rsidR="006C61B1" w:rsidRPr="006C61B1" w:rsidRDefault="006C61B1" w:rsidP="006C61B1">
      <w:pPr>
        <w:jc w:val="center"/>
        <w:rPr>
          <w:b/>
          <w:szCs w:val="22"/>
        </w:rPr>
      </w:pPr>
      <w:r w:rsidRPr="006C61B1">
        <w:rPr>
          <w:b/>
          <w:szCs w:val="22"/>
        </w:rPr>
        <w:t>(Statewide Session)</w:t>
      </w:r>
    </w:p>
    <w:p w:rsidR="006C61B1" w:rsidRPr="006C61B1" w:rsidRDefault="006C61B1" w:rsidP="006C61B1">
      <w:pPr>
        <w:rPr>
          <w:szCs w:val="22"/>
        </w:rPr>
      </w:pPr>
    </w:p>
    <w:p w:rsidR="006C61B1" w:rsidRPr="006C61B1" w:rsidRDefault="006C61B1" w:rsidP="006C61B1">
      <w:pPr>
        <w:rPr>
          <w:strike/>
          <w:szCs w:val="22"/>
        </w:rPr>
      </w:pPr>
      <w:r w:rsidRPr="006C61B1">
        <w:rPr>
          <w:strike/>
          <w:szCs w:val="22"/>
        </w:rPr>
        <w:t>Indicates Matter Stricken</w:t>
      </w:r>
    </w:p>
    <w:p w:rsidR="006C61B1" w:rsidRPr="006C61B1" w:rsidRDefault="006C61B1" w:rsidP="006C61B1">
      <w:pPr>
        <w:rPr>
          <w:szCs w:val="22"/>
          <w:u w:val="single"/>
        </w:rPr>
      </w:pPr>
      <w:r w:rsidRPr="006C61B1">
        <w:rPr>
          <w:szCs w:val="22"/>
          <w:u w:val="single"/>
        </w:rPr>
        <w:t>Indicates New Matter</w:t>
      </w:r>
    </w:p>
    <w:p w:rsidR="006C61B1" w:rsidRPr="006C61B1" w:rsidRDefault="006C61B1" w:rsidP="006C61B1">
      <w:pPr>
        <w:rPr>
          <w:szCs w:val="22"/>
        </w:rPr>
      </w:pPr>
    </w:p>
    <w:p w:rsidR="006C61B1" w:rsidRPr="006C61B1" w:rsidRDefault="006C61B1" w:rsidP="006C61B1">
      <w:pPr>
        <w:rPr>
          <w:szCs w:val="22"/>
        </w:rPr>
      </w:pPr>
      <w:r w:rsidRPr="006C61B1">
        <w:rPr>
          <w:szCs w:val="22"/>
        </w:rPr>
        <w:tab/>
        <w:t>The Senate assembled at 1:00 P.M., the hour to which it stood adjourned, and was called to order by the PRESIDENT.</w:t>
      </w:r>
    </w:p>
    <w:p w:rsidR="006C61B1" w:rsidRPr="006C61B1" w:rsidRDefault="006C61B1" w:rsidP="006C61B1">
      <w:pPr>
        <w:rPr>
          <w:szCs w:val="22"/>
        </w:rPr>
      </w:pPr>
      <w:r w:rsidRPr="006C61B1">
        <w:rPr>
          <w:szCs w:val="22"/>
        </w:rPr>
        <w:tab/>
        <w:t>A quorum being present, the proceedings were opened with a devotion by the Chaplain as follows:</w:t>
      </w:r>
    </w:p>
    <w:p w:rsidR="006C61B1" w:rsidRPr="006C61B1" w:rsidRDefault="006C61B1" w:rsidP="006C61B1">
      <w:pPr>
        <w:rPr>
          <w:szCs w:val="22"/>
        </w:rPr>
      </w:pPr>
    </w:p>
    <w:p w:rsidR="006C61B1" w:rsidRPr="006C61B1" w:rsidRDefault="006C61B1" w:rsidP="006C61B1">
      <w:pPr>
        <w:rPr>
          <w:szCs w:val="22"/>
        </w:rPr>
      </w:pPr>
      <w:r w:rsidRPr="006C61B1">
        <w:rPr>
          <w:szCs w:val="22"/>
        </w:rPr>
        <w:t>Psalm 9:1</w:t>
      </w:r>
    </w:p>
    <w:p w:rsidR="006C61B1" w:rsidRPr="006C61B1" w:rsidRDefault="006C61B1" w:rsidP="006C61B1">
      <w:pPr>
        <w:rPr>
          <w:szCs w:val="22"/>
        </w:rPr>
      </w:pPr>
      <w:r w:rsidRPr="006C61B1">
        <w:rPr>
          <w:szCs w:val="22"/>
        </w:rPr>
        <w:tab/>
        <w:t>The Psalmist announces: “I will praise you, O Lord, with all my heart; I will tell of all your wonders.”</w:t>
      </w:r>
    </w:p>
    <w:p w:rsidR="006C61B1" w:rsidRPr="006C61B1" w:rsidRDefault="006C61B1" w:rsidP="006C61B1">
      <w:pPr>
        <w:rPr>
          <w:szCs w:val="22"/>
        </w:rPr>
      </w:pPr>
      <w:r w:rsidRPr="006C61B1">
        <w:rPr>
          <w:szCs w:val="22"/>
        </w:rPr>
        <w:tab/>
        <w:t xml:space="preserve">Please, join me as we pray:  Gracious and loving God, we find ourselves once again surrounded by the very beauty of Your creation here in South Carolina.  The blossoming of azaleas and dogwoods and the new growth on our hardwoods is all simply impossible to miss.  And once again we find that we are filled with such joy and pleasure, thanks to the beauty around us.  But we are also reminded that all of these natural wonders must not be taken for granted by us in this Senate, much less by our fellow citizens.  We all have an obligation to do what we personally can to cherish, protect, and even to preserve this incredible but increasingly fragile world around us.  </w:t>
      </w:r>
    </w:p>
    <w:p w:rsidR="006C61B1" w:rsidRPr="006C61B1" w:rsidRDefault="006C61B1" w:rsidP="006C61B1">
      <w:pPr>
        <w:rPr>
          <w:szCs w:val="22"/>
        </w:rPr>
      </w:pPr>
      <w:r w:rsidRPr="006C61B1">
        <w:rPr>
          <w:szCs w:val="22"/>
        </w:rPr>
        <w:tab/>
        <w:t>So we pray, O God, that You will inspire each Senator and staff person to lead the way as we all care actively for the world You have given us.  And to You, Lord, be the glory.  Amen.</w:t>
      </w:r>
    </w:p>
    <w:p w:rsidR="006C61B1" w:rsidRPr="006C61B1" w:rsidRDefault="006C61B1" w:rsidP="006C61B1">
      <w:pPr>
        <w:tabs>
          <w:tab w:val="right" w:pos="8640"/>
        </w:tabs>
        <w:rPr>
          <w:szCs w:val="22"/>
        </w:rPr>
      </w:pPr>
    </w:p>
    <w:p w:rsidR="006C61B1" w:rsidRPr="006C61B1" w:rsidRDefault="006C61B1" w:rsidP="006C61B1">
      <w:pPr>
        <w:tabs>
          <w:tab w:val="right" w:pos="8640"/>
        </w:tabs>
        <w:rPr>
          <w:szCs w:val="22"/>
        </w:rPr>
      </w:pPr>
      <w:r w:rsidRPr="006C61B1">
        <w:rPr>
          <w:szCs w:val="22"/>
        </w:rPr>
        <w:tab/>
        <w:t>The PRESIDENT called for Petitions, Memorials, Presentments of Grand Juries and such like papers.</w:t>
      </w:r>
    </w:p>
    <w:p w:rsidR="006C61B1" w:rsidRPr="006C61B1" w:rsidRDefault="006C61B1" w:rsidP="006C61B1">
      <w:pPr>
        <w:tabs>
          <w:tab w:val="right" w:pos="8640"/>
        </w:tabs>
        <w:rPr>
          <w:szCs w:val="22"/>
        </w:rPr>
      </w:pPr>
    </w:p>
    <w:p w:rsidR="006C61B1" w:rsidRPr="006C61B1" w:rsidRDefault="006C61B1" w:rsidP="006C61B1">
      <w:pPr>
        <w:tabs>
          <w:tab w:val="right" w:pos="8640"/>
        </w:tabs>
        <w:jc w:val="center"/>
        <w:rPr>
          <w:szCs w:val="22"/>
        </w:rPr>
      </w:pPr>
      <w:r w:rsidRPr="006C61B1">
        <w:rPr>
          <w:b/>
          <w:szCs w:val="22"/>
        </w:rPr>
        <w:t>Point of Quorum</w:t>
      </w:r>
    </w:p>
    <w:p w:rsidR="006C61B1" w:rsidRPr="006C61B1" w:rsidRDefault="006C61B1" w:rsidP="006C61B1">
      <w:pPr>
        <w:tabs>
          <w:tab w:val="right" w:pos="8640"/>
        </w:tabs>
        <w:rPr>
          <w:szCs w:val="22"/>
        </w:rPr>
      </w:pPr>
      <w:r w:rsidRPr="006C61B1">
        <w:rPr>
          <w:szCs w:val="22"/>
        </w:rPr>
        <w:tab/>
        <w:t>At 1:04 P.M., Senator ALEXANDER made the point that a quorum was not present.  It was ascertained that a quorum was not present.</w:t>
      </w:r>
    </w:p>
    <w:p w:rsidR="006C61B1" w:rsidRPr="006C61B1" w:rsidRDefault="006C61B1" w:rsidP="006C61B1">
      <w:pPr>
        <w:tabs>
          <w:tab w:val="right" w:pos="8640"/>
        </w:tabs>
        <w:rPr>
          <w:szCs w:val="22"/>
        </w:rPr>
      </w:pPr>
    </w:p>
    <w:p w:rsidR="006C61B1" w:rsidRPr="006C61B1" w:rsidRDefault="006C61B1" w:rsidP="006C61B1">
      <w:pPr>
        <w:tabs>
          <w:tab w:val="right" w:pos="8640"/>
        </w:tabs>
        <w:jc w:val="center"/>
        <w:rPr>
          <w:szCs w:val="22"/>
        </w:rPr>
      </w:pPr>
      <w:r w:rsidRPr="006C61B1">
        <w:rPr>
          <w:b/>
          <w:szCs w:val="22"/>
        </w:rPr>
        <w:t>Call of the Senate</w:t>
      </w:r>
    </w:p>
    <w:p w:rsidR="006C61B1" w:rsidRPr="006C61B1" w:rsidRDefault="006C61B1" w:rsidP="006C61B1">
      <w:pPr>
        <w:tabs>
          <w:tab w:val="right" w:pos="8640"/>
        </w:tabs>
        <w:rPr>
          <w:szCs w:val="22"/>
        </w:rPr>
      </w:pPr>
      <w:r w:rsidRPr="006C61B1">
        <w:rPr>
          <w:szCs w:val="22"/>
        </w:rPr>
        <w:tab/>
        <w:t>Senator ALEXANDER moved that a Call of the Senate be made.  The following Senators answered the Call:</w:t>
      </w:r>
    </w:p>
    <w:p w:rsidR="006C61B1" w:rsidRPr="006C61B1" w:rsidRDefault="006C61B1" w:rsidP="006C61B1">
      <w:pPr>
        <w:tabs>
          <w:tab w:val="clear" w:pos="216"/>
          <w:tab w:val="clear" w:pos="432"/>
          <w:tab w:val="clear" w:pos="648"/>
          <w:tab w:val="left" w:pos="720"/>
          <w:tab w:val="center" w:pos="4320"/>
          <w:tab w:val="right" w:pos="8640"/>
        </w:tabs>
        <w:rPr>
          <w:szCs w:val="22"/>
        </w:rPr>
      </w:pPr>
    </w:p>
    <w:p w:rsidR="006C61B1" w:rsidRPr="006C61B1" w:rsidRDefault="006C61B1" w:rsidP="006C61B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6C61B1">
        <w:rPr>
          <w:szCs w:val="22"/>
        </w:rPr>
        <w:t>Adams</w:t>
      </w:r>
      <w:r w:rsidRPr="006C61B1">
        <w:rPr>
          <w:szCs w:val="22"/>
        </w:rPr>
        <w:tab/>
        <w:t>Alexander</w:t>
      </w:r>
      <w:r w:rsidRPr="006C61B1">
        <w:rPr>
          <w:szCs w:val="22"/>
        </w:rPr>
        <w:tab/>
        <w:t>Bennett</w:t>
      </w:r>
    </w:p>
    <w:p w:rsidR="006C61B1" w:rsidRPr="006C61B1" w:rsidRDefault="006C61B1" w:rsidP="006C61B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6C61B1">
        <w:rPr>
          <w:szCs w:val="22"/>
        </w:rPr>
        <w:t>Campsen</w:t>
      </w:r>
      <w:r w:rsidRPr="006C61B1">
        <w:rPr>
          <w:szCs w:val="22"/>
        </w:rPr>
        <w:tab/>
        <w:t>Cash</w:t>
      </w:r>
      <w:r w:rsidRPr="006C61B1">
        <w:rPr>
          <w:szCs w:val="22"/>
        </w:rPr>
        <w:tab/>
        <w:t>Corbin</w:t>
      </w:r>
    </w:p>
    <w:p w:rsidR="006C61B1" w:rsidRPr="006C61B1" w:rsidRDefault="006C61B1" w:rsidP="006C61B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6C61B1">
        <w:rPr>
          <w:szCs w:val="22"/>
        </w:rPr>
        <w:t>Cromer</w:t>
      </w:r>
      <w:r w:rsidRPr="006C61B1">
        <w:rPr>
          <w:szCs w:val="22"/>
        </w:rPr>
        <w:tab/>
        <w:t>Davis</w:t>
      </w:r>
      <w:r w:rsidRPr="006C61B1">
        <w:rPr>
          <w:szCs w:val="22"/>
        </w:rPr>
        <w:tab/>
        <w:t>Gambrell</w:t>
      </w:r>
    </w:p>
    <w:p w:rsidR="006C61B1" w:rsidRPr="006C61B1" w:rsidRDefault="006C61B1" w:rsidP="006C61B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6C61B1">
        <w:rPr>
          <w:szCs w:val="22"/>
        </w:rPr>
        <w:t>Garrett</w:t>
      </w:r>
      <w:r w:rsidRPr="006C61B1">
        <w:rPr>
          <w:szCs w:val="22"/>
        </w:rPr>
        <w:tab/>
        <w:t>Goldfinch</w:t>
      </w:r>
      <w:r w:rsidRPr="006C61B1">
        <w:rPr>
          <w:szCs w:val="22"/>
        </w:rPr>
        <w:tab/>
        <w:t>Grooms</w:t>
      </w:r>
    </w:p>
    <w:p w:rsidR="006C61B1" w:rsidRPr="006C61B1" w:rsidRDefault="006C61B1" w:rsidP="006C61B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6C61B1">
        <w:rPr>
          <w:szCs w:val="22"/>
        </w:rPr>
        <w:lastRenderedPageBreak/>
        <w:t>Gustafson</w:t>
      </w:r>
      <w:r w:rsidRPr="006C61B1">
        <w:rPr>
          <w:szCs w:val="22"/>
        </w:rPr>
        <w:tab/>
        <w:t>Harpootlian</w:t>
      </w:r>
      <w:r w:rsidRPr="006C61B1">
        <w:rPr>
          <w:szCs w:val="22"/>
        </w:rPr>
        <w:tab/>
        <w:t>Hembree</w:t>
      </w:r>
    </w:p>
    <w:p w:rsidR="006C61B1" w:rsidRPr="006C61B1" w:rsidRDefault="006C61B1" w:rsidP="006C61B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6C61B1">
        <w:rPr>
          <w:szCs w:val="22"/>
        </w:rPr>
        <w:t>Hutto</w:t>
      </w:r>
      <w:r w:rsidRPr="006C61B1">
        <w:rPr>
          <w:szCs w:val="22"/>
        </w:rPr>
        <w:tab/>
        <w:t>Kimbrell</w:t>
      </w:r>
      <w:r w:rsidRPr="006C61B1">
        <w:rPr>
          <w:szCs w:val="22"/>
        </w:rPr>
        <w:tab/>
        <w:t>Loftis</w:t>
      </w:r>
    </w:p>
    <w:p w:rsidR="006C61B1" w:rsidRPr="006C61B1" w:rsidRDefault="006C61B1" w:rsidP="006C61B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6C61B1">
        <w:rPr>
          <w:szCs w:val="22"/>
        </w:rPr>
        <w:t>Malloy</w:t>
      </w:r>
      <w:r w:rsidRPr="006C61B1">
        <w:rPr>
          <w:szCs w:val="22"/>
        </w:rPr>
        <w:tab/>
        <w:t>Martin</w:t>
      </w:r>
      <w:r w:rsidRPr="006C61B1">
        <w:rPr>
          <w:szCs w:val="22"/>
        </w:rPr>
        <w:tab/>
        <w:t>Massey</w:t>
      </w:r>
    </w:p>
    <w:p w:rsidR="006C61B1" w:rsidRPr="006C61B1" w:rsidRDefault="006C61B1" w:rsidP="006C61B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6C61B1">
        <w:rPr>
          <w:szCs w:val="22"/>
        </w:rPr>
        <w:t>Matthews</w:t>
      </w:r>
      <w:r w:rsidRPr="006C61B1">
        <w:rPr>
          <w:szCs w:val="22"/>
        </w:rPr>
        <w:tab/>
        <w:t>McElveen</w:t>
      </w:r>
      <w:r w:rsidRPr="006C61B1">
        <w:rPr>
          <w:szCs w:val="22"/>
        </w:rPr>
        <w:tab/>
        <w:t>Peeler</w:t>
      </w:r>
    </w:p>
    <w:p w:rsidR="006C61B1" w:rsidRPr="006C61B1" w:rsidRDefault="006C61B1" w:rsidP="006C61B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6C61B1">
        <w:rPr>
          <w:szCs w:val="22"/>
        </w:rPr>
        <w:t>Rice</w:t>
      </w:r>
      <w:r w:rsidRPr="006C61B1">
        <w:rPr>
          <w:szCs w:val="22"/>
        </w:rPr>
        <w:tab/>
        <w:t>Sabb</w:t>
      </w:r>
      <w:r w:rsidRPr="006C61B1">
        <w:rPr>
          <w:szCs w:val="22"/>
        </w:rPr>
        <w:tab/>
        <w:t>Scott</w:t>
      </w:r>
    </w:p>
    <w:p w:rsidR="006C61B1" w:rsidRPr="006C61B1" w:rsidRDefault="006C61B1" w:rsidP="006C61B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6C61B1">
        <w:rPr>
          <w:szCs w:val="22"/>
        </w:rPr>
        <w:t>Setzler</w:t>
      </w:r>
      <w:r w:rsidRPr="006C61B1">
        <w:rPr>
          <w:szCs w:val="22"/>
        </w:rPr>
        <w:tab/>
        <w:t>Shealy</w:t>
      </w:r>
      <w:r w:rsidRPr="006C61B1">
        <w:rPr>
          <w:szCs w:val="22"/>
        </w:rPr>
        <w:tab/>
        <w:t>Stephens</w:t>
      </w:r>
    </w:p>
    <w:p w:rsidR="006C61B1" w:rsidRPr="006C61B1" w:rsidRDefault="006C61B1" w:rsidP="006C61B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6C61B1">
        <w:rPr>
          <w:szCs w:val="22"/>
        </w:rPr>
        <w:t>Talley</w:t>
      </w:r>
      <w:r w:rsidRPr="006C61B1">
        <w:rPr>
          <w:szCs w:val="22"/>
        </w:rPr>
        <w:tab/>
        <w:t>Turner</w:t>
      </w:r>
      <w:r w:rsidRPr="006C61B1">
        <w:rPr>
          <w:szCs w:val="22"/>
        </w:rPr>
        <w:tab/>
        <w:t>Verdin</w:t>
      </w:r>
    </w:p>
    <w:p w:rsidR="006C61B1" w:rsidRPr="006C61B1" w:rsidRDefault="006C61B1" w:rsidP="006C61B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6C61B1">
        <w:rPr>
          <w:szCs w:val="22"/>
        </w:rPr>
        <w:t>Williams</w:t>
      </w:r>
    </w:p>
    <w:p w:rsidR="006C61B1" w:rsidRPr="006C61B1" w:rsidRDefault="006C61B1" w:rsidP="006C61B1">
      <w:pPr>
        <w:tabs>
          <w:tab w:val="right" w:pos="8640"/>
        </w:tabs>
        <w:rPr>
          <w:szCs w:val="22"/>
        </w:rPr>
      </w:pPr>
    </w:p>
    <w:p w:rsidR="006C61B1" w:rsidRPr="006C61B1" w:rsidRDefault="006C61B1" w:rsidP="006C61B1">
      <w:pPr>
        <w:tabs>
          <w:tab w:val="right" w:pos="8640"/>
        </w:tabs>
        <w:rPr>
          <w:szCs w:val="22"/>
        </w:rPr>
      </w:pPr>
      <w:r w:rsidRPr="006C61B1">
        <w:rPr>
          <w:szCs w:val="22"/>
        </w:rPr>
        <w:tab/>
        <w:t>A quorum being present, the Senate resumed.</w:t>
      </w:r>
    </w:p>
    <w:p w:rsidR="006C61B1" w:rsidRPr="006C61B1" w:rsidRDefault="006C61B1" w:rsidP="006C61B1">
      <w:pPr>
        <w:tabs>
          <w:tab w:val="right" w:pos="8640"/>
        </w:tabs>
        <w:rPr>
          <w:szCs w:val="22"/>
        </w:rPr>
      </w:pPr>
    </w:p>
    <w:p w:rsidR="006C61B1" w:rsidRPr="006C61B1" w:rsidRDefault="006C61B1" w:rsidP="006C61B1">
      <w:pPr>
        <w:tabs>
          <w:tab w:val="right" w:pos="8640"/>
        </w:tabs>
        <w:jc w:val="center"/>
        <w:rPr>
          <w:color w:val="auto"/>
          <w:szCs w:val="22"/>
        </w:rPr>
      </w:pPr>
      <w:r w:rsidRPr="006C61B1">
        <w:rPr>
          <w:b/>
          <w:color w:val="auto"/>
          <w:szCs w:val="22"/>
        </w:rPr>
        <w:t xml:space="preserve">Leave of Absence </w:t>
      </w:r>
    </w:p>
    <w:p w:rsidR="006C61B1" w:rsidRPr="006C61B1" w:rsidRDefault="006C61B1" w:rsidP="006C61B1">
      <w:pPr>
        <w:tabs>
          <w:tab w:val="right" w:pos="8640"/>
        </w:tabs>
        <w:rPr>
          <w:color w:val="auto"/>
          <w:szCs w:val="22"/>
        </w:rPr>
      </w:pPr>
      <w:r w:rsidRPr="006C61B1">
        <w:rPr>
          <w:color w:val="auto"/>
          <w:szCs w:val="22"/>
        </w:rPr>
        <w:tab/>
        <w:t>At 1:05 A.M., Senator ALEXANDER requested a leave of absence for Senator LEATHERMAN for Wednesday, April 7, 2021, and Thursday, April 8, 2021.</w:t>
      </w:r>
    </w:p>
    <w:p w:rsidR="006C61B1" w:rsidRPr="006C61B1" w:rsidRDefault="006C61B1" w:rsidP="006C61B1">
      <w:pPr>
        <w:tabs>
          <w:tab w:val="right" w:pos="8640"/>
        </w:tabs>
        <w:rPr>
          <w:szCs w:val="22"/>
        </w:rPr>
      </w:pPr>
    </w:p>
    <w:p w:rsidR="006C61B1" w:rsidRPr="006C61B1" w:rsidRDefault="006C61B1" w:rsidP="006C61B1">
      <w:pPr>
        <w:tabs>
          <w:tab w:val="right" w:pos="8640"/>
        </w:tabs>
        <w:jc w:val="center"/>
        <w:rPr>
          <w:szCs w:val="22"/>
        </w:rPr>
      </w:pPr>
      <w:r w:rsidRPr="006C61B1">
        <w:rPr>
          <w:b/>
          <w:szCs w:val="22"/>
        </w:rPr>
        <w:t>Leave of Absence</w:t>
      </w:r>
    </w:p>
    <w:p w:rsidR="006C61B1" w:rsidRPr="006C61B1" w:rsidRDefault="006C61B1" w:rsidP="006C61B1">
      <w:pPr>
        <w:tabs>
          <w:tab w:val="right" w:pos="8640"/>
        </w:tabs>
        <w:rPr>
          <w:szCs w:val="22"/>
        </w:rPr>
      </w:pPr>
      <w:r w:rsidRPr="006C61B1">
        <w:rPr>
          <w:szCs w:val="22"/>
        </w:rPr>
        <w:tab/>
        <w:t>At 1:33 P.M., Senator DAVIS requested a leave of absence until 2:20 P.M.</w:t>
      </w:r>
    </w:p>
    <w:p w:rsidR="006C61B1" w:rsidRPr="006C61B1" w:rsidRDefault="006C61B1" w:rsidP="006C61B1">
      <w:pPr>
        <w:tabs>
          <w:tab w:val="right" w:pos="8640"/>
        </w:tabs>
        <w:jc w:val="center"/>
        <w:rPr>
          <w:szCs w:val="22"/>
        </w:rPr>
      </w:pPr>
    </w:p>
    <w:p w:rsidR="006C61B1" w:rsidRPr="006C61B1" w:rsidRDefault="006C61B1" w:rsidP="006C61B1">
      <w:pPr>
        <w:tabs>
          <w:tab w:val="right" w:pos="8640"/>
        </w:tabs>
        <w:jc w:val="center"/>
        <w:rPr>
          <w:szCs w:val="22"/>
        </w:rPr>
      </w:pPr>
      <w:r w:rsidRPr="006C61B1">
        <w:rPr>
          <w:b/>
          <w:szCs w:val="22"/>
        </w:rPr>
        <w:t>Leave of Absence</w:t>
      </w:r>
    </w:p>
    <w:p w:rsidR="006C61B1" w:rsidRPr="006C61B1" w:rsidRDefault="006C61B1" w:rsidP="006C61B1">
      <w:pPr>
        <w:tabs>
          <w:tab w:val="right" w:pos="8640"/>
        </w:tabs>
        <w:rPr>
          <w:szCs w:val="22"/>
        </w:rPr>
      </w:pPr>
      <w:r w:rsidRPr="006C61B1">
        <w:rPr>
          <w:szCs w:val="22"/>
        </w:rPr>
        <w:tab/>
        <w:t>On motion of Senator FANNING, at 2:13 P.M., Senator M. JOHNSON was granted a leave of absence for the balance of the day.</w:t>
      </w:r>
    </w:p>
    <w:p w:rsidR="006C61B1" w:rsidRPr="006C61B1" w:rsidRDefault="006C61B1" w:rsidP="006C61B1">
      <w:pPr>
        <w:tabs>
          <w:tab w:val="right" w:pos="8640"/>
        </w:tabs>
        <w:jc w:val="center"/>
        <w:rPr>
          <w:szCs w:val="22"/>
        </w:rPr>
      </w:pPr>
    </w:p>
    <w:p w:rsidR="006C61B1" w:rsidRPr="006C61B1" w:rsidRDefault="006C61B1" w:rsidP="006C61B1">
      <w:pPr>
        <w:tabs>
          <w:tab w:val="right" w:pos="8640"/>
        </w:tabs>
        <w:jc w:val="center"/>
        <w:rPr>
          <w:szCs w:val="22"/>
        </w:rPr>
      </w:pPr>
      <w:r w:rsidRPr="006C61B1">
        <w:rPr>
          <w:b/>
          <w:szCs w:val="22"/>
        </w:rPr>
        <w:t>Expression of Personal Interest</w:t>
      </w:r>
    </w:p>
    <w:p w:rsidR="006C61B1" w:rsidRPr="006C61B1" w:rsidRDefault="006C61B1" w:rsidP="006C61B1">
      <w:pPr>
        <w:tabs>
          <w:tab w:val="right" w:pos="8640"/>
        </w:tabs>
        <w:rPr>
          <w:szCs w:val="22"/>
        </w:rPr>
      </w:pPr>
      <w:r w:rsidRPr="006C61B1">
        <w:rPr>
          <w:szCs w:val="22"/>
        </w:rPr>
        <w:tab/>
        <w:t>Senator MARTIN rose for an Expression of Personal Interest.</w:t>
      </w:r>
    </w:p>
    <w:p w:rsidR="006C61B1" w:rsidRPr="006C61B1" w:rsidRDefault="006C61B1" w:rsidP="006C61B1">
      <w:pPr>
        <w:tabs>
          <w:tab w:val="right" w:pos="8640"/>
        </w:tabs>
        <w:rPr>
          <w:szCs w:val="22"/>
        </w:rPr>
      </w:pPr>
    </w:p>
    <w:p w:rsidR="006C61B1" w:rsidRPr="006C61B1" w:rsidRDefault="006C61B1" w:rsidP="006C61B1">
      <w:pPr>
        <w:tabs>
          <w:tab w:val="right" w:pos="8640"/>
        </w:tabs>
        <w:jc w:val="center"/>
        <w:rPr>
          <w:b/>
          <w:bCs/>
          <w:szCs w:val="22"/>
        </w:rPr>
      </w:pPr>
      <w:r w:rsidRPr="006C61B1">
        <w:rPr>
          <w:b/>
          <w:bCs/>
          <w:szCs w:val="22"/>
        </w:rPr>
        <w:t>CO-SPONSORS ADDED</w:t>
      </w:r>
    </w:p>
    <w:p w:rsidR="006C61B1" w:rsidRPr="006C61B1" w:rsidRDefault="006C61B1" w:rsidP="006C61B1">
      <w:pPr>
        <w:tabs>
          <w:tab w:val="right" w:pos="8640"/>
        </w:tabs>
        <w:rPr>
          <w:b/>
          <w:bCs/>
          <w:szCs w:val="22"/>
        </w:rPr>
      </w:pPr>
      <w:r w:rsidRPr="006C61B1">
        <w:rPr>
          <w:b/>
          <w:bCs/>
          <w:szCs w:val="22"/>
        </w:rPr>
        <w:tab/>
      </w:r>
      <w:r w:rsidRPr="006C61B1">
        <w:rPr>
          <w:bCs/>
          <w:szCs w:val="22"/>
        </w:rPr>
        <w:t>The following co-sponsors were added to the respective Bills:</w:t>
      </w:r>
    </w:p>
    <w:p w:rsidR="006C61B1" w:rsidRPr="006C61B1" w:rsidRDefault="006C61B1" w:rsidP="006C61B1">
      <w:pPr>
        <w:tabs>
          <w:tab w:val="right" w:pos="8640"/>
        </w:tabs>
        <w:rPr>
          <w:szCs w:val="22"/>
        </w:rPr>
      </w:pPr>
      <w:r w:rsidRPr="006C61B1">
        <w:rPr>
          <w:szCs w:val="22"/>
        </w:rPr>
        <w:t>S. 141</w:t>
      </w:r>
      <w:r w:rsidRPr="006C61B1">
        <w:rPr>
          <w:szCs w:val="22"/>
        </w:rPr>
        <w:tab/>
      </w:r>
      <w:r w:rsidRPr="006C61B1">
        <w:rPr>
          <w:szCs w:val="22"/>
        </w:rPr>
        <w:tab/>
        <w:t>Sen. Kimbrell</w:t>
      </w:r>
    </w:p>
    <w:p w:rsidR="006C61B1" w:rsidRPr="006C61B1" w:rsidRDefault="006C61B1" w:rsidP="006C61B1">
      <w:pPr>
        <w:tabs>
          <w:tab w:val="right" w:pos="8640"/>
        </w:tabs>
        <w:rPr>
          <w:szCs w:val="22"/>
        </w:rPr>
      </w:pPr>
      <w:r w:rsidRPr="006C61B1">
        <w:rPr>
          <w:szCs w:val="22"/>
        </w:rPr>
        <w:t>S. 145</w:t>
      </w:r>
      <w:r w:rsidRPr="006C61B1">
        <w:rPr>
          <w:szCs w:val="22"/>
        </w:rPr>
        <w:tab/>
      </w:r>
      <w:r w:rsidRPr="006C61B1">
        <w:rPr>
          <w:szCs w:val="22"/>
        </w:rPr>
        <w:tab/>
        <w:t>Sen. Kimbrell</w:t>
      </w:r>
    </w:p>
    <w:p w:rsidR="006C61B1" w:rsidRPr="006C61B1" w:rsidRDefault="006C61B1" w:rsidP="006C61B1">
      <w:pPr>
        <w:tabs>
          <w:tab w:val="right" w:pos="8640"/>
        </w:tabs>
        <w:rPr>
          <w:szCs w:val="22"/>
        </w:rPr>
      </w:pPr>
      <w:r w:rsidRPr="006C61B1">
        <w:rPr>
          <w:szCs w:val="22"/>
        </w:rPr>
        <w:t>S. 177</w:t>
      </w:r>
      <w:r w:rsidRPr="006C61B1">
        <w:rPr>
          <w:szCs w:val="22"/>
        </w:rPr>
        <w:tab/>
      </w:r>
      <w:r w:rsidRPr="006C61B1">
        <w:rPr>
          <w:szCs w:val="22"/>
        </w:rPr>
        <w:tab/>
        <w:t>Sen. Gustafson</w:t>
      </w:r>
    </w:p>
    <w:p w:rsidR="006C61B1" w:rsidRPr="006C61B1" w:rsidRDefault="006C61B1" w:rsidP="006C61B1">
      <w:pPr>
        <w:tabs>
          <w:tab w:val="right" w:pos="8640"/>
        </w:tabs>
        <w:rPr>
          <w:szCs w:val="22"/>
        </w:rPr>
      </w:pPr>
      <w:r w:rsidRPr="006C61B1">
        <w:rPr>
          <w:szCs w:val="22"/>
        </w:rPr>
        <w:t>S. 351</w:t>
      </w:r>
      <w:r w:rsidRPr="006C61B1">
        <w:rPr>
          <w:szCs w:val="22"/>
        </w:rPr>
        <w:tab/>
      </w:r>
      <w:r w:rsidRPr="006C61B1">
        <w:rPr>
          <w:szCs w:val="22"/>
        </w:rPr>
        <w:tab/>
        <w:t>Sen. Allen</w:t>
      </w:r>
    </w:p>
    <w:p w:rsidR="006C61B1" w:rsidRPr="006C61B1" w:rsidRDefault="006C61B1" w:rsidP="006C61B1">
      <w:pPr>
        <w:tabs>
          <w:tab w:val="right" w:pos="8640"/>
        </w:tabs>
        <w:rPr>
          <w:szCs w:val="22"/>
        </w:rPr>
      </w:pPr>
      <w:r w:rsidRPr="006C61B1">
        <w:rPr>
          <w:szCs w:val="22"/>
        </w:rPr>
        <w:t>S. 464</w:t>
      </w:r>
      <w:r w:rsidRPr="006C61B1">
        <w:rPr>
          <w:szCs w:val="22"/>
        </w:rPr>
        <w:tab/>
      </w:r>
      <w:r w:rsidRPr="006C61B1">
        <w:rPr>
          <w:szCs w:val="22"/>
        </w:rPr>
        <w:tab/>
        <w:t xml:space="preserve">Sens. Young, Campsen, Hembree, Gustafson, Shealy, </w:t>
      </w:r>
      <w:r w:rsidRPr="006C61B1">
        <w:rPr>
          <w:szCs w:val="22"/>
        </w:rPr>
        <w:tab/>
      </w:r>
      <w:r>
        <w:rPr>
          <w:szCs w:val="22"/>
        </w:rPr>
        <w:tab/>
      </w:r>
      <w:r>
        <w:rPr>
          <w:szCs w:val="22"/>
        </w:rPr>
        <w:tab/>
      </w:r>
      <w:r>
        <w:rPr>
          <w:szCs w:val="22"/>
        </w:rPr>
        <w:tab/>
      </w:r>
      <w:r w:rsidRPr="006C61B1">
        <w:rPr>
          <w:szCs w:val="22"/>
        </w:rPr>
        <w:t>Stephens, Verdin and Alexander</w:t>
      </w:r>
    </w:p>
    <w:p w:rsidR="006C61B1" w:rsidRPr="006C61B1" w:rsidRDefault="006C61B1" w:rsidP="006C61B1">
      <w:pPr>
        <w:tabs>
          <w:tab w:val="right" w:pos="8640"/>
        </w:tabs>
        <w:rPr>
          <w:szCs w:val="22"/>
        </w:rPr>
      </w:pPr>
      <w:r w:rsidRPr="006C61B1">
        <w:rPr>
          <w:szCs w:val="22"/>
        </w:rPr>
        <w:t>S. 479</w:t>
      </w:r>
      <w:r w:rsidRPr="006C61B1">
        <w:rPr>
          <w:szCs w:val="22"/>
        </w:rPr>
        <w:tab/>
      </w:r>
      <w:r w:rsidRPr="006C61B1">
        <w:rPr>
          <w:szCs w:val="22"/>
        </w:rPr>
        <w:tab/>
        <w:t>Sen. Climer</w:t>
      </w:r>
    </w:p>
    <w:p w:rsidR="006C61B1" w:rsidRPr="006C61B1" w:rsidRDefault="006C61B1" w:rsidP="006C61B1">
      <w:pPr>
        <w:tabs>
          <w:tab w:val="right" w:pos="8640"/>
        </w:tabs>
        <w:rPr>
          <w:szCs w:val="22"/>
        </w:rPr>
      </w:pPr>
      <w:r w:rsidRPr="006C61B1">
        <w:rPr>
          <w:szCs w:val="22"/>
        </w:rPr>
        <w:t>S. 533</w:t>
      </w:r>
      <w:r w:rsidRPr="006C61B1">
        <w:rPr>
          <w:szCs w:val="22"/>
        </w:rPr>
        <w:tab/>
      </w:r>
      <w:r w:rsidRPr="006C61B1">
        <w:rPr>
          <w:szCs w:val="22"/>
        </w:rPr>
        <w:tab/>
        <w:t>Sens. Williams, Stephens, J</w:t>
      </w:r>
      <w:r>
        <w:rPr>
          <w:szCs w:val="22"/>
        </w:rPr>
        <w:t xml:space="preserve">ackson, Gustafson, Malloy and </w:t>
      </w:r>
      <w:r>
        <w:rPr>
          <w:szCs w:val="22"/>
        </w:rPr>
        <w:tab/>
      </w:r>
      <w:r>
        <w:rPr>
          <w:szCs w:val="22"/>
        </w:rPr>
        <w:tab/>
      </w:r>
      <w:r>
        <w:rPr>
          <w:szCs w:val="22"/>
        </w:rPr>
        <w:tab/>
      </w:r>
      <w:r>
        <w:rPr>
          <w:szCs w:val="22"/>
        </w:rPr>
        <w:tab/>
      </w:r>
      <w:r w:rsidRPr="006C61B1">
        <w:rPr>
          <w:szCs w:val="22"/>
        </w:rPr>
        <w:t>McElveen</w:t>
      </w:r>
    </w:p>
    <w:p w:rsidR="006C61B1" w:rsidRPr="006C61B1" w:rsidRDefault="006C61B1" w:rsidP="006C61B1">
      <w:pPr>
        <w:tabs>
          <w:tab w:val="right" w:pos="8640"/>
        </w:tabs>
        <w:rPr>
          <w:szCs w:val="22"/>
        </w:rPr>
      </w:pPr>
      <w:r w:rsidRPr="006C61B1">
        <w:rPr>
          <w:szCs w:val="22"/>
        </w:rPr>
        <w:t>S. 675</w:t>
      </w:r>
      <w:r w:rsidRPr="006C61B1">
        <w:rPr>
          <w:szCs w:val="22"/>
        </w:rPr>
        <w:tab/>
      </w:r>
      <w:r w:rsidRPr="006C61B1">
        <w:rPr>
          <w:szCs w:val="22"/>
        </w:rPr>
        <w:tab/>
        <w:t>Sen. Cash</w:t>
      </w:r>
    </w:p>
    <w:p w:rsidR="006C61B1" w:rsidRPr="006C61B1" w:rsidRDefault="006C61B1" w:rsidP="006C61B1">
      <w:pPr>
        <w:tabs>
          <w:tab w:val="right" w:pos="8640"/>
        </w:tabs>
        <w:rPr>
          <w:szCs w:val="22"/>
        </w:rPr>
      </w:pPr>
      <w:r w:rsidRPr="006C61B1">
        <w:rPr>
          <w:szCs w:val="22"/>
        </w:rPr>
        <w:t>S. 677</w:t>
      </w:r>
      <w:r w:rsidRPr="006C61B1">
        <w:rPr>
          <w:szCs w:val="22"/>
        </w:rPr>
        <w:tab/>
      </w:r>
      <w:r w:rsidRPr="006C61B1">
        <w:rPr>
          <w:szCs w:val="22"/>
        </w:rPr>
        <w:tab/>
        <w:t>Sens. Campsen, Sabb and Climer</w:t>
      </w:r>
    </w:p>
    <w:p w:rsidR="006C61B1" w:rsidRPr="006C61B1" w:rsidRDefault="006C61B1" w:rsidP="006C61B1">
      <w:pPr>
        <w:tabs>
          <w:tab w:val="right" w:pos="8640"/>
        </w:tabs>
        <w:rPr>
          <w:szCs w:val="22"/>
        </w:rPr>
      </w:pPr>
      <w:r w:rsidRPr="006C61B1">
        <w:rPr>
          <w:szCs w:val="22"/>
        </w:rPr>
        <w:t>S. 685</w:t>
      </w:r>
      <w:r w:rsidRPr="006C61B1">
        <w:rPr>
          <w:szCs w:val="22"/>
        </w:rPr>
        <w:tab/>
      </w:r>
      <w:r w:rsidRPr="006C61B1">
        <w:rPr>
          <w:szCs w:val="22"/>
        </w:rPr>
        <w:tab/>
        <w:t>Sens. Matthews and Jackson</w:t>
      </w:r>
    </w:p>
    <w:p w:rsidR="006C61B1" w:rsidRPr="006C61B1" w:rsidRDefault="006C61B1" w:rsidP="006C61B1">
      <w:pPr>
        <w:tabs>
          <w:tab w:val="right" w:pos="8640"/>
        </w:tabs>
        <w:rPr>
          <w:szCs w:val="22"/>
        </w:rPr>
      </w:pPr>
      <w:r w:rsidRPr="006C61B1">
        <w:rPr>
          <w:szCs w:val="22"/>
        </w:rPr>
        <w:lastRenderedPageBreak/>
        <w:t>S. 729</w:t>
      </w:r>
      <w:r w:rsidRPr="006C61B1">
        <w:rPr>
          <w:szCs w:val="22"/>
        </w:rPr>
        <w:tab/>
      </w:r>
      <w:r w:rsidRPr="006C61B1">
        <w:rPr>
          <w:szCs w:val="22"/>
        </w:rPr>
        <w:tab/>
        <w:t>Sen. McElveen</w:t>
      </w:r>
    </w:p>
    <w:p w:rsidR="006C61B1" w:rsidRPr="006C61B1" w:rsidRDefault="006C61B1" w:rsidP="006C61B1">
      <w:pPr>
        <w:tabs>
          <w:tab w:val="right" w:pos="8640"/>
        </w:tabs>
        <w:rPr>
          <w:szCs w:val="22"/>
        </w:rPr>
      </w:pPr>
    </w:p>
    <w:p w:rsidR="006C61B1" w:rsidRPr="006C61B1" w:rsidRDefault="006C61B1" w:rsidP="006C61B1">
      <w:pPr>
        <w:tabs>
          <w:tab w:val="right" w:pos="8640"/>
        </w:tabs>
        <w:jc w:val="center"/>
        <w:rPr>
          <w:szCs w:val="22"/>
        </w:rPr>
      </w:pPr>
      <w:r w:rsidRPr="006C61B1">
        <w:rPr>
          <w:b/>
          <w:szCs w:val="22"/>
        </w:rPr>
        <w:t>INTRODUCTION OF BILLS AND RESOLUTIONS</w:t>
      </w:r>
    </w:p>
    <w:p w:rsidR="006C61B1" w:rsidRPr="006C61B1" w:rsidRDefault="006C61B1" w:rsidP="006C61B1">
      <w:pPr>
        <w:tabs>
          <w:tab w:val="right" w:pos="8640"/>
        </w:tabs>
        <w:rPr>
          <w:szCs w:val="22"/>
        </w:rPr>
      </w:pPr>
      <w:r w:rsidRPr="006C61B1">
        <w:rPr>
          <w:szCs w:val="22"/>
        </w:rPr>
        <w:tab/>
        <w:t>The following were introduced:</w:t>
      </w:r>
    </w:p>
    <w:p w:rsidR="006C61B1" w:rsidRPr="006C61B1" w:rsidRDefault="006C61B1" w:rsidP="006C61B1">
      <w:pPr>
        <w:rPr>
          <w:szCs w:val="22"/>
        </w:rPr>
      </w:pPr>
    </w:p>
    <w:p w:rsidR="006C61B1" w:rsidRPr="006C61B1" w:rsidRDefault="006C61B1" w:rsidP="006C61B1">
      <w:pPr>
        <w:rPr>
          <w:szCs w:val="22"/>
        </w:rPr>
      </w:pPr>
      <w:r w:rsidRPr="006C61B1">
        <w:rPr>
          <w:szCs w:val="22"/>
        </w:rPr>
        <w:tab/>
        <w:t>S. 733</w:t>
      </w:r>
      <w:r w:rsidRPr="006C61B1">
        <w:rPr>
          <w:szCs w:val="22"/>
        </w:rPr>
        <w:fldChar w:fldCharType="begin"/>
      </w:r>
      <w:r w:rsidRPr="006C61B1">
        <w:rPr>
          <w:szCs w:val="22"/>
        </w:rPr>
        <w:instrText xml:space="preserve"> XE " S. 733" \b</w:instrText>
      </w:r>
      <w:r w:rsidRPr="006C61B1">
        <w:rPr>
          <w:szCs w:val="22"/>
        </w:rPr>
        <w:fldChar w:fldCharType="end"/>
      </w:r>
      <w:r w:rsidRPr="006C61B1">
        <w:rPr>
          <w:szCs w:val="22"/>
        </w:rPr>
        <w:t xml:space="preserve"> -- Senator Shealy:  A SENATE RESOLUTION TO RECOGNIZE APRIL 2021 AS "CHILD ABUSE PREVENTION MONTH" IN SOUTH CAROLINA AND TO ENCOURAGE ALL SOUTH CAROLINIANS TO DEDICATE THEMSELVES TO PROTECTING THE QUALITY OF LIFE FOR EVERY CHILD.</w:t>
      </w:r>
    </w:p>
    <w:p w:rsidR="006C61B1" w:rsidRPr="006C61B1" w:rsidRDefault="006C61B1" w:rsidP="006C61B1">
      <w:pPr>
        <w:rPr>
          <w:szCs w:val="22"/>
        </w:rPr>
      </w:pPr>
      <w:r w:rsidRPr="006C61B1">
        <w:rPr>
          <w:szCs w:val="22"/>
        </w:rPr>
        <w:t>l:\s-res\ks\032chil.kmm.ks.docx</w:t>
      </w:r>
    </w:p>
    <w:p w:rsidR="006C61B1" w:rsidRPr="006C61B1" w:rsidRDefault="006C61B1" w:rsidP="006C61B1">
      <w:pPr>
        <w:rPr>
          <w:szCs w:val="22"/>
        </w:rPr>
      </w:pPr>
      <w:r w:rsidRPr="006C61B1">
        <w:rPr>
          <w:szCs w:val="22"/>
        </w:rPr>
        <w:tab/>
        <w:t>The Senate Resolution was adopted.</w:t>
      </w:r>
    </w:p>
    <w:p w:rsidR="006C61B1" w:rsidRPr="006C61B1" w:rsidRDefault="006C61B1" w:rsidP="006C61B1">
      <w:pPr>
        <w:rPr>
          <w:szCs w:val="22"/>
        </w:rPr>
      </w:pPr>
    </w:p>
    <w:p w:rsidR="006C61B1" w:rsidRPr="006C61B1" w:rsidRDefault="006C61B1" w:rsidP="006C61B1">
      <w:pPr>
        <w:rPr>
          <w:szCs w:val="22"/>
        </w:rPr>
      </w:pPr>
      <w:r w:rsidRPr="006C61B1">
        <w:rPr>
          <w:szCs w:val="22"/>
        </w:rPr>
        <w:tab/>
        <w:t>S. 734</w:t>
      </w:r>
      <w:r w:rsidRPr="006C61B1">
        <w:rPr>
          <w:szCs w:val="22"/>
        </w:rPr>
        <w:fldChar w:fldCharType="begin"/>
      </w:r>
      <w:r w:rsidRPr="006C61B1">
        <w:rPr>
          <w:szCs w:val="22"/>
        </w:rPr>
        <w:instrText xml:space="preserve"> XE " S. 734" \b</w:instrText>
      </w:r>
      <w:r w:rsidRPr="006C61B1">
        <w:rPr>
          <w:szCs w:val="22"/>
        </w:rPr>
        <w:fldChar w:fldCharType="end"/>
      </w:r>
      <w:r w:rsidRPr="006C61B1">
        <w:rPr>
          <w:szCs w:val="22"/>
        </w:rPr>
        <w:t xml:space="preserve"> -- Senators Matthews, Adams, Alexander, Allen, Bennett, Campsen, Cash, Climer, Corbin, Cromer, Davis, Fanning, Gambrell, Garrett, Goldfinch, Grooms, Gustafson, Harpootlian, Hembree, Hutto, Jackson, K. Johnson, M. Johnson, Kimbrell, Kimpson, Leatherman, Loftis, Malloy, Martin, Massey, McElveen, McLeod, Peeler, Rankin, Rice, Sabb, Scott, Senn, Setzler, Shealy, Stephens, Talley, Turner, Verdin, Williams and Young:  A SENATE RESOLUTION TO EXPRESS PROFOUND SORROW UPON THE PASSING OF SERGEANT MAJOR ERNEST NICODEMUS COLDEN, SR., TO CELEBRATE HIS LIFE AND ACHIEVEMENTS, AND TO EXTEND THE DEEPEST SYMPATHY TO HIS FAMILY AND MANY FRIENDS.</w:t>
      </w:r>
    </w:p>
    <w:p w:rsidR="006C61B1" w:rsidRPr="006C61B1" w:rsidRDefault="006C61B1" w:rsidP="006C61B1">
      <w:pPr>
        <w:rPr>
          <w:szCs w:val="22"/>
        </w:rPr>
      </w:pPr>
      <w:r w:rsidRPr="006C61B1">
        <w:rPr>
          <w:szCs w:val="22"/>
        </w:rPr>
        <w:t>l:\council\bills\lk\9063dg21.docx</w:t>
      </w:r>
    </w:p>
    <w:p w:rsidR="006C61B1" w:rsidRPr="006C61B1" w:rsidRDefault="006C61B1" w:rsidP="006C61B1">
      <w:pPr>
        <w:rPr>
          <w:szCs w:val="22"/>
        </w:rPr>
      </w:pPr>
      <w:r w:rsidRPr="006C61B1">
        <w:rPr>
          <w:szCs w:val="22"/>
        </w:rPr>
        <w:tab/>
        <w:t>The Senate Resolution was adopted.</w:t>
      </w:r>
    </w:p>
    <w:p w:rsidR="006C61B1" w:rsidRPr="006C61B1" w:rsidRDefault="006C61B1" w:rsidP="006C61B1">
      <w:pPr>
        <w:rPr>
          <w:szCs w:val="22"/>
        </w:rPr>
      </w:pPr>
    </w:p>
    <w:p w:rsidR="006C61B1" w:rsidRPr="006C61B1" w:rsidRDefault="006C61B1" w:rsidP="006C61B1">
      <w:pPr>
        <w:rPr>
          <w:szCs w:val="22"/>
        </w:rPr>
      </w:pPr>
      <w:r w:rsidRPr="006C61B1">
        <w:rPr>
          <w:szCs w:val="22"/>
        </w:rPr>
        <w:tab/>
        <w:t>S. 735</w:t>
      </w:r>
      <w:r w:rsidRPr="006C61B1">
        <w:rPr>
          <w:szCs w:val="22"/>
        </w:rPr>
        <w:fldChar w:fldCharType="begin"/>
      </w:r>
      <w:r w:rsidRPr="006C61B1">
        <w:rPr>
          <w:szCs w:val="22"/>
        </w:rPr>
        <w:instrText xml:space="preserve"> XE " S. 735" \b</w:instrText>
      </w:r>
      <w:r w:rsidRPr="006C61B1">
        <w:rPr>
          <w:szCs w:val="22"/>
        </w:rPr>
        <w:fldChar w:fldCharType="end"/>
      </w:r>
      <w:r w:rsidRPr="006C61B1">
        <w:rPr>
          <w:szCs w:val="22"/>
        </w:rPr>
        <w:t xml:space="preserve"> -- Senators Malloy, Adams, Alexander, Allen, Bennett, Campsen, Cash, Climer, Corbin, Cromer, Davis, Fanning, Gambrell, Garrett, Goldfinch, Grooms, Gustafson, Harpootlian, Hembree, Hutto, Jackson, K. Johnson, M. Johnson, Kimbrell, Kimpson, Leatherman, Loftis, Martin, Massey, Matthews, McElveen, McLeod, Peeler, Rankin, Rice, Sabb, Scott, Senn, Setzler, Shealy, Stephens, Talley, Turner, Verdin, Williams and Young:  A SENATE RESOLUTION TO EXPRESS PROFOUND SORROW UPON THE PASSING OF</w:t>
      </w:r>
      <w:r w:rsidR="00F97C4C">
        <w:rPr>
          <w:szCs w:val="22"/>
        </w:rPr>
        <w:br/>
      </w:r>
      <w:r w:rsidR="00F97C4C">
        <w:rPr>
          <w:szCs w:val="22"/>
        </w:rPr>
        <w:br/>
      </w:r>
      <w:r w:rsidR="00F97C4C">
        <w:rPr>
          <w:szCs w:val="22"/>
        </w:rPr>
        <w:br/>
      </w:r>
      <w:r w:rsidR="00F97C4C">
        <w:rPr>
          <w:szCs w:val="22"/>
        </w:rPr>
        <w:br/>
      </w:r>
      <w:r w:rsidR="00F97C4C">
        <w:rPr>
          <w:szCs w:val="22"/>
        </w:rPr>
        <w:br/>
      </w:r>
      <w:r w:rsidRPr="006C61B1">
        <w:rPr>
          <w:szCs w:val="22"/>
        </w:rPr>
        <w:t xml:space="preserve">LORRAINE </w:t>
      </w:r>
      <w:proofErr w:type="spellStart"/>
      <w:r w:rsidRPr="006C61B1">
        <w:rPr>
          <w:szCs w:val="22"/>
        </w:rPr>
        <w:t>LINSENBARDT</w:t>
      </w:r>
      <w:proofErr w:type="spellEnd"/>
      <w:r w:rsidRPr="006C61B1">
        <w:rPr>
          <w:szCs w:val="22"/>
        </w:rPr>
        <w:t xml:space="preserve"> MOORE AND TO EXTEND THE DEEPEST SYMPATHY TO HER FAMILY AND MANY FRIENDS.</w:t>
      </w:r>
    </w:p>
    <w:p w:rsidR="006C61B1" w:rsidRPr="006C61B1" w:rsidRDefault="006C61B1" w:rsidP="006C61B1">
      <w:pPr>
        <w:rPr>
          <w:szCs w:val="22"/>
        </w:rPr>
      </w:pPr>
      <w:r w:rsidRPr="006C61B1">
        <w:rPr>
          <w:szCs w:val="22"/>
        </w:rPr>
        <w:t>l:\s-res\gm\056lorr.kmm.gm.docx</w:t>
      </w:r>
    </w:p>
    <w:p w:rsidR="006C61B1" w:rsidRDefault="006C61B1" w:rsidP="006C61B1">
      <w:pPr>
        <w:rPr>
          <w:szCs w:val="22"/>
        </w:rPr>
      </w:pPr>
      <w:r w:rsidRPr="006C61B1">
        <w:rPr>
          <w:szCs w:val="22"/>
        </w:rPr>
        <w:tab/>
        <w:t>Senator MALLOY spoke on the Resolution.</w:t>
      </w:r>
    </w:p>
    <w:p w:rsidR="006C61B1" w:rsidRPr="006C61B1" w:rsidRDefault="006C61B1" w:rsidP="006C61B1">
      <w:pPr>
        <w:rPr>
          <w:szCs w:val="22"/>
        </w:rPr>
      </w:pPr>
    </w:p>
    <w:p w:rsidR="006C61B1" w:rsidRDefault="006C61B1" w:rsidP="006C61B1">
      <w:pPr>
        <w:rPr>
          <w:szCs w:val="22"/>
        </w:rPr>
      </w:pPr>
      <w:r w:rsidRPr="006C61B1">
        <w:rPr>
          <w:szCs w:val="22"/>
        </w:rPr>
        <w:tab/>
        <w:t>The Senate Resolution was adopted.</w:t>
      </w:r>
    </w:p>
    <w:p w:rsidR="006C61B1" w:rsidRPr="006C61B1" w:rsidRDefault="006C61B1" w:rsidP="006C61B1">
      <w:pPr>
        <w:rPr>
          <w:szCs w:val="22"/>
        </w:rPr>
      </w:pPr>
    </w:p>
    <w:p w:rsidR="006C61B1" w:rsidRPr="006C61B1" w:rsidRDefault="006C61B1" w:rsidP="006C61B1">
      <w:pPr>
        <w:rPr>
          <w:szCs w:val="22"/>
        </w:rPr>
      </w:pPr>
      <w:r w:rsidRPr="006C61B1">
        <w:rPr>
          <w:szCs w:val="22"/>
        </w:rPr>
        <w:tab/>
        <w:t>H. 3037</w:t>
      </w:r>
      <w:r w:rsidRPr="006C61B1">
        <w:rPr>
          <w:szCs w:val="22"/>
        </w:rPr>
        <w:fldChar w:fldCharType="begin"/>
      </w:r>
      <w:r w:rsidRPr="006C61B1">
        <w:rPr>
          <w:szCs w:val="22"/>
        </w:rPr>
        <w:instrText xml:space="preserve"> XE " H. 3037" \b</w:instrText>
      </w:r>
      <w:r w:rsidRPr="006C61B1">
        <w:rPr>
          <w:szCs w:val="22"/>
        </w:rPr>
        <w:fldChar w:fldCharType="end"/>
      </w:r>
      <w:r w:rsidRPr="006C61B1">
        <w:rPr>
          <w:szCs w:val="22"/>
        </w:rPr>
        <w:t xml:space="preserve"> -- Reps. Garvin, Robinson, Cobb-Hunter, Hosey, J. L. Johnson, Matthews, S. Williams, Rivers, Jefferson, R. Williams, Govan and King:  A BILL TO AMEND THE CODE OF LAWS OF SOUTH CAROLINA, 1976, BY ADDING SECTION 56-3-117 SO AS TO PROVIDE THE DEPARTMENT OF MOTOR VEHICLES MAY ADD A NOTATION TO A PRIVATE PASSENGER-CARRYING MOTOR VEHICLE REGISTRATION TO INDICATE THE VEHICLE OWNER OR AN OCCUPANT OF THE VEHICLE SUFFERS FROM CERTAIN MEDICAL CONDITIONS AND TO PROVIDE THE CRIMINAL JUSTICE ACADEMY SHALL OFFER COURSES TO TRAIN LAW ENFORCEMENT OFFICERS ON HANDLING SITUATIONS THAT MAY ARISE FROM THE ENFORCEMENT OF THIS PROVISION.</w:t>
      </w:r>
    </w:p>
    <w:p w:rsidR="006C61B1" w:rsidRPr="006C61B1" w:rsidRDefault="006C61B1" w:rsidP="006C61B1">
      <w:pPr>
        <w:rPr>
          <w:szCs w:val="22"/>
        </w:rPr>
      </w:pPr>
      <w:r w:rsidRPr="006C61B1">
        <w:rPr>
          <w:szCs w:val="22"/>
        </w:rPr>
        <w:tab/>
        <w:t>Read the first time and referred to the Committee on Transportation.</w:t>
      </w:r>
    </w:p>
    <w:p w:rsidR="006C61B1" w:rsidRPr="006C61B1" w:rsidRDefault="006C61B1" w:rsidP="006C61B1">
      <w:pPr>
        <w:rPr>
          <w:szCs w:val="22"/>
        </w:rPr>
      </w:pPr>
    </w:p>
    <w:p w:rsidR="006C61B1" w:rsidRPr="006C61B1" w:rsidRDefault="006C61B1" w:rsidP="006C61B1">
      <w:pPr>
        <w:rPr>
          <w:szCs w:val="22"/>
        </w:rPr>
      </w:pPr>
      <w:r w:rsidRPr="006C61B1">
        <w:rPr>
          <w:szCs w:val="22"/>
        </w:rPr>
        <w:tab/>
        <w:t>H. 3144</w:t>
      </w:r>
      <w:r w:rsidRPr="006C61B1">
        <w:rPr>
          <w:szCs w:val="22"/>
        </w:rPr>
        <w:fldChar w:fldCharType="begin"/>
      </w:r>
      <w:r w:rsidRPr="006C61B1">
        <w:rPr>
          <w:szCs w:val="22"/>
        </w:rPr>
        <w:instrText xml:space="preserve"> XE " H. 3144" \b</w:instrText>
      </w:r>
      <w:r w:rsidRPr="006C61B1">
        <w:rPr>
          <w:szCs w:val="22"/>
        </w:rPr>
        <w:fldChar w:fldCharType="end"/>
      </w:r>
      <w:r w:rsidRPr="006C61B1">
        <w:rPr>
          <w:szCs w:val="22"/>
        </w:rPr>
        <w:t xml:space="preserve"> -- Reps. White, Robinson, Thigpen, V. S. Moss, Dillard, Weeks, Wheeler, Fry, B. Newton, Forrest, Rivers and S. Williams:  A BILL TO AMEND THE CODE OF LAWS OF SOUTH CAROLINA, 1976, BY ADDING SECTION 59-150-365 SO AS TO ESTABLISH THE "SOUTH CAROLINA WORKFORCE INDUSTRY NEEDS SCHOLARSHIP (SC WINS)", TO PROVIDE THAT CERTAIN STUDENTS ATTENDING A TWO-YEAR TECHNICAL COLLEGE ARE ELIGIBLE FOR THE SCHOLARSHIP, AND TO PROVIDE ELIGIBILITY REQUIREMENTS.</w:t>
      </w:r>
    </w:p>
    <w:p w:rsidR="006C61B1" w:rsidRPr="006C61B1" w:rsidRDefault="006C61B1" w:rsidP="006C61B1">
      <w:pPr>
        <w:rPr>
          <w:szCs w:val="22"/>
        </w:rPr>
      </w:pPr>
      <w:r w:rsidRPr="006C61B1">
        <w:rPr>
          <w:szCs w:val="22"/>
        </w:rPr>
        <w:tab/>
        <w:t>Read the first time and referred to the Committee on Education.</w:t>
      </w:r>
    </w:p>
    <w:p w:rsidR="006C61B1" w:rsidRPr="006C61B1" w:rsidRDefault="006C61B1" w:rsidP="006C61B1">
      <w:pPr>
        <w:rPr>
          <w:szCs w:val="22"/>
        </w:rPr>
      </w:pPr>
    </w:p>
    <w:p w:rsidR="006C61B1" w:rsidRPr="006C61B1" w:rsidRDefault="006C61B1" w:rsidP="006C61B1">
      <w:pPr>
        <w:rPr>
          <w:szCs w:val="22"/>
        </w:rPr>
      </w:pPr>
      <w:r w:rsidRPr="006C61B1">
        <w:rPr>
          <w:szCs w:val="22"/>
        </w:rPr>
        <w:tab/>
        <w:t>H. 3243</w:t>
      </w:r>
      <w:r w:rsidRPr="006C61B1">
        <w:rPr>
          <w:szCs w:val="22"/>
        </w:rPr>
        <w:fldChar w:fldCharType="begin"/>
      </w:r>
      <w:r w:rsidRPr="006C61B1">
        <w:rPr>
          <w:szCs w:val="22"/>
        </w:rPr>
        <w:instrText xml:space="preserve"> XE " H. 3243" \b</w:instrText>
      </w:r>
      <w:r w:rsidRPr="006C61B1">
        <w:rPr>
          <w:szCs w:val="22"/>
        </w:rPr>
        <w:fldChar w:fldCharType="end"/>
      </w:r>
      <w:r w:rsidRPr="006C61B1">
        <w:rPr>
          <w:szCs w:val="22"/>
        </w:rPr>
        <w:t xml:space="preserve"> -- Reps. Collins, Bernstein, Kimmons, Forrest, Herbkersman, Erickson, W. Cox, Elliott, Carter, Cobb-Hunter, Rutherford, King, Henegan, Wheeler, Thigpen, Pendarvis, Rose, Bamberg, Dillard, McKnight, Garvin, Stavrinakis, Ott, Weeks, Atkinson, R. Williams, Jefferson, Kirby, J. L. Johnson, Cogswell, Caskey, Matthews, S. Williams and Anderson:  A BILL TO AMEND THE CODE OF LAWS OF SOUTH CAROLINA, 1976, BY ADDING SECTION 41-1-35 SO AS TO PROVIDE PEOPLE WHO ARE LAWFULLY PRESENT IN THIS STATE AND ARE NOT PRECLUDED FROM ESTABLISHING RESIDENCY UNDER FEDERAL IMMIGRATION LAW MAY ESTABLISH RESIDENCY AND BE ELIGIBLE FOR OCCUPATIONAL OR PROFESSIONAL LICENSURE UNDER THE PROVISIONS OF THIS CHAPTER, PROVIDED OTHER LICENSURE REQUIREMENTS ARE MET.</w:t>
      </w:r>
    </w:p>
    <w:p w:rsidR="006C61B1" w:rsidRDefault="006C61B1" w:rsidP="006C61B1">
      <w:pPr>
        <w:rPr>
          <w:szCs w:val="22"/>
        </w:rPr>
      </w:pPr>
      <w:r w:rsidRPr="006C61B1">
        <w:rPr>
          <w:szCs w:val="22"/>
        </w:rPr>
        <w:tab/>
        <w:t>Read the first time and referred to the Committee on Labor, Commerce and Industry.</w:t>
      </w:r>
    </w:p>
    <w:p w:rsidR="00F97C4C" w:rsidRPr="006C61B1" w:rsidRDefault="00F97C4C" w:rsidP="006C61B1">
      <w:pPr>
        <w:rPr>
          <w:szCs w:val="22"/>
        </w:rPr>
      </w:pPr>
    </w:p>
    <w:p w:rsidR="006C61B1" w:rsidRPr="006C61B1" w:rsidRDefault="006C61B1" w:rsidP="006C61B1">
      <w:pPr>
        <w:rPr>
          <w:szCs w:val="22"/>
        </w:rPr>
      </w:pPr>
      <w:r w:rsidRPr="006C61B1">
        <w:rPr>
          <w:szCs w:val="22"/>
        </w:rPr>
        <w:tab/>
        <w:t>H. 3319</w:t>
      </w:r>
      <w:r w:rsidRPr="006C61B1">
        <w:rPr>
          <w:szCs w:val="22"/>
        </w:rPr>
        <w:fldChar w:fldCharType="begin"/>
      </w:r>
      <w:r w:rsidRPr="006C61B1">
        <w:rPr>
          <w:szCs w:val="22"/>
        </w:rPr>
        <w:instrText xml:space="preserve"> XE " H. 3319" \b</w:instrText>
      </w:r>
      <w:r w:rsidRPr="006C61B1">
        <w:rPr>
          <w:szCs w:val="22"/>
        </w:rPr>
        <w:fldChar w:fldCharType="end"/>
      </w:r>
      <w:r w:rsidRPr="006C61B1">
        <w:rPr>
          <w:szCs w:val="22"/>
        </w:rPr>
        <w:t xml:space="preserve"> -- Reps. King, McDaniel, Henderson-Myers, S. Williams, Rivers and Govan:  A BILL TO AMEND THE CODE OF LAWS OF SOUTH CAROLINA, 1976, BY ADDING SECTION 59-63-785 SO AS TO PROVIDE STUDENTS ELIGIBLE FOR FREE AND REDUCED-PRICE MEALS MUST BE OFFERED THE SAME FEDERALLY REIMBURSABLE MEAL AS INELIGIBLE STUDENTS, TO PROVIDE SUCH MEALS MUST BE OFFERED REGARDLESS OF WHETHER STUDENTS OWE MONEY FOR PREVIOUS MEALS, TO PROVIDE SCHOOLS THAT OFFER FOOD AND BEVERAGES SEPARATELY FROM FEDERALLY REIMBURSABLE MEALS MAY NOT ALLOW STUDENTS TO ACCRUE BALANCES WHEN PURCHASING SUCH ITEMS AND ONLY MAY ACCEPT CASH PAYMENT OR ALLOW FUNDS TO BE ELECTRONICALLY DRAWN FROM PREPAID BALANCES, TO PROVIDE SCHOOLS AND SCHOOL DISTRICTS MAY NOT PENALIZE STUDENTS FOR FAILING TO PAY FOR SCHOOL LUNCHES, AND TO PROVIDE THE STATE DEPARTMENT OF EDUCATION SHALL DEVELOP AND PROVIDE A MODEL POLICY AND TEMPLATE REGARDING THE COLLECTION OF SCHOOL MEAL DEBT TO EACH SCHOOL DISTRICT.</w:t>
      </w:r>
    </w:p>
    <w:p w:rsidR="006C61B1" w:rsidRPr="006C61B1" w:rsidRDefault="006C61B1" w:rsidP="006C61B1">
      <w:pPr>
        <w:rPr>
          <w:szCs w:val="22"/>
        </w:rPr>
      </w:pPr>
      <w:r w:rsidRPr="006C61B1">
        <w:rPr>
          <w:szCs w:val="22"/>
        </w:rPr>
        <w:tab/>
        <w:t>Read the first time and referred to the Committee on Education.</w:t>
      </w:r>
    </w:p>
    <w:p w:rsidR="006C61B1" w:rsidRPr="006C61B1" w:rsidRDefault="006C61B1" w:rsidP="006C61B1">
      <w:pPr>
        <w:rPr>
          <w:szCs w:val="22"/>
        </w:rPr>
      </w:pPr>
    </w:p>
    <w:p w:rsidR="006C61B1" w:rsidRPr="006C61B1" w:rsidRDefault="006C61B1" w:rsidP="006C61B1">
      <w:pPr>
        <w:rPr>
          <w:szCs w:val="22"/>
        </w:rPr>
      </w:pPr>
      <w:r w:rsidRPr="006C61B1">
        <w:rPr>
          <w:szCs w:val="22"/>
        </w:rPr>
        <w:tab/>
        <w:t>H. 3354</w:t>
      </w:r>
      <w:r w:rsidRPr="006C61B1">
        <w:rPr>
          <w:szCs w:val="22"/>
        </w:rPr>
        <w:fldChar w:fldCharType="begin"/>
      </w:r>
      <w:r w:rsidRPr="006C61B1">
        <w:rPr>
          <w:szCs w:val="22"/>
        </w:rPr>
        <w:instrText xml:space="preserve"> XE " H. 3354" \b</w:instrText>
      </w:r>
      <w:r w:rsidRPr="006C61B1">
        <w:rPr>
          <w:szCs w:val="22"/>
        </w:rPr>
        <w:fldChar w:fldCharType="end"/>
      </w:r>
      <w:r w:rsidRPr="006C61B1">
        <w:rPr>
          <w:szCs w:val="22"/>
        </w:rPr>
        <w:t xml:space="preserve"> -- Rep. Ballentine:  A BILL TO AMEND SECTION 12-37-220, AS AMENDED, CODE OF LAWS OF SOUTH CAROLINA, 1976, RELATING TO PROPERTY TAX EXEMPTIONS, SO AS TO EXEMPT A RENEWABLE ENERGY RESOURCE PROPERTY HAVING A NAMEPLATE CAPACITY OF AND OPERATING AT NO GREATER THAN TWENTY KILOWATTS.</w:t>
      </w:r>
    </w:p>
    <w:p w:rsidR="006C61B1" w:rsidRPr="006C61B1" w:rsidRDefault="006C61B1" w:rsidP="006C61B1">
      <w:pPr>
        <w:rPr>
          <w:szCs w:val="22"/>
        </w:rPr>
      </w:pPr>
      <w:r w:rsidRPr="006C61B1">
        <w:rPr>
          <w:szCs w:val="22"/>
        </w:rPr>
        <w:tab/>
        <w:t>Read the first time and referred to the Committee on Finance.</w:t>
      </w:r>
    </w:p>
    <w:p w:rsidR="006C61B1" w:rsidRPr="006C61B1" w:rsidRDefault="006C61B1" w:rsidP="006C61B1">
      <w:pPr>
        <w:rPr>
          <w:szCs w:val="22"/>
        </w:rPr>
      </w:pPr>
    </w:p>
    <w:p w:rsidR="006C61B1" w:rsidRPr="006C61B1" w:rsidRDefault="006C61B1" w:rsidP="00F97C4C">
      <w:pPr>
        <w:keepNext/>
        <w:keepLines/>
        <w:rPr>
          <w:szCs w:val="22"/>
        </w:rPr>
      </w:pPr>
      <w:r w:rsidRPr="006C61B1">
        <w:rPr>
          <w:szCs w:val="22"/>
        </w:rPr>
        <w:tab/>
        <w:t>H. 3482</w:t>
      </w:r>
      <w:r w:rsidRPr="006C61B1">
        <w:rPr>
          <w:szCs w:val="22"/>
        </w:rPr>
        <w:fldChar w:fldCharType="begin"/>
      </w:r>
      <w:r w:rsidRPr="006C61B1">
        <w:rPr>
          <w:szCs w:val="22"/>
        </w:rPr>
        <w:instrText xml:space="preserve"> XE " H. 3482" \b</w:instrText>
      </w:r>
      <w:r w:rsidRPr="006C61B1">
        <w:rPr>
          <w:szCs w:val="22"/>
        </w:rPr>
        <w:fldChar w:fldCharType="end"/>
      </w:r>
      <w:r w:rsidRPr="006C61B1">
        <w:rPr>
          <w:szCs w:val="22"/>
        </w:rPr>
        <w:t xml:space="preserve"> -- Reps. Stavrinakis, Kirby, Pendarvis, J. Moore, Henegan, Wetmore, Weeks, Wheeler and Henderson-Myers:  A BILL TO AMEND SECTION 12-45-75, CODE OF LAWS OF SOUTH CAROLINA, 1976, RELATING TO INSTALLMENT PAYMENTS OF PROPERTY TAX, SO AS TO AUTHORIZE A COUNTY TO ESTABLISH AN ALTERNATIVE PAYMENT SCHEDULE.</w:t>
      </w:r>
    </w:p>
    <w:p w:rsidR="006C61B1" w:rsidRPr="006C61B1" w:rsidRDefault="006C61B1" w:rsidP="00F97C4C">
      <w:pPr>
        <w:keepNext/>
        <w:keepLines/>
        <w:rPr>
          <w:szCs w:val="22"/>
        </w:rPr>
      </w:pPr>
      <w:r w:rsidRPr="006C61B1">
        <w:rPr>
          <w:szCs w:val="22"/>
        </w:rPr>
        <w:tab/>
        <w:t>Read the first time and referred to the Committee on Finance.</w:t>
      </w:r>
    </w:p>
    <w:p w:rsidR="006C61B1" w:rsidRPr="006C61B1" w:rsidRDefault="006C61B1" w:rsidP="006C61B1">
      <w:pPr>
        <w:rPr>
          <w:szCs w:val="22"/>
        </w:rPr>
      </w:pPr>
    </w:p>
    <w:p w:rsidR="006C61B1" w:rsidRPr="006C61B1" w:rsidRDefault="006C61B1" w:rsidP="006C61B1">
      <w:pPr>
        <w:rPr>
          <w:szCs w:val="22"/>
        </w:rPr>
      </w:pPr>
      <w:r w:rsidRPr="006C61B1">
        <w:rPr>
          <w:szCs w:val="22"/>
        </w:rPr>
        <w:tab/>
        <w:t>H. 3524</w:t>
      </w:r>
      <w:r w:rsidRPr="006C61B1">
        <w:rPr>
          <w:szCs w:val="22"/>
        </w:rPr>
        <w:fldChar w:fldCharType="begin"/>
      </w:r>
      <w:r w:rsidRPr="006C61B1">
        <w:rPr>
          <w:szCs w:val="22"/>
        </w:rPr>
        <w:instrText xml:space="preserve"> XE " H. 3524" \b</w:instrText>
      </w:r>
      <w:r w:rsidRPr="006C61B1">
        <w:rPr>
          <w:szCs w:val="22"/>
        </w:rPr>
        <w:fldChar w:fldCharType="end"/>
      </w:r>
      <w:r w:rsidRPr="006C61B1">
        <w:rPr>
          <w:szCs w:val="22"/>
        </w:rPr>
        <w:t xml:space="preserve"> -- Reps. Hixon and Forrest:  A BILL TO AMEND ACT 205 OF 2016, AS AMENDED, RELATING TO THE EXEMPTION OF PRIVATE, FOR-PROFIT PIPELINE COMPANIES FROM CERTAIN RIGHTS, POWERS, AND PRIVILEGES OF TELEGRAPH AND TELEPHONE COMPANIES THAT OTHERWISE ARE EXTENDED TO PIPELINE COMPANIES, SO AS TO EXTEND THE SUNSET PROVISION TO JUNE 30, 2022.</w:t>
      </w:r>
    </w:p>
    <w:p w:rsidR="006C61B1" w:rsidRPr="006C61B1" w:rsidRDefault="006C61B1" w:rsidP="006C61B1">
      <w:pPr>
        <w:rPr>
          <w:szCs w:val="22"/>
        </w:rPr>
      </w:pPr>
      <w:r w:rsidRPr="006C61B1">
        <w:rPr>
          <w:szCs w:val="22"/>
        </w:rPr>
        <w:tab/>
        <w:t>Read the first time and referred to the Committee on Judiciary.</w:t>
      </w:r>
    </w:p>
    <w:p w:rsidR="006C61B1" w:rsidRPr="006C61B1" w:rsidRDefault="006C61B1" w:rsidP="006C61B1">
      <w:pPr>
        <w:rPr>
          <w:szCs w:val="22"/>
        </w:rPr>
      </w:pPr>
    </w:p>
    <w:p w:rsidR="006C61B1" w:rsidRPr="006C61B1" w:rsidRDefault="006C61B1" w:rsidP="006C61B1">
      <w:pPr>
        <w:rPr>
          <w:szCs w:val="22"/>
        </w:rPr>
      </w:pPr>
      <w:r w:rsidRPr="006C61B1">
        <w:rPr>
          <w:szCs w:val="22"/>
        </w:rPr>
        <w:tab/>
        <w:t>H. 3545</w:t>
      </w:r>
      <w:r w:rsidRPr="006C61B1">
        <w:rPr>
          <w:szCs w:val="22"/>
        </w:rPr>
        <w:fldChar w:fldCharType="begin"/>
      </w:r>
      <w:r w:rsidRPr="006C61B1">
        <w:rPr>
          <w:szCs w:val="22"/>
        </w:rPr>
        <w:instrText xml:space="preserve"> XE " H. 3545" \b</w:instrText>
      </w:r>
      <w:r w:rsidRPr="006C61B1">
        <w:rPr>
          <w:szCs w:val="22"/>
        </w:rPr>
        <w:fldChar w:fldCharType="end"/>
      </w:r>
      <w:r w:rsidRPr="006C61B1">
        <w:rPr>
          <w:szCs w:val="22"/>
        </w:rPr>
        <w:t xml:space="preserve"> -- Reps. W. Newton, Erickson, Bradley, Rivers and S. Williams:  A BILL TO AMEND SECTION 51-7-30, CODE OF LAWS OF SOUTH CAROLINA, 1976, RELATING TO THE DEPARTMENT OF PARKS, RECREATION AND TOURISM'S AUTHORITY TO CONSTRUCT STREETS AND ROADS THROUGH HUNTING ISLAND, SO AS TO REMOVE REFERENCES TO RESIDENTIAL AREAS; TO AMEND SECTION 51-7-70, RELATING TO THE PAYMENT OF REVENUE OBLIGATIONS, SO AS TO REMOVE CERTAIN ACTIONS THE DEPARTMENT MAY UNDERTAKE TO SECURE PAYMENT OF OBLIGATIONS; AND TO REPEAL SECTION 51-7-20 RELATING TO LEASES OF RESIDENTIAL AREAS ON HUNTING ISLAND.</w:t>
      </w:r>
    </w:p>
    <w:p w:rsidR="006C61B1" w:rsidRPr="006C61B1" w:rsidRDefault="006C61B1" w:rsidP="006C61B1">
      <w:pPr>
        <w:rPr>
          <w:szCs w:val="22"/>
        </w:rPr>
      </w:pPr>
      <w:r w:rsidRPr="006C61B1">
        <w:rPr>
          <w:szCs w:val="22"/>
        </w:rPr>
        <w:tab/>
        <w:t>Read the first time and referred to the Committee on Fish, Game and Forestry.</w:t>
      </w:r>
    </w:p>
    <w:p w:rsidR="006C61B1" w:rsidRPr="006C61B1" w:rsidRDefault="006C61B1" w:rsidP="006C61B1">
      <w:pPr>
        <w:rPr>
          <w:szCs w:val="22"/>
        </w:rPr>
      </w:pPr>
    </w:p>
    <w:p w:rsidR="006C61B1" w:rsidRPr="006C61B1" w:rsidRDefault="006C61B1" w:rsidP="006C61B1">
      <w:pPr>
        <w:rPr>
          <w:szCs w:val="22"/>
        </w:rPr>
      </w:pPr>
      <w:r w:rsidRPr="006C61B1">
        <w:rPr>
          <w:szCs w:val="22"/>
        </w:rPr>
        <w:tab/>
        <w:t>H. 3546</w:t>
      </w:r>
      <w:r w:rsidRPr="006C61B1">
        <w:rPr>
          <w:szCs w:val="22"/>
        </w:rPr>
        <w:fldChar w:fldCharType="begin"/>
      </w:r>
      <w:r w:rsidRPr="006C61B1">
        <w:rPr>
          <w:szCs w:val="22"/>
        </w:rPr>
        <w:instrText xml:space="preserve"> XE " H. 3546" \b</w:instrText>
      </w:r>
      <w:r w:rsidRPr="006C61B1">
        <w:rPr>
          <w:szCs w:val="22"/>
        </w:rPr>
        <w:fldChar w:fldCharType="end"/>
      </w:r>
      <w:r w:rsidRPr="006C61B1">
        <w:rPr>
          <w:szCs w:val="22"/>
        </w:rPr>
        <w:t xml:space="preserve"> -- Reps. W. Newton, Pope, Dillard, Bradley, Erickson, S. Williams, Rivers and Weeks:  A BILL TO AMEND SECTION 1-30-80, CODE OF LAWS OF SOUTH CAROLINA, 1976, RELATING TO THE DEPARTMENT OF PARKS, RECREATION AND TOURISM, SO AS TO ESTABLISH OBJECTIVES FOR THE SOUTH CAROLINA FILM COMMISSION.</w:t>
      </w:r>
    </w:p>
    <w:p w:rsidR="006C61B1" w:rsidRPr="006C61B1" w:rsidRDefault="006C61B1" w:rsidP="006C61B1">
      <w:pPr>
        <w:rPr>
          <w:szCs w:val="22"/>
        </w:rPr>
      </w:pPr>
      <w:r w:rsidRPr="006C61B1">
        <w:rPr>
          <w:szCs w:val="22"/>
        </w:rPr>
        <w:tab/>
        <w:t>Read the first time and referred to the Committee on Finance.</w:t>
      </w:r>
    </w:p>
    <w:p w:rsidR="006C61B1" w:rsidRPr="006C61B1" w:rsidRDefault="006C61B1" w:rsidP="006C61B1">
      <w:pPr>
        <w:rPr>
          <w:szCs w:val="22"/>
        </w:rPr>
      </w:pPr>
    </w:p>
    <w:p w:rsidR="006C61B1" w:rsidRPr="006C61B1" w:rsidRDefault="006C61B1" w:rsidP="006C61B1">
      <w:pPr>
        <w:rPr>
          <w:szCs w:val="22"/>
        </w:rPr>
      </w:pPr>
      <w:r w:rsidRPr="006C61B1">
        <w:rPr>
          <w:szCs w:val="22"/>
        </w:rPr>
        <w:tab/>
        <w:t>H. 3547</w:t>
      </w:r>
      <w:r w:rsidRPr="006C61B1">
        <w:rPr>
          <w:szCs w:val="22"/>
        </w:rPr>
        <w:fldChar w:fldCharType="begin"/>
      </w:r>
      <w:r w:rsidRPr="006C61B1">
        <w:rPr>
          <w:szCs w:val="22"/>
        </w:rPr>
        <w:instrText xml:space="preserve"> XE " H. 3547" \b</w:instrText>
      </w:r>
      <w:r w:rsidRPr="006C61B1">
        <w:rPr>
          <w:szCs w:val="22"/>
        </w:rPr>
        <w:fldChar w:fldCharType="end"/>
      </w:r>
      <w:r w:rsidRPr="006C61B1">
        <w:rPr>
          <w:szCs w:val="22"/>
        </w:rPr>
        <w:t xml:space="preserve"> -- Rep. W. Newton:  A BILL TO AMEND THE CODE OF LAWS OF SOUTH CAROLINA, 1976, BY REPEALING CHAPTER 9 OF TITLE 51 RELATING TO THE FORT WATSON MEMORIAL; AND BY REPEALING SECTIONS 53-3-90 AND 53-3-100 BOTH RELATING TO "FAMILY WEEK IN SOUTH CAROLINA".</w:t>
      </w:r>
    </w:p>
    <w:p w:rsidR="006C61B1" w:rsidRPr="006C61B1" w:rsidRDefault="006C61B1" w:rsidP="006C61B1">
      <w:pPr>
        <w:rPr>
          <w:szCs w:val="22"/>
        </w:rPr>
      </w:pPr>
      <w:r w:rsidRPr="006C61B1">
        <w:rPr>
          <w:szCs w:val="22"/>
        </w:rPr>
        <w:tab/>
        <w:t>Read the first time and referred to the Committee on Fish, Game and Forestry.</w:t>
      </w:r>
    </w:p>
    <w:p w:rsidR="006C61B1" w:rsidRPr="006C61B1" w:rsidRDefault="006C61B1" w:rsidP="006C61B1">
      <w:pPr>
        <w:rPr>
          <w:szCs w:val="22"/>
        </w:rPr>
      </w:pPr>
    </w:p>
    <w:p w:rsidR="006C61B1" w:rsidRPr="006C61B1" w:rsidRDefault="006C61B1" w:rsidP="006C61B1">
      <w:pPr>
        <w:rPr>
          <w:szCs w:val="22"/>
        </w:rPr>
      </w:pPr>
      <w:r w:rsidRPr="006C61B1">
        <w:rPr>
          <w:szCs w:val="22"/>
        </w:rPr>
        <w:tab/>
        <w:t>H. 3560</w:t>
      </w:r>
      <w:r w:rsidRPr="006C61B1">
        <w:rPr>
          <w:szCs w:val="22"/>
        </w:rPr>
        <w:fldChar w:fldCharType="begin"/>
      </w:r>
      <w:r w:rsidRPr="006C61B1">
        <w:rPr>
          <w:szCs w:val="22"/>
        </w:rPr>
        <w:instrText xml:space="preserve"> XE " H. 3560" \b</w:instrText>
      </w:r>
      <w:r w:rsidRPr="006C61B1">
        <w:rPr>
          <w:szCs w:val="22"/>
        </w:rPr>
        <w:fldChar w:fldCharType="end"/>
      </w:r>
      <w:r w:rsidRPr="006C61B1">
        <w:rPr>
          <w:szCs w:val="22"/>
        </w:rPr>
        <w:t xml:space="preserve"> -- Reps. Bernstein, Herbkersman, Henegan, Pope, Rutherford, Finlay, Stavrinakis, Collins, W. Newton, Wheeler, Jordan, Ballentine, Garvin, J. E. Johnson, Brawley, Elliott, Rose, B. Newton, Robinson, Kirby, Haddon, V. S. Moss, Caskey, J. L. Johnson, Cobb-Hunter, Yow, Dillard, Willis, Weeks, Matthews, S. Williams, Rivers, Henderson-Myers, King and McDaniel:  A BILL TO AMEND THE CODE OF LAWS OF SOUTH CAROLINA, 1976, BY ADDING SECTION 8-11-150 SO AS TO PROVIDE TWELVE WEEKS OF PAID FAMILY LEAVE FOR STATE EMPLOYEES DUE TO THE BIRTH OR ADOPTION OF A SON OR DAUGHTER.</w:t>
      </w:r>
    </w:p>
    <w:p w:rsidR="006C61B1" w:rsidRPr="006C61B1" w:rsidRDefault="006C61B1" w:rsidP="006C61B1">
      <w:pPr>
        <w:rPr>
          <w:szCs w:val="22"/>
        </w:rPr>
      </w:pPr>
      <w:r w:rsidRPr="006C61B1">
        <w:rPr>
          <w:szCs w:val="22"/>
        </w:rPr>
        <w:tab/>
        <w:t>Read the first time and referred to the Committee on Finance.</w:t>
      </w:r>
    </w:p>
    <w:p w:rsidR="006C61B1" w:rsidRPr="006C61B1" w:rsidRDefault="006C61B1" w:rsidP="006C61B1">
      <w:pPr>
        <w:rPr>
          <w:szCs w:val="22"/>
        </w:rPr>
      </w:pPr>
    </w:p>
    <w:p w:rsidR="006C61B1" w:rsidRPr="006C61B1" w:rsidRDefault="006C61B1" w:rsidP="006C61B1">
      <w:pPr>
        <w:rPr>
          <w:szCs w:val="22"/>
        </w:rPr>
      </w:pPr>
      <w:r w:rsidRPr="006C61B1">
        <w:rPr>
          <w:szCs w:val="22"/>
        </w:rPr>
        <w:tab/>
        <w:t>H. 3590</w:t>
      </w:r>
      <w:r w:rsidRPr="006C61B1">
        <w:rPr>
          <w:szCs w:val="22"/>
        </w:rPr>
        <w:fldChar w:fldCharType="begin"/>
      </w:r>
      <w:r w:rsidRPr="006C61B1">
        <w:rPr>
          <w:szCs w:val="22"/>
        </w:rPr>
        <w:instrText xml:space="preserve"> XE " H. 3590" \b</w:instrText>
      </w:r>
      <w:r w:rsidRPr="006C61B1">
        <w:rPr>
          <w:szCs w:val="22"/>
        </w:rPr>
        <w:fldChar w:fldCharType="end"/>
      </w:r>
      <w:r w:rsidRPr="006C61B1">
        <w:rPr>
          <w:szCs w:val="22"/>
        </w:rPr>
        <w:t xml:space="preserve"> -- Reps. Allison and Lucas:  A BILL TO AMEND THE CODE OF LAWS OF SOUTH CAROLINA, 1976, BY ADDING SECTION 59-18-1115 SO AS TO PROVIDE PUBLIC SCHOOL DISTRICTS MAY HIRE NONCERTIFIED TEACHERS FOR ANY SCHOOLS AND CAREER AND TECHNOLOGY CENTERS THAT HAVE VACANT TEACHING POSITIONS FIVE BUSINESS DAYS BEFORE THE BEGINNING OF THE SCHOOL YEAR, TO PROVIDE THESE NONCERTIFIED TEACHERS MAY COMPRISE NO MORE THAN TWENTY-FIVE PERCENT OF THE ENTIRE TEACHING STAFF OF A SCHOOL OR CAREER AND TECHNOLOGY CENTER, TO PROVIDE ACADEMIC AND EXPERIENCE REQUIREMENTS FOR THESE NONCERTIFIED TEACHERS, AND TO PROVIDE RELATED REQUIREMENTS CONCERNING THE REGISTRATION AND TERMINATION OF THESE NONCERTIFIED TEACHERS.</w:t>
      </w:r>
    </w:p>
    <w:p w:rsidR="006C61B1" w:rsidRPr="006C61B1" w:rsidRDefault="006C61B1" w:rsidP="006C61B1">
      <w:pPr>
        <w:rPr>
          <w:szCs w:val="22"/>
        </w:rPr>
      </w:pPr>
      <w:r w:rsidRPr="006C61B1">
        <w:rPr>
          <w:szCs w:val="22"/>
        </w:rPr>
        <w:tab/>
        <w:t>Read the first time and referred to the Committee on Education.</w:t>
      </w:r>
    </w:p>
    <w:p w:rsidR="006C61B1" w:rsidRPr="006C61B1" w:rsidRDefault="006C61B1" w:rsidP="006C61B1">
      <w:pPr>
        <w:rPr>
          <w:szCs w:val="22"/>
        </w:rPr>
      </w:pPr>
    </w:p>
    <w:p w:rsidR="006C61B1" w:rsidRPr="006C61B1" w:rsidRDefault="006C61B1" w:rsidP="006C61B1">
      <w:pPr>
        <w:rPr>
          <w:szCs w:val="22"/>
        </w:rPr>
      </w:pPr>
      <w:r w:rsidRPr="006C61B1">
        <w:rPr>
          <w:szCs w:val="22"/>
        </w:rPr>
        <w:tab/>
        <w:t>H. 3614</w:t>
      </w:r>
      <w:r w:rsidRPr="006C61B1">
        <w:rPr>
          <w:szCs w:val="22"/>
        </w:rPr>
        <w:fldChar w:fldCharType="begin"/>
      </w:r>
      <w:r w:rsidRPr="006C61B1">
        <w:rPr>
          <w:szCs w:val="22"/>
        </w:rPr>
        <w:instrText xml:space="preserve"> XE " H. 3614" \b</w:instrText>
      </w:r>
      <w:r w:rsidRPr="006C61B1">
        <w:rPr>
          <w:szCs w:val="22"/>
        </w:rPr>
        <w:fldChar w:fldCharType="end"/>
      </w:r>
      <w:r w:rsidRPr="006C61B1">
        <w:rPr>
          <w:szCs w:val="22"/>
        </w:rPr>
        <w:t xml:space="preserve"> -- Reps. Lucas, Allison, Felder and McDaniel:  A BILL TO AMEND THE CODE OF LAWS OF SOUTH CAROLINA, 1976, BY ADDING SECTION 59-39-105 SO AS TO PROVIDE HIGH SCHOOL SENIORS SHALL COMPLETE AND SUBMIT A FREE APPLICATION FOR FEDERAL STUDENT AID BEFORE GRADUATING FROM HIGH SCHOOL, TO PROVIDE EXEMPTIONS, TO PROVIDE RELATED REQUIREMENTS FOR THE IMPLEMENTATION OF THESE PROVISIONS, AND TO MAKE THESE PROVISIONS APPLICABLE BEGINNING WITH THE 2022-2023 SCHOOL YEAR.</w:t>
      </w:r>
    </w:p>
    <w:p w:rsidR="006C61B1" w:rsidRPr="006C61B1" w:rsidRDefault="006C61B1" w:rsidP="006C61B1">
      <w:pPr>
        <w:rPr>
          <w:szCs w:val="22"/>
        </w:rPr>
      </w:pPr>
      <w:r w:rsidRPr="006C61B1">
        <w:rPr>
          <w:szCs w:val="22"/>
        </w:rPr>
        <w:tab/>
        <w:t>Read the first time and referred to the Committee on Education.</w:t>
      </w:r>
    </w:p>
    <w:p w:rsidR="006C61B1" w:rsidRPr="006C61B1" w:rsidRDefault="006C61B1" w:rsidP="006C61B1">
      <w:pPr>
        <w:rPr>
          <w:szCs w:val="22"/>
        </w:rPr>
      </w:pPr>
    </w:p>
    <w:p w:rsidR="006C61B1" w:rsidRPr="006C61B1" w:rsidRDefault="006C61B1" w:rsidP="006C61B1">
      <w:pPr>
        <w:rPr>
          <w:szCs w:val="22"/>
        </w:rPr>
      </w:pPr>
      <w:r w:rsidRPr="006C61B1">
        <w:rPr>
          <w:szCs w:val="22"/>
        </w:rPr>
        <w:tab/>
        <w:t>H. 3795</w:t>
      </w:r>
      <w:r w:rsidRPr="006C61B1">
        <w:rPr>
          <w:szCs w:val="22"/>
        </w:rPr>
        <w:fldChar w:fldCharType="begin"/>
      </w:r>
      <w:r w:rsidRPr="006C61B1">
        <w:rPr>
          <w:szCs w:val="22"/>
        </w:rPr>
        <w:instrText xml:space="preserve"> XE " H. 3795" \b</w:instrText>
      </w:r>
      <w:r w:rsidRPr="006C61B1">
        <w:rPr>
          <w:szCs w:val="22"/>
        </w:rPr>
        <w:fldChar w:fldCharType="end"/>
      </w:r>
      <w:r w:rsidRPr="006C61B1">
        <w:rPr>
          <w:szCs w:val="22"/>
        </w:rPr>
        <w:t xml:space="preserve"> -- Rep. Allison:  A BILL TO AMEND THE CODE OF LAWS OF SOUTH CAROLINA, 1976, TO ENACT THE "SIGN LANGUAGE INTERPRETERS ACT" BY ADDING CHAPTER 84 TO TITLE 40 SO AS TO REQUIRE A SPECIFIED LEVEL OF COMPETENCE FOR SIGN LANGUAGE INTERPRETERS USED BY CERTAIN ENTITIES OF STATE GOVERNMENT, PUBLIC SCHOOLS, AND HOSPITAL SYSTEMS, TO PROVIDE SIGN LANGUAGE INTERPRETATION SERVICES TO MEMBERS OF THE PUBLIC WHO ARE DEAF OR HARD OF HEARING AND HAVE CERTAIN SPEECH IMPAIRMENTS, AND TO PROVIDE NECESSARY DEFINITIONS; BY ADDING SECTION 59-33-120 SO AS TO PROVIDE FOR THE PROMULGATION OF REGULATIONS FOR THE APPROPRIATE CREDENTIALING OF SIGN LANGUAGE INTERPRETERS IN PUBLIC AND SPECIAL SCHOOLS, AND TO REQUIRE INTERPRETERS FOR THE DEAF WORKING IN SCHOOLS AND SCHOOL DISTRICTS IN THIS STATE TO SUBMIT THE SAME BACKGROUND CHECKS AS EDUCATORS; TO AMEND SECTION 15-27-15, RELATING TO THE APPOINTMENT OF SIGN LANGUAGE INTERPRETERS BY THE JUDICIAL DEPARTMENT FOR PARTIES OR WITNESSES WHO ARE DEAF OR HARD OF HEARING, SO AS TO MAKE CONFORMING CHANGES AND TO PROVIDE NECESSARY DEFINITIONS; AND TO MAKE THE PROVISIONS OF THIS ACT EFFECTIVE JANUARY 1, 2022.</w:t>
      </w:r>
    </w:p>
    <w:p w:rsidR="006C61B1" w:rsidRPr="006C61B1" w:rsidRDefault="006C61B1" w:rsidP="006C61B1">
      <w:pPr>
        <w:rPr>
          <w:szCs w:val="22"/>
        </w:rPr>
      </w:pPr>
      <w:r w:rsidRPr="006C61B1">
        <w:rPr>
          <w:szCs w:val="22"/>
        </w:rPr>
        <w:tab/>
        <w:t>Read the first time and referred to the Committee on Labor, Commerce and Industry.</w:t>
      </w:r>
    </w:p>
    <w:p w:rsidR="006C61B1" w:rsidRPr="006C61B1" w:rsidRDefault="006C61B1" w:rsidP="006C61B1">
      <w:pPr>
        <w:rPr>
          <w:szCs w:val="22"/>
        </w:rPr>
      </w:pPr>
    </w:p>
    <w:p w:rsidR="006C61B1" w:rsidRPr="006C61B1" w:rsidRDefault="006C61B1" w:rsidP="006C61B1">
      <w:pPr>
        <w:rPr>
          <w:szCs w:val="22"/>
        </w:rPr>
      </w:pPr>
      <w:r w:rsidRPr="006C61B1">
        <w:rPr>
          <w:szCs w:val="22"/>
        </w:rPr>
        <w:tab/>
        <w:t>H. 3883</w:t>
      </w:r>
      <w:r w:rsidRPr="006C61B1">
        <w:rPr>
          <w:szCs w:val="22"/>
        </w:rPr>
        <w:fldChar w:fldCharType="begin"/>
      </w:r>
      <w:r w:rsidRPr="006C61B1">
        <w:rPr>
          <w:szCs w:val="22"/>
        </w:rPr>
        <w:instrText xml:space="preserve"> XE " H. 3883" \b</w:instrText>
      </w:r>
      <w:r w:rsidRPr="006C61B1">
        <w:rPr>
          <w:szCs w:val="22"/>
        </w:rPr>
        <w:fldChar w:fldCharType="end"/>
      </w:r>
      <w:r w:rsidRPr="006C61B1">
        <w:rPr>
          <w:szCs w:val="22"/>
        </w:rPr>
        <w:t xml:space="preserve"> -- Rep. Collins:  A BILL TO AMEND THE CODE OF LAWS OF SOUTH CAROLINA, 1976, BY ADDING SECTION 59-19-360 SO AS TO PROVIDE A PROCESS FOR THE EXEMPTION OF COMPETENCY-BASED SCHOOLS FROM CERTAIN APPLICABLE LAWS AND REGULATIONS, TO PROVIDE REQUIREMENTS FOR IMPLEMENTING COMPETENCY-BASED EDUCATION IN SCHOOLS, AND TO PROVIDE RELATED REQUIREMENTS FOR THE STATE DEPARTMENT OF EDUCATION AND THE COMMISSION ON HIGHER EDUCATION.</w:t>
      </w:r>
    </w:p>
    <w:p w:rsidR="006C61B1" w:rsidRPr="006C61B1" w:rsidRDefault="006C61B1" w:rsidP="006C61B1">
      <w:pPr>
        <w:rPr>
          <w:szCs w:val="22"/>
        </w:rPr>
      </w:pPr>
      <w:r w:rsidRPr="006C61B1">
        <w:rPr>
          <w:szCs w:val="22"/>
        </w:rPr>
        <w:tab/>
        <w:t>Read the first time and referred to the Committee on Education.</w:t>
      </w:r>
    </w:p>
    <w:p w:rsidR="006C61B1" w:rsidRPr="006C61B1" w:rsidRDefault="006C61B1" w:rsidP="006C61B1">
      <w:pPr>
        <w:rPr>
          <w:szCs w:val="22"/>
        </w:rPr>
      </w:pPr>
    </w:p>
    <w:p w:rsidR="006C61B1" w:rsidRPr="006C61B1" w:rsidRDefault="006C61B1" w:rsidP="006C61B1">
      <w:pPr>
        <w:rPr>
          <w:szCs w:val="22"/>
        </w:rPr>
      </w:pPr>
      <w:r w:rsidRPr="006C61B1">
        <w:rPr>
          <w:szCs w:val="22"/>
        </w:rPr>
        <w:tab/>
        <w:t>H. 3941</w:t>
      </w:r>
      <w:r w:rsidRPr="006C61B1">
        <w:rPr>
          <w:szCs w:val="22"/>
        </w:rPr>
        <w:fldChar w:fldCharType="begin"/>
      </w:r>
      <w:r w:rsidRPr="006C61B1">
        <w:rPr>
          <w:szCs w:val="22"/>
        </w:rPr>
        <w:instrText xml:space="preserve"> XE " H. 3941" \b</w:instrText>
      </w:r>
      <w:r w:rsidRPr="006C61B1">
        <w:rPr>
          <w:szCs w:val="22"/>
        </w:rPr>
        <w:fldChar w:fldCharType="end"/>
      </w:r>
      <w:r w:rsidRPr="006C61B1">
        <w:rPr>
          <w:szCs w:val="22"/>
        </w:rPr>
        <w:t xml:space="preserve"> -- Reps. Alexander, Allison, Kirby and Matthews:  A JOINT RESOLUTION TO ENCOURAGE PUBLIC SCHOOL DISTRICTS TO DEVELOP AND IMPLEMENT EMERGENCY SICK LEAVE PLANS USING CERTAIN FEDERAL FUNDS INTENDED FOR COVID-19 RELIEF, TO PROVIDE REQUIREMENTS FOR SUCH PLANS, TO PROVIDE RELATED SUPPORT REQUIREMENTS OF THE STATE DEPARTMENT OF EDUCATION, TO PROVIDE PROTECTIONS FOR SCHOOL DISTRICT EMPLOYEES WHO USE SUCH EMERGENCY SICK LEAVE, AND TO PROVIDE RELATED REPORTING REQUIREMENTS OF LOCAL SCHOOL DISTRICTS AND THE STATE DEPARTMENT OF EDUCATION.</w:t>
      </w:r>
    </w:p>
    <w:p w:rsidR="006C61B1" w:rsidRPr="006C61B1" w:rsidRDefault="006C61B1" w:rsidP="006C61B1">
      <w:pPr>
        <w:rPr>
          <w:szCs w:val="22"/>
        </w:rPr>
      </w:pPr>
      <w:r w:rsidRPr="006C61B1">
        <w:rPr>
          <w:szCs w:val="22"/>
        </w:rPr>
        <w:tab/>
        <w:t>Read the first time and referred to the Committee on Education.</w:t>
      </w:r>
    </w:p>
    <w:p w:rsidR="006C61B1" w:rsidRPr="006C61B1" w:rsidRDefault="006C61B1" w:rsidP="006C61B1">
      <w:pPr>
        <w:rPr>
          <w:szCs w:val="22"/>
        </w:rPr>
      </w:pPr>
    </w:p>
    <w:p w:rsidR="006C61B1" w:rsidRPr="006C61B1" w:rsidRDefault="006C61B1" w:rsidP="006C61B1">
      <w:pPr>
        <w:rPr>
          <w:szCs w:val="22"/>
        </w:rPr>
      </w:pPr>
      <w:r w:rsidRPr="006C61B1">
        <w:rPr>
          <w:szCs w:val="22"/>
        </w:rPr>
        <w:tab/>
        <w:t>H. 3948</w:t>
      </w:r>
      <w:r w:rsidRPr="006C61B1">
        <w:rPr>
          <w:szCs w:val="22"/>
        </w:rPr>
        <w:fldChar w:fldCharType="begin"/>
      </w:r>
      <w:r w:rsidRPr="006C61B1">
        <w:rPr>
          <w:szCs w:val="22"/>
        </w:rPr>
        <w:instrText xml:space="preserve"> XE " H. 3948" \b</w:instrText>
      </w:r>
      <w:r w:rsidRPr="006C61B1">
        <w:rPr>
          <w:szCs w:val="22"/>
        </w:rPr>
        <w:fldChar w:fldCharType="end"/>
      </w:r>
      <w:r w:rsidRPr="006C61B1">
        <w:rPr>
          <w:szCs w:val="22"/>
        </w:rPr>
        <w:t xml:space="preserve"> -- Reps. Stavrinakis, Murphy and Dillard:  A BILL TO AMEND THE CODE OF LAWS OF SOUTH CAROLINA, 1976, BY ADDING SECTION 4-37-60 SO AS TO PROVIDE THAT A COUNTY THAT HAS IMPOSED A TAX PURSUANT TO CHAPTER 37, TITLE 4, ALSO MAY IMPOSE ANOTHER SALES AND USE TAX.</w:t>
      </w:r>
    </w:p>
    <w:p w:rsidR="006C61B1" w:rsidRPr="006C61B1" w:rsidRDefault="006C61B1" w:rsidP="006C61B1">
      <w:pPr>
        <w:rPr>
          <w:szCs w:val="22"/>
        </w:rPr>
      </w:pPr>
      <w:r w:rsidRPr="006C61B1">
        <w:rPr>
          <w:szCs w:val="22"/>
        </w:rPr>
        <w:tab/>
        <w:t>Read the first time and referred to the Committee on Finance.</w:t>
      </w:r>
    </w:p>
    <w:p w:rsidR="006C61B1" w:rsidRPr="006C61B1" w:rsidRDefault="006C61B1" w:rsidP="006C61B1">
      <w:pPr>
        <w:rPr>
          <w:szCs w:val="22"/>
        </w:rPr>
      </w:pPr>
    </w:p>
    <w:p w:rsidR="006C61B1" w:rsidRPr="006C61B1" w:rsidRDefault="006C61B1" w:rsidP="006C61B1">
      <w:pPr>
        <w:rPr>
          <w:szCs w:val="22"/>
        </w:rPr>
      </w:pPr>
      <w:r w:rsidRPr="006C61B1">
        <w:rPr>
          <w:szCs w:val="22"/>
        </w:rPr>
        <w:tab/>
        <w:t>H. 4006</w:t>
      </w:r>
      <w:r w:rsidRPr="006C61B1">
        <w:rPr>
          <w:szCs w:val="22"/>
        </w:rPr>
        <w:fldChar w:fldCharType="begin"/>
      </w:r>
      <w:r w:rsidRPr="006C61B1">
        <w:rPr>
          <w:szCs w:val="22"/>
        </w:rPr>
        <w:instrText xml:space="preserve"> XE " H. 4006" \b</w:instrText>
      </w:r>
      <w:r w:rsidRPr="006C61B1">
        <w:rPr>
          <w:szCs w:val="22"/>
        </w:rPr>
        <w:fldChar w:fldCharType="end"/>
      </w:r>
      <w:r w:rsidRPr="006C61B1">
        <w:rPr>
          <w:szCs w:val="22"/>
        </w:rPr>
        <w:t xml:space="preserve"> -- Reps. G. M. Smith and Weeks:  A BILL TO AMEND SECTION 2.B. OF ACT 167 OF 2020, RELATING TO AN INCREASED LIMIT FOR CERTAIN OFF-PREMISES SALES, SO AS TO EXTEND THE INCREASE UNTIL MAY 31, 2022.</w:t>
      </w:r>
    </w:p>
    <w:p w:rsidR="006C61B1" w:rsidRPr="006C61B1" w:rsidRDefault="006C61B1" w:rsidP="006C61B1">
      <w:pPr>
        <w:rPr>
          <w:szCs w:val="22"/>
        </w:rPr>
      </w:pPr>
      <w:r w:rsidRPr="006C61B1">
        <w:rPr>
          <w:szCs w:val="22"/>
        </w:rPr>
        <w:tab/>
        <w:t>Read the first time and referred to the Committee on Judiciary.</w:t>
      </w:r>
    </w:p>
    <w:p w:rsidR="006C61B1" w:rsidRPr="006C61B1" w:rsidRDefault="006C61B1" w:rsidP="006C61B1">
      <w:pPr>
        <w:rPr>
          <w:szCs w:val="22"/>
        </w:rPr>
      </w:pPr>
    </w:p>
    <w:p w:rsidR="006C61B1" w:rsidRPr="006C61B1" w:rsidRDefault="006C61B1" w:rsidP="006C61B1">
      <w:pPr>
        <w:rPr>
          <w:szCs w:val="22"/>
        </w:rPr>
      </w:pPr>
      <w:r w:rsidRPr="006C61B1">
        <w:rPr>
          <w:szCs w:val="22"/>
        </w:rPr>
        <w:tab/>
        <w:t>H. 4011</w:t>
      </w:r>
      <w:r w:rsidRPr="006C61B1">
        <w:rPr>
          <w:szCs w:val="22"/>
        </w:rPr>
        <w:fldChar w:fldCharType="begin"/>
      </w:r>
      <w:r w:rsidRPr="006C61B1">
        <w:rPr>
          <w:szCs w:val="22"/>
        </w:rPr>
        <w:instrText xml:space="preserve"> XE " H. 4011" \b</w:instrText>
      </w:r>
      <w:r w:rsidRPr="006C61B1">
        <w:rPr>
          <w:szCs w:val="22"/>
        </w:rPr>
        <w:fldChar w:fldCharType="end"/>
      </w:r>
      <w:r w:rsidRPr="006C61B1">
        <w:rPr>
          <w:szCs w:val="22"/>
        </w:rPr>
        <w:t xml:space="preserve"> -- Reps. Erickson, W. Newton, Herbkersman, Bradley and Rivers:  A CONCURRENT RESOLUTION TO REQUEST THE DEPARTMENT OF TRANSPORTATION NAME THE NEW HARBOR ISLAND BRIDGE IN BEAUFORT COUNTY THE "GEORGE J. 'GEORDIE' MADLINGER III BRIDGE" AND ERECT APPROPRIATE MARKERS OR SIGNS AT THE BRIDGE CONTAINING THESE WORDS.</w:t>
      </w:r>
    </w:p>
    <w:p w:rsidR="006C61B1" w:rsidRPr="006C61B1" w:rsidRDefault="006C61B1" w:rsidP="006C61B1">
      <w:pPr>
        <w:rPr>
          <w:szCs w:val="22"/>
        </w:rPr>
      </w:pPr>
      <w:r w:rsidRPr="006C61B1">
        <w:rPr>
          <w:szCs w:val="22"/>
        </w:rPr>
        <w:tab/>
        <w:t>The Concurrent Resolution was introduced and referred to the Committee on Transportation.</w:t>
      </w:r>
    </w:p>
    <w:p w:rsidR="006C61B1" w:rsidRPr="006C61B1" w:rsidRDefault="006C61B1" w:rsidP="006C61B1">
      <w:pPr>
        <w:rPr>
          <w:szCs w:val="22"/>
        </w:rPr>
      </w:pPr>
    </w:p>
    <w:p w:rsidR="006C61B1" w:rsidRPr="006C61B1" w:rsidRDefault="006C61B1" w:rsidP="006C61B1">
      <w:pPr>
        <w:rPr>
          <w:szCs w:val="22"/>
        </w:rPr>
      </w:pPr>
      <w:r w:rsidRPr="006C61B1">
        <w:rPr>
          <w:szCs w:val="22"/>
        </w:rPr>
        <w:tab/>
        <w:t>H. 4018</w:t>
      </w:r>
      <w:r w:rsidRPr="006C61B1">
        <w:rPr>
          <w:szCs w:val="22"/>
        </w:rPr>
        <w:fldChar w:fldCharType="begin"/>
      </w:r>
      <w:r w:rsidRPr="006C61B1">
        <w:rPr>
          <w:szCs w:val="22"/>
        </w:rPr>
        <w:instrText xml:space="preserve"> XE " H. 4018" \b</w:instrText>
      </w:r>
      <w:r w:rsidRPr="006C61B1">
        <w:rPr>
          <w:szCs w:val="22"/>
        </w:rPr>
        <w:fldChar w:fldCharType="end"/>
      </w:r>
      <w:r w:rsidRPr="006C61B1">
        <w:rPr>
          <w:szCs w:val="22"/>
        </w:rPr>
        <w:t xml:space="preserve"> -- Reps. Wheeler, Dabney, J. L. Johnson and Lucas:  A CONCURRENT RESOLUTION TO REQUEST THE DEPARTMENT OF TRANSPORTATION DEDICATE THE PORTION OF BULL STREET IN THE CITY OF CAMDEN FROM ITS INTERSECTION WITH BROAD STREET TO ITS INTERSECTION WITH MARKET STREET "VONNIE HOLLIDAY WAY" AND ERECT APPROPRIATE MARKERS OR SIGNS ALONG THIS PORTION OF STREET CONTAINING THIS DESIGNATION.</w:t>
      </w:r>
    </w:p>
    <w:p w:rsidR="006C61B1" w:rsidRPr="006C61B1" w:rsidRDefault="006C61B1" w:rsidP="006C61B1">
      <w:pPr>
        <w:rPr>
          <w:szCs w:val="22"/>
        </w:rPr>
      </w:pPr>
      <w:r w:rsidRPr="006C61B1">
        <w:rPr>
          <w:szCs w:val="22"/>
        </w:rPr>
        <w:tab/>
        <w:t>The Concurrent Resolution was introduced and referred to the Committee on Transportation.</w:t>
      </w:r>
    </w:p>
    <w:p w:rsidR="006C61B1" w:rsidRPr="006C61B1" w:rsidRDefault="006C61B1" w:rsidP="006C61B1">
      <w:pPr>
        <w:rPr>
          <w:szCs w:val="22"/>
        </w:rPr>
      </w:pPr>
    </w:p>
    <w:p w:rsidR="006C61B1" w:rsidRPr="006C61B1" w:rsidRDefault="006C61B1" w:rsidP="006C61B1">
      <w:pPr>
        <w:rPr>
          <w:szCs w:val="22"/>
        </w:rPr>
      </w:pPr>
      <w:r w:rsidRPr="006C61B1">
        <w:rPr>
          <w:szCs w:val="22"/>
        </w:rPr>
        <w:tab/>
        <w:t>H. 4025</w:t>
      </w:r>
      <w:r w:rsidRPr="006C61B1">
        <w:rPr>
          <w:szCs w:val="22"/>
        </w:rPr>
        <w:fldChar w:fldCharType="begin"/>
      </w:r>
      <w:r w:rsidRPr="006C61B1">
        <w:rPr>
          <w:szCs w:val="22"/>
        </w:rPr>
        <w:instrText xml:space="preserve"> XE " H. 4025" \b</w:instrText>
      </w:r>
      <w:r w:rsidRPr="006C61B1">
        <w:rPr>
          <w:szCs w:val="22"/>
        </w:rPr>
        <w:fldChar w:fldCharType="end"/>
      </w:r>
      <w:r w:rsidRPr="006C61B1">
        <w:rPr>
          <w:szCs w:val="22"/>
        </w:rPr>
        <w:t xml:space="preserve"> -- Reps. Jefferson, Davis, Pendarvis, Tedder and Kimmons:  A CONCURRENT RESOLUTION TO REQUEST THE DEPARTMENT OF TRANSPORTATION NAME THE INTERSECTION OF RIDGE ROAD AND HIGHWAY S-18-78 IN DORCHESTER COUNTY "ANGIE LEE CRUM CROSSING" AND ERECT APPROPRIATE MARKERS OR SIGNS AT THIS LOCATION CONTAINING THESE WORDS.</w:t>
      </w:r>
    </w:p>
    <w:p w:rsidR="006C61B1" w:rsidRPr="006C61B1" w:rsidRDefault="006C61B1" w:rsidP="006C61B1">
      <w:pPr>
        <w:rPr>
          <w:szCs w:val="22"/>
        </w:rPr>
      </w:pPr>
      <w:r w:rsidRPr="006C61B1">
        <w:rPr>
          <w:szCs w:val="22"/>
        </w:rPr>
        <w:tab/>
        <w:t>The Concurrent Resolution was introduced and referred to the Committee on Transportation.</w:t>
      </w:r>
    </w:p>
    <w:p w:rsidR="006C61B1" w:rsidRPr="006C61B1" w:rsidRDefault="006C61B1" w:rsidP="006C61B1">
      <w:pPr>
        <w:rPr>
          <w:szCs w:val="22"/>
        </w:rPr>
      </w:pPr>
    </w:p>
    <w:p w:rsidR="006C61B1" w:rsidRPr="006C61B1" w:rsidRDefault="006C61B1" w:rsidP="006C61B1">
      <w:pPr>
        <w:rPr>
          <w:szCs w:val="22"/>
        </w:rPr>
      </w:pPr>
      <w:r w:rsidRPr="006C61B1">
        <w:rPr>
          <w:szCs w:val="22"/>
        </w:rPr>
        <w:tab/>
        <w:t>H. 4043</w:t>
      </w:r>
      <w:r w:rsidRPr="006C61B1">
        <w:rPr>
          <w:szCs w:val="22"/>
        </w:rPr>
        <w:fldChar w:fldCharType="begin"/>
      </w:r>
      <w:r w:rsidRPr="006C61B1">
        <w:rPr>
          <w:szCs w:val="22"/>
        </w:rPr>
        <w:instrText xml:space="preserve"> XE " H. 4043" \b</w:instrText>
      </w:r>
      <w:r w:rsidRPr="006C61B1">
        <w:rPr>
          <w:szCs w:val="22"/>
        </w:rPr>
        <w:fldChar w:fldCharType="end"/>
      </w:r>
      <w:r w:rsidRPr="006C61B1">
        <w:rPr>
          <w:szCs w:val="22"/>
        </w:rPr>
        <w:t xml:space="preserve"> -- Reps. R. Williams and Lucas:  A CONCURRENT RESOLUTION TO REQUEST THE DEPARTMENT OF TRANSPORTATION NAME THE PORTION OF HOFFMEYER ROAD IN DARLINGTON COUNTY WEST OF THE DARLINGTON/FLORENCE COUNTY LINE TO A POINT WEST OF ITS INTERSECTION WITH SOUTH CAROLINA HIGHWAY 340 "TERRENCE CARRAWAY MEMORIAL HIGHWAY" AND ERECT APPROPRIATE MARKERS OR SIGNS ALONG THIS PORTION OF HIGHWAY CONTAINING THESE WORDS.</w:t>
      </w:r>
    </w:p>
    <w:p w:rsidR="006C61B1" w:rsidRPr="006C61B1" w:rsidRDefault="006C61B1" w:rsidP="006C61B1">
      <w:pPr>
        <w:rPr>
          <w:szCs w:val="22"/>
        </w:rPr>
      </w:pPr>
      <w:r w:rsidRPr="006C61B1">
        <w:rPr>
          <w:szCs w:val="22"/>
        </w:rPr>
        <w:tab/>
        <w:t>The Concurrent Resolution was introduced and referred to the Committee on Transportation.</w:t>
      </w:r>
    </w:p>
    <w:p w:rsidR="006C61B1" w:rsidRPr="006C61B1" w:rsidRDefault="006C61B1" w:rsidP="006C61B1">
      <w:pPr>
        <w:rPr>
          <w:szCs w:val="22"/>
        </w:rPr>
      </w:pPr>
    </w:p>
    <w:p w:rsidR="006C61B1" w:rsidRPr="006C61B1" w:rsidRDefault="006C61B1" w:rsidP="006C61B1">
      <w:pPr>
        <w:rPr>
          <w:szCs w:val="22"/>
        </w:rPr>
      </w:pPr>
      <w:r w:rsidRPr="006C61B1">
        <w:rPr>
          <w:szCs w:val="22"/>
        </w:rPr>
        <w:tab/>
        <w:t>H. 4060</w:t>
      </w:r>
      <w:r w:rsidRPr="006C61B1">
        <w:rPr>
          <w:szCs w:val="22"/>
        </w:rPr>
        <w:fldChar w:fldCharType="begin"/>
      </w:r>
      <w:r w:rsidRPr="006C61B1">
        <w:rPr>
          <w:szCs w:val="22"/>
        </w:rPr>
        <w:instrText xml:space="preserve"> XE " H. 4060" \b</w:instrText>
      </w:r>
      <w:r w:rsidRPr="006C61B1">
        <w:rPr>
          <w:szCs w:val="22"/>
        </w:rPr>
        <w:fldChar w:fldCharType="end"/>
      </w:r>
      <w:r w:rsidRPr="006C61B1">
        <w:rPr>
          <w:szCs w:val="22"/>
        </w:rPr>
        <w:t xml:space="preserve"> -- Reps. Sandifer and Thayer:  A BILL TO AMEND SECTION 6-9-40, CODE OF LAWS OF SOUTH CAROLINA, 1976, RELATING TO BUILDING CODE ADOPTION PROCEDURES, SO AS TO PROVIDE THAT THE SOUTH CAROLINA BUILDING CODES COUNCIL ALSO IS AUTHORIZED TO DENY THE RESIDENTIAL BUILDING CODES WITHIN A CERTAIN TIME FRAME, TO PROVIDE THAT THE COUNCIL ALSO MAY DENY THE STUDY COMMITTEE'S REPORT OF RECOMMENDATIONS UNDER CERTAIN CIRCUMSTANCES, AND TO PROVIDE THAT THE COUNCIL MUST PROVIDE A PRELIMINARY FISCAL IMPACT STATEMENT.</w:t>
      </w:r>
    </w:p>
    <w:p w:rsidR="006C61B1" w:rsidRDefault="006C61B1" w:rsidP="006C61B1">
      <w:pPr>
        <w:rPr>
          <w:szCs w:val="22"/>
        </w:rPr>
      </w:pPr>
      <w:r w:rsidRPr="006C61B1">
        <w:rPr>
          <w:szCs w:val="22"/>
        </w:rPr>
        <w:tab/>
        <w:t>Read the first time and referred to the Committee on Labor, Commerce and Industry.</w:t>
      </w:r>
    </w:p>
    <w:p w:rsidR="00F97C4C" w:rsidRPr="006C61B1" w:rsidRDefault="00F97C4C" w:rsidP="006C61B1">
      <w:pPr>
        <w:rPr>
          <w:szCs w:val="22"/>
        </w:rPr>
      </w:pPr>
    </w:p>
    <w:p w:rsidR="006C61B1" w:rsidRPr="006C61B1" w:rsidRDefault="006C61B1" w:rsidP="006C61B1">
      <w:pPr>
        <w:keepNext/>
        <w:keepLines/>
        <w:rPr>
          <w:szCs w:val="22"/>
        </w:rPr>
      </w:pPr>
      <w:r w:rsidRPr="006C61B1">
        <w:rPr>
          <w:szCs w:val="22"/>
        </w:rPr>
        <w:tab/>
        <w:t>H. 4062</w:t>
      </w:r>
      <w:r w:rsidRPr="006C61B1">
        <w:rPr>
          <w:szCs w:val="22"/>
        </w:rPr>
        <w:fldChar w:fldCharType="begin"/>
      </w:r>
      <w:r w:rsidRPr="006C61B1">
        <w:rPr>
          <w:szCs w:val="22"/>
        </w:rPr>
        <w:instrText xml:space="preserve"> XE " H. 4062" \b</w:instrText>
      </w:r>
      <w:r w:rsidRPr="006C61B1">
        <w:rPr>
          <w:szCs w:val="22"/>
        </w:rPr>
        <w:fldChar w:fldCharType="end"/>
      </w:r>
      <w:r w:rsidRPr="006C61B1">
        <w:rPr>
          <w:szCs w:val="22"/>
        </w:rPr>
        <w:t xml:space="preserve"> -- Reps. Sandifer and West:  A BILL TO AMEND THE CODE OF LAWS OF SOUTH CAROLINA, 1976, BY ADDING SECTION 58-3-65 SO AS TO ALLOW THE PUBLIC SERVICE COMMISSION TO HIRE QUALIFIED, INDEPENDENT THIRD-PARTY EXPERTS AND CONSULTANTS; AND TO AMEND SECTION 58-41-20, RELATING TO REVIEW AND APPROVAL PROCEEDINGS FOR ELECTRICAL UTILITIES, SO AS TO MAKE CONFORMING CHANGES.</w:t>
      </w:r>
    </w:p>
    <w:p w:rsidR="006C61B1" w:rsidRPr="006C61B1" w:rsidRDefault="006C61B1" w:rsidP="006C61B1">
      <w:pPr>
        <w:rPr>
          <w:szCs w:val="22"/>
        </w:rPr>
      </w:pPr>
      <w:r w:rsidRPr="006C61B1">
        <w:rPr>
          <w:szCs w:val="22"/>
        </w:rPr>
        <w:tab/>
        <w:t>Read the first time and referred to the Committee on Judiciary.</w:t>
      </w:r>
    </w:p>
    <w:p w:rsidR="006C61B1" w:rsidRPr="006C61B1" w:rsidRDefault="006C61B1" w:rsidP="006C61B1">
      <w:pPr>
        <w:rPr>
          <w:szCs w:val="22"/>
        </w:rPr>
      </w:pPr>
    </w:p>
    <w:p w:rsidR="006C61B1" w:rsidRPr="006C61B1" w:rsidRDefault="006C61B1" w:rsidP="006C61B1">
      <w:pPr>
        <w:rPr>
          <w:szCs w:val="22"/>
        </w:rPr>
      </w:pPr>
      <w:r w:rsidRPr="006C61B1">
        <w:rPr>
          <w:szCs w:val="22"/>
        </w:rPr>
        <w:tab/>
        <w:t>H. 4064</w:t>
      </w:r>
      <w:r w:rsidRPr="006C61B1">
        <w:rPr>
          <w:szCs w:val="22"/>
        </w:rPr>
        <w:fldChar w:fldCharType="begin"/>
      </w:r>
      <w:r w:rsidRPr="006C61B1">
        <w:rPr>
          <w:szCs w:val="22"/>
        </w:rPr>
        <w:instrText xml:space="preserve"> XE " H. 4064" \b</w:instrText>
      </w:r>
      <w:r w:rsidRPr="006C61B1">
        <w:rPr>
          <w:szCs w:val="22"/>
        </w:rPr>
        <w:fldChar w:fldCharType="end"/>
      </w:r>
      <w:r w:rsidRPr="006C61B1">
        <w:rPr>
          <w:szCs w:val="22"/>
        </w:rPr>
        <w:t xml:space="preserve"> -- Reps. G. M. Smith, Sandifer and Weeks:  A BILL TO AMEND SECTION 12-37-220, AS AMENDED, CODE OF LAWS OF SOUTH CAROLINA, 1976, RELATING TO PROPERTY TAX EXEMPTIONS, SO AS TO CLARIFY THAT MANUFACTURING PROPERTY OWNED OR LEASED BY A PUBLIC UTILITY REGULATED BY THE PUBLIC SERVICE COMMISSION DOES NOT QUALIFY FOR A 14.2857 PERCENT EXEMPTION.</w:t>
      </w:r>
    </w:p>
    <w:p w:rsidR="006C61B1" w:rsidRPr="006C61B1" w:rsidRDefault="006C61B1" w:rsidP="006C61B1">
      <w:pPr>
        <w:rPr>
          <w:szCs w:val="22"/>
        </w:rPr>
      </w:pPr>
      <w:r w:rsidRPr="006C61B1">
        <w:rPr>
          <w:szCs w:val="22"/>
        </w:rPr>
        <w:tab/>
        <w:t>Read the first time and referred to the Committee on Finance.</w:t>
      </w:r>
    </w:p>
    <w:p w:rsidR="006C61B1" w:rsidRPr="006C61B1" w:rsidRDefault="006C61B1" w:rsidP="006C61B1">
      <w:pPr>
        <w:rPr>
          <w:szCs w:val="22"/>
        </w:rPr>
      </w:pPr>
    </w:p>
    <w:p w:rsidR="006C61B1" w:rsidRPr="006C61B1" w:rsidRDefault="006C61B1" w:rsidP="006C61B1">
      <w:pPr>
        <w:rPr>
          <w:szCs w:val="22"/>
        </w:rPr>
      </w:pPr>
      <w:r w:rsidRPr="006C61B1">
        <w:rPr>
          <w:szCs w:val="22"/>
        </w:rPr>
        <w:tab/>
        <w:t>H. 4098</w:t>
      </w:r>
      <w:r w:rsidRPr="006C61B1">
        <w:rPr>
          <w:szCs w:val="22"/>
        </w:rPr>
        <w:fldChar w:fldCharType="begin"/>
      </w:r>
      <w:r w:rsidRPr="006C61B1">
        <w:rPr>
          <w:szCs w:val="22"/>
        </w:rPr>
        <w:instrText xml:space="preserve"> XE " H. 4098" \b</w:instrText>
      </w:r>
      <w:r w:rsidRPr="006C61B1">
        <w:rPr>
          <w:szCs w:val="22"/>
        </w:rPr>
        <w:fldChar w:fldCharType="end"/>
      </w:r>
      <w:r w:rsidRPr="006C61B1">
        <w:rPr>
          <w:szCs w:val="22"/>
        </w:rPr>
        <w:t xml:space="preserve"> -- Regulations and Administrative Procedures Committee:  A JOINT RESOLUTION TO APPROVE REGULATIONS OF THE CLEMSON UNIVERSITY-STATE CROP PEST COMMISSION, RELATING TO ASIAN LONGHORNED BEETLE QUARANTINE, DESIGNATED AS REGULATION DOCUMENT NUMBER 5015, PURSUANT TO THE PROVISIONS OF ARTICLE 1, CHAPTER 23, TITLE 1 OF THE 1976 CODE.</w:t>
      </w:r>
    </w:p>
    <w:p w:rsidR="006C61B1" w:rsidRPr="006C61B1" w:rsidRDefault="006C61B1" w:rsidP="006C61B1">
      <w:pPr>
        <w:rPr>
          <w:szCs w:val="22"/>
        </w:rPr>
      </w:pPr>
      <w:r w:rsidRPr="006C61B1">
        <w:rPr>
          <w:szCs w:val="22"/>
        </w:rPr>
        <w:tab/>
        <w:t>Read the first time and referred to the Committee on Agriculture and Natural Resources.</w:t>
      </w:r>
    </w:p>
    <w:p w:rsidR="006C61B1" w:rsidRPr="006C61B1" w:rsidRDefault="006C61B1" w:rsidP="006C61B1">
      <w:pPr>
        <w:rPr>
          <w:szCs w:val="22"/>
        </w:rPr>
      </w:pPr>
    </w:p>
    <w:p w:rsidR="006C61B1" w:rsidRPr="006C61B1" w:rsidRDefault="006C61B1" w:rsidP="006C61B1">
      <w:pPr>
        <w:rPr>
          <w:szCs w:val="22"/>
        </w:rPr>
      </w:pPr>
      <w:r w:rsidRPr="006C61B1">
        <w:rPr>
          <w:szCs w:val="22"/>
        </w:rPr>
        <w:tab/>
        <w:t>H. 4099</w:t>
      </w:r>
      <w:r w:rsidRPr="006C61B1">
        <w:rPr>
          <w:szCs w:val="22"/>
        </w:rPr>
        <w:fldChar w:fldCharType="begin"/>
      </w:r>
      <w:r w:rsidRPr="006C61B1">
        <w:rPr>
          <w:szCs w:val="22"/>
        </w:rPr>
        <w:instrText xml:space="preserve"> XE " H. 4099" \b</w:instrText>
      </w:r>
      <w:r w:rsidRPr="006C61B1">
        <w:rPr>
          <w:szCs w:val="22"/>
        </w:rPr>
        <w:fldChar w:fldCharType="end"/>
      </w:r>
      <w:r w:rsidRPr="006C61B1">
        <w:rPr>
          <w:szCs w:val="22"/>
        </w:rPr>
        <w:t xml:space="preserve"> -- Regulations and Administrative Procedures Committee:  A JOINT RESOLUTION TO APPROVE REGULATIONS OF THE DEPARTMENT OF NATURAL RESOURCES, RELATING TO REGULATIONS FOR NONNATIVE WILDLIFE, DESIGNATED AS REGULATION DOCUMENT NUMBER 5027, PURSUANT TO THE PROVISIONS OF ARTICLE 1, CHAPTER 23, TITLE 1 OF THE 1976 CODE.</w:t>
      </w:r>
    </w:p>
    <w:p w:rsidR="006C61B1" w:rsidRDefault="006C61B1" w:rsidP="006C61B1">
      <w:pPr>
        <w:rPr>
          <w:szCs w:val="22"/>
        </w:rPr>
      </w:pPr>
      <w:r w:rsidRPr="006C61B1">
        <w:rPr>
          <w:szCs w:val="22"/>
        </w:rPr>
        <w:tab/>
        <w:t>Read the first time and referred to the Committee on Fish, Game and Forestry.</w:t>
      </w:r>
    </w:p>
    <w:p w:rsidR="00F97C4C" w:rsidRPr="006C61B1" w:rsidRDefault="00F97C4C" w:rsidP="006C61B1">
      <w:pPr>
        <w:rPr>
          <w:szCs w:val="22"/>
        </w:rPr>
      </w:pPr>
    </w:p>
    <w:p w:rsidR="006C61B1" w:rsidRPr="006C61B1" w:rsidRDefault="006C61B1" w:rsidP="006C61B1">
      <w:pPr>
        <w:keepNext/>
        <w:keepLines/>
        <w:rPr>
          <w:szCs w:val="22"/>
        </w:rPr>
      </w:pPr>
      <w:r w:rsidRPr="006C61B1">
        <w:rPr>
          <w:szCs w:val="22"/>
        </w:rPr>
        <w:tab/>
        <w:t>H. 4132</w:t>
      </w:r>
      <w:r w:rsidRPr="006C61B1">
        <w:rPr>
          <w:szCs w:val="22"/>
        </w:rPr>
        <w:fldChar w:fldCharType="begin"/>
      </w:r>
      <w:r w:rsidRPr="006C61B1">
        <w:rPr>
          <w:szCs w:val="22"/>
        </w:rPr>
        <w:instrText xml:space="preserve"> XE " H. 4132" \b</w:instrText>
      </w:r>
      <w:r w:rsidRPr="006C61B1">
        <w:rPr>
          <w:szCs w:val="22"/>
        </w:rPr>
        <w:fldChar w:fldCharType="end"/>
      </w:r>
      <w:r w:rsidRPr="006C61B1">
        <w:rPr>
          <w:szCs w:val="22"/>
        </w:rPr>
        <w:t xml:space="preserve"> -- Rep. G. R. Smith:  A CONCURRENT RESOLUTION TO AUTHORIZE THE SOUTH CAROLINA INDEPENDENT SCHOOL ASSOCIATION (SCISA) TO USE THE CHAMBERS OF THE SOUTH CAROLINA HOUSE OF REPRESENTATIVES AND SENATE FOR ITS STUDENT GOVERNMENT FALL CONFERENCE AT A DATE AND TIME TO BE DETERMINED BY THE SPEAKER OF THE HOUSE AND PRESIDENT OF THE SENATE, AND THE RESPECTIVE CHAMBERS MAY NOT BE USED IF THE GENERAL ASSEMBLY IS IN SESSION OR THE CHAMBERS ARE OTHERWISE UNAVAILABLE.</w:t>
      </w:r>
    </w:p>
    <w:p w:rsidR="006C61B1" w:rsidRPr="006C61B1" w:rsidRDefault="006C61B1" w:rsidP="006C61B1">
      <w:pPr>
        <w:rPr>
          <w:szCs w:val="22"/>
        </w:rPr>
      </w:pPr>
      <w:r w:rsidRPr="006C61B1">
        <w:rPr>
          <w:szCs w:val="22"/>
        </w:rPr>
        <w:tab/>
        <w:t>The Concurrent Resolution was introduced and referred to the Committee on Operations and Management.</w:t>
      </w:r>
    </w:p>
    <w:p w:rsidR="006C61B1" w:rsidRPr="006C61B1" w:rsidRDefault="006C61B1" w:rsidP="006C61B1">
      <w:pPr>
        <w:rPr>
          <w:szCs w:val="22"/>
        </w:rPr>
      </w:pPr>
    </w:p>
    <w:p w:rsidR="006C61B1" w:rsidRPr="006C61B1" w:rsidRDefault="006C61B1" w:rsidP="006C61B1">
      <w:pPr>
        <w:rPr>
          <w:szCs w:val="22"/>
        </w:rPr>
      </w:pPr>
      <w:r w:rsidRPr="006C61B1">
        <w:rPr>
          <w:szCs w:val="22"/>
        </w:rPr>
        <w:tab/>
        <w:t>H. 4136</w:t>
      </w:r>
      <w:r w:rsidRPr="006C61B1">
        <w:rPr>
          <w:szCs w:val="22"/>
        </w:rPr>
        <w:fldChar w:fldCharType="begin"/>
      </w:r>
      <w:r w:rsidRPr="006C61B1">
        <w:rPr>
          <w:szCs w:val="22"/>
        </w:rPr>
        <w:instrText xml:space="preserve"> XE " H. 4136" \b</w:instrText>
      </w:r>
      <w:r w:rsidRPr="006C61B1">
        <w:rPr>
          <w:szCs w:val="22"/>
        </w:rPr>
        <w:fldChar w:fldCharType="end"/>
      </w:r>
      <w:r w:rsidRPr="006C61B1">
        <w:rPr>
          <w:szCs w:val="22"/>
        </w:rPr>
        <w:t xml:space="preserve"> -- Reps. Caskey, Alexander, Allison, Anderson, Atkinson, Bailey, Ballentine, Bamberg, Bannister, Bennett, Bernstein, Blackwell, Bradley, Brawley, Brittain, Bryant, Burns, Bustos, Calhoon, Carter, Chumley, Clyburn, Cobb-Hunter, Cogswell, Collins, B. Cox, W. Cox, Crawford, Dabney, Daning, Davis, Dillard, Elliott, Erickson, Felder, Finlay, Forrest, Fry, Gagnon, Garvin, Gatch, Gilliam, Gilliard, Govan, Haddon, Hardee, Hart, Hayes, Henderson-Myers, Henegan, Herbkersman, Hewitt, Hill, Hiott, Hixon, Hosey, Howard, Huggins, Hyde, Jefferson, J. E. Johnson, J. L. Johnson, K. O. Johnson, Jones, Jordan, Kimmons, King, Kirby, Ligon, Long, Lowe, Lucas, Magnuson, Martin, Matthews, May, McCabe, McCravy, McDaniel, McGarry, McGinnis, McKnight, J. Moore, T. Moore, Morgan, D. C. Moss, V. S. Moss, Murphy, Murray, B. Newton, W. Newton, Nutt, Oremus, Ott, Parks, Pendarvis, Pope, Rivers, Robinson, Rose, Rutherford, Sandifer, Simrill, G. M. Smith, G. R. Smith, M. M. Smith, Stavrinakis, Stringer, Taylor, Tedder, Thayer, Thigpen, Trantham, Weeks, West, Wetmore, Wheeler, White, Whitmire, R. Williams, S. Williams, Willis, Wooten and Yow:  A CONCURRENT RESOLUTION TO RECOGNIZE AND HONOR DEPUTY MICHAEL MEDLIN OF THE LEXINGTON COUNTY SHERIFF'S OFFICE, WHO DISPLAYED EXCEPTIONAL COURAGE IN THE FACE OF DANGER WHILE IN THE LINE OF DUTY, AND TO CONGRATULATE HIM UPON RECEIVING THE SOUTH CAROLINA SHERIFFS' ASSOCIATION MEDAL OF VALOR AWARD.</w:t>
      </w:r>
    </w:p>
    <w:p w:rsidR="006C61B1" w:rsidRPr="006C61B1" w:rsidRDefault="006C61B1" w:rsidP="006C61B1">
      <w:pPr>
        <w:rPr>
          <w:szCs w:val="22"/>
        </w:rPr>
      </w:pPr>
      <w:r w:rsidRPr="006C61B1">
        <w:rPr>
          <w:szCs w:val="22"/>
        </w:rPr>
        <w:tab/>
        <w:t>The Concurrent Resolution was adopted, ordered returned to the House.</w:t>
      </w:r>
    </w:p>
    <w:p w:rsidR="006C61B1" w:rsidRPr="006C61B1" w:rsidRDefault="006C61B1" w:rsidP="006C61B1">
      <w:pPr>
        <w:rPr>
          <w:szCs w:val="22"/>
        </w:rPr>
      </w:pPr>
    </w:p>
    <w:p w:rsidR="006C61B1" w:rsidRPr="006C61B1" w:rsidRDefault="006C61B1" w:rsidP="006C61B1">
      <w:pPr>
        <w:rPr>
          <w:szCs w:val="22"/>
        </w:rPr>
      </w:pPr>
      <w:r w:rsidRPr="006C61B1">
        <w:rPr>
          <w:szCs w:val="22"/>
        </w:rPr>
        <w:tab/>
        <w:t>H. 4137</w:t>
      </w:r>
      <w:r w:rsidRPr="006C61B1">
        <w:rPr>
          <w:szCs w:val="22"/>
        </w:rPr>
        <w:fldChar w:fldCharType="begin"/>
      </w:r>
      <w:r w:rsidRPr="006C61B1">
        <w:rPr>
          <w:szCs w:val="22"/>
        </w:rPr>
        <w:instrText xml:space="preserve"> XE " H. 4137" \b</w:instrText>
      </w:r>
      <w:r w:rsidRPr="006C61B1">
        <w:rPr>
          <w:szCs w:val="22"/>
        </w:rPr>
        <w:fldChar w:fldCharType="end"/>
      </w:r>
      <w:r w:rsidRPr="006C61B1">
        <w:rPr>
          <w:szCs w:val="22"/>
        </w:rPr>
        <w:t xml:space="preserve"> -- Reps. Caskey, Alexander, Allison, Anderson, Atkinson, Bailey, Ballentine, Bamberg, Bannister, Bennett, Bernstein, Blackwell, Bradley, Brawley, Brittain, Bryant, Burns, Bustos, Calhoon, Carter, Chumley, Clyburn, Cobb-Hunter, Cogswell, Collins, B. Cox, W. Cox, Crawford, Dabney, Daning, Davis, Dillard, Elliott, Erickson, Felder, Finlay, Forrest, Fry, Gagnon, Garvin, Gatch, Gilliam, Gilliard, Govan, Haddon, Hardee, Hart, Hayes, Henderson-Myers, Henegan, Herbkersman, Hewitt, Hill, Hiott, Hixon, Hosey, Howard, Huggins, Hyde, Jefferson, J. E. Johnson, J. L. Johnson, K. O. Johnson, Jones, Jordan, Kimmons, King, Kirby, Ligon, Long, Lowe, Lucas, Magnuson, Martin, Matthews, May, McCabe, McCravy, McDaniel, McGarry, McGinnis, McKnight, J. Moore, T. Moore, Morgan, D. C. Moss, V. S. Moss, Murphy, Murray, B. Newton, W. Newton, Nutt, Oremus, Ott, Parks, Pendarvis, Pope, Rivers, Robinson, Rose, Rutherford, Sandifer, Simrill, G. M. Smith, G. R. Smith, M. M. Smith, Stavrinakis, Stringer, Taylor, Tedder, Thayer, Thigpen, Trantham, Weeks, West, Wetmore, Wheeler, White, Whitmire, R. Williams, S. Williams, Willis, Wooten and Yow:  A CONCURRENT RESOLUTION TO RECOGNIZE AND HONOR DEPUTY KEVIN O'DELL OF THE LEXINGTON COUNTY SHERIFF'S OFFICE FOR EXCEPTIONAL COURAGE IN THE FACE OF DANGER WHILE IN THE LINE OF DUTY AND TO CONGRATULATE HIM UPON RECEIVING THE SOUTH CAROLINA SHERIFFS' ASSOCIATION MEDAL OF VALOR AWARD.</w:t>
      </w:r>
    </w:p>
    <w:p w:rsidR="006C61B1" w:rsidRPr="006C61B1" w:rsidRDefault="006C61B1" w:rsidP="006C61B1">
      <w:pPr>
        <w:rPr>
          <w:szCs w:val="22"/>
        </w:rPr>
      </w:pPr>
      <w:r w:rsidRPr="006C61B1">
        <w:rPr>
          <w:szCs w:val="22"/>
        </w:rPr>
        <w:tab/>
        <w:t>The Concurrent Resolution was adopted, ordered returned to the House.</w:t>
      </w:r>
    </w:p>
    <w:p w:rsidR="006C61B1" w:rsidRPr="006C61B1" w:rsidRDefault="006C61B1" w:rsidP="006C61B1">
      <w:pPr>
        <w:rPr>
          <w:szCs w:val="22"/>
        </w:rPr>
      </w:pPr>
    </w:p>
    <w:p w:rsidR="006C61B1" w:rsidRPr="006C61B1" w:rsidRDefault="006C61B1" w:rsidP="006C61B1">
      <w:pPr>
        <w:rPr>
          <w:szCs w:val="22"/>
        </w:rPr>
      </w:pPr>
      <w:r w:rsidRPr="006C61B1">
        <w:rPr>
          <w:szCs w:val="22"/>
        </w:rPr>
        <w:tab/>
        <w:t>H. 4138</w:t>
      </w:r>
      <w:r w:rsidRPr="006C61B1">
        <w:rPr>
          <w:szCs w:val="22"/>
        </w:rPr>
        <w:fldChar w:fldCharType="begin"/>
      </w:r>
      <w:r w:rsidRPr="006C61B1">
        <w:rPr>
          <w:szCs w:val="22"/>
        </w:rPr>
        <w:instrText xml:space="preserve"> XE " H. 4138" \b</w:instrText>
      </w:r>
      <w:r w:rsidRPr="006C61B1">
        <w:rPr>
          <w:szCs w:val="22"/>
        </w:rPr>
        <w:fldChar w:fldCharType="end"/>
      </w:r>
      <w:r w:rsidRPr="006C61B1">
        <w:rPr>
          <w:szCs w:val="22"/>
        </w:rPr>
        <w:t xml:space="preserve"> -- Reps. Caskey, Alexander, Allison, Anderson, Atkinson, Bailey, Ballentine, Bamberg, Bannister, Bennett, Bernstein, Blackwell, Bradley, Brawley, Brittain, Bryant, Burns, Bustos, Calhoon, Carter, Chumley, Clyburn, Cobb-Hunter, Cogswell, Collins, B. Cox, W. Cox, Crawford, Dabney, Daning, Davis, Dillard, Elliott, Erickson, Felder, Finlay, Forrest, Fry, Gagnon, Garvin, Gatch, Gilliam, Gilliard, Govan, Haddon, Hardee, Hart, Hayes, Henderson-Myers, Henegan, Herbkersman, Hewitt, Hill, Hiott, Hixon, Hosey, Howard, Huggins, Hyde, Jefferson, J. E. Johnson, J. L. Johnson, K. O. Johnson, Jones, Jordan, Kimmons, King, Kirby, Ligon, Long, Lowe, Lucas, Magnuson, Martin, Matthews, May, McCabe, McCravy, McDaniel, McGarry, McGinnis, McKnight, J. Moore, T. Moore, Morgan, D. C. Moss, V. S. Moss, Murphy, Murray, B. Newton, W. Newton, Nutt, Oremus, Ott, Parks, Pendarvis, Pope, Rivers, Robinson, Rose, Rutherford, Sandifer, Simrill, G. M. Smith, G. R. Smith, M. M. Smith, Stavrinakis, Stringer, Taylor, Tedder, Thayer, Thigpen, Trantham, Weeks, West, Wetmore, Wheeler, White, Whitmire, R. Williams, S. Williams, Willis, Wooten and Yow:  A CONCURRENT RESOLUTION TO RECOGNIZE AND HONOR DEPUTY GABRIEL MULKEY OF THE LEXINGTON COUNTY SHERIFF'S OFFICE FOR EXCEPTIONAL COURAGE IN THE FACE OF DANGER WHILE IN THE LINE OF DUTY AND TO CONGRATULATE HIM UPON RECEIVING THE SOUTH CAROLINA SHERIFFS' ASSOCIATION MEDAL OF VALOR AWARD.</w:t>
      </w:r>
    </w:p>
    <w:p w:rsidR="006C61B1" w:rsidRPr="006C61B1" w:rsidRDefault="006C61B1" w:rsidP="006C61B1">
      <w:pPr>
        <w:rPr>
          <w:szCs w:val="22"/>
        </w:rPr>
      </w:pPr>
      <w:r w:rsidRPr="006C61B1">
        <w:rPr>
          <w:szCs w:val="22"/>
        </w:rPr>
        <w:tab/>
        <w:t>The Concurrent Resolution was adopted, ordered returned to the House.</w:t>
      </w:r>
    </w:p>
    <w:p w:rsidR="006C61B1" w:rsidRPr="006C61B1" w:rsidRDefault="006C61B1" w:rsidP="006C61B1">
      <w:pPr>
        <w:tabs>
          <w:tab w:val="right" w:pos="8640"/>
        </w:tabs>
        <w:rPr>
          <w:szCs w:val="22"/>
        </w:rPr>
      </w:pPr>
    </w:p>
    <w:p w:rsidR="006C61B1" w:rsidRPr="006C61B1" w:rsidRDefault="006C61B1" w:rsidP="006C61B1">
      <w:pPr>
        <w:tabs>
          <w:tab w:val="right" w:pos="8640"/>
        </w:tabs>
        <w:jc w:val="center"/>
        <w:rPr>
          <w:color w:val="auto"/>
          <w:szCs w:val="22"/>
        </w:rPr>
      </w:pPr>
      <w:r w:rsidRPr="006C61B1">
        <w:rPr>
          <w:b/>
          <w:color w:val="auto"/>
          <w:szCs w:val="22"/>
        </w:rPr>
        <w:t>REPORTS OF STANDING COMMITTEE</w:t>
      </w:r>
    </w:p>
    <w:p w:rsidR="006C61B1" w:rsidRPr="006C61B1" w:rsidRDefault="006C61B1" w:rsidP="006C61B1">
      <w:pPr>
        <w:rPr>
          <w:szCs w:val="22"/>
        </w:rPr>
      </w:pPr>
      <w:r w:rsidRPr="006C61B1">
        <w:rPr>
          <w:szCs w:val="22"/>
        </w:rPr>
        <w:tab/>
        <w:t>Senator VERDIN from the Committee on Medical Affairs polled out S. 669 favorable:</w:t>
      </w:r>
    </w:p>
    <w:p w:rsidR="006C61B1" w:rsidRPr="006C61B1" w:rsidRDefault="006C61B1" w:rsidP="006C61B1">
      <w:pPr>
        <w:suppressAutoHyphens/>
        <w:rPr>
          <w:szCs w:val="22"/>
        </w:rPr>
      </w:pPr>
      <w:r w:rsidRPr="006C61B1">
        <w:rPr>
          <w:szCs w:val="22"/>
        </w:rPr>
        <w:tab/>
        <w:t>S. 669</w:t>
      </w:r>
      <w:r w:rsidRPr="006C61B1">
        <w:rPr>
          <w:szCs w:val="22"/>
        </w:rPr>
        <w:fldChar w:fldCharType="begin"/>
      </w:r>
      <w:r w:rsidRPr="006C61B1">
        <w:rPr>
          <w:szCs w:val="22"/>
        </w:rPr>
        <w:instrText xml:space="preserve"> XE "S. 669" \b </w:instrText>
      </w:r>
      <w:r w:rsidRPr="006C61B1">
        <w:rPr>
          <w:szCs w:val="22"/>
        </w:rPr>
        <w:fldChar w:fldCharType="end"/>
      </w:r>
      <w:r w:rsidRPr="006C61B1">
        <w:rPr>
          <w:szCs w:val="22"/>
        </w:rPr>
        <w:t xml:space="preserve"> -- Senator Alexander:  A CONCURRENT RESOLUTION </w:t>
      </w:r>
      <w:r w:rsidRPr="006C61B1">
        <w:rPr>
          <w:color w:val="000000" w:themeColor="text1"/>
          <w:szCs w:val="22"/>
        </w:rPr>
        <w:t>TO RECOGNIZE THE MONTH OF MAY 2021 AS “MENTAL HEALTH MONTH” IN SOUTH CAROLINA AND TO RAISE AWARENESS AND UNDERSTANDING ABOUT MENTAL ILLNESS AND THE NEED FOR APPROPRIATE AND ACCESSIBLE SERVICES FOR ALL INDIVIDUALS WITH MENTAL ILLNESS.</w:t>
      </w:r>
    </w:p>
    <w:p w:rsidR="006C61B1" w:rsidRPr="006C61B1" w:rsidRDefault="006C61B1" w:rsidP="006C61B1">
      <w:pPr>
        <w:rPr>
          <w:szCs w:val="22"/>
        </w:rPr>
      </w:pPr>
    </w:p>
    <w:p w:rsidR="006C61B1" w:rsidRPr="006C61B1" w:rsidRDefault="006C61B1" w:rsidP="006C61B1">
      <w:pPr>
        <w:jc w:val="center"/>
        <w:rPr>
          <w:b/>
          <w:szCs w:val="22"/>
        </w:rPr>
      </w:pPr>
      <w:r w:rsidRPr="006C61B1">
        <w:rPr>
          <w:b/>
          <w:szCs w:val="22"/>
        </w:rPr>
        <w:t>Poll of the Medical Affairs Committee</w:t>
      </w:r>
    </w:p>
    <w:p w:rsidR="006C61B1" w:rsidRPr="006C61B1" w:rsidRDefault="006C61B1" w:rsidP="006C61B1">
      <w:pPr>
        <w:jc w:val="center"/>
        <w:rPr>
          <w:szCs w:val="22"/>
        </w:rPr>
      </w:pPr>
      <w:r w:rsidRPr="006C61B1">
        <w:rPr>
          <w:b/>
          <w:szCs w:val="22"/>
        </w:rPr>
        <w:t>Polled 16; Ayes 16; Nays 0; Not Voting 1</w:t>
      </w:r>
    </w:p>
    <w:p w:rsidR="006C61B1" w:rsidRPr="006C61B1" w:rsidRDefault="006C61B1" w:rsidP="006C61B1">
      <w:pPr>
        <w:jc w:val="center"/>
        <w:rPr>
          <w:szCs w:val="22"/>
        </w:rPr>
      </w:pPr>
    </w:p>
    <w:p w:rsidR="006C61B1" w:rsidRPr="006C61B1" w:rsidRDefault="006C61B1" w:rsidP="006C61B1">
      <w:pPr>
        <w:jc w:val="center"/>
        <w:rPr>
          <w:szCs w:val="22"/>
        </w:rPr>
      </w:pPr>
      <w:r w:rsidRPr="006C61B1">
        <w:rPr>
          <w:b/>
          <w:szCs w:val="22"/>
        </w:rPr>
        <w:t>AYES</w:t>
      </w:r>
    </w:p>
    <w:p w:rsidR="006C61B1" w:rsidRPr="006C61B1" w:rsidRDefault="006C61B1" w:rsidP="006C61B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C61B1">
        <w:rPr>
          <w:szCs w:val="22"/>
        </w:rPr>
        <w:t>Verdin</w:t>
      </w:r>
      <w:r w:rsidRPr="006C61B1">
        <w:rPr>
          <w:szCs w:val="22"/>
        </w:rPr>
        <w:tab/>
        <w:t>Peeler</w:t>
      </w:r>
      <w:r w:rsidRPr="006C61B1">
        <w:rPr>
          <w:szCs w:val="22"/>
        </w:rPr>
        <w:tab/>
        <w:t>Hutto</w:t>
      </w:r>
    </w:p>
    <w:p w:rsidR="006C61B1" w:rsidRPr="006C61B1" w:rsidRDefault="006C61B1" w:rsidP="006C61B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C61B1">
        <w:rPr>
          <w:szCs w:val="22"/>
        </w:rPr>
        <w:t>Martin</w:t>
      </w:r>
      <w:r w:rsidRPr="006C61B1">
        <w:rPr>
          <w:szCs w:val="22"/>
        </w:rPr>
        <w:tab/>
        <w:t>Scott</w:t>
      </w:r>
      <w:r w:rsidRPr="006C61B1">
        <w:rPr>
          <w:szCs w:val="22"/>
        </w:rPr>
        <w:tab/>
        <w:t>Alexander</w:t>
      </w:r>
    </w:p>
    <w:p w:rsidR="006C61B1" w:rsidRPr="006C61B1" w:rsidRDefault="006C61B1" w:rsidP="006C61B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C61B1">
        <w:rPr>
          <w:szCs w:val="22"/>
        </w:rPr>
        <w:t>Davis</w:t>
      </w:r>
      <w:r w:rsidRPr="006C61B1">
        <w:rPr>
          <w:szCs w:val="22"/>
        </w:rPr>
        <w:tab/>
        <w:t>Johnson</w:t>
      </w:r>
      <w:r w:rsidRPr="006C61B1">
        <w:rPr>
          <w:szCs w:val="22"/>
        </w:rPr>
        <w:tab/>
        <w:t>Corbin</w:t>
      </w:r>
    </w:p>
    <w:p w:rsidR="006C61B1" w:rsidRPr="006C61B1" w:rsidRDefault="006C61B1" w:rsidP="006C61B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C61B1">
        <w:rPr>
          <w:szCs w:val="22"/>
        </w:rPr>
        <w:t>Kimpson</w:t>
      </w:r>
      <w:r w:rsidRPr="006C61B1">
        <w:rPr>
          <w:szCs w:val="22"/>
        </w:rPr>
        <w:tab/>
        <w:t>Matthews</w:t>
      </w:r>
      <w:r w:rsidRPr="006C61B1">
        <w:rPr>
          <w:szCs w:val="22"/>
        </w:rPr>
        <w:tab/>
        <w:t>Gambrell</w:t>
      </w:r>
    </w:p>
    <w:p w:rsidR="006C61B1" w:rsidRPr="006C61B1" w:rsidRDefault="006C61B1" w:rsidP="006C61B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C61B1">
        <w:rPr>
          <w:szCs w:val="22"/>
        </w:rPr>
        <w:t>Cash</w:t>
      </w:r>
      <w:r w:rsidRPr="006C61B1">
        <w:rPr>
          <w:szCs w:val="22"/>
        </w:rPr>
        <w:tab/>
        <w:t>McLeod</w:t>
      </w:r>
      <w:r w:rsidRPr="006C61B1">
        <w:rPr>
          <w:szCs w:val="22"/>
        </w:rPr>
        <w:tab/>
        <w:t>Loftis</w:t>
      </w:r>
    </w:p>
    <w:p w:rsidR="006C61B1" w:rsidRPr="006C61B1" w:rsidRDefault="006C61B1" w:rsidP="006C61B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C61B1">
        <w:rPr>
          <w:szCs w:val="22"/>
        </w:rPr>
        <w:t>Garrett</w:t>
      </w:r>
    </w:p>
    <w:p w:rsidR="006C61B1" w:rsidRPr="006C61B1" w:rsidRDefault="006C61B1" w:rsidP="006C61B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6C61B1" w:rsidRPr="006C61B1" w:rsidRDefault="006C61B1" w:rsidP="006C61B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szCs w:val="22"/>
        </w:rPr>
      </w:pPr>
      <w:r w:rsidRPr="006C61B1">
        <w:rPr>
          <w:b/>
          <w:szCs w:val="22"/>
        </w:rPr>
        <w:t>Total--16</w:t>
      </w:r>
    </w:p>
    <w:p w:rsidR="006C61B1" w:rsidRPr="006C61B1" w:rsidRDefault="006C61B1" w:rsidP="006C61B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p>
    <w:p w:rsidR="006C61B1" w:rsidRPr="006C61B1" w:rsidRDefault="006C61B1" w:rsidP="006C61B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szCs w:val="22"/>
        </w:rPr>
      </w:pPr>
      <w:r w:rsidRPr="006C61B1">
        <w:rPr>
          <w:b/>
          <w:szCs w:val="22"/>
        </w:rPr>
        <w:t>NAYS</w:t>
      </w:r>
    </w:p>
    <w:p w:rsidR="006C61B1" w:rsidRPr="006C61B1" w:rsidRDefault="006C61B1" w:rsidP="006C61B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6C61B1" w:rsidRPr="006C61B1" w:rsidRDefault="006C61B1" w:rsidP="006C61B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szCs w:val="22"/>
        </w:rPr>
      </w:pPr>
      <w:r w:rsidRPr="006C61B1">
        <w:rPr>
          <w:b/>
          <w:szCs w:val="22"/>
        </w:rPr>
        <w:t>Total--0</w:t>
      </w:r>
    </w:p>
    <w:p w:rsidR="006C61B1" w:rsidRPr="006C61B1" w:rsidRDefault="006C61B1" w:rsidP="006C61B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6C61B1" w:rsidRPr="006C61B1" w:rsidRDefault="006C61B1" w:rsidP="006C61B1">
      <w:pPr>
        <w:jc w:val="center"/>
        <w:rPr>
          <w:szCs w:val="22"/>
        </w:rPr>
      </w:pPr>
      <w:r w:rsidRPr="006C61B1">
        <w:rPr>
          <w:b/>
          <w:szCs w:val="22"/>
        </w:rPr>
        <w:t>NOT VOTING</w:t>
      </w:r>
    </w:p>
    <w:p w:rsidR="006C61B1" w:rsidRDefault="006C61B1" w:rsidP="006C61B1">
      <w:pPr>
        <w:rPr>
          <w:szCs w:val="22"/>
        </w:rPr>
      </w:pPr>
      <w:r w:rsidRPr="006C61B1">
        <w:rPr>
          <w:szCs w:val="22"/>
        </w:rPr>
        <w:t>Senn</w:t>
      </w:r>
    </w:p>
    <w:p w:rsidR="00D278E3" w:rsidRPr="006C61B1" w:rsidRDefault="00D278E3" w:rsidP="006C61B1">
      <w:pPr>
        <w:rPr>
          <w:szCs w:val="22"/>
        </w:rPr>
      </w:pPr>
    </w:p>
    <w:p w:rsidR="006C61B1" w:rsidRPr="006C61B1" w:rsidRDefault="006C61B1" w:rsidP="006C61B1">
      <w:pPr>
        <w:jc w:val="center"/>
        <w:rPr>
          <w:szCs w:val="22"/>
        </w:rPr>
      </w:pPr>
      <w:r w:rsidRPr="006C61B1">
        <w:rPr>
          <w:b/>
          <w:szCs w:val="22"/>
        </w:rPr>
        <w:t>Total--1</w:t>
      </w:r>
    </w:p>
    <w:p w:rsidR="006C61B1" w:rsidRPr="006C61B1" w:rsidRDefault="006C61B1" w:rsidP="006C61B1">
      <w:pPr>
        <w:tabs>
          <w:tab w:val="right" w:pos="8640"/>
        </w:tabs>
        <w:jc w:val="center"/>
        <w:rPr>
          <w:b/>
          <w:color w:val="auto"/>
          <w:szCs w:val="22"/>
        </w:rPr>
      </w:pPr>
    </w:p>
    <w:p w:rsidR="006C61B1" w:rsidRPr="006C61B1" w:rsidRDefault="006C61B1" w:rsidP="006C61B1">
      <w:pPr>
        <w:tabs>
          <w:tab w:val="right" w:pos="8640"/>
        </w:tabs>
        <w:rPr>
          <w:color w:val="auto"/>
          <w:szCs w:val="22"/>
        </w:rPr>
      </w:pPr>
      <w:r w:rsidRPr="006C61B1">
        <w:rPr>
          <w:color w:val="auto"/>
          <w:szCs w:val="22"/>
        </w:rPr>
        <w:tab/>
        <w:t>Ordered for consideration tomorrow.</w:t>
      </w:r>
    </w:p>
    <w:p w:rsidR="006C61B1" w:rsidRPr="006C61B1" w:rsidRDefault="006C61B1" w:rsidP="006C61B1">
      <w:pPr>
        <w:tabs>
          <w:tab w:val="right" w:pos="8640"/>
        </w:tabs>
        <w:rPr>
          <w:color w:val="auto"/>
          <w:szCs w:val="22"/>
        </w:rPr>
      </w:pPr>
    </w:p>
    <w:p w:rsidR="006C61B1" w:rsidRPr="006C61B1" w:rsidRDefault="006C61B1" w:rsidP="006C61B1">
      <w:pPr>
        <w:rPr>
          <w:szCs w:val="22"/>
        </w:rPr>
      </w:pPr>
      <w:r w:rsidRPr="006C61B1">
        <w:rPr>
          <w:szCs w:val="22"/>
        </w:rPr>
        <w:tab/>
        <w:t>Senator VERDIN from the Committee on Medical Affairs polled out S. 670 favorable:</w:t>
      </w:r>
    </w:p>
    <w:p w:rsidR="006C61B1" w:rsidRPr="006C61B1" w:rsidRDefault="006C61B1" w:rsidP="006C61B1">
      <w:pPr>
        <w:suppressAutoHyphens/>
        <w:rPr>
          <w:szCs w:val="22"/>
        </w:rPr>
      </w:pPr>
      <w:r w:rsidRPr="006C61B1">
        <w:rPr>
          <w:szCs w:val="22"/>
        </w:rPr>
        <w:tab/>
        <w:t>S. 670</w:t>
      </w:r>
      <w:r w:rsidRPr="006C61B1">
        <w:rPr>
          <w:szCs w:val="22"/>
        </w:rPr>
        <w:fldChar w:fldCharType="begin"/>
      </w:r>
      <w:r w:rsidRPr="006C61B1">
        <w:rPr>
          <w:szCs w:val="22"/>
        </w:rPr>
        <w:instrText xml:space="preserve"> XE "S. 670" \b </w:instrText>
      </w:r>
      <w:r w:rsidRPr="006C61B1">
        <w:rPr>
          <w:szCs w:val="22"/>
        </w:rPr>
        <w:fldChar w:fldCharType="end"/>
      </w:r>
      <w:r w:rsidRPr="006C61B1">
        <w:rPr>
          <w:szCs w:val="22"/>
        </w:rPr>
        <w:t xml:space="preserve"> -- Senator Verdin:  A SENATE RESOLUTION </w:t>
      </w:r>
      <w:r w:rsidRPr="006C61B1">
        <w:rPr>
          <w:color w:val="000000" w:themeColor="text1"/>
          <w:szCs w:val="22"/>
        </w:rPr>
        <w:t>TO RECOGNIZE APRIL 15, 2021, AS “OSTEOPATHIC MEDICINE DAY” IN SOUTH CAROLINA IN HONOR OF THE IMPORTANT ROLE THAT DOCTORS OF OSTEOPATHIC MEDICINE PLAY IN MEETING THE HEALTHCARE NEEDS OF THE CITIZENS OF SOUTH CAROLINA, THE MILITARY, AND OUR COUNTRY AS A WHOLE.</w:t>
      </w:r>
    </w:p>
    <w:p w:rsidR="006C61B1" w:rsidRPr="006C61B1" w:rsidRDefault="006C61B1" w:rsidP="006C61B1">
      <w:pPr>
        <w:rPr>
          <w:szCs w:val="22"/>
        </w:rPr>
      </w:pPr>
    </w:p>
    <w:p w:rsidR="006C61B1" w:rsidRPr="006C61B1" w:rsidRDefault="006C61B1" w:rsidP="006C61B1">
      <w:pPr>
        <w:jc w:val="center"/>
        <w:rPr>
          <w:b/>
          <w:szCs w:val="22"/>
        </w:rPr>
      </w:pPr>
      <w:r w:rsidRPr="006C61B1">
        <w:rPr>
          <w:b/>
          <w:szCs w:val="22"/>
        </w:rPr>
        <w:t>Poll of the Medical Affairs Committee</w:t>
      </w:r>
    </w:p>
    <w:p w:rsidR="006C61B1" w:rsidRPr="006C61B1" w:rsidRDefault="006C61B1" w:rsidP="006C61B1">
      <w:pPr>
        <w:jc w:val="center"/>
        <w:rPr>
          <w:szCs w:val="22"/>
        </w:rPr>
      </w:pPr>
      <w:r w:rsidRPr="006C61B1">
        <w:rPr>
          <w:b/>
          <w:szCs w:val="22"/>
        </w:rPr>
        <w:t>Polled 16; Ayes 16; Nays 0; Not Voting 1</w:t>
      </w:r>
    </w:p>
    <w:p w:rsidR="006C61B1" w:rsidRPr="006C61B1" w:rsidRDefault="006C61B1" w:rsidP="006C61B1">
      <w:pPr>
        <w:jc w:val="center"/>
        <w:rPr>
          <w:szCs w:val="22"/>
        </w:rPr>
      </w:pPr>
    </w:p>
    <w:p w:rsidR="006C61B1" w:rsidRPr="006C61B1" w:rsidRDefault="006C61B1" w:rsidP="006C61B1">
      <w:pPr>
        <w:jc w:val="center"/>
        <w:rPr>
          <w:szCs w:val="22"/>
        </w:rPr>
      </w:pPr>
      <w:r w:rsidRPr="006C61B1">
        <w:rPr>
          <w:b/>
          <w:szCs w:val="22"/>
        </w:rPr>
        <w:t>AYES</w:t>
      </w:r>
    </w:p>
    <w:p w:rsidR="006C61B1" w:rsidRPr="006C61B1" w:rsidRDefault="006C61B1" w:rsidP="006C61B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C61B1">
        <w:rPr>
          <w:szCs w:val="22"/>
        </w:rPr>
        <w:t>Verdin</w:t>
      </w:r>
      <w:r w:rsidRPr="006C61B1">
        <w:rPr>
          <w:szCs w:val="22"/>
        </w:rPr>
        <w:tab/>
        <w:t>Peeler</w:t>
      </w:r>
      <w:r w:rsidRPr="006C61B1">
        <w:rPr>
          <w:szCs w:val="22"/>
        </w:rPr>
        <w:tab/>
        <w:t>Hutto</w:t>
      </w:r>
    </w:p>
    <w:p w:rsidR="006C61B1" w:rsidRPr="006C61B1" w:rsidRDefault="006C61B1" w:rsidP="006C61B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C61B1">
        <w:rPr>
          <w:szCs w:val="22"/>
        </w:rPr>
        <w:t>Martin</w:t>
      </w:r>
      <w:r w:rsidRPr="006C61B1">
        <w:rPr>
          <w:szCs w:val="22"/>
        </w:rPr>
        <w:tab/>
        <w:t>Scott</w:t>
      </w:r>
      <w:r w:rsidRPr="006C61B1">
        <w:rPr>
          <w:szCs w:val="22"/>
        </w:rPr>
        <w:tab/>
        <w:t>Alexander</w:t>
      </w:r>
    </w:p>
    <w:p w:rsidR="006C61B1" w:rsidRPr="006C61B1" w:rsidRDefault="006C61B1" w:rsidP="006C61B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C61B1">
        <w:rPr>
          <w:szCs w:val="22"/>
        </w:rPr>
        <w:t>Davis</w:t>
      </w:r>
      <w:r w:rsidRPr="006C61B1">
        <w:rPr>
          <w:szCs w:val="22"/>
        </w:rPr>
        <w:tab/>
        <w:t>Johnson</w:t>
      </w:r>
      <w:r w:rsidRPr="006C61B1">
        <w:rPr>
          <w:szCs w:val="22"/>
        </w:rPr>
        <w:tab/>
        <w:t>Corbin</w:t>
      </w:r>
    </w:p>
    <w:p w:rsidR="006C61B1" w:rsidRPr="006C61B1" w:rsidRDefault="006C61B1" w:rsidP="006C61B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C61B1">
        <w:rPr>
          <w:szCs w:val="22"/>
        </w:rPr>
        <w:t>Kimpson</w:t>
      </w:r>
      <w:r w:rsidRPr="006C61B1">
        <w:rPr>
          <w:szCs w:val="22"/>
        </w:rPr>
        <w:tab/>
        <w:t>Matthews</w:t>
      </w:r>
      <w:r w:rsidRPr="006C61B1">
        <w:rPr>
          <w:szCs w:val="22"/>
        </w:rPr>
        <w:tab/>
        <w:t>Gambrell</w:t>
      </w:r>
    </w:p>
    <w:p w:rsidR="006C61B1" w:rsidRPr="006C61B1" w:rsidRDefault="006C61B1" w:rsidP="006C61B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C61B1">
        <w:rPr>
          <w:szCs w:val="22"/>
        </w:rPr>
        <w:t>Cash</w:t>
      </w:r>
      <w:r w:rsidRPr="006C61B1">
        <w:rPr>
          <w:szCs w:val="22"/>
        </w:rPr>
        <w:tab/>
        <w:t>McLeod</w:t>
      </w:r>
      <w:r w:rsidRPr="006C61B1">
        <w:rPr>
          <w:szCs w:val="22"/>
        </w:rPr>
        <w:tab/>
        <w:t>Loftis</w:t>
      </w:r>
    </w:p>
    <w:p w:rsidR="006C61B1" w:rsidRPr="006C61B1" w:rsidRDefault="006C61B1" w:rsidP="006C61B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C61B1">
        <w:rPr>
          <w:szCs w:val="22"/>
        </w:rPr>
        <w:t>Garrett</w:t>
      </w:r>
    </w:p>
    <w:p w:rsidR="006C61B1" w:rsidRPr="006C61B1" w:rsidRDefault="006C61B1" w:rsidP="006C61B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6C61B1" w:rsidRPr="006C61B1" w:rsidRDefault="006C61B1" w:rsidP="006C61B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szCs w:val="22"/>
        </w:rPr>
      </w:pPr>
      <w:r w:rsidRPr="006C61B1">
        <w:rPr>
          <w:b/>
          <w:szCs w:val="22"/>
        </w:rPr>
        <w:t>Total--16</w:t>
      </w:r>
    </w:p>
    <w:p w:rsidR="006C61B1" w:rsidRPr="006C61B1" w:rsidRDefault="006C61B1" w:rsidP="006C61B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p>
    <w:p w:rsidR="006C61B1" w:rsidRPr="006C61B1" w:rsidRDefault="006C61B1" w:rsidP="006C61B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szCs w:val="22"/>
        </w:rPr>
      </w:pPr>
      <w:r w:rsidRPr="006C61B1">
        <w:rPr>
          <w:b/>
          <w:szCs w:val="22"/>
        </w:rPr>
        <w:t>NAYS</w:t>
      </w:r>
    </w:p>
    <w:p w:rsidR="006C61B1" w:rsidRPr="006C61B1" w:rsidRDefault="006C61B1" w:rsidP="006C61B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6C61B1" w:rsidRPr="006C61B1" w:rsidRDefault="006C61B1" w:rsidP="006C61B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szCs w:val="22"/>
        </w:rPr>
      </w:pPr>
      <w:r w:rsidRPr="006C61B1">
        <w:rPr>
          <w:b/>
          <w:szCs w:val="22"/>
        </w:rPr>
        <w:t>Total--0</w:t>
      </w:r>
    </w:p>
    <w:p w:rsidR="006C61B1" w:rsidRPr="006C61B1" w:rsidRDefault="006C61B1" w:rsidP="006C61B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6C61B1" w:rsidRPr="006C61B1" w:rsidRDefault="006C61B1" w:rsidP="006C61B1">
      <w:pPr>
        <w:jc w:val="center"/>
        <w:rPr>
          <w:szCs w:val="22"/>
        </w:rPr>
      </w:pPr>
      <w:r w:rsidRPr="006C61B1">
        <w:rPr>
          <w:b/>
          <w:szCs w:val="22"/>
        </w:rPr>
        <w:t>NOT VOTING</w:t>
      </w:r>
    </w:p>
    <w:p w:rsidR="006C61B1" w:rsidRDefault="006C61B1" w:rsidP="006C61B1">
      <w:pPr>
        <w:rPr>
          <w:szCs w:val="22"/>
        </w:rPr>
      </w:pPr>
      <w:r w:rsidRPr="006C61B1">
        <w:rPr>
          <w:szCs w:val="22"/>
        </w:rPr>
        <w:t>Senn</w:t>
      </w:r>
    </w:p>
    <w:p w:rsidR="00D55B89" w:rsidRPr="006C61B1" w:rsidRDefault="00D55B89" w:rsidP="006C61B1">
      <w:pPr>
        <w:rPr>
          <w:szCs w:val="22"/>
        </w:rPr>
      </w:pPr>
    </w:p>
    <w:p w:rsidR="006C61B1" w:rsidRDefault="006C61B1" w:rsidP="006C61B1">
      <w:pPr>
        <w:jc w:val="center"/>
        <w:rPr>
          <w:b/>
          <w:szCs w:val="22"/>
        </w:rPr>
      </w:pPr>
      <w:r w:rsidRPr="006C61B1">
        <w:rPr>
          <w:b/>
          <w:szCs w:val="22"/>
        </w:rPr>
        <w:t>Total--1</w:t>
      </w:r>
    </w:p>
    <w:p w:rsidR="00D278E3" w:rsidRPr="006C61B1" w:rsidRDefault="00D278E3" w:rsidP="006C61B1">
      <w:pPr>
        <w:jc w:val="center"/>
        <w:rPr>
          <w:szCs w:val="22"/>
        </w:rPr>
      </w:pPr>
    </w:p>
    <w:p w:rsidR="006C61B1" w:rsidRPr="006C61B1" w:rsidRDefault="006C61B1" w:rsidP="006C61B1">
      <w:pPr>
        <w:tabs>
          <w:tab w:val="right" w:pos="8640"/>
        </w:tabs>
        <w:rPr>
          <w:color w:val="auto"/>
          <w:szCs w:val="22"/>
        </w:rPr>
      </w:pPr>
      <w:r w:rsidRPr="006C61B1">
        <w:rPr>
          <w:color w:val="auto"/>
          <w:szCs w:val="22"/>
        </w:rPr>
        <w:tab/>
        <w:t>Ordered for consideration tomorrow.</w:t>
      </w:r>
    </w:p>
    <w:p w:rsidR="006C61B1" w:rsidRPr="006C61B1" w:rsidRDefault="006C61B1" w:rsidP="006C61B1">
      <w:pPr>
        <w:tabs>
          <w:tab w:val="right" w:pos="8640"/>
        </w:tabs>
        <w:rPr>
          <w:color w:val="auto"/>
          <w:szCs w:val="22"/>
        </w:rPr>
      </w:pPr>
    </w:p>
    <w:p w:rsidR="006C61B1" w:rsidRPr="006C61B1" w:rsidRDefault="006C61B1" w:rsidP="006C61B1">
      <w:pPr>
        <w:keepNext/>
        <w:keepLines/>
        <w:rPr>
          <w:szCs w:val="22"/>
        </w:rPr>
      </w:pPr>
      <w:r w:rsidRPr="006C61B1">
        <w:rPr>
          <w:szCs w:val="22"/>
        </w:rPr>
        <w:tab/>
        <w:t>Senator VERDIN from the Committee on Medical Affairs polled out S. 673 favorable:</w:t>
      </w:r>
    </w:p>
    <w:p w:rsidR="006C61B1" w:rsidRPr="006C61B1" w:rsidRDefault="006C61B1" w:rsidP="006C61B1">
      <w:pPr>
        <w:keepNext/>
        <w:keepLines/>
        <w:suppressAutoHyphens/>
        <w:rPr>
          <w:szCs w:val="22"/>
        </w:rPr>
      </w:pPr>
      <w:r w:rsidRPr="006C61B1">
        <w:rPr>
          <w:szCs w:val="22"/>
        </w:rPr>
        <w:tab/>
        <w:t>S. 673</w:t>
      </w:r>
      <w:r w:rsidRPr="006C61B1">
        <w:rPr>
          <w:szCs w:val="22"/>
        </w:rPr>
        <w:fldChar w:fldCharType="begin"/>
      </w:r>
      <w:r w:rsidRPr="006C61B1">
        <w:rPr>
          <w:szCs w:val="22"/>
        </w:rPr>
        <w:instrText xml:space="preserve"> XE "S. 673" \b </w:instrText>
      </w:r>
      <w:r w:rsidRPr="006C61B1">
        <w:rPr>
          <w:szCs w:val="22"/>
        </w:rPr>
        <w:fldChar w:fldCharType="end"/>
      </w:r>
      <w:r w:rsidRPr="006C61B1">
        <w:rPr>
          <w:szCs w:val="22"/>
        </w:rPr>
        <w:t xml:space="preserve"> -- Senator Grooms:  A CONCURRENT RESOLUTION </w:t>
      </w:r>
      <w:r w:rsidRPr="006C61B1">
        <w:rPr>
          <w:color w:val="000000" w:themeColor="text1"/>
          <w:szCs w:val="22"/>
        </w:rPr>
        <w:t>TO RECOGNIZE MAY 12, 2021, AS “MYALGIC ENCEPHALOMYELITIS AWARENESS DAY” AND THE MONTH OF MAY AS “MYALGIC ENCEPHALOMYELITIS AWARENESS MONTH” IN SOUTH CAROLINA IN ORDER TO HELP SPREAD AWARENESS OF THE DISEASE AND THE NEED FOR INCREASED RESEARCH FUNDING AND TO SUPPORT INDIVIDUALS LIVING WITH CHRONIC POST</w:t>
      </w:r>
      <w:r w:rsidRPr="006C61B1">
        <w:rPr>
          <w:color w:val="000000" w:themeColor="text1"/>
          <w:szCs w:val="22"/>
        </w:rPr>
        <w:noBreakHyphen/>
        <w:t>VIRAL NEUROIMMUNE DISEASES, SPECIFICALLY MYALGIC ENCEPHALOMYELITIS.</w:t>
      </w:r>
    </w:p>
    <w:p w:rsidR="006C61B1" w:rsidRPr="006C61B1" w:rsidRDefault="006C61B1" w:rsidP="006C61B1">
      <w:pPr>
        <w:suppressAutoHyphens/>
        <w:rPr>
          <w:szCs w:val="22"/>
        </w:rPr>
      </w:pPr>
    </w:p>
    <w:p w:rsidR="006C61B1" w:rsidRPr="006C61B1" w:rsidRDefault="006C61B1" w:rsidP="006C61B1">
      <w:pPr>
        <w:jc w:val="center"/>
        <w:rPr>
          <w:b/>
          <w:szCs w:val="22"/>
        </w:rPr>
      </w:pPr>
      <w:r w:rsidRPr="006C61B1">
        <w:rPr>
          <w:b/>
          <w:szCs w:val="22"/>
        </w:rPr>
        <w:t>Poll of the Medical Affairs Committee</w:t>
      </w:r>
    </w:p>
    <w:p w:rsidR="006C61B1" w:rsidRPr="006C61B1" w:rsidRDefault="006C61B1" w:rsidP="006C61B1">
      <w:pPr>
        <w:jc w:val="center"/>
        <w:rPr>
          <w:szCs w:val="22"/>
        </w:rPr>
      </w:pPr>
      <w:r w:rsidRPr="006C61B1">
        <w:rPr>
          <w:b/>
          <w:szCs w:val="22"/>
        </w:rPr>
        <w:t>Polled 16; Ayes 16; Nays 0; Not Voting 1</w:t>
      </w:r>
    </w:p>
    <w:p w:rsidR="006C61B1" w:rsidRPr="006C61B1" w:rsidRDefault="006C61B1" w:rsidP="006C61B1">
      <w:pPr>
        <w:jc w:val="center"/>
        <w:rPr>
          <w:szCs w:val="22"/>
        </w:rPr>
      </w:pPr>
    </w:p>
    <w:p w:rsidR="006C61B1" w:rsidRPr="006C61B1" w:rsidRDefault="006C61B1" w:rsidP="006C61B1">
      <w:pPr>
        <w:jc w:val="center"/>
        <w:rPr>
          <w:szCs w:val="22"/>
        </w:rPr>
      </w:pPr>
      <w:r w:rsidRPr="006C61B1">
        <w:rPr>
          <w:b/>
          <w:szCs w:val="22"/>
        </w:rPr>
        <w:t>AYES</w:t>
      </w:r>
    </w:p>
    <w:p w:rsidR="006C61B1" w:rsidRPr="006C61B1" w:rsidRDefault="006C61B1" w:rsidP="006C61B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C61B1">
        <w:rPr>
          <w:szCs w:val="22"/>
        </w:rPr>
        <w:t>Verdin</w:t>
      </w:r>
      <w:r w:rsidRPr="006C61B1">
        <w:rPr>
          <w:szCs w:val="22"/>
        </w:rPr>
        <w:tab/>
        <w:t>Peeler</w:t>
      </w:r>
      <w:r w:rsidRPr="006C61B1">
        <w:rPr>
          <w:szCs w:val="22"/>
        </w:rPr>
        <w:tab/>
        <w:t>Hutto</w:t>
      </w:r>
    </w:p>
    <w:p w:rsidR="006C61B1" w:rsidRPr="006C61B1" w:rsidRDefault="006C61B1" w:rsidP="006C61B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C61B1">
        <w:rPr>
          <w:szCs w:val="22"/>
        </w:rPr>
        <w:t>Martin</w:t>
      </w:r>
      <w:r w:rsidRPr="006C61B1">
        <w:rPr>
          <w:szCs w:val="22"/>
        </w:rPr>
        <w:tab/>
        <w:t>Scott</w:t>
      </w:r>
      <w:r w:rsidRPr="006C61B1">
        <w:rPr>
          <w:szCs w:val="22"/>
        </w:rPr>
        <w:tab/>
        <w:t>Alexander</w:t>
      </w:r>
    </w:p>
    <w:p w:rsidR="006C61B1" w:rsidRPr="006C61B1" w:rsidRDefault="006C61B1" w:rsidP="006C61B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C61B1">
        <w:rPr>
          <w:szCs w:val="22"/>
        </w:rPr>
        <w:t>Davis</w:t>
      </w:r>
      <w:r w:rsidRPr="006C61B1">
        <w:rPr>
          <w:szCs w:val="22"/>
        </w:rPr>
        <w:tab/>
        <w:t>Johnson</w:t>
      </w:r>
      <w:r w:rsidRPr="006C61B1">
        <w:rPr>
          <w:szCs w:val="22"/>
        </w:rPr>
        <w:tab/>
        <w:t>Corbin</w:t>
      </w:r>
    </w:p>
    <w:p w:rsidR="006C61B1" w:rsidRPr="006C61B1" w:rsidRDefault="006C61B1" w:rsidP="006C61B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C61B1">
        <w:rPr>
          <w:szCs w:val="22"/>
        </w:rPr>
        <w:t>Kimpson</w:t>
      </w:r>
      <w:r w:rsidRPr="006C61B1">
        <w:rPr>
          <w:szCs w:val="22"/>
        </w:rPr>
        <w:tab/>
        <w:t>Matthews</w:t>
      </w:r>
      <w:r w:rsidRPr="006C61B1">
        <w:rPr>
          <w:szCs w:val="22"/>
        </w:rPr>
        <w:tab/>
        <w:t>Gambrell</w:t>
      </w:r>
    </w:p>
    <w:p w:rsidR="006C61B1" w:rsidRPr="006C61B1" w:rsidRDefault="006C61B1" w:rsidP="006C61B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C61B1">
        <w:rPr>
          <w:szCs w:val="22"/>
        </w:rPr>
        <w:t>Cash</w:t>
      </w:r>
      <w:r w:rsidRPr="006C61B1">
        <w:rPr>
          <w:szCs w:val="22"/>
        </w:rPr>
        <w:tab/>
        <w:t>McLeod</w:t>
      </w:r>
      <w:r w:rsidRPr="006C61B1">
        <w:rPr>
          <w:szCs w:val="22"/>
        </w:rPr>
        <w:tab/>
        <w:t>Loftis</w:t>
      </w:r>
    </w:p>
    <w:p w:rsidR="006C61B1" w:rsidRPr="006C61B1" w:rsidRDefault="006C61B1" w:rsidP="006C61B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C61B1">
        <w:rPr>
          <w:szCs w:val="22"/>
        </w:rPr>
        <w:t>Garrett</w:t>
      </w:r>
    </w:p>
    <w:p w:rsidR="006C61B1" w:rsidRPr="006C61B1" w:rsidRDefault="006C61B1" w:rsidP="006C61B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6C61B1" w:rsidRPr="006C61B1" w:rsidRDefault="006C61B1" w:rsidP="006C61B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szCs w:val="22"/>
        </w:rPr>
      </w:pPr>
      <w:r w:rsidRPr="006C61B1">
        <w:rPr>
          <w:b/>
          <w:szCs w:val="22"/>
        </w:rPr>
        <w:t>Total--16</w:t>
      </w:r>
    </w:p>
    <w:p w:rsidR="006C61B1" w:rsidRPr="006C61B1" w:rsidRDefault="006C61B1" w:rsidP="006C61B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p>
    <w:p w:rsidR="006C61B1" w:rsidRPr="006C61B1" w:rsidRDefault="006C61B1" w:rsidP="006C61B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szCs w:val="22"/>
        </w:rPr>
      </w:pPr>
      <w:r w:rsidRPr="006C61B1">
        <w:rPr>
          <w:b/>
          <w:szCs w:val="22"/>
        </w:rPr>
        <w:t>NAYS</w:t>
      </w:r>
    </w:p>
    <w:p w:rsidR="006C61B1" w:rsidRPr="006C61B1" w:rsidRDefault="006C61B1" w:rsidP="006C61B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6C61B1" w:rsidRPr="006C61B1" w:rsidRDefault="006C61B1" w:rsidP="006C61B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szCs w:val="22"/>
        </w:rPr>
      </w:pPr>
      <w:r w:rsidRPr="006C61B1">
        <w:rPr>
          <w:b/>
          <w:szCs w:val="22"/>
        </w:rPr>
        <w:t>Total--0</w:t>
      </w:r>
    </w:p>
    <w:p w:rsidR="006C61B1" w:rsidRPr="006C61B1" w:rsidRDefault="006C61B1" w:rsidP="006C61B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6C61B1" w:rsidRPr="006C61B1" w:rsidRDefault="006C61B1" w:rsidP="006C61B1">
      <w:pPr>
        <w:jc w:val="center"/>
        <w:rPr>
          <w:szCs w:val="22"/>
        </w:rPr>
      </w:pPr>
      <w:r w:rsidRPr="006C61B1">
        <w:rPr>
          <w:b/>
          <w:szCs w:val="22"/>
        </w:rPr>
        <w:t>NOT VOTING</w:t>
      </w:r>
    </w:p>
    <w:p w:rsidR="006C61B1" w:rsidRDefault="006C61B1" w:rsidP="006C61B1">
      <w:pPr>
        <w:rPr>
          <w:szCs w:val="22"/>
        </w:rPr>
      </w:pPr>
      <w:r w:rsidRPr="006C61B1">
        <w:rPr>
          <w:szCs w:val="22"/>
        </w:rPr>
        <w:t>Senn</w:t>
      </w:r>
    </w:p>
    <w:p w:rsidR="00D55B89" w:rsidRPr="006C61B1" w:rsidRDefault="00D55B89" w:rsidP="006C61B1">
      <w:pPr>
        <w:rPr>
          <w:szCs w:val="22"/>
        </w:rPr>
      </w:pPr>
    </w:p>
    <w:p w:rsidR="006C61B1" w:rsidRPr="006C61B1" w:rsidRDefault="006C61B1" w:rsidP="006C61B1">
      <w:pPr>
        <w:jc w:val="center"/>
        <w:rPr>
          <w:szCs w:val="22"/>
        </w:rPr>
      </w:pPr>
      <w:r w:rsidRPr="006C61B1">
        <w:rPr>
          <w:b/>
          <w:szCs w:val="22"/>
        </w:rPr>
        <w:t>Total--1</w:t>
      </w:r>
    </w:p>
    <w:p w:rsidR="006C61B1" w:rsidRPr="006C61B1" w:rsidRDefault="006C61B1" w:rsidP="006C61B1">
      <w:pPr>
        <w:tabs>
          <w:tab w:val="right" w:pos="8640"/>
        </w:tabs>
        <w:jc w:val="center"/>
        <w:rPr>
          <w:b/>
          <w:color w:val="auto"/>
          <w:szCs w:val="22"/>
        </w:rPr>
      </w:pPr>
    </w:p>
    <w:p w:rsidR="006C61B1" w:rsidRPr="006C61B1" w:rsidRDefault="006C61B1" w:rsidP="006C61B1">
      <w:pPr>
        <w:tabs>
          <w:tab w:val="right" w:pos="8640"/>
        </w:tabs>
        <w:rPr>
          <w:color w:val="auto"/>
          <w:szCs w:val="22"/>
        </w:rPr>
      </w:pPr>
      <w:r w:rsidRPr="006C61B1">
        <w:rPr>
          <w:color w:val="auto"/>
          <w:szCs w:val="22"/>
        </w:rPr>
        <w:tab/>
        <w:t>Ordered for consideration tomorrow.</w:t>
      </w:r>
    </w:p>
    <w:p w:rsidR="006C61B1" w:rsidRDefault="006C61B1" w:rsidP="006C61B1">
      <w:pPr>
        <w:tabs>
          <w:tab w:val="right" w:pos="8640"/>
        </w:tabs>
        <w:rPr>
          <w:color w:val="auto"/>
          <w:szCs w:val="22"/>
        </w:rPr>
      </w:pPr>
    </w:p>
    <w:p w:rsidR="006C61B1" w:rsidRPr="006C61B1" w:rsidRDefault="006C61B1" w:rsidP="006C61B1">
      <w:pPr>
        <w:rPr>
          <w:szCs w:val="22"/>
        </w:rPr>
      </w:pPr>
      <w:r w:rsidRPr="006C61B1">
        <w:rPr>
          <w:szCs w:val="22"/>
        </w:rPr>
        <w:tab/>
        <w:t>Senator VERDIN from the Committee on Medical Affairs polled out S. 693 favorable:</w:t>
      </w:r>
    </w:p>
    <w:p w:rsidR="006C61B1" w:rsidRPr="006C61B1" w:rsidRDefault="006C61B1" w:rsidP="006C61B1">
      <w:pPr>
        <w:suppressAutoHyphens/>
        <w:rPr>
          <w:szCs w:val="22"/>
        </w:rPr>
      </w:pPr>
      <w:r w:rsidRPr="006C61B1">
        <w:rPr>
          <w:szCs w:val="22"/>
        </w:rPr>
        <w:tab/>
        <w:t>S. 693</w:t>
      </w:r>
      <w:r w:rsidRPr="006C61B1">
        <w:rPr>
          <w:szCs w:val="22"/>
        </w:rPr>
        <w:fldChar w:fldCharType="begin"/>
      </w:r>
      <w:r w:rsidRPr="006C61B1">
        <w:rPr>
          <w:szCs w:val="22"/>
        </w:rPr>
        <w:instrText xml:space="preserve"> XE "S. 693" \b </w:instrText>
      </w:r>
      <w:r w:rsidRPr="006C61B1">
        <w:rPr>
          <w:szCs w:val="22"/>
        </w:rPr>
        <w:fldChar w:fldCharType="end"/>
      </w:r>
      <w:r w:rsidRPr="006C61B1">
        <w:rPr>
          <w:szCs w:val="22"/>
        </w:rPr>
        <w:t xml:space="preserve"> -- Senator Shealy:  A CONCURRENT RESOLUTION TO RECOGNIZE FRIDAY, APRIL 16, 2021, AS “DONOR DAY” IN SOUTH CAROLINA; TO HONOR ALL THOSE WHO HAVE MADE THE DECISION TO GIVE THE GIFT OF LIFE; TO FOCUS ATTENTION ON THE EXTREME NEED FOR ORGAN, EYE, AND TISSUE DONATION; AND TO ENCOURAGE ALL RESIDENTS TO TAKE ACTION AND SIGN UP ON SOUTH CAROLINA’S ORGAN AND TISSUE DONOR REGISTRY AT THEIR LOCAL SOUTH CAROLINA DEPARTMENT OF MOTOR VEHICLES OFFICE OR AT DONATE LIFE SOUTH CAROLINA’S WEBSITE.</w:t>
      </w:r>
    </w:p>
    <w:p w:rsidR="006C61B1" w:rsidRPr="006C61B1" w:rsidRDefault="006C61B1" w:rsidP="006C61B1">
      <w:pPr>
        <w:suppressAutoHyphens/>
        <w:rPr>
          <w:szCs w:val="22"/>
        </w:rPr>
      </w:pPr>
    </w:p>
    <w:p w:rsidR="006C61B1" w:rsidRPr="006C61B1" w:rsidRDefault="006C61B1" w:rsidP="006C61B1">
      <w:pPr>
        <w:jc w:val="center"/>
        <w:rPr>
          <w:b/>
          <w:szCs w:val="22"/>
        </w:rPr>
      </w:pPr>
      <w:r w:rsidRPr="006C61B1">
        <w:rPr>
          <w:b/>
          <w:szCs w:val="22"/>
        </w:rPr>
        <w:t>Poll of the Medical Affairs Committee</w:t>
      </w:r>
    </w:p>
    <w:p w:rsidR="006C61B1" w:rsidRPr="006C61B1" w:rsidRDefault="006C61B1" w:rsidP="006C61B1">
      <w:pPr>
        <w:jc w:val="center"/>
        <w:rPr>
          <w:szCs w:val="22"/>
        </w:rPr>
      </w:pPr>
      <w:r w:rsidRPr="006C61B1">
        <w:rPr>
          <w:b/>
          <w:szCs w:val="22"/>
        </w:rPr>
        <w:t>Polled 16; Ayes 16; Nays 0; Not Voting 1</w:t>
      </w:r>
    </w:p>
    <w:p w:rsidR="006C61B1" w:rsidRPr="006C61B1" w:rsidRDefault="006C61B1" w:rsidP="006C61B1">
      <w:pPr>
        <w:jc w:val="center"/>
        <w:rPr>
          <w:szCs w:val="22"/>
        </w:rPr>
      </w:pPr>
    </w:p>
    <w:p w:rsidR="006C61B1" w:rsidRPr="006C61B1" w:rsidRDefault="006C61B1" w:rsidP="006C61B1">
      <w:pPr>
        <w:jc w:val="center"/>
        <w:rPr>
          <w:szCs w:val="22"/>
        </w:rPr>
      </w:pPr>
      <w:r w:rsidRPr="006C61B1">
        <w:rPr>
          <w:b/>
          <w:szCs w:val="22"/>
        </w:rPr>
        <w:t>AYES</w:t>
      </w:r>
    </w:p>
    <w:p w:rsidR="006C61B1" w:rsidRPr="006C61B1" w:rsidRDefault="006C61B1" w:rsidP="006C61B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C61B1">
        <w:rPr>
          <w:szCs w:val="22"/>
        </w:rPr>
        <w:t>Verdin</w:t>
      </w:r>
      <w:r w:rsidRPr="006C61B1">
        <w:rPr>
          <w:szCs w:val="22"/>
        </w:rPr>
        <w:tab/>
        <w:t>Peeler</w:t>
      </w:r>
      <w:r w:rsidRPr="006C61B1">
        <w:rPr>
          <w:szCs w:val="22"/>
        </w:rPr>
        <w:tab/>
        <w:t>Hutto</w:t>
      </w:r>
    </w:p>
    <w:p w:rsidR="006C61B1" w:rsidRPr="006C61B1" w:rsidRDefault="006C61B1" w:rsidP="006C61B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C61B1">
        <w:rPr>
          <w:szCs w:val="22"/>
        </w:rPr>
        <w:t>Martin</w:t>
      </w:r>
      <w:r w:rsidRPr="006C61B1">
        <w:rPr>
          <w:szCs w:val="22"/>
        </w:rPr>
        <w:tab/>
        <w:t>Scott</w:t>
      </w:r>
      <w:r w:rsidRPr="006C61B1">
        <w:rPr>
          <w:szCs w:val="22"/>
        </w:rPr>
        <w:tab/>
        <w:t>Alexander</w:t>
      </w:r>
    </w:p>
    <w:p w:rsidR="006C61B1" w:rsidRPr="006C61B1" w:rsidRDefault="006C61B1" w:rsidP="006C61B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C61B1">
        <w:rPr>
          <w:szCs w:val="22"/>
        </w:rPr>
        <w:t>Davis</w:t>
      </w:r>
      <w:r w:rsidRPr="006C61B1">
        <w:rPr>
          <w:szCs w:val="22"/>
        </w:rPr>
        <w:tab/>
        <w:t>Johnson</w:t>
      </w:r>
      <w:r w:rsidRPr="006C61B1">
        <w:rPr>
          <w:szCs w:val="22"/>
        </w:rPr>
        <w:tab/>
        <w:t>Corbin</w:t>
      </w:r>
    </w:p>
    <w:p w:rsidR="006C61B1" w:rsidRPr="006C61B1" w:rsidRDefault="006C61B1" w:rsidP="006C61B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C61B1">
        <w:rPr>
          <w:szCs w:val="22"/>
        </w:rPr>
        <w:t>Kimpson</w:t>
      </w:r>
      <w:r w:rsidRPr="006C61B1">
        <w:rPr>
          <w:szCs w:val="22"/>
        </w:rPr>
        <w:tab/>
        <w:t>Matthews</w:t>
      </w:r>
      <w:r w:rsidRPr="006C61B1">
        <w:rPr>
          <w:szCs w:val="22"/>
        </w:rPr>
        <w:tab/>
        <w:t>Gambrell</w:t>
      </w:r>
    </w:p>
    <w:p w:rsidR="006C61B1" w:rsidRPr="006C61B1" w:rsidRDefault="006C61B1" w:rsidP="006C61B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C61B1">
        <w:rPr>
          <w:szCs w:val="22"/>
        </w:rPr>
        <w:t>Cash</w:t>
      </w:r>
      <w:r w:rsidRPr="006C61B1">
        <w:rPr>
          <w:szCs w:val="22"/>
        </w:rPr>
        <w:tab/>
        <w:t>McLeod</w:t>
      </w:r>
      <w:r w:rsidRPr="006C61B1">
        <w:rPr>
          <w:szCs w:val="22"/>
        </w:rPr>
        <w:tab/>
        <w:t>Loftis</w:t>
      </w:r>
    </w:p>
    <w:p w:rsidR="006C61B1" w:rsidRPr="006C61B1" w:rsidRDefault="006C61B1" w:rsidP="006C61B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C61B1">
        <w:rPr>
          <w:szCs w:val="22"/>
        </w:rPr>
        <w:t>Garrett</w:t>
      </w:r>
    </w:p>
    <w:p w:rsidR="006C61B1" w:rsidRPr="006C61B1" w:rsidRDefault="006C61B1" w:rsidP="006C61B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6C61B1" w:rsidRPr="006C61B1" w:rsidRDefault="006C61B1" w:rsidP="006C61B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szCs w:val="22"/>
        </w:rPr>
      </w:pPr>
      <w:r w:rsidRPr="006C61B1">
        <w:rPr>
          <w:b/>
          <w:szCs w:val="22"/>
        </w:rPr>
        <w:t>Total--16</w:t>
      </w:r>
    </w:p>
    <w:p w:rsidR="006C61B1" w:rsidRPr="006C61B1" w:rsidRDefault="006C61B1" w:rsidP="006C61B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p>
    <w:p w:rsidR="006C61B1" w:rsidRPr="006C61B1" w:rsidRDefault="006C61B1" w:rsidP="006C61B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szCs w:val="22"/>
        </w:rPr>
      </w:pPr>
      <w:r w:rsidRPr="006C61B1">
        <w:rPr>
          <w:b/>
          <w:szCs w:val="22"/>
        </w:rPr>
        <w:t>NAYS</w:t>
      </w:r>
    </w:p>
    <w:p w:rsidR="006C61B1" w:rsidRPr="006C61B1" w:rsidRDefault="006C61B1" w:rsidP="006C61B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6C61B1" w:rsidRPr="006C61B1" w:rsidRDefault="006C61B1" w:rsidP="006C61B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szCs w:val="22"/>
        </w:rPr>
      </w:pPr>
      <w:r w:rsidRPr="006C61B1">
        <w:rPr>
          <w:b/>
          <w:szCs w:val="22"/>
        </w:rPr>
        <w:t>Total--0</w:t>
      </w:r>
    </w:p>
    <w:p w:rsidR="006C61B1" w:rsidRPr="006C61B1" w:rsidRDefault="006C61B1" w:rsidP="006C61B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6C61B1" w:rsidRPr="006C61B1" w:rsidRDefault="006C61B1" w:rsidP="006C61B1">
      <w:pPr>
        <w:jc w:val="center"/>
        <w:rPr>
          <w:szCs w:val="22"/>
        </w:rPr>
      </w:pPr>
      <w:r w:rsidRPr="006C61B1">
        <w:rPr>
          <w:b/>
          <w:szCs w:val="22"/>
        </w:rPr>
        <w:t>NOT VOTING</w:t>
      </w:r>
    </w:p>
    <w:p w:rsidR="006C61B1" w:rsidRDefault="006C61B1" w:rsidP="006C61B1">
      <w:pPr>
        <w:rPr>
          <w:szCs w:val="22"/>
        </w:rPr>
      </w:pPr>
      <w:r w:rsidRPr="006C61B1">
        <w:rPr>
          <w:szCs w:val="22"/>
        </w:rPr>
        <w:t>Senn</w:t>
      </w:r>
    </w:p>
    <w:p w:rsidR="00D55B89" w:rsidRPr="006C61B1" w:rsidRDefault="00D55B89" w:rsidP="006C61B1">
      <w:pPr>
        <w:rPr>
          <w:szCs w:val="22"/>
        </w:rPr>
      </w:pPr>
    </w:p>
    <w:p w:rsidR="006C61B1" w:rsidRPr="006C61B1" w:rsidRDefault="006C61B1" w:rsidP="006C61B1">
      <w:pPr>
        <w:jc w:val="center"/>
        <w:rPr>
          <w:szCs w:val="22"/>
        </w:rPr>
      </w:pPr>
      <w:r w:rsidRPr="006C61B1">
        <w:rPr>
          <w:b/>
          <w:szCs w:val="22"/>
        </w:rPr>
        <w:t>Total--1</w:t>
      </w:r>
    </w:p>
    <w:p w:rsidR="006C61B1" w:rsidRPr="006C61B1" w:rsidRDefault="006C61B1" w:rsidP="006C61B1">
      <w:pPr>
        <w:tabs>
          <w:tab w:val="right" w:pos="8640"/>
        </w:tabs>
        <w:jc w:val="center"/>
        <w:rPr>
          <w:b/>
          <w:color w:val="auto"/>
          <w:szCs w:val="22"/>
        </w:rPr>
      </w:pPr>
    </w:p>
    <w:p w:rsidR="006C61B1" w:rsidRPr="006C61B1" w:rsidRDefault="006C61B1" w:rsidP="006C61B1">
      <w:pPr>
        <w:tabs>
          <w:tab w:val="right" w:pos="8640"/>
        </w:tabs>
        <w:rPr>
          <w:color w:val="auto"/>
          <w:szCs w:val="22"/>
        </w:rPr>
      </w:pPr>
      <w:r w:rsidRPr="006C61B1">
        <w:rPr>
          <w:color w:val="auto"/>
          <w:szCs w:val="22"/>
        </w:rPr>
        <w:tab/>
        <w:t>Ordered for consideration tomorrow.</w:t>
      </w:r>
    </w:p>
    <w:p w:rsidR="006C61B1" w:rsidRPr="006C61B1" w:rsidRDefault="006C61B1" w:rsidP="006C61B1">
      <w:pPr>
        <w:tabs>
          <w:tab w:val="right" w:pos="8640"/>
        </w:tabs>
        <w:rPr>
          <w:szCs w:val="22"/>
        </w:rPr>
      </w:pPr>
    </w:p>
    <w:p w:rsidR="006C61B1" w:rsidRPr="006C61B1" w:rsidRDefault="006C61B1" w:rsidP="006C61B1">
      <w:pPr>
        <w:jc w:val="center"/>
        <w:rPr>
          <w:szCs w:val="22"/>
        </w:rPr>
      </w:pPr>
      <w:r w:rsidRPr="006C61B1">
        <w:rPr>
          <w:b/>
          <w:szCs w:val="22"/>
        </w:rPr>
        <w:t>Message from the House</w:t>
      </w:r>
    </w:p>
    <w:p w:rsidR="006C61B1" w:rsidRPr="006C61B1" w:rsidRDefault="006C61B1" w:rsidP="006C61B1">
      <w:pPr>
        <w:rPr>
          <w:szCs w:val="22"/>
        </w:rPr>
      </w:pPr>
      <w:r w:rsidRPr="006C61B1">
        <w:rPr>
          <w:szCs w:val="22"/>
        </w:rPr>
        <w:t>Columbia, S.C., April 6, 2021</w:t>
      </w:r>
    </w:p>
    <w:p w:rsidR="006C61B1" w:rsidRPr="006C61B1" w:rsidRDefault="006C61B1" w:rsidP="006C61B1">
      <w:pPr>
        <w:rPr>
          <w:szCs w:val="22"/>
        </w:rPr>
      </w:pPr>
    </w:p>
    <w:p w:rsidR="006C61B1" w:rsidRPr="006C61B1" w:rsidRDefault="006C61B1" w:rsidP="006C61B1">
      <w:pPr>
        <w:rPr>
          <w:szCs w:val="22"/>
        </w:rPr>
      </w:pPr>
      <w:r w:rsidRPr="006C61B1">
        <w:rPr>
          <w:szCs w:val="22"/>
        </w:rPr>
        <w:t>Mr. President and Senators:</w:t>
      </w:r>
    </w:p>
    <w:p w:rsidR="006C61B1" w:rsidRPr="006C61B1" w:rsidRDefault="006C61B1" w:rsidP="006C61B1">
      <w:pPr>
        <w:rPr>
          <w:szCs w:val="22"/>
        </w:rPr>
      </w:pPr>
      <w:r w:rsidRPr="006C61B1">
        <w:rPr>
          <w:szCs w:val="22"/>
        </w:rPr>
        <w:tab/>
        <w:t>The House respectfully informs your Honorable Body that it concurs in the amendments proposed by the Senate to:</w:t>
      </w:r>
    </w:p>
    <w:p w:rsidR="006C61B1" w:rsidRPr="006C61B1" w:rsidRDefault="006C61B1" w:rsidP="006C61B1">
      <w:pPr>
        <w:suppressAutoHyphens/>
        <w:rPr>
          <w:szCs w:val="22"/>
        </w:rPr>
      </w:pPr>
      <w:r w:rsidRPr="006C61B1">
        <w:rPr>
          <w:szCs w:val="22"/>
        </w:rPr>
        <w:tab/>
        <w:t>H. 3071</w:t>
      </w:r>
      <w:r w:rsidRPr="006C61B1">
        <w:rPr>
          <w:szCs w:val="22"/>
        </w:rPr>
        <w:fldChar w:fldCharType="begin"/>
      </w:r>
      <w:r w:rsidRPr="006C61B1">
        <w:rPr>
          <w:szCs w:val="22"/>
        </w:rPr>
        <w:instrText xml:space="preserve"> XE “H. 3071” \b </w:instrText>
      </w:r>
      <w:r w:rsidRPr="006C61B1">
        <w:rPr>
          <w:szCs w:val="22"/>
        </w:rPr>
        <w:fldChar w:fldCharType="end"/>
      </w:r>
      <w:r w:rsidRPr="006C61B1">
        <w:rPr>
          <w:szCs w:val="22"/>
        </w:rPr>
        <w:t xml:space="preserve"> -- Reps. Ott, Ligon, Taylor, Bryant, Cobb</w:t>
      </w:r>
      <w:r w:rsidRPr="006C61B1">
        <w:rPr>
          <w:szCs w:val="22"/>
        </w:rPr>
        <w:noBreakHyphen/>
        <w:t xml:space="preserve">Hunter, Haddon, Forrest and Thayer:  A JOINT RESOLUTION </w:t>
      </w:r>
      <w:r w:rsidRPr="006C61B1">
        <w:rPr>
          <w:color w:val="000000" w:themeColor="text1"/>
          <w:szCs w:val="22"/>
        </w:rPr>
        <w:t>TO CREATE THE “EQUINE INDUSTRY SUPPORT MEASURES STUDY COMMITTEE” TO EXAMINE THE POTENTIAL FOR FURTHER GROWTH OF THE EQUINE INDUSTRY IN THIS STATE AND THE RESULTING ECONOMIC IMPACT.</w:t>
      </w:r>
    </w:p>
    <w:p w:rsidR="006C61B1" w:rsidRPr="006C61B1" w:rsidRDefault="006C61B1" w:rsidP="006C61B1">
      <w:pPr>
        <w:rPr>
          <w:szCs w:val="22"/>
        </w:rPr>
      </w:pPr>
      <w:r w:rsidRPr="006C61B1">
        <w:rPr>
          <w:szCs w:val="22"/>
        </w:rPr>
        <w:t>and has ordered the Joint Resolution enrolled for Ratification.</w:t>
      </w:r>
    </w:p>
    <w:p w:rsidR="006C61B1" w:rsidRPr="006C61B1" w:rsidRDefault="006C61B1" w:rsidP="006C61B1">
      <w:pPr>
        <w:rPr>
          <w:szCs w:val="22"/>
        </w:rPr>
      </w:pPr>
      <w:r w:rsidRPr="006C61B1">
        <w:rPr>
          <w:szCs w:val="22"/>
        </w:rPr>
        <w:t>Very respectfully,</w:t>
      </w:r>
    </w:p>
    <w:p w:rsidR="006C61B1" w:rsidRPr="006C61B1" w:rsidRDefault="006C61B1" w:rsidP="006C61B1">
      <w:pPr>
        <w:rPr>
          <w:szCs w:val="22"/>
        </w:rPr>
      </w:pPr>
      <w:r w:rsidRPr="006C61B1">
        <w:rPr>
          <w:szCs w:val="22"/>
        </w:rPr>
        <w:t>Speaker of the House</w:t>
      </w:r>
    </w:p>
    <w:p w:rsidR="006C61B1" w:rsidRPr="006C61B1" w:rsidRDefault="006C61B1" w:rsidP="006C61B1">
      <w:pPr>
        <w:rPr>
          <w:szCs w:val="22"/>
        </w:rPr>
      </w:pPr>
      <w:r w:rsidRPr="006C61B1">
        <w:rPr>
          <w:szCs w:val="22"/>
        </w:rPr>
        <w:tab/>
        <w:t>Received as information.</w:t>
      </w:r>
    </w:p>
    <w:p w:rsidR="006C61B1" w:rsidRPr="006C61B1" w:rsidRDefault="006C61B1" w:rsidP="006C61B1">
      <w:pPr>
        <w:rPr>
          <w:szCs w:val="22"/>
        </w:rPr>
      </w:pPr>
    </w:p>
    <w:p w:rsidR="006C61B1" w:rsidRPr="006C61B1" w:rsidRDefault="006C61B1" w:rsidP="006C61B1">
      <w:pPr>
        <w:keepNext/>
        <w:keepLines/>
        <w:jc w:val="center"/>
        <w:rPr>
          <w:szCs w:val="22"/>
        </w:rPr>
      </w:pPr>
      <w:r w:rsidRPr="006C61B1">
        <w:rPr>
          <w:b/>
          <w:szCs w:val="22"/>
        </w:rPr>
        <w:t>Message from the House</w:t>
      </w:r>
    </w:p>
    <w:p w:rsidR="006C61B1" w:rsidRPr="006C61B1" w:rsidRDefault="006C61B1" w:rsidP="006C61B1">
      <w:pPr>
        <w:keepNext/>
        <w:keepLines/>
        <w:rPr>
          <w:szCs w:val="22"/>
        </w:rPr>
      </w:pPr>
      <w:r w:rsidRPr="006C61B1">
        <w:rPr>
          <w:szCs w:val="22"/>
        </w:rPr>
        <w:t>Columbia, S.C., April 7, 2021</w:t>
      </w:r>
    </w:p>
    <w:p w:rsidR="006C61B1" w:rsidRPr="006C61B1" w:rsidRDefault="006C61B1" w:rsidP="006C61B1">
      <w:pPr>
        <w:keepNext/>
        <w:keepLines/>
        <w:rPr>
          <w:szCs w:val="22"/>
        </w:rPr>
      </w:pPr>
    </w:p>
    <w:p w:rsidR="006C61B1" w:rsidRPr="006C61B1" w:rsidRDefault="006C61B1" w:rsidP="006C61B1">
      <w:pPr>
        <w:keepNext/>
        <w:keepLines/>
        <w:rPr>
          <w:szCs w:val="22"/>
        </w:rPr>
      </w:pPr>
      <w:r w:rsidRPr="006C61B1">
        <w:rPr>
          <w:szCs w:val="22"/>
        </w:rPr>
        <w:t>Mr. President and Senators:</w:t>
      </w:r>
    </w:p>
    <w:p w:rsidR="006C61B1" w:rsidRPr="006C61B1" w:rsidRDefault="006C61B1" w:rsidP="006C61B1">
      <w:pPr>
        <w:rPr>
          <w:szCs w:val="22"/>
        </w:rPr>
      </w:pPr>
      <w:r w:rsidRPr="006C61B1">
        <w:rPr>
          <w:szCs w:val="22"/>
        </w:rPr>
        <w:tab/>
        <w:t>The House respectfully informs your Honorable Body that it concurs in the amendments proposed by the Senate to:</w:t>
      </w:r>
    </w:p>
    <w:p w:rsidR="006C61B1" w:rsidRPr="006C61B1" w:rsidRDefault="006C61B1" w:rsidP="006C61B1">
      <w:pPr>
        <w:suppressAutoHyphens/>
        <w:rPr>
          <w:szCs w:val="22"/>
        </w:rPr>
      </w:pPr>
      <w:r w:rsidRPr="006C61B1">
        <w:rPr>
          <w:szCs w:val="22"/>
        </w:rPr>
        <w:tab/>
        <w:t>H. 3549</w:t>
      </w:r>
      <w:r w:rsidRPr="006C61B1">
        <w:rPr>
          <w:szCs w:val="22"/>
        </w:rPr>
        <w:fldChar w:fldCharType="begin"/>
      </w:r>
      <w:r w:rsidRPr="006C61B1">
        <w:rPr>
          <w:szCs w:val="22"/>
        </w:rPr>
        <w:instrText xml:space="preserve"> XE "H. 3549" \b </w:instrText>
      </w:r>
      <w:r w:rsidRPr="006C61B1">
        <w:rPr>
          <w:szCs w:val="22"/>
        </w:rPr>
        <w:fldChar w:fldCharType="end"/>
      </w:r>
      <w:r w:rsidRPr="006C61B1">
        <w:rPr>
          <w:szCs w:val="22"/>
        </w:rPr>
        <w:t xml:space="preserve"> -- Reps. Ott, Kirby, Bryant and Pope:  A BILL </w:t>
      </w:r>
      <w:r w:rsidRPr="006C61B1">
        <w:rPr>
          <w:color w:val="000000" w:themeColor="text1"/>
          <w:szCs w:val="22"/>
        </w:rPr>
        <w:t>TO AMEND SECTION 50</w:t>
      </w:r>
      <w:r w:rsidRPr="006C61B1">
        <w:rPr>
          <w:color w:val="000000" w:themeColor="text1"/>
          <w:szCs w:val="22"/>
        </w:rPr>
        <w:noBreakHyphen/>
        <w:t>9</w:t>
      </w:r>
      <w:r w:rsidRPr="006C61B1">
        <w:rPr>
          <w:color w:val="000000" w:themeColor="text1"/>
          <w:szCs w:val="22"/>
        </w:rPr>
        <w:noBreakHyphen/>
        <w:t>40, CODE OF LAWS OF SOUTH CAROLINA, 1976, RELATING TO HUNTING AND FISHING LICENSES, SO AS TO AUTHORIZE THE DEPARTMENT OF NATURAL RESOURCES TO OFFER A LICENSE, PERMIT, OR TAG MADE OF A DURABLE MATERIAL AND TO ESTABLISH A FEE; AND TO AMEND SECTION 50</w:t>
      </w:r>
      <w:r w:rsidRPr="006C61B1">
        <w:rPr>
          <w:color w:val="000000" w:themeColor="text1"/>
          <w:szCs w:val="22"/>
        </w:rPr>
        <w:noBreakHyphen/>
        <w:t>9</w:t>
      </w:r>
      <w:r w:rsidRPr="006C61B1">
        <w:rPr>
          <w:color w:val="000000" w:themeColor="text1"/>
          <w:szCs w:val="22"/>
        </w:rPr>
        <w:noBreakHyphen/>
        <w:t>50, RELATING TO THE POSSESSION OF A HUNTING OR FISHING LICENSE, PERMIT, OR STAMP, SO AS TO ALLOW FOR A PERSON HUNTING OR FISHING TO DISPLAY THEIR LICENSE, PERMIT, OR STAMP ELECTRONICALLY.</w:t>
      </w:r>
    </w:p>
    <w:p w:rsidR="006C61B1" w:rsidRPr="006C61B1" w:rsidRDefault="006C61B1" w:rsidP="006C61B1">
      <w:pPr>
        <w:rPr>
          <w:szCs w:val="22"/>
        </w:rPr>
      </w:pPr>
      <w:r w:rsidRPr="006C61B1">
        <w:rPr>
          <w:szCs w:val="22"/>
        </w:rPr>
        <w:t>and has ordered the Bill enrolled for Ratification.</w:t>
      </w:r>
    </w:p>
    <w:p w:rsidR="006C61B1" w:rsidRPr="006C61B1" w:rsidRDefault="006C61B1" w:rsidP="006C61B1">
      <w:pPr>
        <w:rPr>
          <w:szCs w:val="22"/>
        </w:rPr>
      </w:pPr>
      <w:r w:rsidRPr="006C61B1">
        <w:rPr>
          <w:szCs w:val="22"/>
        </w:rPr>
        <w:t>Very respectfully,</w:t>
      </w:r>
    </w:p>
    <w:p w:rsidR="006C61B1" w:rsidRPr="006C61B1" w:rsidRDefault="006C61B1" w:rsidP="006C61B1">
      <w:pPr>
        <w:rPr>
          <w:szCs w:val="22"/>
        </w:rPr>
      </w:pPr>
      <w:r w:rsidRPr="006C61B1">
        <w:rPr>
          <w:szCs w:val="22"/>
        </w:rPr>
        <w:t>Speaker of the House</w:t>
      </w:r>
    </w:p>
    <w:p w:rsidR="006C61B1" w:rsidRPr="006C61B1" w:rsidRDefault="006C61B1" w:rsidP="006C61B1">
      <w:pPr>
        <w:rPr>
          <w:szCs w:val="22"/>
        </w:rPr>
      </w:pPr>
      <w:r w:rsidRPr="006C61B1">
        <w:rPr>
          <w:szCs w:val="22"/>
        </w:rPr>
        <w:tab/>
        <w:t>Received as information.</w:t>
      </w:r>
    </w:p>
    <w:p w:rsidR="006C61B1" w:rsidRPr="006C61B1" w:rsidRDefault="006C61B1" w:rsidP="006C61B1">
      <w:pPr>
        <w:tabs>
          <w:tab w:val="right" w:pos="8640"/>
        </w:tabs>
        <w:rPr>
          <w:szCs w:val="22"/>
        </w:rPr>
      </w:pPr>
    </w:p>
    <w:p w:rsidR="006C61B1" w:rsidRPr="006C61B1" w:rsidRDefault="006C61B1" w:rsidP="006C61B1">
      <w:pPr>
        <w:tabs>
          <w:tab w:val="right" w:pos="8640"/>
        </w:tabs>
        <w:jc w:val="center"/>
        <w:rPr>
          <w:szCs w:val="22"/>
        </w:rPr>
      </w:pPr>
      <w:r w:rsidRPr="006C61B1">
        <w:rPr>
          <w:b/>
          <w:szCs w:val="22"/>
        </w:rPr>
        <w:t>Message from the House</w:t>
      </w:r>
    </w:p>
    <w:p w:rsidR="006C61B1" w:rsidRPr="006C61B1" w:rsidRDefault="006C61B1" w:rsidP="006C61B1">
      <w:pPr>
        <w:tabs>
          <w:tab w:val="right" w:pos="8640"/>
        </w:tabs>
        <w:rPr>
          <w:szCs w:val="22"/>
        </w:rPr>
      </w:pPr>
      <w:r w:rsidRPr="006C61B1">
        <w:rPr>
          <w:szCs w:val="22"/>
        </w:rPr>
        <w:t>Columbia, S.C., April 6, 2021</w:t>
      </w:r>
    </w:p>
    <w:p w:rsidR="006C61B1" w:rsidRPr="006C61B1" w:rsidRDefault="006C61B1" w:rsidP="006C61B1">
      <w:pPr>
        <w:tabs>
          <w:tab w:val="right" w:pos="8640"/>
        </w:tabs>
        <w:rPr>
          <w:szCs w:val="22"/>
        </w:rPr>
      </w:pPr>
    </w:p>
    <w:p w:rsidR="006C61B1" w:rsidRPr="006C61B1" w:rsidRDefault="006C61B1" w:rsidP="006C61B1">
      <w:pPr>
        <w:tabs>
          <w:tab w:val="right" w:pos="8640"/>
        </w:tabs>
        <w:rPr>
          <w:szCs w:val="22"/>
        </w:rPr>
      </w:pPr>
      <w:r w:rsidRPr="006C61B1">
        <w:rPr>
          <w:szCs w:val="22"/>
        </w:rPr>
        <w:t>Mr. President and Senators:</w:t>
      </w:r>
    </w:p>
    <w:p w:rsidR="006C61B1" w:rsidRPr="006C61B1" w:rsidRDefault="006C61B1" w:rsidP="006C61B1">
      <w:pPr>
        <w:tabs>
          <w:tab w:val="right" w:pos="8640"/>
        </w:tabs>
        <w:rPr>
          <w:szCs w:val="22"/>
        </w:rPr>
      </w:pPr>
      <w:r w:rsidRPr="006C61B1">
        <w:rPr>
          <w:szCs w:val="22"/>
        </w:rPr>
        <w:tab/>
        <w:t>The House respectfully informs your Honorable Body that it insists upon the amendments proposed by the House to:</w:t>
      </w:r>
    </w:p>
    <w:p w:rsidR="006C61B1" w:rsidRPr="006C61B1" w:rsidRDefault="006C61B1" w:rsidP="006C61B1">
      <w:pPr>
        <w:rPr>
          <w:szCs w:val="22"/>
        </w:rPr>
      </w:pPr>
      <w:bookmarkStart w:id="0" w:name="StartOfClip"/>
      <w:bookmarkEnd w:id="0"/>
      <w:r w:rsidRPr="006C61B1">
        <w:rPr>
          <w:szCs w:val="22"/>
        </w:rPr>
        <w:tab/>
        <w:t>H. 3589</w:t>
      </w:r>
      <w:r w:rsidRPr="006C61B1">
        <w:rPr>
          <w:szCs w:val="22"/>
        </w:rPr>
        <w:fldChar w:fldCharType="begin"/>
      </w:r>
      <w:r w:rsidRPr="006C61B1">
        <w:rPr>
          <w:szCs w:val="22"/>
        </w:rPr>
        <w:instrText xml:space="preserve"> XE "H. 3589" \b </w:instrText>
      </w:r>
      <w:r w:rsidRPr="006C61B1">
        <w:rPr>
          <w:szCs w:val="22"/>
        </w:rPr>
        <w:fldChar w:fldCharType="end"/>
      </w:r>
      <w:r w:rsidRPr="006C61B1">
        <w:rPr>
          <w:szCs w:val="22"/>
        </w:rPr>
        <w:t xml:space="preserve"> -- Reps. Allison, Lucas, M.M. Smith, Calhoon, Felder and Huggins:  A BILL </w:t>
      </w:r>
      <w:r w:rsidRPr="006C61B1">
        <w:rPr>
          <w:color w:val="000000" w:themeColor="text1"/>
          <w:szCs w:val="22"/>
        </w:rPr>
        <w:t>TO AMEND SECTION 59</w:t>
      </w:r>
      <w:r w:rsidRPr="006C61B1">
        <w:rPr>
          <w:color w:val="000000" w:themeColor="text1"/>
          <w:szCs w:val="22"/>
        </w:rPr>
        <w:noBreakHyphen/>
        <w:t>19</w:t>
      </w:r>
      <w:r w:rsidRPr="006C61B1">
        <w:rPr>
          <w:color w:val="000000" w:themeColor="text1"/>
          <w:szCs w:val="22"/>
        </w:rPr>
        <w:noBreakHyphen/>
        <w:t>350, CODE OF LAWS OF SOUTH CAROLINA, 1976, RELATING TO THE ESTABLISHMENT OF SCHOOLS OF CHOICE EXEMPT FROM CERTAIN STATUTES AND REGULATIONS, SO AS TO REDESIGNATE THESE SCHOOLS AS BEING SCHOOLS OF INNOVATION, TO CLARIFY THAT PUBLIC SCHOOL DISTRICTS MAY ESTABLISH MULTIPLE SCHOOLS OF INNOVATION, AND TO PROVIDE PROCEDURES FOR OBTAINING AND RENEWING STATUS AS A SCHOOL OF INNOVATION.</w:t>
      </w:r>
    </w:p>
    <w:p w:rsidR="006C61B1" w:rsidRPr="006C61B1" w:rsidRDefault="006C61B1" w:rsidP="006C61B1">
      <w:pPr>
        <w:tabs>
          <w:tab w:val="right" w:pos="8640"/>
        </w:tabs>
        <w:rPr>
          <w:szCs w:val="22"/>
        </w:rPr>
      </w:pPr>
      <w:r w:rsidRPr="006C61B1">
        <w:rPr>
          <w:szCs w:val="22"/>
        </w:rPr>
        <w:t>asks for a Committee of Conference, and has appointed Reps. Allison, Felder and Alexander to the committee on the part of the House.</w:t>
      </w:r>
    </w:p>
    <w:p w:rsidR="006C61B1" w:rsidRPr="006C61B1" w:rsidRDefault="006C61B1" w:rsidP="006C61B1">
      <w:pPr>
        <w:tabs>
          <w:tab w:val="right" w:pos="8640"/>
        </w:tabs>
        <w:rPr>
          <w:szCs w:val="22"/>
        </w:rPr>
      </w:pPr>
      <w:r w:rsidRPr="006C61B1">
        <w:rPr>
          <w:szCs w:val="22"/>
        </w:rPr>
        <w:t>Very respectfully,</w:t>
      </w:r>
    </w:p>
    <w:p w:rsidR="006C61B1" w:rsidRPr="006C61B1" w:rsidRDefault="006C61B1" w:rsidP="006C61B1">
      <w:pPr>
        <w:tabs>
          <w:tab w:val="right" w:pos="8640"/>
        </w:tabs>
        <w:rPr>
          <w:szCs w:val="22"/>
        </w:rPr>
      </w:pPr>
      <w:r w:rsidRPr="006C61B1">
        <w:rPr>
          <w:szCs w:val="22"/>
        </w:rPr>
        <w:t>Speaker of the House</w:t>
      </w:r>
    </w:p>
    <w:p w:rsidR="006C61B1" w:rsidRPr="006C61B1" w:rsidRDefault="006C61B1" w:rsidP="006C61B1">
      <w:pPr>
        <w:tabs>
          <w:tab w:val="right" w:pos="8640"/>
        </w:tabs>
        <w:rPr>
          <w:szCs w:val="22"/>
        </w:rPr>
      </w:pPr>
      <w:r w:rsidRPr="006C61B1">
        <w:rPr>
          <w:szCs w:val="22"/>
        </w:rPr>
        <w:tab/>
        <w:t>Received as information.</w:t>
      </w:r>
    </w:p>
    <w:p w:rsidR="006C61B1" w:rsidRPr="006C61B1" w:rsidRDefault="006C61B1" w:rsidP="006C61B1">
      <w:pPr>
        <w:tabs>
          <w:tab w:val="right" w:pos="8640"/>
        </w:tabs>
        <w:rPr>
          <w:szCs w:val="22"/>
        </w:rPr>
      </w:pPr>
    </w:p>
    <w:p w:rsidR="006C61B1" w:rsidRPr="006C61B1" w:rsidRDefault="006C61B1" w:rsidP="006C61B1">
      <w:pPr>
        <w:keepNext/>
        <w:tabs>
          <w:tab w:val="right" w:pos="8640"/>
        </w:tabs>
        <w:jc w:val="center"/>
        <w:rPr>
          <w:b/>
          <w:color w:val="auto"/>
          <w:szCs w:val="22"/>
        </w:rPr>
      </w:pPr>
      <w:r w:rsidRPr="006C61B1">
        <w:rPr>
          <w:b/>
          <w:color w:val="auto"/>
          <w:szCs w:val="22"/>
        </w:rPr>
        <w:t>H.  3589--CONFERENCE COMMITTEE APPOINTED</w:t>
      </w:r>
    </w:p>
    <w:p w:rsidR="006C61B1" w:rsidRPr="006C61B1" w:rsidRDefault="006C61B1" w:rsidP="006C61B1">
      <w:pPr>
        <w:keepNext/>
        <w:tabs>
          <w:tab w:val="right" w:pos="8640"/>
        </w:tabs>
        <w:rPr>
          <w:color w:val="auto"/>
          <w:szCs w:val="22"/>
        </w:rPr>
      </w:pPr>
      <w:r w:rsidRPr="006C61B1">
        <w:rPr>
          <w:color w:val="auto"/>
          <w:szCs w:val="22"/>
        </w:rPr>
        <w:tab/>
        <w:t>Whereupon, Senators SETZLER, HEMBREE and RICE were appointed to the Committee of Conference on the part of the Senate and a message was sent to the House accordingly.</w:t>
      </w:r>
    </w:p>
    <w:p w:rsidR="006C61B1" w:rsidRPr="006C61B1" w:rsidRDefault="006C61B1" w:rsidP="006C61B1">
      <w:pPr>
        <w:tabs>
          <w:tab w:val="right" w:pos="8640"/>
        </w:tabs>
        <w:rPr>
          <w:color w:val="FF0000"/>
          <w:szCs w:val="22"/>
        </w:rPr>
      </w:pPr>
    </w:p>
    <w:p w:rsidR="006C61B1" w:rsidRPr="006C61B1" w:rsidRDefault="006C61B1" w:rsidP="006C61B1">
      <w:pPr>
        <w:jc w:val="center"/>
        <w:rPr>
          <w:szCs w:val="22"/>
        </w:rPr>
      </w:pPr>
      <w:r w:rsidRPr="006C61B1">
        <w:rPr>
          <w:b/>
          <w:szCs w:val="22"/>
        </w:rPr>
        <w:t>Message from the House</w:t>
      </w:r>
    </w:p>
    <w:p w:rsidR="006C61B1" w:rsidRPr="006C61B1" w:rsidRDefault="006C61B1" w:rsidP="006C61B1">
      <w:pPr>
        <w:rPr>
          <w:szCs w:val="22"/>
        </w:rPr>
      </w:pPr>
      <w:r w:rsidRPr="006C61B1">
        <w:rPr>
          <w:szCs w:val="22"/>
        </w:rPr>
        <w:t>Columbia, S.C., April 6, 2021</w:t>
      </w:r>
    </w:p>
    <w:p w:rsidR="006C61B1" w:rsidRPr="006C61B1" w:rsidRDefault="006C61B1" w:rsidP="006C61B1">
      <w:pPr>
        <w:rPr>
          <w:szCs w:val="22"/>
        </w:rPr>
      </w:pPr>
    </w:p>
    <w:p w:rsidR="006C61B1" w:rsidRPr="006C61B1" w:rsidRDefault="006C61B1" w:rsidP="006C61B1">
      <w:pPr>
        <w:rPr>
          <w:szCs w:val="22"/>
        </w:rPr>
      </w:pPr>
      <w:r w:rsidRPr="006C61B1">
        <w:rPr>
          <w:szCs w:val="22"/>
        </w:rPr>
        <w:t>Mr. President and Senators:</w:t>
      </w:r>
    </w:p>
    <w:p w:rsidR="006C61B1" w:rsidRPr="006C61B1" w:rsidRDefault="006C61B1" w:rsidP="006C61B1">
      <w:pPr>
        <w:rPr>
          <w:szCs w:val="22"/>
        </w:rPr>
      </w:pPr>
      <w:r w:rsidRPr="006C61B1">
        <w:rPr>
          <w:szCs w:val="22"/>
        </w:rPr>
        <w:tab/>
        <w:t>The House respectfully informs your Honorable Body that it has overridden the veto by the Governor on R.8, H. 3584 by a vote of 95 to 5:</w:t>
      </w:r>
    </w:p>
    <w:p w:rsidR="006C61B1" w:rsidRPr="006C61B1" w:rsidRDefault="006C61B1" w:rsidP="006C61B1">
      <w:pPr>
        <w:suppressAutoHyphens/>
        <w:rPr>
          <w:szCs w:val="22"/>
        </w:rPr>
      </w:pPr>
      <w:r w:rsidRPr="006C61B1">
        <w:rPr>
          <w:szCs w:val="22"/>
        </w:rPr>
        <w:tab/>
        <w:t>R8, H3584</w:t>
      </w:r>
      <w:r w:rsidRPr="006C61B1">
        <w:rPr>
          <w:szCs w:val="22"/>
        </w:rPr>
        <w:fldChar w:fldCharType="begin"/>
      </w:r>
      <w:r w:rsidRPr="006C61B1">
        <w:rPr>
          <w:szCs w:val="22"/>
        </w:rPr>
        <w:instrText xml:space="preserve"> XE "H. 3584" \b </w:instrText>
      </w:r>
      <w:r w:rsidRPr="006C61B1">
        <w:rPr>
          <w:szCs w:val="22"/>
        </w:rPr>
        <w:fldChar w:fldCharType="end"/>
      </w:r>
      <w:r w:rsidRPr="006C61B1">
        <w:rPr>
          <w:szCs w:val="22"/>
        </w:rPr>
        <w:t xml:space="preserve"> -- Reps. Sandifer and Whitmire:  </w:t>
      </w:r>
      <w:r w:rsidRPr="006C61B1">
        <w:rPr>
          <w:color w:val="000000" w:themeColor="text1"/>
          <w:szCs w:val="22"/>
        </w:rPr>
        <w:t xml:space="preserve">AN ACT </w:t>
      </w:r>
      <w:r w:rsidRPr="006C61B1">
        <w:rPr>
          <w:szCs w:val="22"/>
        </w:rPr>
        <w:t>TO AMEND ACT 1041 OF 1970, AS AMENDED, RELATING TO THE ASSESSMENT OF TAXES IN OCONEE COUNTY, SO AS TO REVISE THE MEMBERSHIP AND COMPOSITION OF THE OCONEE COUNTY BOARD OF ASSESSMENT APPEALS.</w:t>
      </w:r>
    </w:p>
    <w:p w:rsidR="006C61B1" w:rsidRPr="006C61B1" w:rsidRDefault="006C61B1" w:rsidP="006C61B1">
      <w:pPr>
        <w:rPr>
          <w:szCs w:val="22"/>
        </w:rPr>
      </w:pPr>
      <w:r w:rsidRPr="006C61B1">
        <w:rPr>
          <w:szCs w:val="22"/>
        </w:rPr>
        <w:t>Very respectfully,</w:t>
      </w:r>
    </w:p>
    <w:p w:rsidR="006C61B1" w:rsidRPr="006C61B1" w:rsidRDefault="006C61B1" w:rsidP="006C61B1">
      <w:pPr>
        <w:rPr>
          <w:szCs w:val="22"/>
        </w:rPr>
      </w:pPr>
      <w:r w:rsidRPr="006C61B1">
        <w:rPr>
          <w:szCs w:val="22"/>
        </w:rPr>
        <w:t>Speaker of the House</w:t>
      </w:r>
    </w:p>
    <w:p w:rsidR="006C61B1" w:rsidRPr="006C61B1" w:rsidRDefault="006C61B1" w:rsidP="006C61B1">
      <w:pPr>
        <w:rPr>
          <w:szCs w:val="22"/>
        </w:rPr>
      </w:pPr>
      <w:r w:rsidRPr="006C61B1">
        <w:rPr>
          <w:szCs w:val="22"/>
        </w:rPr>
        <w:tab/>
        <w:t>Received as information.</w:t>
      </w:r>
    </w:p>
    <w:p w:rsidR="006C61B1" w:rsidRPr="006C61B1" w:rsidRDefault="006C61B1" w:rsidP="006C61B1">
      <w:pPr>
        <w:tabs>
          <w:tab w:val="right" w:pos="8640"/>
        </w:tabs>
        <w:jc w:val="center"/>
        <w:rPr>
          <w:b/>
          <w:color w:val="FF0000"/>
          <w:szCs w:val="22"/>
        </w:rPr>
      </w:pPr>
    </w:p>
    <w:p w:rsidR="006C61B1" w:rsidRPr="006C61B1" w:rsidRDefault="006C61B1" w:rsidP="006C61B1">
      <w:pPr>
        <w:tabs>
          <w:tab w:val="right" w:pos="8640"/>
        </w:tabs>
        <w:jc w:val="center"/>
        <w:rPr>
          <w:color w:val="auto"/>
          <w:szCs w:val="22"/>
        </w:rPr>
      </w:pPr>
      <w:r w:rsidRPr="006C61B1">
        <w:rPr>
          <w:b/>
          <w:color w:val="auto"/>
          <w:szCs w:val="22"/>
        </w:rPr>
        <w:t>HOUSE CONCURRENCES</w:t>
      </w:r>
    </w:p>
    <w:p w:rsidR="006C61B1" w:rsidRPr="006C61B1" w:rsidRDefault="006C61B1" w:rsidP="006C61B1">
      <w:pPr>
        <w:suppressAutoHyphens/>
        <w:rPr>
          <w:szCs w:val="22"/>
        </w:rPr>
      </w:pPr>
      <w:r w:rsidRPr="006C61B1">
        <w:rPr>
          <w:szCs w:val="22"/>
        </w:rPr>
        <w:tab/>
        <w:t>S. 671</w:t>
      </w:r>
      <w:r w:rsidRPr="006C61B1">
        <w:rPr>
          <w:szCs w:val="22"/>
        </w:rPr>
        <w:fldChar w:fldCharType="begin"/>
      </w:r>
      <w:r w:rsidRPr="006C61B1">
        <w:rPr>
          <w:szCs w:val="22"/>
        </w:rPr>
        <w:instrText xml:space="preserve"> XE "S. 671" \b </w:instrText>
      </w:r>
      <w:r w:rsidRPr="006C61B1">
        <w:rPr>
          <w:szCs w:val="22"/>
        </w:rPr>
        <w:fldChar w:fldCharType="end"/>
      </w:r>
      <w:r w:rsidRPr="006C61B1">
        <w:rPr>
          <w:szCs w:val="22"/>
        </w:rPr>
        <w:t xml:space="preserve"> -- Senator Shealy:  A CONCURRENT RESOLUTION </w:t>
      </w:r>
      <w:r w:rsidRPr="006C61B1">
        <w:rPr>
          <w:color w:val="000000" w:themeColor="text1"/>
          <w:szCs w:val="22"/>
        </w:rPr>
        <w:t>TO RECOGNIZE WEDNESDAY, APRIL 7, 2021, AS “CHILDREN’S ADVOCACY CENTER DAY” IN SOUTH CAROLINA IN HONOR OF THE IMPORTANT WORK DONE TO COMBAT THE SIGNIFICANT PROBLEM OF CHILD MALTREATMENT.</w:t>
      </w:r>
    </w:p>
    <w:p w:rsidR="006C61B1" w:rsidRPr="006C61B1" w:rsidRDefault="006C61B1" w:rsidP="006C61B1">
      <w:pPr>
        <w:tabs>
          <w:tab w:val="right" w:pos="8640"/>
        </w:tabs>
        <w:rPr>
          <w:szCs w:val="22"/>
        </w:rPr>
      </w:pPr>
      <w:r w:rsidRPr="006C61B1">
        <w:rPr>
          <w:szCs w:val="22"/>
        </w:rPr>
        <w:tab/>
        <w:t>Returned with concurrence.</w:t>
      </w:r>
    </w:p>
    <w:p w:rsidR="006C61B1" w:rsidRPr="006C61B1" w:rsidRDefault="006C61B1" w:rsidP="006C61B1">
      <w:pPr>
        <w:tabs>
          <w:tab w:val="right" w:pos="8640"/>
        </w:tabs>
        <w:rPr>
          <w:szCs w:val="22"/>
        </w:rPr>
      </w:pPr>
      <w:r w:rsidRPr="006C61B1">
        <w:rPr>
          <w:szCs w:val="22"/>
        </w:rPr>
        <w:tab/>
        <w:t>Received as information.</w:t>
      </w:r>
    </w:p>
    <w:p w:rsidR="006C61B1" w:rsidRDefault="006C61B1" w:rsidP="006C61B1">
      <w:pPr>
        <w:tabs>
          <w:tab w:val="right" w:pos="8640"/>
        </w:tabs>
        <w:rPr>
          <w:szCs w:val="22"/>
        </w:rPr>
      </w:pPr>
    </w:p>
    <w:p w:rsidR="006C61B1" w:rsidRPr="006C61B1" w:rsidRDefault="006C61B1" w:rsidP="006C61B1">
      <w:pPr>
        <w:suppressAutoHyphens/>
        <w:rPr>
          <w:szCs w:val="22"/>
        </w:rPr>
      </w:pPr>
      <w:r w:rsidRPr="006C61B1">
        <w:rPr>
          <w:szCs w:val="22"/>
        </w:rPr>
        <w:tab/>
        <w:t>S. 682</w:t>
      </w:r>
      <w:r w:rsidRPr="006C61B1">
        <w:rPr>
          <w:szCs w:val="22"/>
        </w:rPr>
        <w:fldChar w:fldCharType="begin"/>
      </w:r>
      <w:r w:rsidRPr="006C61B1">
        <w:rPr>
          <w:szCs w:val="22"/>
        </w:rPr>
        <w:instrText xml:space="preserve"> XE "S. 682" \b </w:instrText>
      </w:r>
      <w:r w:rsidRPr="006C61B1">
        <w:rPr>
          <w:szCs w:val="22"/>
        </w:rPr>
        <w:fldChar w:fldCharType="end"/>
      </w:r>
      <w:r w:rsidRPr="006C61B1">
        <w:rPr>
          <w:szCs w:val="22"/>
        </w:rPr>
        <w:t xml:space="preserve"> -- Senator McElveen:  A CONCURRENT RESOLUTION </w:t>
      </w:r>
      <w:r w:rsidRPr="006C61B1">
        <w:rPr>
          <w:color w:val="000000" w:themeColor="text1"/>
          <w:szCs w:val="22"/>
        </w:rPr>
        <w:t>TO CONGRATULATE FREDDY MUBARAK</w:t>
      </w:r>
      <w:r w:rsidRPr="006C61B1">
        <w:rPr>
          <w:szCs w:val="22"/>
        </w:rPr>
        <w:t xml:space="preserve"> UPON THE OCCASION OF HIS RETIREMENT FROM ELGIN PHARMACY, </w:t>
      </w:r>
      <w:r w:rsidRPr="006C61B1">
        <w:rPr>
          <w:color w:val="000000" w:themeColor="text1"/>
          <w:szCs w:val="22"/>
        </w:rPr>
        <w:t>TO COMMEND HIM FOR HIS MANY YEARS OF DEDICATED SERVICE TO THE ELGIN COMMUNITY, AND TO WISH HIM MUCH HAPPINESS AND FULFILLMENT IN THE YEARS AHEAD.</w:t>
      </w:r>
    </w:p>
    <w:p w:rsidR="006C61B1" w:rsidRPr="006C61B1" w:rsidRDefault="006C61B1" w:rsidP="006C61B1">
      <w:pPr>
        <w:tabs>
          <w:tab w:val="right" w:pos="8640"/>
        </w:tabs>
        <w:rPr>
          <w:szCs w:val="22"/>
        </w:rPr>
      </w:pPr>
      <w:r w:rsidRPr="006C61B1">
        <w:rPr>
          <w:szCs w:val="22"/>
        </w:rPr>
        <w:tab/>
        <w:t>Returned with concurrence.</w:t>
      </w:r>
    </w:p>
    <w:p w:rsidR="006C61B1" w:rsidRPr="006C61B1" w:rsidRDefault="006C61B1" w:rsidP="006C61B1">
      <w:pPr>
        <w:tabs>
          <w:tab w:val="right" w:pos="8640"/>
        </w:tabs>
        <w:rPr>
          <w:szCs w:val="22"/>
        </w:rPr>
      </w:pPr>
      <w:r w:rsidRPr="006C61B1">
        <w:rPr>
          <w:szCs w:val="22"/>
        </w:rPr>
        <w:tab/>
        <w:t>Received as information.</w:t>
      </w:r>
    </w:p>
    <w:p w:rsidR="006C61B1" w:rsidRPr="006C61B1" w:rsidRDefault="006C61B1" w:rsidP="006C61B1">
      <w:pPr>
        <w:tabs>
          <w:tab w:val="right" w:pos="8640"/>
        </w:tabs>
        <w:rPr>
          <w:szCs w:val="22"/>
        </w:rPr>
      </w:pPr>
    </w:p>
    <w:p w:rsidR="006C61B1" w:rsidRPr="006C61B1" w:rsidRDefault="006C61B1" w:rsidP="006C61B1">
      <w:pPr>
        <w:suppressAutoHyphens/>
        <w:rPr>
          <w:szCs w:val="22"/>
        </w:rPr>
      </w:pPr>
      <w:r w:rsidRPr="006C61B1">
        <w:rPr>
          <w:szCs w:val="22"/>
        </w:rPr>
        <w:tab/>
        <w:t>S. 683</w:t>
      </w:r>
      <w:r w:rsidRPr="006C61B1">
        <w:rPr>
          <w:szCs w:val="22"/>
        </w:rPr>
        <w:fldChar w:fldCharType="begin"/>
      </w:r>
      <w:r w:rsidRPr="006C61B1">
        <w:rPr>
          <w:szCs w:val="22"/>
        </w:rPr>
        <w:instrText xml:space="preserve"> XE "S. 683" \b </w:instrText>
      </w:r>
      <w:r w:rsidRPr="006C61B1">
        <w:rPr>
          <w:szCs w:val="22"/>
        </w:rPr>
        <w:fldChar w:fldCharType="end"/>
      </w:r>
      <w:r w:rsidRPr="006C61B1">
        <w:rPr>
          <w:szCs w:val="22"/>
        </w:rPr>
        <w:t xml:space="preserve"> -- Senator McElveen:  A CONCURRENT RESOLUTION </w:t>
      </w:r>
      <w:r w:rsidRPr="006C61B1">
        <w:rPr>
          <w:color w:val="000000" w:themeColor="text1"/>
          <w:szCs w:val="22"/>
        </w:rPr>
        <w:t xml:space="preserve">TO CONGRATULATE </w:t>
      </w:r>
      <w:r w:rsidRPr="006C61B1">
        <w:rPr>
          <w:szCs w:val="22"/>
        </w:rPr>
        <w:t>TONY CASEY</w:t>
      </w:r>
      <w:r w:rsidRPr="006C61B1">
        <w:rPr>
          <w:color w:val="000000" w:themeColor="text1"/>
          <w:szCs w:val="22"/>
        </w:rPr>
        <w:t xml:space="preserve"> UPON THE OCCASION OF HIS RETIREMENT FROM ELGIN PHARMACY</w:t>
      </w:r>
      <w:r w:rsidRPr="006C61B1">
        <w:rPr>
          <w:szCs w:val="22"/>
        </w:rPr>
        <w:t xml:space="preserve">, </w:t>
      </w:r>
      <w:r w:rsidRPr="006C61B1">
        <w:rPr>
          <w:color w:val="000000" w:themeColor="text1"/>
          <w:szCs w:val="22"/>
        </w:rPr>
        <w:t>TO COMMEND HIM FOR HIS MANY YEARS OF DEDICATED SERVICE TO THE ELGIN COMMUNITY, AND TO WISH HIM MUCH HAPPINESS AND FULFILLMENT IN THE YEARS AHEAD.</w:t>
      </w:r>
    </w:p>
    <w:p w:rsidR="006C61B1" w:rsidRPr="006C61B1" w:rsidRDefault="006C61B1" w:rsidP="006C61B1">
      <w:pPr>
        <w:tabs>
          <w:tab w:val="right" w:pos="8640"/>
        </w:tabs>
        <w:rPr>
          <w:szCs w:val="22"/>
        </w:rPr>
      </w:pPr>
      <w:r w:rsidRPr="006C61B1">
        <w:rPr>
          <w:szCs w:val="22"/>
        </w:rPr>
        <w:tab/>
        <w:t>Returned with concurrence.</w:t>
      </w:r>
    </w:p>
    <w:p w:rsidR="006C61B1" w:rsidRPr="006C61B1" w:rsidRDefault="006C61B1" w:rsidP="006C61B1">
      <w:pPr>
        <w:tabs>
          <w:tab w:val="right" w:pos="8640"/>
        </w:tabs>
        <w:rPr>
          <w:szCs w:val="22"/>
        </w:rPr>
      </w:pPr>
      <w:r w:rsidRPr="006C61B1">
        <w:rPr>
          <w:szCs w:val="22"/>
        </w:rPr>
        <w:tab/>
        <w:t>Received as information.</w:t>
      </w:r>
    </w:p>
    <w:p w:rsidR="006C61B1" w:rsidRPr="006C61B1" w:rsidRDefault="006C61B1" w:rsidP="006C61B1">
      <w:pPr>
        <w:tabs>
          <w:tab w:val="right" w:pos="8640"/>
        </w:tabs>
        <w:rPr>
          <w:szCs w:val="22"/>
        </w:rPr>
      </w:pPr>
    </w:p>
    <w:p w:rsidR="006C61B1" w:rsidRPr="006C61B1" w:rsidRDefault="006C61B1" w:rsidP="006C61B1">
      <w:pPr>
        <w:rPr>
          <w:szCs w:val="22"/>
        </w:rPr>
      </w:pPr>
      <w:r w:rsidRPr="006C61B1">
        <w:rPr>
          <w:szCs w:val="22"/>
        </w:rPr>
        <w:tab/>
        <w:t>S. 699</w:t>
      </w:r>
      <w:r w:rsidRPr="006C61B1">
        <w:rPr>
          <w:szCs w:val="22"/>
        </w:rPr>
        <w:fldChar w:fldCharType="begin"/>
      </w:r>
      <w:r w:rsidRPr="006C61B1">
        <w:rPr>
          <w:szCs w:val="22"/>
        </w:rPr>
        <w:instrText xml:space="preserve"> XE "S. 699" \b </w:instrText>
      </w:r>
      <w:r w:rsidRPr="006C61B1">
        <w:rPr>
          <w:szCs w:val="22"/>
        </w:rPr>
        <w:fldChar w:fldCharType="end"/>
      </w:r>
      <w:r w:rsidRPr="006C61B1">
        <w:rPr>
          <w:szCs w:val="22"/>
        </w:rPr>
        <w:t xml:space="preserve"> -- Senators Peeler, Alexander, Scott and Verdin:  A CONCURRENT RESOLUTION </w:t>
      </w:r>
      <w:r w:rsidRPr="006C61B1">
        <w:rPr>
          <w:color w:val="000000" w:themeColor="text1"/>
          <w:szCs w:val="22"/>
        </w:rPr>
        <w:t>TO FIX WEDNESDAY, MAY 5, 2021, AT NOON AS THE DATE AND TIME FOR THE HOUSE OF REPRESENTATIVES AND THE SENATE TO MEET IN JOINT SESSION IN THE HALL OF THE HOUSE OF REPRESENTATIVES TO ELECT ONE MEMBER OF THE LEGISLATIVE AUDIT COUNCIL, AT</w:t>
      </w:r>
      <w:r w:rsidRPr="006C61B1">
        <w:rPr>
          <w:color w:val="000000" w:themeColor="text1"/>
          <w:szCs w:val="22"/>
        </w:rPr>
        <w:noBreakHyphen/>
        <w:t>LARGE, WHOSE TERM WILL EXPIRE JUNE 30, 2027; TO ELECT A MEMBER OF THE BOARD OF TRUSTEES OF COASTAL CAROLINA UNIVERSITY FROM THE SECOND CONGRESSIONAL DISTRICT, SEAT 2, FOR A TERM TO EXPIRE JUNE 30, 2025; A MEMBER FROM THE FOURTH CONGRESSIONAL DISTRICT, SEAT 4, FOR A TERM TO EXPIRE JUNE 30, 2025; FROM THE SIXTH CONGRESSIONAL DISTRICT, SEAT 6, FOR A TERM TO EXPIRE JUNE 30, 2025, AND MEMBERS, AT</w:t>
      </w:r>
      <w:r w:rsidRPr="006C61B1">
        <w:rPr>
          <w:color w:val="000000" w:themeColor="text1"/>
          <w:szCs w:val="22"/>
        </w:rPr>
        <w:noBreakHyphen/>
        <w:t>LARGE, FROM SEATS 8, 10, 12, 14, AND 15, RESPECTIVELY, ALL FOR TERMS TO EXPIRE JUNE 30, 2025; TO ELECT A MEMBER OF THE BOARD OF TRUSTEES OF WINTHROP UNIVERSITY, AT</w:t>
      </w:r>
      <w:r w:rsidRPr="006C61B1">
        <w:rPr>
          <w:color w:val="000000" w:themeColor="text1"/>
          <w:szCs w:val="22"/>
        </w:rPr>
        <w:noBreakHyphen/>
        <w:t>LARGE, SEAT 10, FOR A TERM TO EXPIRE JUNE 30, 2027; TO ELECT ONE MEMBER TO THE COMMISSION OF THE OLD EXCHANGE BUILDING, AT</w:t>
      </w:r>
      <w:r w:rsidRPr="006C61B1">
        <w:rPr>
          <w:color w:val="000000" w:themeColor="text1"/>
          <w:szCs w:val="22"/>
        </w:rPr>
        <w:noBreakHyphen/>
        <w:t>LARGE, WHOSE TERM WILL EXPIRE JUNE 30, 2027; AND TO ELECT FOUR MEMBERS, AT</w:t>
      </w:r>
      <w:r w:rsidRPr="006C61B1">
        <w:rPr>
          <w:color w:val="000000" w:themeColor="text1"/>
          <w:szCs w:val="22"/>
        </w:rPr>
        <w:noBreakHyphen/>
        <w:t>LARGE, OF THE BOARD OF TRUSTEES OF THE WIL LOU GRAY OPPORTUNITY SCHOOL, ALL FOR TERMS TO EXPIRE JUNE 30, 2025.</w:t>
      </w:r>
    </w:p>
    <w:p w:rsidR="006C61B1" w:rsidRPr="006C61B1" w:rsidRDefault="006C61B1" w:rsidP="006C61B1">
      <w:pPr>
        <w:tabs>
          <w:tab w:val="right" w:pos="8640"/>
        </w:tabs>
        <w:rPr>
          <w:szCs w:val="22"/>
        </w:rPr>
      </w:pPr>
      <w:r w:rsidRPr="006C61B1">
        <w:rPr>
          <w:szCs w:val="22"/>
        </w:rPr>
        <w:tab/>
        <w:t>Returned with concurrence.</w:t>
      </w:r>
    </w:p>
    <w:p w:rsidR="006C61B1" w:rsidRPr="006C61B1" w:rsidRDefault="006C61B1" w:rsidP="006C61B1">
      <w:pPr>
        <w:tabs>
          <w:tab w:val="right" w:pos="8640"/>
        </w:tabs>
        <w:rPr>
          <w:szCs w:val="22"/>
        </w:rPr>
      </w:pPr>
      <w:r w:rsidRPr="006C61B1">
        <w:rPr>
          <w:szCs w:val="22"/>
        </w:rPr>
        <w:tab/>
        <w:t>Received as information.</w:t>
      </w:r>
    </w:p>
    <w:p w:rsidR="006C61B1" w:rsidRPr="006C61B1" w:rsidRDefault="006C61B1" w:rsidP="006C61B1">
      <w:pPr>
        <w:tabs>
          <w:tab w:val="right" w:pos="8640"/>
        </w:tabs>
        <w:rPr>
          <w:szCs w:val="22"/>
        </w:rPr>
      </w:pPr>
    </w:p>
    <w:p w:rsidR="006C61B1" w:rsidRPr="006C61B1" w:rsidRDefault="006C61B1" w:rsidP="006C61B1">
      <w:pPr>
        <w:rPr>
          <w:szCs w:val="22"/>
        </w:rPr>
      </w:pPr>
      <w:r w:rsidRPr="006C61B1">
        <w:rPr>
          <w:szCs w:val="22"/>
        </w:rPr>
        <w:tab/>
        <w:t>S. 707</w:t>
      </w:r>
      <w:r w:rsidRPr="006C61B1">
        <w:rPr>
          <w:szCs w:val="22"/>
        </w:rPr>
        <w:fldChar w:fldCharType="begin"/>
      </w:r>
      <w:r w:rsidRPr="006C61B1">
        <w:rPr>
          <w:szCs w:val="22"/>
        </w:rPr>
        <w:instrText xml:space="preserve"> XE "S. 707" \b </w:instrText>
      </w:r>
      <w:r w:rsidRPr="006C61B1">
        <w:rPr>
          <w:szCs w:val="22"/>
        </w:rPr>
        <w:fldChar w:fldCharType="end"/>
      </w:r>
      <w:r w:rsidRPr="006C61B1">
        <w:rPr>
          <w:szCs w:val="22"/>
        </w:rPr>
        <w:t xml:space="preserve"> -- Senator Gustafson:  A CONCURRENT RESOLUTION TO </w:t>
      </w:r>
      <w:r w:rsidRPr="006C61B1">
        <w:rPr>
          <w:color w:val="000000" w:themeColor="text1"/>
          <w:szCs w:val="22"/>
        </w:rPr>
        <w:t>CONGRATULATE AND COMMEND CLAY CATOE OF LANCASTER COUNTY UPON BEING NAMED 2020 SOUTH CAROLINA EMS DIRECTOR OF THE YEAR AND TO THANK HIM FOR HIS OUTSTANDING SERVICE TO LANCASTER COUNTY AND THE STATE OF SOUTH CAROLINA.</w:t>
      </w:r>
    </w:p>
    <w:p w:rsidR="006C61B1" w:rsidRPr="006C61B1" w:rsidRDefault="006C61B1" w:rsidP="006C61B1">
      <w:pPr>
        <w:tabs>
          <w:tab w:val="right" w:pos="8640"/>
        </w:tabs>
        <w:rPr>
          <w:szCs w:val="22"/>
        </w:rPr>
      </w:pPr>
      <w:r w:rsidRPr="006C61B1">
        <w:rPr>
          <w:szCs w:val="22"/>
        </w:rPr>
        <w:tab/>
        <w:t>Returned with concurrence.</w:t>
      </w:r>
    </w:p>
    <w:p w:rsidR="006C61B1" w:rsidRPr="006C61B1" w:rsidRDefault="006C61B1" w:rsidP="006C61B1">
      <w:pPr>
        <w:tabs>
          <w:tab w:val="right" w:pos="8640"/>
        </w:tabs>
        <w:rPr>
          <w:szCs w:val="22"/>
        </w:rPr>
      </w:pPr>
      <w:r w:rsidRPr="006C61B1">
        <w:rPr>
          <w:szCs w:val="22"/>
        </w:rPr>
        <w:tab/>
        <w:t>Received as information.</w:t>
      </w:r>
    </w:p>
    <w:p w:rsidR="006C61B1" w:rsidRPr="006C61B1" w:rsidRDefault="006C61B1" w:rsidP="006C61B1">
      <w:pPr>
        <w:tabs>
          <w:tab w:val="right" w:pos="8640"/>
        </w:tabs>
        <w:rPr>
          <w:szCs w:val="22"/>
        </w:rPr>
      </w:pPr>
    </w:p>
    <w:p w:rsidR="006C61B1" w:rsidRPr="006C61B1" w:rsidRDefault="006C61B1" w:rsidP="006C61B1">
      <w:pPr>
        <w:rPr>
          <w:szCs w:val="22"/>
        </w:rPr>
      </w:pPr>
      <w:r w:rsidRPr="006C61B1">
        <w:rPr>
          <w:szCs w:val="22"/>
        </w:rPr>
        <w:tab/>
        <w:t>S. 708</w:t>
      </w:r>
      <w:r w:rsidRPr="006C61B1">
        <w:rPr>
          <w:szCs w:val="22"/>
        </w:rPr>
        <w:fldChar w:fldCharType="begin"/>
      </w:r>
      <w:r w:rsidRPr="006C61B1">
        <w:rPr>
          <w:szCs w:val="22"/>
        </w:rPr>
        <w:instrText xml:space="preserve"> XE "S. 708" \b </w:instrText>
      </w:r>
      <w:r w:rsidRPr="006C61B1">
        <w:rPr>
          <w:szCs w:val="22"/>
        </w:rPr>
        <w:fldChar w:fldCharType="end"/>
      </w:r>
      <w:r w:rsidRPr="006C61B1">
        <w:rPr>
          <w:szCs w:val="22"/>
        </w:rPr>
        <w:t xml:space="preserve"> -- Senators Gustafson and M. Johnson:  A CONCURRENT RESOLUTION TO </w:t>
      </w:r>
      <w:r w:rsidRPr="006C61B1">
        <w:rPr>
          <w:color w:val="000000" w:themeColor="text1"/>
          <w:szCs w:val="22"/>
        </w:rPr>
        <w:t>CONGRATULATE AND COMMEND JOSH FAULKENBERRY OF LANCASTER COUNTY UPON BEING NAMED 2020 SOUTH CAROLINA PARAMEDIC OF THE YEAR AND TO THANK HIM FOR HIS OUTSTANDING SERVICE TO LANCASTER COUNTY AND THE STATE OF SOUTH CAROLINA.</w:t>
      </w:r>
    </w:p>
    <w:p w:rsidR="006C61B1" w:rsidRPr="006C61B1" w:rsidRDefault="006C61B1" w:rsidP="006C61B1">
      <w:pPr>
        <w:tabs>
          <w:tab w:val="right" w:pos="8640"/>
        </w:tabs>
        <w:rPr>
          <w:szCs w:val="22"/>
        </w:rPr>
      </w:pPr>
      <w:r w:rsidRPr="006C61B1">
        <w:rPr>
          <w:szCs w:val="22"/>
        </w:rPr>
        <w:tab/>
        <w:t>Returned with concurrence.</w:t>
      </w:r>
    </w:p>
    <w:p w:rsidR="006C61B1" w:rsidRPr="006C61B1" w:rsidRDefault="006C61B1" w:rsidP="006C61B1">
      <w:pPr>
        <w:tabs>
          <w:tab w:val="right" w:pos="8640"/>
        </w:tabs>
        <w:rPr>
          <w:szCs w:val="22"/>
        </w:rPr>
      </w:pPr>
      <w:r w:rsidRPr="006C61B1">
        <w:rPr>
          <w:szCs w:val="22"/>
        </w:rPr>
        <w:tab/>
        <w:t>Received as information.</w:t>
      </w:r>
    </w:p>
    <w:p w:rsidR="006C61B1" w:rsidRPr="006C61B1" w:rsidRDefault="006C61B1" w:rsidP="006C61B1">
      <w:pPr>
        <w:tabs>
          <w:tab w:val="right" w:pos="8640"/>
        </w:tabs>
        <w:rPr>
          <w:szCs w:val="22"/>
        </w:rPr>
      </w:pPr>
    </w:p>
    <w:p w:rsidR="006C61B1" w:rsidRPr="006C61B1" w:rsidRDefault="006C61B1" w:rsidP="006C61B1">
      <w:pPr>
        <w:suppressAutoHyphens/>
        <w:rPr>
          <w:szCs w:val="22"/>
        </w:rPr>
      </w:pPr>
      <w:r w:rsidRPr="006C61B1">
        <w:rPr>
          <w:szCs w:val="22"/>
        </w:rPr>
        <w:tab/>
        <w:t>S. 720</w:t>
      </w:r>
      <w:r w:rsidRPr="006C61B1">
        <w:rPr>
          <w:szCs w:val="22"/>
        </w:rPr>
        <w:fldChar w:fldCharType="begin"/>
      </w:r>
      <w:r w:rsidRPr="006C61B1">
        <w:rPr>
          <w:szCs w:val="22"/>
        </w:rPr>
        <w:instrText xml:space="preserve"> XE "S. 720" \b </w:instrText>
      </w:r>
      <w:r w:rsidRPr="006C61B1">
        <w:rPr>
          <w:szCs w:val="22"/>
        </w:rPr>
        <w:fldChar w:fldCharType="end"/>
      </w:r>
      <w:r w:rsidRPr="006C61B1">
        <w:rPr>
          <w:szCs w:val="22"/>
        </w:rPr>
        <w:t xml:space="preserve"> -- Senator Fanning:  A CONCURRENT RESOLUTION TO CONGRATULATE DR. GREG F. RUTHERFORD UPON THE OCCASION OF HIS RETIREMENT AS PRESIDENT OF YORK TECHNICAL COLLEGE, TO COMMEND HIM FOR HIS MANY YEARS OF DEDICATED SERVICE, AND TO WISH HIM MUCH HAPPINESS AND FULFILLMENT IN ALL HIS FUTURE ENDEAVORS.</w:t>
      </w:r>
    </w:p>
    <w:p w:rsidR="006C61B1" w:rsidRPr="006C61B1" w:rsidRDefault="006C61B1" w:rsidP="006C61B1">
      <w:pPr>
        <w:tabs>
          <w:tab w:val="right" w:pos="8640"/>
        </w:tabs>
        <w:rPr>
          <w:szCs w:val="22"/>
        </w:rPr>
      </w:pPr>
      <w:r w:rsidRPr="006C61B1">
        <w:rPr>
          <w:szCs w:val="22"/>
        </w:rPr>
        <w:tab/>
        <w:t>Returned with concurrence.</w:t>
      </w:r>
    </w:p>
    <w:p w:rsidR="006C61B1" w:rsidRPr="006C61B1" w:rsidRDefault="006C61B1" w:rsidP="006C61B1">
      <w:pPr>
        <w:tabs>
          <w:tab w:val="right" w:pos="8640"/>
        </w:tabs>
        <w:rPr>
          <w:szCs w:val="22"/>
        </w:rPr>
      </w:pPr>
      <w:r w:rsidRPr="006C61B1">
        <w:rPr>
          <w:szCs w:val="22"/>
        </w:rPr>
        <w:tab/>
        <w:t>Received as information.</w:t>
      </w:r>
    </w:p>
    <w:p w:rsidR="006C61B1" w:rsidRPr="006C61B1" w:rsidRDefault="006C61B1" w:rsidP="006C61B1">
      <w:pPr>
        <w:tabs>
          <w:tab w:val="right" w:pos="8640"/>
        </w:tabs>
        <w:rPr>
          <w:szCs w:val="22"/>
        </w:rPr>
      </w:pPr>
    </w:p>
    <w:p w:rsidR="006C61B1" w:rsidRDefault="006C61B1" w:rsidP="006C61B1">
      <w:pPr>
        <w:suppressAutoHyphens/>
        <w:rPr>
          <w:szCs w:val="22"/>
        </w:rPr>
      </w:pPr>
      <w:r w:rsidRPr="006C61B1">
        <w:rPr>
          <w:szCs w:val="22"/>
        </w:rPr>
        <w:tab/>
        <w:t>S. 725</w:t>
      </w:r>
      <w:r w:rsidRPr="006C61B1">
        <w:rPr>
          <w:szCs w:val="22"/>
        </w:rPr>
        <w:fldChar w:fldCharType="begin"/>
      </w:r>
      <w:r w:rsidRPr="006C61B1">
        <w:rPr>
          <w:szCs w:val="22"/>
        </w:rPr>
        <w:instrText xml:space="preserve"> XE "S. 725" \b </w:instrText>
      </w:r>
      <w:r w:rsidRPr="006C61B1">
        <w:rPr>
          <w:szCs w:val="22"/>
        </w:rPr>
        <w:fldChar w:fldCharType="end"/>
      </w:r>
      <w:r w:rsidRPr="006C61B1">
        <w:rPr>
          <w:szCs w:val="22"/>
        </w:rPr>
        <w:t xml:space="preserve"> -- Senators McElveen and K. Johnson:  A CONCURRENT RESOLUTION TO RECOGNIZE AND REMEMBER THE HEROISM OF </w:t>
      </w:r>
      <w:r w:rsidRPr="006C61B1">
        <w:rPr>
          <w:color w:val="000000" w:themeColor="text1"/>
          <w:szCs w:val="22"/>
        </w:rPr>
        <w:t>SENIOR CORPORAL GARY BEAVER, STAFF SERGEANT SEPTEMBER CRAFT, AND THE LATE CORPORAL ANDREW GILLETTE OF THE SUMTER COUNTY SHERIFF’S OFFICE</w:t>
      </w:r>
      <w:r w:rsidRPr="006C61B1">
        <w:rPr>
          <w:szCs w:val="22"/>
        </w:rPr>
        <w:t xml:space="preserve"> AND TO HONOR THEIR EXCEPTIONAL COURAGE IN THE LINE OF DUTY AS THEY RECEIVE THE SOUTH CAROLINA SHERIFF’S ASSOCIATION MEDAL OF VALOR.</w:t>
      </w:r>
    </w:p>
    <w:p w:rsidR="006C61B1" w:rsidRPr="006C61B1" w:rsidRDefault="006C61B1" w:rsidP="006C61B1">
      <w:pPr>
        <w:tabs>
          <w:tab w:val="right" w:pos="8640"/>
        </w:tabs>
        <w:rPr>
          <w:szCs w:val="22"/>
        </w:rPr>
      </w:pPr>
      <w:r>
        <w:rPr>
          <w:szCs w:val="22"/>
        </w:rPr>
        <w:tab/>
      </w:r>
      <w:r w:rsidRPr="006C61B1">
        <w:rPr>
          <w:szCs w:val="22"/>
        </w:rPr>
        <w:t>Returned with concurrence.</w:t>
      </w:r>
    </w:p>
    <w:p w:rsidR="006C61B1" w:rsidRPr="006C61B1" w:rsidRDefault="006C61B1" w:rsidP="006C61B1">
      <w:pPr>
        <w:tabs>
          <w:tab w:val="right" w:pos="8640"/>
        </w:tabs>
        <w:rPr>
          <w:szCs w:val="22"/>
        </w:rPr>
      </w:pPr>
      <w:r w:rsidRPr="006C61B1">
        <w:rPr>
          <w:szCs w:val="22"/>
        </w:rPr>
        <w:tab/>
        <w:t>Received as information.</w:t>
      </w:r>
    </w:p>
    <w:p w:rsidR="006C61B1" w:rsidRPr="006C61B1" w:rsidRDefault="006C61B1" w:rsidP="006C61B1">
      <w:pPr>
        <w:suppressAutoHyphens/>
        <w:rPr>
          <w:szCs w:val="22"/>
        </w:rPr>
      </w:pPr>
    </w:p>
    <w:p w:rsidR="006C61B1" w:rsidRPr="006C61B1" w:rsidRDefault="006C61B1" w:rsidP="006C61B1">
      <w:pPr>
        <w:suppressAutoHyphens/>
        <w:rPr>
          <w:szCs w:val="22"/>
        </w:rPr>
      </w:pPr>
      <w:r w:rsidRPr="006C61B1">
        <w:rPr>
          <w:szCs w:val="22"/>
        </w:rPr>
        <w:tab/>
        <w:t>S. 731</w:t>
      </w:r>
      <w:r w:rsidRPr="006C61B1">
        <w:rPr>
          <w:szCs w:val="22"/>
        </w:rPr>
        <w:fldChar w:fldCharType="begin"/>
      </w:r>
      <w:r w:rsidRPr="006C61B1">
        <w:rPr>
          <w:szCs w:val="22"/>
        </w:rPr>
        <w:instrText xml:space="preserve"> XE "S. 731" \b </w:instrText>
      </w:r>
      <w:r w:rsidRPr="006C61B1">
        <w:rPr>
          <w:szCs w:val="22"/>
        </w:rPr>
        <w:fldChar w:fldCharType="end"/>
      </w:r>
      <w:r w:rsidRPr="006C61B1">
        <w:rPr>
          <w:szCs w:val="22"/>
        </w:rPr>
        <w:t xml:space="preserve"> -- Senator Fanning:  A CONCURRENT RESOLUTION TO EXPRESS PROFOUND SORROW UPON THE PASSING OF THE HONORABLE PAUL SHORT, JR., OF CHESTER, TO CELEBRATE HIS LIFE AND ACHIEVEMENTS, AND TO EXTEND THE DEEPEST SYMPATHY TO HIS FAMILY AND MANY FRIENDS.</w:t>
      </w:r>
    </w:p>
    <w:p w:rsidR="006C61B1" w:rsidRPr="006C61B1" w:rsidRDefault="006C61B1" w:rsidP="006C61B1">
      <w:pPr>
        <w:tabs>
          <w:tab w:val="right" w:pos="8640"/>
        </w:tabs>
        <w:rPr>
          <w:szCs w:val="22"/>
        </w:rPr>
      </w:pPr>
      <w:r>
        <w:rPr>
          <w:szCs w:val="22"/>
        </w:rPr>
        <w:tab/>
      </w:r>
      <w:r w:rsidRPr="006C61B1">
        <w:rPr>
          <w:szCs w:val="22"/>
        </w:rPr>
        <w:t>Returned with concurrence.</w:t>
      </w:r>
    </w:p>
    <w:p w:rsidR="006C61B1" w:rsidRPr="006C61B1" w:rsidRDefault="006C61B1" w:rsidP="006C61B1">
      <w:pPr>
        <w:tabs>
          <w:tab w:val="right" w:pos="8640"/>
        </w:tabs>
        <w:rPr>
          <w:szCs w:val="22"/>
        </w:rPr>
      </w:pPr>
      <w:r w:rsidRPr="006C61B1">
        <w:rPr>
          <w:szCs w:val="22"/>
        </w:rPr>
        <w:tab/>
        <w:t>Received as information.</w:t>
      </w:r>
    </w:p>
    <w:p w:rsidR="006C61B1" w:rsidRPr="006C61B1" w:rsidRDefault="006C61B1" w:rsidP="006C61B1">
      <w:pPr>
        <w:tabs>
          <w:tab w:val="right" w:pos="8640"/>
        </w:tabs>
        <w:rPr>
          <w:szCs w:val="22"/>
        </w:rPr>
      </w:pPr>
    </w:p>
    <w:p w:rsidR="006C61B1" w:rsidRPr="006C61B1" w:rsidRDefault="006C61B1" w:rsidP="006C61B1">
      <w:pPr>
        <w:keepNext/>
        <w:keepLines/>
        <w:tabs>
          <w:tab w:val="right" w:pos="8640"/>
        </w:tabs>
        <w:rPr>
          <w:szCs w:val="22"/>
        </w:rPr>
      </w:pPr>
      <w:r w:rsidRPr="006C61B1">
        <w:rPr>
          <w:b/>
          <w:szCs w:val="22"/>
        </w:rPr>
        <w:t>THE SENATE PROCEEDED TO A CALL OF THE UNCONTESTED LOCAL AND STATEWIDE CALENDAR.</w:t>
      </w:r>
    </w:p>
    <w:p w:rsidR="006C61B1" w:rsidRPr="006C61B1" w:rsidRDefault="006C61B1" w:rsidP="006C61B1">
      <w:pPr>
        <w:keepNext/>
        <w:keepLines/>
        <w:tabs>
          <w:tab w:val="right" w:pos="8640"/>
        </w:tabs>
        <w:rPr>
          <w:szCs w:val="22"/>
        </w:rPr>
      </w:pPr>
    </w:p>
    <w:p w:rsidR="006C61B1" w:rsidRPr="006C61B1" w:rsidRDefault="006C61B1" w:rsidP="006C61B1">
      <w:pPr>
        <w:keepNext/>
        <w:keepLines/>
        <w:tabs>
          <w:tab w:val="right" w:pos="8640"/>
        </w:tabs>
        <w:jc w:val="center"/>
        <w:rPr>
          <w:b/>
          <w:color w:val="auto"/>
          <w:szCs w:val="22"/>
        </w:rPr>
      </w:pPr>
      <w:r w:rsidRPr="006C61B1">
        <w:rPr>
          <w:b/>
          <w:color w:val="auto"/>
          <w:szCs w:val="22"/>
        </w:rPr>
        <w:t>READ THE THIRD TIME</w:t>
      </w:r>
    </w:p>
    <w:p w:rsidR="006C61B1" w:rsidRPr="006C61B1" w:rsidRDefault="006C61B1" w:rsidP="006C61B1">
      <w:pPr>
        <w:tabs>
          <w:tab w:val="right" w:pos="8640"/>
        </w:tabs>
        <w:jc w:val="center"/>
        <w:rPr>
          <w:b/>
          <w:color w:val="auto"/>
          <w:szCs w:val="22"/>
        </w:rPr>
      </w:pPr>
      <w:r w:rsidRPr="006C61B1">
        <w:rPr>
          <w:b/>
          <w:color w:val="auto"/>
          <w:szCs w:val="22"/>
        </w:rPr>
        <w:t>SENT TO THE HOUSE</w:t>
      </w:r>
    </w:p>
    <w:p w:rsidR="006C61B1" w:rsidRPr="006C61B1" w:rsidRDefault="006C61B1" w:rsidP="006C61B1">
      <w:pPr>
        <w:tabs>
          <w:tab w:val="right" w:pos="8640"/>
        </w:tabs>
        <w:rPr>
          <w:color w:val="auto"/>
          <w:szCs w:val="22"/>
        </w:rPr>
      </w:pPr>
      <w:r w:rsidRPr="006C61B1">
        <w:rPr>
          <w:color w:val="auto"/>
          <w:szCs w:val="22"/>
        </w:rPr>
        <w:tab/>
        <w:t>The following Bills were read the third time and ordered sent to the House of Representatives:</w:t>
      </w:r>
    </w:p>
    <w:p w:rsidR="006C61B1" w:rsidRPr="006C61B1" w:rsidRDefault="006C61B1" w:rsidP="006C61B1">
      <w:pPr>
        <w:suppressAutoHyphens/>
        <w:rPr>
          <w:szCs w:val="22"/>
        </w:rPr>
      </w:pPr>
      <w:r w:rsidRPr="006C61B1">
        <w:rPr>
          <w:szCs w:val="22"/>
        </w:rPr>
        <w:tab/>
        <w:t>S. 691</w:t>
      </w:r>
      <w:r w:rsidRPr="006C61B1">
        <w:rPr>
          <w:szCs w:val="22"/>
        </w:rPr>
        <w:fldChar w:fldCharType="begin"/>
      </w:r>
      <w:r w:rsidRPr="006C61B1">
        <w:rPr>
          <w:szCs w:val="22"/>
        </w:rPr>
        <w:instrText xml:space="preserve"> XE "S. 691" \b </w:instrText>
      </w:r>
      <w:r w:rsidRPr="006C61B1">
        <w:rPr>
          <w:szCs w:val="22"/>
        </w:rPr>
        <w:fldChar w:fldCharType="end"/>
      </w:r>
      <w:r w:rsidRPr="006C61B1">
        <w:rPr>
          <w:szCs w:val="22"/>
        </w:rPr>
        <w:t xml:space="preserve"> -- Senator Hutto:  A BILL </w:t>
      </w:r>
      <w:r w:rsidRPr="006C61B1">
        <w:rPr>
          <w:color w:val="000000" w:themeColor="text1"/>
          <w:szCs w:val="22"/>
        </w:rPr>
        <w:t>TO CONSOLIDATE BARNWELL COUNTY (BLACKVILLE) SCHOOL DISTRICT NO. 19 AND BARNWELL COUNTY (WILLISTON) SCHOOL DISTRICT NO. 29 INTO ONE SCHOOL DISTRICT TO BE KNOWN AS THE BARNWELL COUNTY CONSOLIDATED SCHOOL DISTRICT; TO ABOLISH BARNWELL COUNTY SCHOOL DISTRICT NO. 19 AND BARNWELL COUNTY SCHOOL DISTRICT NO. 29 ON JULY 1, 2022; TO PROVIDE THAT THE BARNWELL COUNTY CONSOLIDATED SCHOOL DISTRICT MUST BE GOVERNED BY A BOARD OF TRUSTEES CONSISTING OF SEVEN MEMBERS, WHICH INITIALLY MUST BE APPOINTED BY THE BARNWELL COUNTY LEGISLATIVE DELEGATION, AND BEGINNING WITH THE 2022 GENERAL ELECTION, SEVEN MEMBERS MUST BE ELECTED FROM DEFINED SINGLE</w:t>
      </w:r>
      <w:r w:rsidRPr="006C61B1">
        <w:rPr>
          <w:color w:val="000000" w:themeColor="text1"/>
          <w:szCs w:val="22"/>
        </w:rPr>
        <w:noBreakHyphen/>
        <w:t>MEMBER ELECTION DISTRICTS DRAWN FROM THE COMBINED GEOGRAPHIC AREA OF THE FORMER BARNWELL COUNTY SCHOOL DISTRICT NO. 19 AND THE FORMER BARNWELL COUNTY SCHOOL DISTRICT NO. 29; TO PROVIDE THAT THE MEMBERS OF THE BARNWELL COUNTY CONSOLIDATED SCHOOL DISTRICT BOARD OF TRUSTEES MUST BE ELECTED IN NONPARTISAN ELECTIONS CONDUCTED AT THE SAME TIME AS THE 2022 GENERAL ELECTION AND EVERY FOUR YEARS THEREAFTER, EXCEPT AS PROVIDED IN THIS ACT TO STAGGER THE MEMBERS’ TERMS; TO ESTABLISH THE BOARD’S POWERS, DUTIES, AND RESPONSIBILITIES; TO PROVIDE THAT THE DISTRICT SUPERINTENDENT IS THE CHIEF OPERATING OFFICER OF THE DISTRICT AND IS RESPONSIBLE TO THE BOARD FOR THE PROPER ADMINISTRATION OF ALL AFFAIRS OF THE DISTRICT AND SUBJECT TO ALL OTHER PROVISIONS OF LAW RELATING TO HIS DUTIES; TO INCLUDE INTERIM MILLAGE PROVISIONS FOR YEARS 2022 AND 2023, AND TO PROVIDE THAT BEGINNING IN 2024, THE BARNWELL COUNTY CONSOLIDATED SCHOOL DISTRICT SHALL HAVE TOTAL FISCAL AUTONOMY.</w:t>
      </w:r>
    </w:p>
    <w:p w:rsidR="006C61B1" w:rsidRPr="006C61B1" w:rsidRDefault="006C61B1" w:rsidP="006C61B1">
      <w:pPr>
        <w:rPr>
          <w:szCs w:val="22"/>
        </w:rPr>
      </w:pPr>
      <w:r w:rsidRPr="006C61B1">
        <w:rPr>
          <w:szCs w:val="22"/>
        </w:rPr>
        <w:tab/>
        <w:t>On motion of Senator HUTTO.</w:t>
      </w:r>
    </w:p>
    <w:p w:rsidR="006C61B1" w:rsidRPr="006C61B1" w:rsidRDefault="006C61B1" w:rsidP="006C61B1">
      <w:pPr>
        <w:rPr>
          <w:szCs w:val="22"/>
        </w:rPr>
      </w:pPr>
    </w:p>
    <w:p w:rsidR="006C61B1" w:rsidRPr="006C61B1" w:rsidRDefault="006C61B1" w:rsidP="006C61B1">
      <w:pPr>
        <w:suppressAutoHyphens/>
        <w:rPr>
          <w:szCs w:val="22"/>
        </w:rPr>
      </w:pPr>
      <w:r w:rsidRPr="006C61B1">
        <w:rPr>
          <w:szCs w:val="22"/>
        </w:rPr>
        <w:tab/>
        <w:t>S. 711</w:t>
      </w:r>
      <w:r w:rsidRPr="006C61B1">
        <w:rPr>
          <w:szCs w:val="22"/>
        </w:rPr>
        <w:fldChar w:fldCharType="begin"/>
      </w:r>
      <w:r w:rsidRPr="006C61B1">
        <w:rPr>
          <w:szCs w:val="22"/>
        </w:rPr>
        <w:instrText xml:space="preserve"> XE "S. 711" \b </w:instrText>
      </w:r>
      <w:r w:rsidRPr="006C61B1">
        <w:rPr>
          <w:szCs w:val="22"/>
        </w:rPr>
        <w:fldChar w:fldCharType="end"/>
      </w:r>
      <w:r w:rsidRPr="006C61B1">
        <w:rPr>
          <w:szCs w:val="22"/>
        </w:rPr>
        <w:t xml:space="preserve"> -- Senator Corbin:  A BILL TO ESTABLISH AND RECOGNIZE THE BLUE RIDGE-GREENBELT COMMUNITY IN GREENVILLE COUNTY, AND TO PROVIDE THAT THE BLUE RIDGE-GREENBELT COMMUNITY IS NOT A GOVERNMENTAL ENTITY AND MAY NOT EXERCISE ANY GOVERNMENTAL FUNCTIONS.</w:t>
      </w:r>
    </w:p>
    <w:p w:rsidR="006C61B1" w:rsidRPr="006C61B1" w:rsidRDefault="006C61B1" w:rsidP="006C61B1">
      <w:pPr>
        <w:rPr>
          <w:szCs w:val="22"/>
        </w:rPr>
      </w:pPr>
      <w:r w:rsidRPr="006C61B1">
        <w:rPr>
          <w:szCs w:val="22"/>
        </w:rPr>
        <w:tab/>
        <w:t>On motion of Senator CORBIN.</w:t>
      </w:r>
    </w:p>
    <w:p w:rsidR="006C61B1" w:rsidRPr="006C61B1" w:rsidRDefault="006C61B1" w:rsidP="006C61B1">
      <w:pPr>
        <w:rPr>
          <w:szCs w:val="22"/>
        </w:rPr>
      </w:pPr>
    </w:p>
    <w:p w:rsidR="006C61B1" w:rsidRPr="006C61B1" w:rsidRDefault="006C61B1" w:rsidP="006C61B1">
      <w:pPr>
        <w:jc w:val="center"/>
        <w:rPr>
          <w:b/>
          <w:szCs w:val="22"/>
        </w:rPr>
      </w:pPr>
      <w:r w:rsidRPr="006C61B1">
        <w:rPr>
          <w:b/>
          <w:szCs w:val="22"/>
        </w:rPr>
        <w:t>SECOND READING BILL</w:t>
      </w:r>
    </w:p>
    <w:p w:rsidR="006C61B1" w:rsidRPr="006C61B1" w:rsidRDefault="006C61B1" w:rsidP="006C61B1">
      <w:pPr>
        <w:suppressAutoHyphens/>
        <w:rPr>
          <w:szCs w:val="22"/>
        </w:rPr>
      </w:pPr>
      <w:r w:rsidRPr="006C61B1">
        <w:rPr>
          <w:szCs w:val="22"/>
        </w:rPr>
        <w:tab/>
        <w:t>S. 729</w:t>
      </w:r>
      <w:r w:rsidRPr="006C61B1">
        <w:rPr>
          <w:szCs w:val="22"/>
        </w:rPr>
        <w:fldChar w:fldCharType="begin"/>
      </w:r>
      <w:r w:rsidRPr="006C61B1">
        <w:rPr>
          <w:szCs w:val="22"/>
        </w:rPr>
        <w:instrText xml:space="preserve"> XE "S. 729" \b </w:instrText>
      </w:r>
      <w:r w:rsidRPr="006C61B1">
        <w:rPr>
          <w:szCs w:val="22"/>
        </w:rPr>
        <w:fldChar w:fldCharType="end"/>
      </w:r>
      <w:r w:rsidRPr="006C61B1">
        <w:rPr>
          <w:szCs w:val="22"/>
        </w:rPr>
        <w:t xml:space="preserve"> -- Senators Gustafson and McElveen:  A BILL TO AMEND SECTIONS 1 AND 2 OF ACT 725 OF 1969, RELATING TO KERSHAW HEALTH, TO PROVIDE FOR THE COMPOSITION OF THE KERSHAW HEALTH BOARD OF DIRECTORS, THE MANNER OF NOMINATION AND APPOINTMENT TO THE BOARD, AND THE TERMS OF BOARD MEMBERS, AND TO REVISE THE PURPOSE AND SCOPE OF THE BOARD’S POWERS AND DUTIES; TO AMEND SECTION 3 OF ACT 868 OF 1954, RELATING TO THE BOARD’S POWERS AND DUTIES, TO MAKE CONFORMING CHANGES; AND TO PROVIDE FOR THE APPOINTMENT OF A NEW BOARD OF DIRECTORS, AND TO STAGGER THE TERMS OF THE NEW BOARD OF DIRECTORS.</w:t>
      </w:r>
    </w:p>
    <w:p w:rsidR="006C61B1" w:rsidRPr="006C61B1" w:rsidRDefault="006C61B1" w:rsidP="006C61B1">
      <w:pPr>
        <w:rPr>
          <w:szCs w:val="22"/>
        </w:rPr>
      </w:pPr>
      <w:r w:rsidRPr="006C61B1">
        <w:rPr>
          <w:szCs w:val="22"/>
        </w:rPr>
        <w:tab/>
        <w:t>On motion of Senator GUSTAFSON.</w:t>
      </w:r>
    </w:p>
    <w:p w:rsidR="006C61B1" w:rsidRPr="006C61B1" w:rsidRDefault="006C61B1" w:rsidP="006C61B1">
      <w:pPr>
        <w:jc w:val="center"/>
        <w:rPr>
          <w:szCs w:val="22"/>
        </w:rPr>
      </w:pPr>
    </w:p>
    <w:p w:rsidR="006C61B1" w:rsidRPr="006C61B1" w:rsidRDefault="006C61B1" w:rsidP="006C61B1">
      <w:pPr>
        <w:jc w:val="center"/>
        <w:rPr>
          <w:b/>
          <w:szCs w:val="22"/>
        </w:rPr>
      </w:pPr>
      <w:r w:rsidRPr="006C61B1">
        <w:rPr>
          <w:b/>
          <w:szCs w:val="22"/>
        </w:rPr>
        <w:t>OBJECTION</w:t>
      </w:r>
    </w:p>
    <w:p w:rsidR="006C61B1" w:rsidRPr="006C61B1" w:rsidRDefault="006C61B1" w:rsidP="006C61B1">
      <w:pPr>
        <w:suppressAutoHyphens/>
        <w:rPr>
          <w:szCs w:val="22"/>
        </w:rPr>
      </w:pPr>
      <w:r w:rsidRPr="006C61B1">
        <w:rPr>
          <w:szCs w:val="22"/>
        </w:rPr>
        <w:tab/>
        <w:t>S. 28</w:t>
      </w:r>
      <w:r w:rsidRPr="006C61B1">
        <w:rPr>
          <w:szCs w:val="22"/>
        </w:rPr>
        <w:fldChar w:fldCharType="begin"/>
      </w:r>
      <w:r w:rsidRPr="006C61B1">
        <w:rPr>
          <w:szCs w:val="22"/>
        </w:rPr>
        <w:instrText xml:space="preserve"> XE “S. 28” \b </w:instrText>
      </w:r>
      <w:r w:rsidRPr="006C61B1">
        <w:rPr>
          <w:szCs w:val="22"/>
        </w:rPr>
        <w:fldChar w:fldCharType="end"/>
      </w:r>
      <w:r w:rsidRPr="006C61B1">
        <w:rPr>
          <w:szCs w:val="22"/>
        </w:rPr>
        <w:t xml:space="preserve"> -- Senators Hutto, K. Johnson, Climer, McLeod and Stephens:  A BILL TO AMEND SECTION 56</w:t>
      </w:r>
      <w:r w:rsidRPr="006C61B1">
        <w:rPr>
          <w:szCs w:val="22"/>
        </w:rPr>
        <w:noBreakHyphen/>
        <w:t>1</w:t>
      </w:r>
      <w:r w:rsidRPr="006C61B1">
        <w:rPr>
          <w:szCs w:val="22"/>
        </w:rPr>
        <w:noBreakHyphen/>
        <w:t>286 OF THE 1976 CODE, RELATING TO THE SUSPENSION OF A LICENSE OR PERMIT OR DENIAL OF ISSUANCE OF A LICENSE OR PERMIT TO PERSONS UNDER THE AGE OF TWENTY</w:t>
      </w:r>
      <w:r w:rsidRPr="006C61B1">
        <w:rPr>
          <w:szCs w:val="22"/>
        </w:rPr>
        <w:noBreakHyphen/>
        <w:t>ONE WHO DRIVE MOTOR VEHICLES AND HAVE A CERTAIN AMOUNT OF ALCOHOL CONCENTRATION, TO ALLOW A PERSON UNDER THE AGE OF TWENTY</w:t>
      </w:r>
      <w:r w:rsidRPr="006C61B1">
        <w:rPr>
          <w:szCs w:val="22"/>
        </w:rPr>
        <w:noBreakHyphen/>
        <w:t>ONE WHO IS SERVING A SUSPENSION OR DENIAL OF A LICENSE OR PERMIT TO ENROLL IN THE IGNITION INTERLOCK DEVICE PROGRAM; TO AMEND SECTION 56</w:t>
      </w:r>
      <w:r w:rsidRPr="006C61B1">
        <w:rPr>
          <w:szCs w:val="22"/>
        </w:rPr>
        <w:noBreakHyphen/>
        <w:t>1</w:t>
      </w:r>
      <w:r w:rsidRPr="006C61B1">
        <w:rPr>
          <w:szCs w:val="22"/>
        </w:rPr>
        <w:noBreakHyphen/>
        <w:t>385(A) OF THE 1976 CODE, RELATING TO THE REINSTATEMENT OF A PERMANENTLY REVOKED DRIVER’S LICENSE, TO LIMIT ITS APPLICATION TO OFFENSES OCCURRING PRIOR TO OCTOBER 1, 2014; TO AMEND SECTION 56</w:t>
      </w:r>
      <w:r w:rsidRPr="006C61B1">
        <w:rPr>
          <w:szCs w:val="22"/>
        </w:rPr>
        <w:noBreakHyphen/>
        <w:t>1</w:t>
      </w:r>
      <w:r w:rsidRPr="006C61B1">
        <w:rPr>
          <w:szCs w:val="22"/>
        </w:rPr>
        <w:noBreakHyphen/>
        <w:t>400 OF THE 1976 CODE, RELATING TO THE SURRENDER OF A LICENSE AND ENDORSING SUSPENSION AND IGNITION INTERLOCK DEVICE ON A LICENSE, TO REMOVE THE REQUIREMENT THAT A PERSON SEEKING TO HAVE A LICENSE ISSUED MUST FIRST PROVIDE PROOF THAT ANY FINE OWED HAS BEEN PAID, AND TO INCLUDE A REFERENCE TO THE HABITUAL OFFENDER STATUTE; TO AMEND SECTION 56</w:t>
      </w:r>
      <w:r w:rsidRPr="006C61B1">
        <w:rPr>
          <w:szCs w:val="22"/>
        </w:rPr>
        <w:noBreakHyphen/>
        <w:t>1</w:t>
      </w:r>
      <w:r w:rsidRPr="006C61B1">
        <w:rPr>
          <w:szCs w:val="22"/>
        </w:rPr>
        <w:noBreakHyphen/>
        <w:t>1090(A) OF THE 1976 CODE, RELATING TO REQUESTS FOR RESTORATION OF THE PRIVILEGE TO OPERATE A MOTOR VEHICLE, TO ALLOW A PERSON CLASSIFIED AS A HABITUAL OFFENDER TO OBTAIN A DRIVER’S LICENSE WITH AN INTERLOCK RESTRICTION IF HE PARTICIPATES IN THE IGNITION INTERLOCK DEVICE PROGRAM; TO AMEND SECTION 56</w:t>
      </w:r>
      <w:r w:rsidRPr="006C61B1">
        <w:rPr>
          <w:szCs w:val="22"/>
        </w:rPr>
        <w:noBreakHyphen/>
        <w:t>1</w:t>
      </w:r>
      <w:r w:rsidRPr="006C61B1">
        <w:rPr>
          <w:szCs w:val="22"/>
        </w:rPr>
        <w:noBreakHyphen/>
        <w:t>1320(A) OF THE 1976 CODE, RELATING TO PROVISIONAL DRIVERS’ LICENSES, TO ELIMINATE PROVISIONAL LICENSES FOR FIRST OFFENSE DRIVING UNDER THE INFLUENCE UNLESS THE OFFENSE OCCURRED PRIOR TO THE EFFECTIVE DATE OF THIS ACT; TO AMEND SECTION 56</w:t>
      </w:r>
      <w:r w:rsidRPr="006C61B1">
        <w:rPr>
          <w:szCs w:val="22"/>
        </w:rPr>
        <w:noBreakHyphen/>
        <w:t>1</w:t>
      </w:r>
      <w:r w:rsidRPr="006C61B1">
        <w:rPr>
          <w:szCs w:val="22"/>
        </w:rPr>
        <w:noBreakHyphen/>
        <w:t>1340 OF THE 1976 CODE, RELATING TO THE ISSUANCE OF LICENSES AND CONVICTIONS TO BE RECORDED, TO CONFORM INTERNAL STATUTORY REFERENCES; TO AMEND SECTION 56</w:t>
      </w:r>
      <w:r w:rsidRPr="006C61B1">
        <w:rPr>
          <w:szCs w:val="22"/>
        </w:rPr>
        <w:noBreakHyphen/>
        <w:t>5</w:t>
      </w:r>
      <w:r w:rsidRPr="006C61B1">
        <w:rPr>
          <w:szCs w:val="22"/>
        </w:rPr>
        <w:noBreakHyphen/>
        <w:t>2941 OF THE 1976 CODE, RELATING TO IGNITION INTERLOCK DEVICES, TO INCLUDE A REFERENCE TO THE HABITUAL OFFENDER STATUTE, REMOVE EXCEPTIONS TO IGNITION INTERLOCK DEVICES FOR OFFENDERS WHO ARE NONRESIDENTS AND FIRST</w:t>
      </w:r>
      <w:r w:rsidRPr="006C61B1">
        <w:rPr>
          <w:szCs w:val="22"/>
        </w:rPr>
        <w:noBreakHyphen/>
        <w:t>TIME OFFENDERS OF DRIVING UNDER THE INFLUENCE WHO DID NOT REFUSE TO SUBMIT TO CHEMICAL TESTS AND HAD AN ALCOHOL CONCENTRATION OF FIFTEEN ONE-HUNDREDTHS OF ONE PERCENT OR MORE, REQUIRE DEVICE MANUFACTURERS PAY CERTIFICATION FEES ASSOCIATED WITH IGNITION INTERLOCK DEVICES, PERMIT THOSE DRIVERS WITH PERMANENTLY REVOKED LICENSES AFTER OCTOBER 2014 TO SEEK RELIEF AFTER FIVE YEARS, AND MAKE THE RECORDS OF THE IGNITION INTERLOCK DEVICES THE RECORDS OF THE DEPARTMENT OF PROBATION, PAROLE AND PARDON SERVICES; TO AMEND SECTION 56</w:t>
      </w:r>
      <w:r w:rsidRPr="006C61B1">
        <w:rPr>
          <w:szCs w:val="22"/>
        </w:rPr>
        <w:noBreakHyphen/>
        <w:t>5</w:t>
      </w:r>
      <w:r w:rsidRPr="006C61B1">
        <w:rPr>
          <w:szCs w:val="22"/>
        </w:rPr>
        <w:noBreakHyphen/>
        <w:t>2951 OF THE 1976 CODE, RELATING TO TEMPORARY ALCOHOL LICENSES, TO REQUIRE AN IGNITION INTERLOCK DEVICE RESTRICTION ON A TEMPORARY ALCOHOL LICENSE AND TO DELETE PROVISIONS RELATING TO ROUTE</w:t>
      </w:r>
      <w:r w:rsidRPr="006C61B1">
        <w:rPr>
          <w:szCs w:val="22"/>
        </w:rPr>
        <w:noBreakHyphen/>
        <w:t>RESTRICTED LICENSES; AND TO AMEND SECTION 56</w:t>
      </w:r>
      <w:r w:rsidRPr="006C61B1">
        <w:rPr>
          <w:szCs w:val="22"/>
        </w:rPr>
        <w:noBreakHyphen/>
        <w:t>5</w:t>
      </w:r>
      <w:r w:rsidRPr="006C61B1">
        <w:rPr>
          <w:szCs w:val="22"/>
        </w:rPr>
        <w:noBreakHyphen/>
        <w:t>2990 OF THE 1976 CODE, RELATING TO SUSPENSION OF A CONVICTED PERSON’S DRIVER’S LICENSE AND THE PERIOD OF SUSPENSION, TO REQUIRE AN IGNITION INTERLOCK DEVICE IF A FIRST</w:t>
      </w:r>
      <w:r w:rsidRPr="006C61B1">
        <w:rPr>
          <w:szCs w:val="22"/>
        </w:rPr>
        <w:noBreakHyphen/>
        <w:t>TIME OFFENDER OF DRIVING UNDER THE INFLUENCE SEEKS TO END A SUSPENSION.</w:t>
      </w:r>
    </w:p>
    <w:p w:rsidR="006C61B1" w:rsidRPr="006C61B1" w:rsidRDefault="006C61B1" w:rsidP="006C61B1">
      <w:pPr>
        <w:rPr>
          <w:szCs w:val="22"/>
        </w:rPr>
      </w:pPr>
      <w:r w:rsidRPr="006C61B1">
        <w:rPr>
          <w:szCs w:val="22"/>
        </w:rPr>
        <w:tab/>
        <w:t>Senator MALLOY objected to further consideration of the Bill.</w:t>
      </w:r>
    </w:p>
    <w:p w:rsidR="006C61B1" w:rsidRPr="006C61B1" w:rsidRDefault="006C61B1" w:rsidP="006C61B1">
      <w:pPr>
        <w:rPr>
          <w:szCs w:val="22"/>
        </w:rPr>
      </w:pPr>
    </w:p>
    <w:p w:rsidR="006C61B1" w:rsidRPr="006C61B1" w:rsidRDefault="006C61B1" w:rsidP="006C61B1">
      <w:pPr>
        <w:tabs>
          <w:tab w:val="right" w:pos="8640"/>
        </w:tabs>
        <w:jc w:val="center"/>
        <w:rPr>
          <w:b/>
          <w:color w:val="auto"/>
          <w:szCs w:val="22"/>
        </w:rPr>
      </w:pPr>
      <w:r w:rsidRPr="006C61B1">
        <w:rPr>
          <w:b/>
          <w:color w:val="auto"/>
          <w:szCs w:val="22"/>
        </w:rPr>
        <w:t>READ THE THIRD TIME</w:t>
      </w:r>
    </w:p>
    <w:p w:rsidR="006C61B1" w:rsidRPr="006C61B1" w:rsidRDefault="006C61B1" w:rsidP="006C61B1">
      <w:pPr>
        <w:tabs>
          <w:tab w:val="right" w:pos="8640"/>
        </w:tabs>
        <w:jc w:val="center"/>
        <w:rPr>
          <w:b/>
          <w:color w:val="auto"/>
          <w:szCs w:val="22"/>
        </w:rPr>
      </w:pPr>
      <w:r w:rsidRPr="006C61B1">
        <w:rPr>
          <w:b/>
          <w:color w:val="auto"/>
          <w:szCs w:val="22"/>
        </w:rPr>
        <w:t>SENT TO THE HOUSE</w:t>
      </w:r>
    </w:p>
    <w:p w:rsidR="006C61B1" w:rsidRPr="006C61B1" w:rsidRDefault="006C61B1" w:rsidP="006C61B1">
      <w:pPr>
        <w:tabs>
          <w:tab w:val="right" w:pos="8640"/>
        </w:tabs>
        <w:rPr>
          <w:color w:val="auto"/>
          <w:szCs w:val="22"/>
        </w:rPr>
      </w:pPr>
      <w:r w:rsidRPr="006C61B1">
        <w:rPr>
          <w:color w:val="auto"/>
          <w:szCs w:val="22"/>
        </w:rPr>
        <w:tab/>
        <w:t>The following Bills were read the third time and ordered sent to the House of Representatives:</w:t>
      </w:r>
    </w:p>
    <w:p w:rsidR="006C61B1" w:rsidRPr="006C61B1" w:rsidRDefault="006C61B1" w:rsidP="006C61B1">
      <w:pPr>
        <w:suppressAutoHyphens/>
        <w:rPr>
          <w:szCs w:val="22"/>
        </w:rPr>
      </w:pPr>
      <w:r w:rsidRPr="006C61B1">
        <w:rPr>
          <w:szCs w:val="22"/>
        </w:rPr>
        <w:tab/>
        <w:t>S. 425</w:t>
      </w:r>
      <w:r w:rsidRPr="006C61B1">
        <w:rPr>
          <w:szCs w:val="22"/>
        </w:rPr>
        <w:fldChar w:fldCharType="begin"/>
      </w:r>
      <w:r w:rsidRPr="006C61B1">
        <w:rPr>
          <w:szCs w:val="22"/>
        </w:rPr>
        <w:instrText xml:space="preserve"> XE "S. 425" \b </w:instrText>
      </w:r>
      <w:r w:rsidRPr="006C61B1">
        <w:rPr>
          <w:szCs w:val="22"/>
        </w:rPr>
        <w:fldChar w:fldCharType="end"/>
      </w:r>
      <w:r w:rsidRPr="006C61B1">
        <w:rPr>
          <w:szCs w:val="22"/>
        </w:rPr>
        <w:t xml:space="preserve"> -- Senators Alexander, McLeod, Young and Gustafson:  A BILL TO AMEND ARTICLE 1, CHAPTER 35, TITLE 43 OF THE 1976 CODE, RELATING TO DUTIES AND PROCEDURES OF INVESTIGATIVE ENTITIES CONCERNING ADULT PROTECTION, BY ADDING SECTION 43</w:t>
      </w:r>
      <w:r w:rsidRPr="006C61B1">
        <w:rPr>
          <w:szCs w:val="22"/>
        </w:rPr>
        <w:noBreakHyphen/>
        <w:t>35</w:t>
      </w:r>
      <w:r w:rsidRPr="006C61B1">
        <w:rPr>
          <w:szCs w:val="22"/>
        </w:rPr>
        <w:noBreakHyphen/>
        <w:t>87, TO AUTHORIZE BANKING INSTITUTIONS TO DECLINE CERTAIN FINANCIAL TRANSACTION REQUESTS IN CASES OF THE SUSPECTED FINANCIAL EXPLOITATION OF A VULNERABLE ADULT, AND TO DEFINE NECESSARY TERMS.</w:t>
      </w:r>
    </w:p>
    <w:p w:rsidR="006C61B1" w:rsidRPr="006C61B1" w:rsidRDefault="006C61B1" w:rsidP="006C61B1">
      <w:pPr>
        <w:rPr>
          <w:szCs w:val="22"/>
        </w:rPr>
      </w:pPr>
      <w:r w:rsidRPr="006C61B1">
        <w:rPr>
          <w:szCs w:val="22"/>
        </w:rPr>
        <w:tab/>
        <w:t>Senator YOUNG explained the Bill.</w:t>
      </w:r>
    </w:p>
    <w:p w:rsidR="006C61B1" w:rsidRPr="006C61B1" w:rsidRDefault="006C61B1" w:rsidP="006C61B1">
      <w:pPr>
        <w:rPr>
          <w:szCs w:val="22"/>
        </w:rPr>
      </w:pPr>
    </w:p>
    <w:p w:rsidR="006C61B1" w:rsidRPr="006C61B1" w:rsidRDefault="006C61B1" w:rsidP="002537A9">
      <w:pPr>
        <w:keepNext/>
        <w:keepLines/>
        <w:suppressAutoHyphens/>
        <w:rPr>
          <w:szCs w:val="22"/>
        </w:rPr>
      </w:pPr>
      <w:r w:rsidRPr="006C61B1">
        <w:rPr>
          <w:szCs w:val="22"/>
        </w:rPr>
        <w:tab/>
        <w:t>S. 499</w:t>
      </w:r>
      <w:r w:rsidRPr="006C61B1">
        <w:rPr>
          <w:szCs w:val="22"/>
        </w:rPr>
        <w:fldChar w:fldCharType="begin"/>
      </w:r>
      <w:r w:rsidRPr="006C61B1">
        <w:rPr>
          <w:szCs w:val="22"/>
        </w:rPr>
        <w:instrText xml:space="preserve"> XE "S. 499" \b </w:instrText>
      </w:r>
      <w:r w:rsidRPr="006C61B1">
        <w:rPr>
          <w:szCs w:val="22"/>
        </w:rPr>
        <w:fldChar w:fldCharType="end"/>
      </w:r>
      <w:r w:rsidRPr="006C61B1">
        <w:rPr>
          <w:szCs w:val="22"/>
        </w:rPr>
        <w:t xml:space="preserve"> -- Senators Campsen, Rice, Talley, Loftis, Climer and Kimbrell:  A BILL </w:t>
      </w:r>
      <w:r w:rsidRPr="006C61B1">
        <w:rPr>
          <w:color w:val="000000" w:themeColor="text1"/>
          <w:szCs w:val="22"/>
        </w:rPr>
        <w:t>TO ENACT THE “SOUTH CAROLINA ELECTION COMMISSION RESTRUCTURING ACT”;</w:t>
      </w:r>
      <w:r w:rsidRPr="006C61B1">
        <w:rPr>
          <w:szCs w:val="22"/>
        </w:rPr>
        <w:t xml:space="preserve"> TO AMEND CHAPTER 1, TITLE 7 OF THE 1976 CODE, RELATING TO ELECTIONS, BY ADDING SECTION 7-1-110, TO PROVIDE THAT THE PRESIDENT OF THE SENATE AND SPEAKER OF THE HOUSE OF REPRESENTATIVES HAVE THE RIGHT TO INTERVENE AND HAVE STANDING ON BEHALF OF THEIR RESPECTIVE BODIES IN ACTIONS THAT CHALLENGE THE VALIDITY OF AN ELECTION LAW, AN ELECTION POLICY, OR THE MANNER IN WHICH AN ELECTION IS CONDUCTED; TO AMEND SECTION 7-3-10(a) OF THE 1976 CODE, RELATING TO THE STATE ELECTION COMMISSION, TO PROVIDE THAT THE MEMBERSHIP OF THE COMMISSION CONSISTS OF FIVE MEMBERS APPOINTED BY THE GOVERNOR UPON THE ADVICE AND CONSENT OF THE SENATE; AND TO AMEND SECTION 7-3-20(A) OF THE 1976 CODE, RELATING TO THE EXECUTIVE DIRECTOR OF THE STATE ELECTION COMMISSION, TO REVISE HIS PROCEDURE OF APPOINTMENT.</w:t>
      </w:r>
    </w:p>
    <w:p w:rsidR="006C61B1" w:rsidRPr="006C61B1" w:rsidRDefault="006C61B1" w:rsidP="002537A9">
      <w:pPr>
        <w:keepNext/>
        <w:keepLines/>
        <w:rPr>
          <w:szCs w:val="22"/>
        </w:rPr>
      </w:pPr>
      <w:r w:rsidRPr="006C61B1">
        <w:rPr>
          <w:szCs w:val="22"/>
        </w:rPr>
        <w:tab/>
        <w:t>Senator KIMPSON spoke on the Bill.</w:t>
      </w:r>
    </w:p>
    <w:p w:rsidR="006C61B1" w:rsidRPr="006C61B1" w:rsidRDefault="006C61B1" w:rsidP="006C61B1">
      <w:pPr>
        <w:rPr>
          <w:szCs w:val="22"/>
        </w:rPr>
      </w:pPr>
    </w:p>
    <w:p w:rsidR="006C61B1" w:rsidRPr="006C61B1" w:rsidRDefault="006C61B1" w:rsidP="006C61B1">
      <w:pPr>
        <w:jc w:val="center"/>
        <w:rPr>
          <w:b/>
          <w:szCs w:val="22"/>
        </w:rPr>
      </w:pPr>
      <w:r w:rsidRPr="006C61B1">
        <w:rPr>
          <w:b/>
          <w:szCs w:val="22"/>
        </w:rPr>
        <w:t>AMENDMENT PROPOSED, OBJECTION</w:t>
      </w:r>
    </w:p>
    <w:p w:rsidR="006C61B1" w:rsidRPr="006C61B1" w:rsidRDefault="006C61B1" w:rsidP="006C61B1">
      <w:pPr>
        <w:suppressAutoHyphens/>
        <w:rPr>
          <w:szCs w:val="22"/>
        </w:rPr>
      </w:pPr>
      <w:r w:rsidRPr="006C61B1">
        <w:rPr>
          <w:szCs w:val="22"/>
        </w:rPr>
        <w:tab/>
        <w:t>S. 351</w:t>
      </w:r>
      <w:r w:rsidRPr="006C61B1">
        <w:rPr>
          <w:szCs w:val="22"/>
        </w:rPr>
        <w:fldChar w:fldCharType="begin"/>
      </w:r>
      <w:r w:rsidRPr="006C61B1">
        <w:rPr>
          <w:szCs w:val="22"/>
        </w:rPr>
        <w:instrText xml:space="preserve"> XE “S. 351” \b </w:instrText>
      </w:r>
      <w:r w:rsidRPr="006C61B1">
        <w:rPr>
          <w:szCs w:val="22"/>
        </w:rPr>
        <w:fldChar w:fldCharType="end"/>
      </w:r>
      <w:r w:rsidRPr="006C61B1">
        <w:rPr>
          <w:szCs w:val="22"/>
        </w:rPr>
        <w:t xml:space="preserve"> -- Senators McLeod, Malloy and Allen:  A BILL TO AMEND SECTION 24-3-180 OF THE 1976 CODE, RELATING TO PROVIDING TRANSPORTATION AND CLOTHES TO A DISCHARGED INMATE, TO PROVIDE THAT THE INMATE MUST BE PROVIDED WITH WRITTEN NOTICE THAT THE INMATE IS ELIGIBLE TO REGISTER TO VOTE AND INSTRUCTIONS CONCERNING HOW TO REGISTER TO VOTE; TO AMEND ARTICLE 1, CHAPTER 13, TITLE 24 OF THE 1976 CODE, RELATING TO PRISONERS GENERALLY, BY ADDING SECTION 24-13-190, TO PROVIDE THAT AN INMATE MUST BE PROVIDED WITH WRITTEN NOTICE THAT HE MAY REGISTER TO VOTE AND INSTRUCTIONS ABOUT HOW TO REGISTER TO VOTE AT THE COMPLETION OF HIS SENTENCE; TO AMEND ARTICLE 5, CHAPTER 21, TITLE 24 OF THE 1976 CODE, RELATING TO PROBATION, BY ADDING SECTION 24-21-495, TO PROVIDE THAT A PERSON’S PROBATION AGENT MUST PROVIDE HIM WITH WRITTEN NOTICE THAT HE MAY REGISTER TO VOTE AND INSTRUCTIONS ABOUT HOW TO REGISTER TO VOTE AT THE COMPLETION OF HIS SENTENCE; TO AMEND ARTICLE 7, CHAPTER 21, TITLE 24 OF THE 1976 CODE, RELATING TO PAROLE, BY ADDING SECTION 24-21-720, TO PROVIDE THAT A PAROLEE MUST BE PROVIDED WITH WRITTEN NOTICE THAT HE MAY REGISTER TO VOTE AND INSTRUCTIONS ABOUT HOW TO REGISTER TO VOTE AT THE COMPLETION OF HIS SENTENCE; TO AMEND SECTION 24-21-930 OF THE 1976 CODE, RELATING TO THE RESTORATION OF CIVIL RIGHTS UPON RECEIVING A PARDON, TO REQUIRE THAT A PARDON ORDER SHALL EXPLICITLY STATE THAT THE RESTORATION OF CIVIL RIGHTS INCLUDES THE RIGHT TO VOTE AND THAT THE PARDONED PERSON IS PROVIDED WITH INSTRUCTIONS ABOUT HOW TO REGISTER TO VOTE.</w:t>
      </w:r>
    </w:p>
    <w:p w:rsidR="006C61B1" w:rsidRPr="006C61B1" w:rsidRDefault="006C61B1" w:rsidP="006C61B1">
      <w:pPr>
        <w:tabs>
          <w:tab w:val="center" w:pos="4320"/>
          <w:tab w:val="right" w:pos="8640"/>
        </w:tabs>
        <w:rPr>
          <w:bCs/>
          <w:color w:val="auto"/>
          <w:szCs w:val="22"/>
        </w:rPr>
      </w:pPr>
      <w:r w:rsidRPr="006C61B1">
        <w:rPr>
          <w:bCs/>
          <w:color w:val="auto"/>
          <w:szCs w:val="22"/>
        </w:rPr>
        <w:tab/>
        <w:t>The Senate proceeded to a consideration of the Bill.</w:t>
      </w:r>
    </w:p>
    <w:p w:rsidR="006C61B1" w:rsidRPr="006C61B1" w:rsidRDefault="006C61B1" w:rsidP="006C61B1">
      <w:pPr>
        <w:rPr>
          <w:szCs w:val="22"/>
        </w:rPr>
      </w:pPr>
    </w:p>
    <w:p w:rsidR="006C61B1" w:rsidRPr="006C61B1" w:rsidRDefault="006C61B1" w:rsidP="006C61B1">
      <w:pPr>
        <w:keepNext/>
        <w:keepLines/>
        <w:rPr>
          <w:snapToGrid w:val="0"/>
          <w:szCs w:val="22"/>
        </w:rPr>
      </w:pPr>
      <w:r w:rsidRPr="006C61B1">
        <w:rPr>
          <w:snapToGrid w:val="0"/>
          <w:szCs w:val="22"/>
        </w:rPr>
        <w:tab/>
        <w:t>Senators MARTIN and McLEOD proposed the following amendment (351MW1):</w:t>
      </w:r>
    </w:p>
    <w:p w:rsidR="006C61B1" w:rsidRPr="006C61B1" w:rsidRDefault="006C61B1" w:rsidP="006C61B1">
      <w:pPr>
        <w:keepNext/>
        <w:keepLines/>
        <w:rPr>
          <w:snapToGrid w:val="0"/>
          <w:color w:val="auto"/>
          <w:szCs w:val="22"/>
        </w:rPr>
      </w:pPr>
      <w:r w:rsidRPr="006C61B1">
        <w:rPr>
          <w:snapToGrid w:val="0"/>
          <w:color w:val="auto"/>
          <w:szCs w:val="22"/>
        </w:rPr>
        <w:tab/>
        <w:t xml:space="preserve">Amend the bill, as and if amended, page 2, by striking line 20 and inserting the following: </w:t>
      </w:r>
    </w:p>
    <w:p w:rsidR="006C61B1" w:rsidRPr="006C61B1" w:rsidRDefault="006C61B1" w:rsidP="006C61B1">
      <w:pPr>
        <w:rPr>
          <w:szCs w:val="22"/>
        </w:rPr>
      </w:pPr>
      <w:r w:rsidRPr="006C61B1">
        <w:rPr>
          <w:snapToGrid w:val="0"/>
          <w:szCs w:val="22"/>
        </w:rPr>
        <w:tab/>
      </w:r>
      <w:r w:rsidRPr="006C61B1">
        <w:rPr>
          <w:snapToGrid w:val="0"/>
          <w:color w:val="auto"/>
          <w:szCs w:val="22"/>
        </w:rPr>
        <w:t>/</w:t>
      </w:r>
      <w:r w:rsidRPr="006C61B1">
        <w:rPr>
          <w:snapToGrid w:val="0"/>
          <w:color w:val="auto"/>
          <w:szCs w:val="22"/>
        </w:rPr>
        <w:tab/>
      </w:r>
      <w:r w:rsidRPr="006C61B1">
        <w:rPr>
          <w:snapToGrid w:val="0"/>
          <w:color w:val="auto"/>
          <w:szCs w:val="22"/>
        </w:rPr>
        <w:tab/>
      </w:r>
      <w:r w:rsidRPr="006C61B1">
        <w:rPr>
          <w:szCs w:val="22"/>
          <w:u w:val="single" w:color="000000" w:themeColor="text1"/>
        </w:rPr>
        <w:t xml:space="preserve">probation, parole, then </w:t>
      </w:r>
      <w:r w:rsidRPr="006C61B1">
        <w:rPr>
          <w:szCs w:val="22"/>
        </w:rPr>
        <w:tab/>
      </w:r>
      <w:r w:rsidRPr="006C61B1">
        <w:rPr>
          <w:szCs w:val="22"/>
        </w:rPr>
        <w:tab/>
      </w:r>
      <w:r w:rsidRPr="006C61B1">
        <w:rPr>
          <w:szCs w:val="22"/>
        </w:rPr>
        <w:tab/>
      </w:r>
      <w:r w:rsidRPr="006C61B1">
        <w:rPr>
          <w:szCs w:val="22"/>
        </w:rPr>
        <w:tab/>
        <w:t xml:space="preserve">/ </w:t>
      </w:r>
    </w:p>
    <w:p w:rsidR="006C61B1" w:rsidRPr="006C61B1" w:rsidRDefault="006C61B1" w:rsidP="006C61B1">
      <w:pPr>
        <w:rPr>
          <w:color w:val="auto"/>
          <w:szCs w:val="22"/>
        </w:rPr>
      </w:pPr>
      <w:r w:rsidRPr="006C61B1">
        <w:rPr>
          <w:szCs w:val="22"/>
        </w:rPr>
        <w:tab/>
      </w:r>
      <w:r w:rsidRPr="006C61B1">
        <w:rPr>
          <w:color w:val="auto"/>
          <w:szCs w:val="22"/>
        </w:rPr>
        <w:t xml:space="preserve">Further amend the bill, as and if amended, page 2, by striking lines 31-32 and inserting the following: </w:t>
      </w:r>
    </w:p>
    <w:p w:rsidR="006C61B1" w:rsidRPr="006C61B1" w:rsidRDefault="006C61B1" w:rsidP="006C61B1">
      <w:pPr>
        <w:rPr>
          <w:color w:val="auto"/>
          <w:szCs w:val="22"/>
        </w:rPr>
      </w:pPr>
      <w:r w:rsidRPr="006C61B1">
        <w:rPr>
          <w:szCs w:val="22"/>
        </w:rPr>
        <w:tab/>
      </w:r>
      <w:r w:rsidRPr="006C61B1">
        <w:rPr>
          <w:color w:val="auto"/>
          <w:szCs w:val="22"/>
        </w:rPr>
        <w:t xml:space="preserve">/ </w:t>
      </w:r>
      <w:r w:rsidRPr="006C61B1">
        <w:rPr>
          <w:color w:val="auto"/>
          <w:szCs w:val="22"/>
        </w:rPr>
        <w:tab/>
        <w:t xml:space="preserve">sentence, including probation, parole, then a detention facility, as defined by Section </w:t>
      </w:r>
      <w:r w:rsidRPr="006C61B1">
        <w:rPr>
          <w:color w:val="auto"/>
          <w:szCs w:val="22"/>
        </w:rPr>
        <w:tab/>
      </w:r>
      <w:r w:rsidRPr="006C61B1">
        <w:rPr>
          <w:color w:val="auto"/>
          <w:szCs w:val="22"/>
        </w:rPr>
        <w:tab/>
        <w:t>/</w:t>
      </w:r>
    </w:p>
    <w:p w:rsidR="006C61B1" w:rsidRPr="006C61B1" w:rsidRDefault="006C61B1" w:rsidP="006C61B1">
      <w:pPr>
        <w:rPr>
          <w:color w:val="auto"/>
          <w:szCs w:val="22"/>
        </w:rPr>
      </w:pPr>
      <w:r w:rsidRPr="006C61B1">
        <w:rPr>
          <w:szCs w:val="22"/>
        </w:rPr>
        <w:tab/>
      </w:r>
      <w:r w:rsidRPr="006C61B1">
        <w:rPr>
          <w:color w:val="auto"/>
          <w:szCs w:val="22"/>
        </w:rPr>
        <w:t xml:space="preserve">Further amend the bill, as and if amended, page 2, by striking lines 42-43 and inserting the following: </w:t>
      </w:r>
    </w:p>
    <w:p w:rsidR="006C61B1" w:rsidRPr="006C61B1" w:rsidRDefault="006C61B1" w:rsidP="006C61B1">
      <w:pPr>
        <w:rPr>
          <w:color w:val="auto"/>
          <w:szCs w:val="22"/>
        </w:rPr>
      </w:pPr>
      <w:r w:rsidRPr="006C61B1">
        <w:rPr>
          <w:szCs w:val="22"/>
        </w:rPr>
        <w:tab/>
      </w:r>
      <w:r w:rsidRPr="006C61B1">
        <w:rPr>
          <w:color w:val="auto"/>
          <w:szCs w:val="22"/>
        </w:rPr>
        <w:t>/</w:t>
      </w:r>
      <w:r w:rsidRPr="006C61B1">
        <w:rPr>
          <w:color w:val="auto"/>
          <w:szCs w:val="22"/>
        </w:rPr>
        <w:tab/>
      </w:r>
      <w:r w:rsidRPr="006C61B1">
        <w:rPr>
          <w:color w:val="auto"/>
          <w:szCs w:val="22"/>
        </w:rPr>
        <w:tab/>
        <w:t xml:space="preserve">all terms of his sentence, then the probation agent must provide a written notice </w:t>
      </w:r>
      <w:r w:rsidRPr="006C61B1">
        <w:rPr>
          <w:color w:val="auto"/>
          <w:szCs w:val="22"/>
        </w:rPr>
        <w:tab/>
        <w:t xml:space="preserve">/ </w:t>
      </w:r>
    </w:p>
    <w:p w:rsidR="006C61B1" w:rsidRPr="006C61B1" w:rsidRDefault="006C61B1" w:rsidP="006C61B1">
      <w:pPr>
        <w:rPr>
          <w:color w:val="auto"/>
          <w:szCs w:val="22"/>
        </w:rPr>
      </w:pPr>
      <w:r w:rsidRPr="006C61B1">
        <w:rPr>
          <w:szCs w:val="22"/>
        </w:rPr>
        <w:tab/>
      </w:r>
      <w:r w:rsidRPr="006C61B1">
        <w:rPr>
          <w:color w:val="auto"/>
          <w:szCs w:val="22"/>
        </w:rPr>
        <w:t xml:space="preserve">Further amend the bill, as and if amended, page 3, by striking lines 27-32 and inserting the following: </w:t>
      </w:r>
    </w:p>
    <w:p w:rsidR="006C61B1" w:rsidRPr="006C61B1" w:rsidRDefault="006C61B1" w:rsidP="006C61B1">
      <w:pPr>
        <w:rPr>
          <w:color w:val="auto"/>
          <w:szCs w:val="22"/>
          <w:lang w:val="en-PH"/>
        </w:rPr>
      </w:pPr>
      <w:r w:rsidRPr="006C61B1">
        <w:rPr>
          <w:szCs w:val="22"/>
        </w:rPr>
        <w:tab/>
      </w:r>
      <w:r w:rsidRPr="006C61B1">
        <w:rPr>
          <w:color w:val="auto"/>
          <w:szCs w:val="22"/>
        </w:rPr>
        <w:t>/</w:t>
      </w:r>
      <w:r w:rsidRPr="006C61B1">
        <w:rPr>
          <w:color w:val="auto"/>
          <w:szCs w:val="22"/>
        </w:rPr>
        <w:tab/>
      </w:r>
      <w:r w:rsidRPr="006C61B1">
        <w:rPr>
          <w:color w:val="auto"/>
          <w:szCs w:val="22"/>
          <w:lang w:val="en-PH"/>
        </w:rPr>
        <w:t>sentence, including probation</w:t>
      </w:r>
      <w:r w:rsidRPr="006C61B1">
        <w:rPr>
          <w:color w:val="auto"/>
          <w:szCs w:val="22"/>
          <w:u w:val="single"/>
          <w:lang w:val="en-PH"/>
        </w:rPr>
        <w:t>,</w:t>
      </w:r>
      <w:r w:rsidRPr="006C61B1">
        <w:rPr>
          <w:color w:val="auto"/>
          <w:szCs w:val="22"/>
          <w:lang w:val="en-PH"/>
        </w:rPr>
        <w:t xml:space="preserve"> </w:t>
      </w:r>
      <w:r w:rsidRPr="006C61B1">
        <w:rPr>
          <w:strike/>
          <w:color w:val="auto"/>
          <w:szCs w:val="22"/>
          <w:lang w:val="en-PH"/>
        </w:rPr>
        <w:t>and</w:t>
      </w:r>
      <w:r w:rsidRPr="006C61B1">
        <w:rPr>
          <w:color w:val="auto"/>
          <w:szCs w:val="22"/>
          <w:lang w:val="en-PH"/>
        </w:rPr>
        <w:t xml:space="preserve"> parole time unless sooner pardoned.</w:t>
      </w:r>
      <w:r w:rsidRPr="006C61B1">
        <w:rPr>
          <w:color w:val="auto"/>
          <w:szCs w:val="22"/>
          <w:lang w:val="en-PH"/>
        </w:rPr>
        <w:tab/>
      </w:r>
      <w:r w:rsidRPr="006C61B1">
        <w:rPr>
          <w:color w:val="auto"/>
          <w:szCs w:val="22"/>
          <w:lang w:val="en-PH"/>
        </w:rPr>
        <w:tab/>
      </w:r>
      <w:r w:rsidRPr="006C61B1">
        <w:rPr>
          <w:color w:val="auto"/>
          <w:szCs w:val="22"/>
          <w:lang w:val="en-PH"/>
        </w:rPr>
        <w:tab/>
        <w:t xml:space="preserve">/ </w:t>
      </w:r>
    </w:p>
    <w:p w:rsidR="006C61B1" w:rsidRPr="006C61B1" w:rsidRDefault="006C61B1" w:rsidP="006C61B1">
      <w:pPr>
        <w:rPr>
          <w:snapToGrid w:val="0"/>
          <w:color w:val="auto"/>
          <w:szCs w:val="22"/>
        </w:rPr>
      </w:pPr>
      <w:r w:rsidRPr="006C61B1">
        <w:rPr>
          <w:snapToGrid w:val="0"/>
          <w:color w:val="auto"/>
          <w:szCs w:val="22"/>
        </w:rPr>
        <w:tab/>
        <w:t>Renumber sections to conform.</w:t>
      </w:r>
    </w:p>
    <w:p w:rsidR="006C61B1" w:rsidRPr="006C61B1" w:rsidRDefault="006C61B1" w:rsidP="006C61B1">
      <w:pPr>
        <w:rPr>
          <w:snapToGrid w:val="0"/>
          <w:szCs w:val="22"/>
        </w:rPr>
      </w:pPr>
      <w:r w:rsidRPr="006C61B1">
        <w:rPr>
          <w:snapToGrid w:val="0"/>
          <w:color w:val="auto"/>
          <w:szCs w:val="22"/>
        </w:rPr>
        <w:tab/>
        <w:t>Amend title to conform.</w:t>
      </w:r>
    </w:p>
    <w:p w:rsidR="006C61B1" w:rsidRPr="006C61B1" w:rsidRDefault="006C61B1" w:rsidP="006C61B1">
      <w:pPr>
        <w:rPr>
          <w:snapToGrid w:val="0"/>
          <w:szCs w:val="22"/>
        </w:rPr>
      </w:pPr>
    </w:p>
    <w:p w:rsidR="006C61B1" w:rsidRPr="006C61B1" w:rsidRDefault="006C61B1" w:rsidP="006C61B1">
      <w:pPr>
        <w:rPr>
          <w:snapToGrid w:val="0"/>
          <w:color w:val="auto"/>
          <w:szCs w:val="22"/>
        </w:rPr>
      </w:pPr>
      <w:r w:rsidRPr="006C61B1">
        <w:rPr>
          <w:snapToGrid w:val="0"/>
          <w:color w:val="auto"/>
          <w:szCs w:val="22"/>
        </w:rPr>
        <w:tab/>
        <w:t>Senator MARTIN explained the amendment.</w:t>
      </w:r>
    </w:p>
    <w:p w:rsidR="006C61B1" w:rsidRPr="006C61B1" w:rsidRDefault="006C61B1" w:rsidP="006C61B1">
      <w:pPr>
        <w:rPr>
          <w:snapToGrid w:val="0"/>
          <w:szCs w:val="22"/>
        </w:rPr>
      </w:pPr>
    </w:p>
    <w:p w:rsidR="006C61B1" w:rsidRPr="006C61B1" w:rsidRDefault="006C61B1" w:rsidP="006C61B1">
      <w:pPr>
        <w:rPr>
          <w:snapToGrid w:val="0"/>
          <w:color w:val="auto"/>
          <w:szCs w:val="22"/>
        </w:rPr>
      </w:pPr>
      <w:r w:rsidRPr="006C61B1">
        <w:rPr>
          <w:snapToGrid w:val="0"/>
          <w:color w:val="auto"/>
          <w:szCs w:val="22"/>
        </w:rPr>
        <w:tab/>
        <w:t>Senator HEMBREE objected to further consideration of the Bill.</w:t>
      </w:r>
    </w:p>
    <w:p w:rsidR="006C61B1" w:rsidRPr="006C61B1" w:rsidRDefault="006C61B1" w:rsidP="006C61B1">
      <w:pPr>
        <w:rPr>
          <w:szCs w:val="22"/>
        </w:rPr>
      </w:pPr>
    </w:p>
    <w:p w:rsidR="006C61B1" w:rsidRPr="006C61B1" w:rsidRDefault="006C61B1" w:rsidP="002537A9">
      <w:pPr>
        <w:jc w:val="center"/>
        <w:rPr>
          <w:b/>
          <w:szCs w:val="22"/>
        </w:rPr>
      </w:pPr>
      <w:r w:rsidRPr="006C61B1">
        <w:rPr>
          <w:b/>
          <w:szCs w:val="22"/>
        </w:rPr>
        <w:t>OBJECTION</w:t>
      </w:r>
    </w:p>
    <w:p w:rsidR="006C61B1" w:rsidRPr="006C61B1" w:rsidRDefault="006C61B1" w:rsidP="002537A9">
      <w:pPr>
        <w:suppressAutoHyphens/>
        <w:rPr>
          <w:szCs w:val="22"/>
        </w:rPr>
      </w:pPr>
      <w:r w:rsidRPr="006C61B1">
        <w:rPr>
          <w:b/>
          <w:szCs w:val="22"/>
        </w:rPr>
        <w:tab/>
      </w:r>
      <w:r w:rsidRPr="006C61B1">
        <w:rPr>
          <w:szCs w:val="22"/>
        </w:rPr>
        <w:t>S. 628</w:t>
      </w:r>
      <w:r w:rsidRPr="006C61B1">
        <w:rPr>
          <w:szCs w:val="22"/>
        </w:rPr>
        <w:fldChar w:fldCharType="begin"/>
      </w:r>
      <w:r w:rsidRPr="006C61B1">
        <w:rPr>
          <w:szCs w:val="22"/>
        </w:rPr>
        <w:instrText xml:space="preserve"> XE "S. 628" \b </w:instrText>
      </w:r>
      <w:r w:rsidRPr="006C61B1">
        <w:rPr>
          <w:szCs w:val="22"/>
        </w:rPr>
        <w:fldChar w:fldCharType="end"/>
      </w:r>
      <w:r w:rsidRPr="006C61B1">
        <w:rPr>
          <w:szCs w:val="22"/>
        </w:rPr>
        <w:t xml:space="preserve"> -- Senator Davis:  A BILL TO ENACT THE “PHARMACY ACCESS ACT”; TO AMEND CHAPTER 43, TITLE 40 OF THE 1976 CODE, RELATING TO THE SOUTH CAROLINA PHARMACY PRACTICE ACT, BY ADDING SECTIONS 40-43-210 THROUGH 40-43-280, TO PROVIDE THAT </w:t>
      </w:r>
      <w:r w:rsidRPr="006C61B1">
        <w:rPr>
          <w:color w:val="000000" w:themeColor="text1"/>
          <w:szCs w:val="22"/>
        </w:rPr>
        <w:t>THE SOUTH CAROLINA PHARMACY PRACTICE ACT DOES NOT CREATE A DUTY OF CARE FOR A PERSON WHO PRESCRIBES OR DISPENSES A SELF</w:t>
      </w:r>
      <w:r w:rsidRPr="006C61B1">
        <w:rPr>
          <w:color w:val="000000" w:themeColor="text1"/>
          <w:szCs w:val="22"/>
        </w:rPr>
        <w:noBreakHyphen/>
        <w:t xml:space="preserve">ADMINISTERED HORMONAL CONTRACEPTIVE OR </w:t>
      </w:r>
      <w:r w:rsidRPr="006C61B1">
        <w:rPr>
          <w:bCs/>
          <w:color w:val="000000" w:themeColor="text1"/>
          <w:szCs w:val="22"/>
        </w:rPr>
        <w:t xml:space="preserve">ADMINISTERS AN INJECTABLE HORMONAL CONTRACEPTIVE, TO PROVIDE THAT CERTAIN PHARMACISTS MAY DISPENSE </w:t>
      </w:r>
      <w:r w:rsidRPr="006C61B1">
        <w:rPr>
          <w:color w:val="000000" w:themeColor="text1"/>
          <w:szCs w:val="22"/>
        </w:rPr>
        <w:t>A SELF</w:t>
      </w:r>
      <w:r w:rsidRPr="006C61B1">
        <w:rPr>
          <w:color w:val="000000" w:themeColor="text1"/>
          <w:szCs w:val="22"/>
        </w:rPr>
        <w:noBreakHyphen/>
        <w:t xml:space="preserve">ADMINISTERED HORMONAL CONTRACEPTIVE OR </w:t>
      </w:r>
      <w:r w:rsidRPr="006C61B1">
        <w:rPr>
          <w:bCs/>
          <w:color w:val="000000" w:themeColor="text1"/>
          <w:szCs w:val="22"/>
        </w:rPr>
        <w:t>ADMINISTER AN INJECTABLE HORMONAL CONTRACEPTIVE</w:t>
      </w:r>
      <w:r w:rsidRPr="006C61B1">
        <w:rPr>
          <w:color w:val="000000" w:themeColor="text1"/>
          <w:szCs w:val="22"/>
        </w:rPr>
        <w:t xml:space="preserve"> </w:t>
      </w:r>
      <w:r w:rsidRPr="006C61B1">
        <w:rPr>
          <w:bCs/>
          <w:color w:val="000000" w:themeColor="text1"/>
          <w:szCs w:val="22"/>
        </w:rPr>
        <w:t>PURSUANT TO A STANDING PRESCRIPTION DRUG ORDER, TO PROVIDE A JOINT PROTOCOL FOR</w:t>
      </w:r>
      <w:r w:rsidRPr="006C61B1">
        <w:rPr>
          <w:color w:val="000000" w:themeColor="text1"/>
          <w:szCs w:val="22"/>
          <w:shd w:val="clear" w:color="auto" w:fill="FFFFFF"/>
        </w:rPr>
        <w:t xml:space="preserve"> DISPENSING A </w:t>
      </w:r>
      <w:r w:rsidRPr="006C61B1">
        <w:rPr>
          <w:szCs w:val="22"/>
        </w:rPr>
        <w:t>SELF</w:t>
      </w:r>
      <w:r w:rsidRPr="006C61B1">
        <w:rPr>
          <w:szCs w:val="22"/>
        </w:rPr>
        <w:noBreakHyphen/>
        <w:t xml:space="preserve">ADMINISTERED HORMONAL CONTRACEPTIVE OR </w:t>
      </w:r>
      <w:r w:rsidRPr="006C61B1">
        <w:rPr>
          <w:bCs/>
          <w:szCs w:val="22"/>
        </w:rPr>
        <w:t>ADMINISTERING AN INJECTABLE HORMONAL CONTRACEPTIVE</w:t>
      </w:r>
      <w:r w:rsidRPr="006C61B1">
        <w:rPr>
          <w:color w:val="000000" w:themeColor="text1"/>
          <w:szCs w:val="22"/>
          <w:shd w:val="clear" w:color="auto" w:fill="FFFFFF"/>
        </w:rPr>
        <w:t xml:space="preserve"> WITHOUT A PATIENT</w:t>
      </w:r>
      <w:r w:rsidRPr="006C61B1">
        <w:rPr>
          <w:color w:val="000000" w:themeColor="text1"/>
          <w:szCs w:val="22"/>
          <w:shd w:val="clear" w:color="auto" w:fill="FFFFFF"/>
        </w:rPr>
        <w:noBreakHyphen/>
        <w:t>SPECIFIC WRITTEN ORDER</w:t>
      </w:r>
      <w:r w:rsidRPr="006C61B1">
        <w:rPr>
          <w:bCs/>
          <w:szCs w:val="22"/>
        </w:rPr>
        <w:t xml:space="preserve">, TO REQUIRE CONTINUING EDUCATION FOR A PHARMACIST DISPENSING A </w:t>
      </w:r>
      <w:r w:rsidRPr="006C61B1">
        <w:rPr>
          <w:szCs w:val="22"/>
        </w:rPr>
        <w:t>SELF</w:t>
      </w:r>
      <w:r w:rsidRPr="006C61B1">
        <w:rPr>
          <w:szCs w:val="22"/>
        </w:rPr>
        <w:noBreakHyphen/>
        <w:t xml:space="preserve">ADMINISTERED HORMONAL CONTRACEPTIVE OR </w:t>
      </w:r>
      <w:r w:rsidRPr="006C61B1">
        <w:rPr>
          <w:bCs/>
          <w:szCs w:val="22"/>
        </w:rPr>
        <w:t xml:space="preserve">ADMINISTERING AN INJECTABLE HORMONAL CONTRACEPTIVE, TO IMPOSE REQUIREMENTS ON A </w:t>
      </w:r>
      <w:r w:rsidRPr="006C61B1">
        <w:rPr>
          <w:szCs w:val="22"/>
        </w:rPr>
        <w:t>PHARMACIST WHO DISPENSES A SELF</w:t>
      </w:r>
      <w:r w:rsidRPr="006C61B1">
        <w:rPr>
          <w:szCs w:val="22"/>
        </w:rPr>
        <w:noBreakHyphen/>
        <w:t>ADMINISTERED HORMONAL CONTRACEPTIVE OR ADMINISTERS AN INJECTABLE HORMONAL CONTRACEPTIVE, TO PROVIDE THAT A PRESCRIBER WHO ISSUES A STANDING PRESCRIPTION DRUG ORDER FOR A SELF</w:t>
      </w:r>
      <w:r w:rsidRPr="006C61B1">
        <w:rPr>
          <w:szCs w:val="22"/>
        </w:rPr>
        <w:noBreakHyphen/>
        <w:t xml:space="preserve">ADMINISTERED HORMONAL CONTRACEPTIVE OR </w:t>
      </w:r>
      <w:r w:rsidRPr="006C61B1">
        <w:rPr>
          <w:bCs/>
          <w:szCs w:val="22"/>
        </w:rPr>
        <w:t>INJECTABLE HORMONAL CONTRACEPTIVE</w:t>
      </w:r>
      <w:r w:rsidRPr="006C61B1">
        <w:rPr>
          <w:szCs w:val="22"/>
        </w:rPr>
        <w:t xml:space="preserve"> IS NOT LIABLE FOR ANY CIVIL DAMAGES FOR ACTS OR OMISSIONS RESULTING FROM THE DISPENSING OR ADMINISTERING OF THE CONTRACEPTIVE</w:t>
      </w:r>
      <w:r w:rsidRPr="006C61B1">
        <w:rPr>
          <w:bCs/>
          <w:szCs w:val="22"/>
        </w:rPr>
        <w:t xml:space="preserve">, AND TO PROVIDE THAT THE SOUTH CAROLINA PHARMACY PRACTICE ACT SHALL NOT BE CONSTRUED TO REQUIRE A PHARMACIST TO </w:t>
      </w:r>
      <w:r w:rsidRPr="006C61B1">
        <w:rPr>
          <w:szCs w:val="22"/>
        </w:rPr>
        <w:t xml:space="preserve">DISPENSE, ADMINISTER, INJECT, OR OTHERWISE PROVIDE HORMONAL CONTRACEPTIVES; AND TO AMEND ARTICLE 1, CHAPTER 6, TITLE 44 OF THE 1976 CODE, RELATING TO THE DEPARTMENT OF HEALTH AND HUMAN SERVICES, BY ADDING </w:t>
      </w:r>
      <w:r w:rsidRPr="006C61B1">
        <w:rPr>
          <w:color w:val="000000" w:themeColor="text1"/>
          <w:szCs w:val="22"/>
        </w:rPr>
        <w:t>SECTION 44-6-115,</w:t>
      </w:r>
      <w:r w:rsidRPr="006C61B1">
        <w:rPr>
          <w:szCs w:val="22"/>
        </w:rPr>
        <w:t xml:space="preserve"> TO </w:t>
      </w:r>
      <w:r w:rsidRPr="006C61B1">
        <w:rPr>
          <w:bCs/>
          <w:color w:val="000000" w:themeColor="text1"/>
          <w:szCs w:val="22"/>
        </w:rPr>
        <w:t>PROVIDE FOR PHARMACIST SERVICES COVERED UNDER MEDICAID; AND TO DEFINE NECESSARY TERMS</w:t>
      </w:r>
      <w:r w:rsidRPr="006C61B1">
        <w:rPr>
          <w:szCs w:val="22"/>
        </w:rPr>
        <w:t>.</w:t>
      </w:r>
    </w:p>
    <w:p w:rsidR="006C61B1" w:rsidRPr="006C61B1" w:rsidRDefault="006C61B1" w:rsidP="002537A9">
      <w:pPr>
        <w:rPr>
          <w:snapToGrid w:val="0"/>
          <w:color w:val="auto"/>
          <w:szCs w:val="22"/>
        </w:rPr>
      </w:pPr>
      <w:r w:rsidRPr="006C61B1">
        <w:rPr>
          <w:snapToGrid w:val="0"/>
          <w:color w:val="auto"/>
          <w:szCs w:val="22"/>
        </w:rPr>
        <w:tab/>
        <w:t>Senator GROOMS objected to consideration of the Bill.</w:t>
      </w:r>
    </w:p>
    <w:p w:rsidR="006C61B1" w:rsidRDefault="006C61B1" w:rsidP="002537A9">
      <w:pPr>
        <w:tabs>
          <w:tab w:val="right" w:pos="8640"/>
        </w:tabs>
        <w:rPr>
          <w:szCs w:val="22"/>
        </w:rPr>
      </w:pPr>
    </w:p>
    <w:p w:rsidR="002537A9" w:rsidRPr="006C61B1" w:rsidRDefault="002537A9" w:rsidP="002537A9">
      <w:pPr>
        <w:tabs>
          <w:tab w:val="right" w:pos="8640"/>
        </w:tabs>
        <w:rPr>
          <w:szCs w:val="22"/>
        </w:rPr>
      </w:pPr>
    </w:p>
    <w:p w:rsidR="006C61B1" w:rsidRPr="006C61B1" w:rsidRDefault="006C61B1" w:rsidP="006C61B1">
      <w:pPr>
        <w:tabs>
          <w:tab w:val="right" w:pos="8640"/>
        </w:tabs>
        <w:jc w:val="center"/>
        <w:rPr>
          <w:b/>
          <w:szCs w:val="22"/>
        </w:rPr>
      </w:pPr>
      <w:r w:rsidRPr="006C61B1">
        <w:rPr>
          <w:b/>
          <w:szCs w:val="22"/>
        </w:rPr>
        <w:t>CARRIED OVER</w:t>
      </w:r>
    </w:p>
    <w:p w:rsidR="006C61B1" w:rsidRPr="006C61B1" w:rsidRDefault="006C61B1" w:rsidP="006C61B1">
      <w:pPr>
        <w:suppressAutoHyphens/>
        <w:rPr>
          <w:szCs w:val="22"/>
        </w:rPr>
      </w:pPr>
      <w:r w:rsidRPr="006C61B1">
        <w:rPr>
          <w:color w:val="FF0000"/>
          <w:szCs w:val="22"/>
        </w:rPr>
        <w:tab/>
      </w:r>
      <w:r w:rsidRPr="006C61B1">
        <w:rPr>
          <w:szCs w:val="22"/>
        </w:rPr>
        <w:t>S. 432</w:t>
      </w:r>
      <w:r w:rsidRPr="006C61B1">
        <w:rPr>
          <w:szCs w:val="22"/>
        </w:rPr>
        <w:fldChar w:fldCharType="begin"/>
      </w:r>
      <w:r w:rsidRPr="006C61B1">
        <w:rPr>
          <w:szCs w:val="22"/>
        </w:rPr>
        <w:instrText xml:space="preserve"> XE "S. 432" \b </w:instrText>
      </w:r>
      <w:r w:rsidRPr="006C61B1">
        <w:rPr>
          <w:szCs w:val="22"/>
        </w:rPr>
        <w:fldChar w:fldCharType="end"/>
      </w:r>
      <w:r w:rsidRPr="006C61B1">
        <w:rPr>
          <w:szCs w:val="22"/>
        </w:rPr>
        <w:t xml:space="preserve"> -- Senator Alexander:  A BILL TO AMEND ARTICLE 1, CHAPTER 59, TITLE 38 OF THE 1976 CODE, RELATING TO CLAIMS PRACTICES, BY ADDING SECTION 38</w:t>
      </w:r>
      <w:r w:rsidRPr="006C61B1">
        <w:rPr>
          <w:szCs w:val="22"/>
        </w:rPr>
        <w:noBreakHyphen/>
        <w:t>59</w:t>
      </w:r>
      <w:r w:rsidRPr="006C61B1">
        <w:rPr>
          <w:szCs w:val="22"/>
        </w:rPr>
        <w:noBreakHyphen/>
        <w:t>60, TO ALLOW FOR CONTRIBUTIONS FOR DEFENSE COSTS FOR THE SAME CLAIM, SUIT, OR ACTION AMONG MORE THAN ONE LIABILITY INSURER.</w:t>
      </w:r>
    </w:p>
    <w:p w:rsidR="006C61B1" w:rsidRPr="006C61B1" w:rsidRDefault="006C61B1" w:rsidP="006C61B1">
      <w:pPr>
        <w:tabs>
          <w:tab w:val="center" w:pos="4320"/>
          <w:tab w:val="right" w:pos="8640"/>
        </w:tabs>
        <w:rPr>
          <w:bCs/>
          <w:color w:val="auto"/>
          <w:szCs w:val="22"/>
        </w:rPr>
      </w:pPr>
      <w:r w:rsidRPr="006C61B1">
        <w:rPr>
          <w:bCs/>
          <w:color w:val="auto"/>
          <w:szCs w:val="22"/>
        </w:rPr>
        <w:tab/>
        <w:t>The Senate proceeded to a consideration of the Bill.</w:t>
      </w:r>
    </w:p>
    <w:p w:rsidR="006C61B1" w:rsidRPr="006C61B1" w:rsidRDefault="006C61B1" w:rsidP="006C61B1">
      <w:pPr>
        <w:tabs>
          <w:tab w:val="right" w:pos="8640"/>
        </w:tabs>
        <w:rPr>
          <w:color w:val="auto"/>
          <w:szCs w:val="22"/>
        </w:rPr>
      </w:pPr>
      <w:r w:rsidRPr="006C61B1">
        <w:rPr>
          <w:color w:val="auto"/>
          <w:szCs w:val="22"/>
        </w:rPr>
        <w:tab/>
        <w:t>Senator CROMER explained the Bill.</w:t>
      </w:r>
    </w:p>
    <w:p w:rsidR="006C61B1" w:rsidRPr="006C61B1" w:rsidRDefault="006C61B1" w:rsidP="006C61B1">
      <w:pPr>
        <w:tabs>
          <w:tab w:val="right" w:pos="8640"/>
        </w:tabs>
        <w:rPr>
          <w:color w:val="auto"/>
          <w:szCs w:val="22"/>
        </w:rPr>
      </w:pPr>
      <w:r w:rsidRPr="006C61B1">
        <w:rPr>
          <w:color w:val="auto"/>
          <w:szCs w:val="22"/>
        </w:rPr>
        <w:tab/>
        <w:t>Senator BENNETT spoke on the Bill.</w:t>
      </w:r>
    </w:p>
    <w:p w:rsidR="006C61B1" w:rsidRPr="006C61B1" w:rsidRDefault="006C61B1" w:rsidP="006C61B1">
      <w:pPr>
        <w:tabs>
          <w:tab w:val="right" w:pos="8640"/>
        </w:tabs>
        <w:rPr>
          <w:b/>
          <w:color w:val="C00000"/>
          <w:szCs w:val="22"/>
        </w:rPr>
      </w:pPr>
    </w:p>
    <w:p w:rsidR="006C61B1" w:rsidRPr="006C61B1" w:rsidRDefault="006C61B1" w:rsidP="006C61B1">
      <w:pPr>
        <w:rPr>
          <w:szCs w:val="22"/>
        </w:rPr>
      </w:pPr>
      <w:r w:rsidRPr="006C61B1">
        <w:rPr>
          <w:szCs w:val="22"/>
        </w:rPr>
        <w:tab/>
        <w:t>On motion of Senator BENNETT, the Bill was carried over.</w:t>
      </w:r>
    </w:p>
    <w:p w:rsidR="006C61B1" w:rsidRPr="006C61B1" w:rsidRDefault="006C61B1" w:rsidP="006C61B1">
      <w:pPr>
        <w:rPr>
          <w:szCs w:val="22"/>
        </w:rPr>
      </w:pPr>
    </w:p>
    <w:p w:rsidR="006C61B1" w:rsidRPr="006C61B1" w:rsidRDefault="006C61B1" w:rsidP="006C61B1">
      <w:pPr>
        <w:keepNext/>
        <w:keepLines/>
        <w:tabs>
          <w:tab w:val="right" w:pos="8640"/>
        </w:tabs>
        <w:jc w:val="center"/>
        <w:rPr>
          <w:b/>
          <w:szCs w:val="22"/>
        </w:rPr>
      </w:pPr>
      <w:r w:rsidRPr="006C61B1">
        <w:rPr>
          <w:b/>
          <w:szCs w:val="22"/>
        </w:rPr>
        <w:t>READ THE SECOND TIME</w:t>
      </w:r>
    </w:p>
    <w:p w:rsidR="006C61B1" w:rsidRPr="006C61B1" w:rsidRDefault="006C61B1" w:rsidP="006C61B1">
      <w:pPr>
        <w:keepNext/>
        <w:keepLines/>
        <w:suppressAutoHyphens/>
        <w:rPr>
          <w:szCs w:val="22"/>
        </w:rPr>
      </w:pPr>
      <w:r w:rsidRPr="006C61B1">
        <w:rPr>
          <w:color w:val="FF0000"/>
          <w:szCs w:val="22"/>
        </w:rPr>
        <w:tab/>
      </w:r>
      <w:r w:rsidRPr="006C61B1">
        <w:rPr>
          <w:szCs w:val="22"/>
        </w:rPr>
        <w:t>S. 232</w:t>
      </w:r>
      <w:r w:rsidRPr="006C61B1">
        <w:rPr>
          <w:szCs w:val="22"/>
        </w:rPr>
        <w:fldChar w:fldCharType="begin"/>
      </w:r>
      <w:r w:rsidRPr="006C61B1">
        <w:rPr>
          <w:szCs w:val="22"/>
        </w:rPr>
        <w:instrText xml:space="preserve"> XE “S. 232” \b </w:instrText>
      </w:r>
      <w:r w:rsidRPr="006C61B1">
        <w:rPr>
          <w:szCs w:val="22"/>
        </w:rPr>
        <w:fldChar w:fldCharType="end"/>
      </w:r>
      <w:r w:rsidRPr="006C61B1">
        <w:rPr>
          <w:szCs w:val="22"/>
        </w:rPr>
        <w:t xml:space="preserve"> -- Senator Turner:  A BILL TO AMEND ARTICLE 11, CHAPTER 31, TITLE 33 OF THE 1976 CODE, RELATING TO MERGERS UNDER THE SOUTH CAROLINA NONPROFIT CORPORATION ACT, BY ADDING SUBARTICLE B, TO PROVIDE FOR THE CONVERSION OF A NONPROFIT CORPORATION TO A LIMITED LIABILITY COMPANY, REQUIREMENTS FOR A PLAN OF CONVERSION, AND THE EFFECT OF CONVERSION</w:t>
      </w:r>
      <w:r w:rsidRPr="006C61B1">
        <w:rPr>
          <w:rFonts w:eastAsia="Calibri"/>
          <w:szCs w:val="22"/>
        </w:rPr>
        <w:t xml:space="preserve">; AND TO AMEND SECTION </w:t>
      </w:r>
      <w:r w:rsidRPr="006C61B1">
        <w:rPr>
          <w:szCs w:val="22"/>
        </w:rPr>
        <w:t>33</w:t>
      </w:r>
      <w:r w:rsidRPr="006C61B1">
        <w:rPr>
          <w:szCs w:val="22"/>
        </w:rPr>
        <w:noBreakHyphen/>
        <w:t>31</w:t>
      </w:r>
      <w:r w:rsidRPr="006C61B1">
        <w:rPr>
          <w:szCs w:val="22"/>
        </w:rPr>
        <w:noBreakHyphen/>
        <w:t>1101 OF THE 1976 CODE, RELATING TO THE APPROVAL OF A PLAN OF MERGER UNDER THE SOUTH CAROLINA NONPROFIT CORPORATION ACT, SECTION 33</w:t>
      </w:r>
      <w:r w:rsidRPr="006C61B1">
        <w:rPr>
          <w:szCs w:val="22"/>
        </w:rPr>
        <w:noBreakHyphen/>
        <w:t>31</w:t>
      </w:r>
      <w:r w:rsidRPr="006C61B1">
        <w:rPr>
          <w:szCs w:val="22"/>
        </w:rPr>
        <w:noBreakHyphen/>
        <w:t>1102 OF THE 1976 CODE, RELATING TO LIMITATIONS ON MERGERS BY PUBLIC BENEFIT OR RELIGIOUS CORPORATIONS, AND SECTION 33</w:t>
      </w:r>
      <w:r w:rsidRPr="006C61B1">
        <w:rPr>
          <w:szCs w:val="22"/>
        </w:rPr>
        <w:noBreakHyphen/>
        <w:t>11</w:t>
      </w:r>
      <w:r w:rsidRPr="006C61B1">
        <w:rPr>
          <w:szCs w:val="22"/>
        </w:rPr>
        <w:noBreakHyphen/>
        <w:t>101 OF THE 1976 CODE, RELATING TO MERGERS FOR CORPORATIONS, PARTNERSHIPS, AND ASSOCIATIONS, TO MAKE CONFORMING CHANGES.</w:t>
      </w:r>
    </w:p>
    <w:p w:rsidR="006C61B1" w:rsidRPr="006C61B1" w:rsidRDefault="006C61B1" w:rsidP="006C61B1">
      <w:pPr>
        <w:tabs>
          <w:tab w:val="center" w:pos="4320"/>
          <w:tab w:val="right" w:pos="8640"/>
        </w:tabs>
        <w:rPr>
          <w:bCs/>
          <w:color w:val="auto"/>
          <w:szCs w:val="22"/>
        </w:rPr>
      </w:pPr>
      <w:r w:rsidRPr="006C61B1">
        <w:rPr>
          <w:bCs/>
          <w:color w:val="auto"/>
          <w:szCs w:val="22"/>
        </w:rPr>
        <w:tab/>
        <w:t>The Senate proceeded to a consideration of the Bill.</w:t>
      </w:r>
    </w:p>
    <w:p w:rsidR="006C61B1" w:rsidRPr="006C61B1" w:rsidRDefault="006C61B1" w:rsidP="006C61B1">
      <w:pPr>
        <w:tabs>
          <w:tab w:val="right" w:pos="8640"/>
        </w:tabs>
        <w:rPr>
          <w:b/>
          <w:szCs w:val="22"/>
        </w:rPr>
      </w:pPr>
    </w:p>
    <w:p w:rsidR="006C61B1" w:rsidRPr="006C61B1" w:rsidRDefault="006C61B1" w:rsidP="006C61B1">
      <w:pPr>
        <w:tabs>
          <w:tab w:val="right" w:pos="8640"/>
        </w:tabs>
        <w:rPr>
          <w:szCs w:val="22"/>
        </w:rPr>
      </w:pPr>
      <w:r w:rsidRPr="006C61B1">
        <w:rPr>
          <w:szCs w:val="22"/>
        </w:rPr>
        <w:tab/>
        <w:t>Senator SETZLER explained the Bill.</w:t>
      </w:r>
    </w:p>
    <w:p w:rsidR="006C61B1" w:rsidRPr="006C61B1" w:rsidRDefault="006C61B1" w:rsidP="006C61B1">
      <w:pPr>
        <w:tabs>
          <w:tab w:val="right" w:pos="8640"/>
        </w:tabs>
        <w:rPr>
          <w:b/>
          <w:szCs w:val="22"/>
        </w:rPr>
      </w:pPr>
    </w:p>
    <w:p w:rsidR="006C61B1" w:rsidRPr="006C61B1" w:rsidRDefault="006C61B1" w:rsidP="006C61B1">
      <w:pPr>
        <w:tabs>
          <w:tab w:val="center" w:pos="4320"/>
          <w:tab w:val="right" w:pos="8640"/>
        </w:tabs>
        <w:rPr>
          <w:bCs/>
          <w:color w:val="auto"/>
          <w:szCs w:val="22"/>
        </w:rPr>
      </w:pPr>
      <w:r w:rsidRPr="006C61B1">
        <w:rPr>
          <w:bCs/>
          <w:color w:val="auto"/>
          <w:szCs w:val="22"/>
        </w:rPr>
        <w:tab/>
        <w:t>The question being the second reading of the Bill.</w:t>
      </w:r>
    </w:p>
    <w:p w:rsidR="006C61B1" w:rsidRPr="006C61B1" w:rsidRDefault="006C61B1" w:rsidP="006C61B1">
      <w:pPr>
        <w:tabs>
          <w:tab w:val="center" w:pos="4320"/>
          <w:tab w:val="right" w:pos="8640"/>
        </w:tabs>
        <w:rPr>
          <w:bCs/>
          <w:color w:val="auto"/>
          <w:szCs w:val="22"/>
        </w:rPr>
      </w:pPr>
    </w:p>
    <w:p w:rsidR="006C61B1" w:rsidRPr="006C61B1" w:rsidRDefault="006C61B1" w:rsidP="006C61B1">
      <w:pPr>
        <w:tabs>
          <w:tab w:val="center" w:pos="4320"/>
          <w:tab w:val="right" w:pos="8640"/>
        </w:tabs>
        <w:rPr>
          <w:bCs/>
          <w:color w:val="auto"/>
          <w:szCs w:val="22"/>
        </w:rPr>
      </w:pPr>
      <w:r w:rsidRPr="006C61B1">
        <w:rPr>
          <w:bCs/>
          <w:color w:val="auto"/>
          <w:szCs w:val="22"/>
        </w:rPr>
        <w:tab/>
        <w:t>The "ayes" and "nays" were demanded and taken, resulting as follows:</w:t>
      </w:r>
    </w:p>
    <w:p w:rsidR="006C61B1" w:rsidRPr="006C61B1" w:rsidRDefault="006C61B1" w:rsidP="006C61B1">
      <w:pPr>
        <w:tabs>
          <w:tab w:val="center" w:pos="4320"/>
          <w:tab w:val="right" w:pos="8640"/>
        </w:tabs>
        <w:jc w:val="center"/>
        <w:rPr>
          <w:b/>
          <w:bCs/>
          <w:color w:val="auto"/>
          <w:szCs w:val="22"/>
        </w:rPr>
      </w:pPr>
      <w:r w:rsidRPr="006C61B1">
        <w:rPr>
          <w:b/>
          <w:bCs/>
          <w:color w:val="auto"/>
          <w:szCs w:val="22"/>
        </w:rPr>
        <w:t>Ayes 41; Nays 0</w:t>
      </w:r>
    </w:p>
    <w:p w:rsidR="006C61B1" w:rsidRDefault="006C61B1" w:rsidP="006C61B1">
      <w:pPr>
        <w:tabs>
          <w:tab w:val="center" w:pos="4320"/>
          <w:tab w:val="right" w:pos="8640"/>
        </w:tabs>
        <w:rPr>
          <w:bCs/>
          <w:color w:val="auto"/>
          <w:szCs w:val="22"/>
        </w:rPr>
      </w:pPr>
    </w:p>
    <w:p w:rsidR="002537A9" w:rsidRDefault="002537A9" w:rsidP="006C61B1">
      <w:pPr>
        <w:tabs>
          <w:tab w:val="center" w:pos="4320"/>
          <w:tab w:val="right" w:pos="8640"/>
        </w:tabs>
        <w:rPr>
          <w:bCs/>
          <w:color w:val="auto"/>
          <w:szCs w:val="22"/>
        </w:rPr>
      </w:pPr>
    </w:p>
    <w:p w:rsidR="002537A9" w:rsidRPr="006C61B1" w:rsidRDefault="002537A9" w:rsidP="006C61B1">
      <w:pPr>
        <w:tabs>
          <w:tab w:val="center" w:pos="4320"/>
          <w:tab w:val="right" w:pos="8640"/>
        </w:tabs>
        <w:rPr>
          <w:bCs/>
          <w:color w:val="auto"/>
          <w:szCs w:val="22"/>
        </w:rPr>
      </w:pPr>
    </w:p>
    <w:p w:rsidR="006C61B1" w:rsidRPr="006C61B1" w:rsidRDefault="006C61B1" w:rsidP="006C61B1">
      <w:pPr>
        <w:tabs>
          <w:tab w:val="clear" w:pos="216"/>
          <w:tab w:val="clear" w:pos="432"/>
          <w:tab w:val="clear" w:pos="648"/>
          <w:tab w:val="left" w:pos="720"/>
          <w:tab w:val="center" w:pos="4320"/>
          <w:tab w:val="right" w:pos="8640"/>
        </w:tabs>
        <w:jc w:val="center"/>
        <w:rPr>
          <w:b/>
          <w:bCs/>
          <w:color w:val="auto"/>
          <w:szCs w:val="22"/>
        </w:rPr>
      </w:pPr>
      <w:r w:rsidRPr="006C61B1">
        <w:rPr>
          <w:b/>
          <w:bCs/>
          <w:color w:val="auto"/>
          <w:szCs w:val="22"/>
        </w:rPr>
        <w:t>AYES</w:t>
      </w:r>
    </w:p>
    <w:p w:rsidR="006C61B1" w:rsidRPr="006C61B1" w:rsidRDefault="006C61B1" w:rsidP="006C61B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C61B1">
        <w:rPr>
          <w:bCs/>
          <w:color w:val="auto"/>
          <w:szCs w:val="22"/>
        </w:rPr>
        <w:t>Adams</w:t>
      </w:r>
      <w:r w:rsidRPr="006C61B1">
        <w:rPr>
          <w:bCs/>
          <w:color w:val="auto"/>
          <w:szCs w:val="22"/>
        </w:rPr>
        <w:tab/>
        <w:t>Allen</w:t>
      </w:r>
      <w:r w:rsidRPr="006C61B1">
        <w:rPr>
          <w:bCs/>
          <w:color w:val="auto"/>
          <w:szCs w:val="22"/>
        </w:rPr>
        <w:tab/>
        <w:t>Bennett</w:t>
      </w:r>
    </w:p>
    <w:p w:rsidR="006C61B1" w:rsidRPr="006C61B1" w:rsidRDefault="006C61B1" w:rsidP="006C61B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C61B1">
        <w:rPr>
          <w:bCs/>
          <w:color w:val="auto"/>
          <w:szCs w:val="22"/>
        </w:rPr>
        <w:t>Campsen</w:t>
      </w:r>
      <w:r w:rsidRPr="006C61B1">
        <w:rPr>
          <w:bCs/>
          <w:color w:val="auto"/>
          <w:szCs w:val="22"/>
        </w:rPr>
        <w:tab/>
        <w:t>Cash</w:t>
      </w:r>
      <w:r w:rsidRPr="006C61B1">
        <w:rPr>
          <w:bCs/>
          <w:color w:val="auto"/>
          <w:szCs w:val="22"/>
        </w:rPr>
        <w:tab/>
        <w:t>Climer</w:t>
      </w:r>
    </w:p>
    <w:p w:rsidR="006C61B1" w:rsidRPr="006C61B1" w:rsidRDefault="006C61B1" w:rsidP="006C61B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C61B1">
        <w:rPr>
          <w:bCs/>
          <w:color w:val="auto"/>
          <w:szCs w:val="22"/>
        </w:rPr>
        <w:t>Corbin</w:t>
      </w:r>
      <w:r w:rsidRPr="006C61B1">
        <w:rPr>
          <w:bCs/>
          <w:color w:val="auto"/>
          <w:szCs w:val="22"/>
        </w:rPr>
        <w:tab/>
        <w:t>Cromer</w:t>
      </w:r>
      <w:r w:rsidRPr="006C61B1">
        <w:rPr>
          <w:bCs/>
          <w:color w:val="auto"/>
          <w:szCs w:val="22"/>
        </w:rPr>
        <w:tab/>
        <w:t>Fanning</w:t>
      </w:r>
    </w:p>
    <w:p w:rsidR="006C61B1" w:rsidRPr="006C61B1" w:rsidRDefault="006C61B1" w:rsidP="006C61B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C61B1">
        <w:rPr>
          <w:bCs/>
          <w:color w:val="auto"/>
          <w:szCs w:val="22"/>
        </w:rPr>
        <w:t>Gambrell</w:t>
      </w:r>
      <w:r w:rsidRPr="006C61B1">
        <w:rPr>
          <w:bCs/>
          <w:color w:val="auto"/>
          <w:szCs w:val="22"/>
        </w:rPr>
        <w:tab/>
        <w:t>Garrett</w:t>
      </w:r>
      <w:r w:rsidRPr="006C61B1">
        <w:rPr>
          <w:bCs/>
          <w:color w:val="auto"/>
          <w:szCs w:val="22"/>
        </w:rPr>
        <w:tab/>
        <w:t>Goldfinch</w:t>
      </w:r>
    </w:p>
    <w:p w:rsidR="006C61B1" w:rsidRPr="006C61B1" w:rsidRDefault="006C61B1" w:rsidP="006C61B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C61B1">
        <w:rPr>
          <w:bCs/>
          <w:color w:val="auto"/>
          <w:szCs w:val="22"/>
        </w:rPr>
        <w:t>Grooms</w:t>
      </w:r>
      <w:r w:rsidRPr="006C61B1">
        <w:rPr>
          <w:bCs/>
          <w:color w:val="auto"/>
          <w:szCs w:val="22"/>
        </w:rPr>
        <w:tab/>
        <w:t>Gustafson</w:t>
      </w:r>
      <w:r w:rsidRPr="006C61B1">
        <w:rPr>
          <w:bCs/>
          <w:color w:val="auto"/>
          <w:szCs w:val="22"/>
        </w:rPr>
        <w:tab/>
        <w:t>Harpootlian</w:t>
      </w:r>
    </w:p>
    <w:p w:rsidR="006C61B1" w:rsidRPr="006C61B1" w:rsidRDefault="006C61B1" w:rsidP="006C61B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C61B1">
        <w:rPr>
          <w:bCs/>
          <w:color w:val="auto"/>
          <w:szCs w:val="22"/>
        </w:rPr>
        <w:t>Hembree</w:t>
      </w:r>
      <w:r w:rsidRPr="006C61B1">
        <w:rPr>
          <w:bCs/>
          <w:color w:val="auto"/>
          <w:szCs w:val="22"/>
        </w:rPr>
        <w:tab/>
        <w:t>Hutto</w:t>
      </w:r>
      <w:r w:rsidRPr="006C61B1">
        <w:rPr>
          <w:bCs/>
          <w:color w:val="auto"/>
          <w:szCs w:val="22"/>
        </w:rPr>
        <w:tab/>
        <w:t>Jackson</w:t>
      </w:r>
    </w:p>
    <w:p w:rsidR="006C61B1" w:rsidRPr="006C61B1" w:rsidRDefault="006C61B1" w:rsidP="006C61B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C61B1">
        <w:rPr>
          <w:bCs/>
          <w:i/>
          <w:color w:val="auto"/>
          <w:szCs w:val="22"/>
        </w:rPr>
        <w:t>Johnson, Kevin</w:t>
      </w:r>
      <w:r w:rsidRPr="006C61B1">
        <w:rPr>
          <w:bCs/>
          <w:i/>
          <w:color w:val="auto"/>
          <w:szCs w:val="22"/>
        </w:rPr>
        <w:tab/>
      </w:r>
      <w:r w:rsidRPr="006C61B1">
        <w:rPr>
          <w:bCs/>
          <w:color w:val="auto"/>
          <w:szCs w:val="22"/>
        </w:rPr>
        <w:t>Kimbrell</w:t>
      </w:r>
      <w:r w:rsidRPr="006C61B1">
        <w:rPr>
          <w:bCs/>
          <w:color w:val="auto"/>
          <w:szCs w:val="22"/>
        </w:rPr>
        <w:tab/>
        <w:t>Kimpson</w:t>
      </w:r>
    </w:p>
    <w:p w:rsidR="006C61B1" w:rsidRPr="006C61B1" w:rsidRDefault="006C61B1" w:rsidP="006C61B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C61B1">
        <w:rPr>
          <w:bCs/>
          <w:color w:val="auto"/>
          <w:szCs w:val="22"/>
        </w:rPr>
        <w:t>Loftis</w:t>
      </w:r>
      <w:r w:rsidRPr="006C61B1">
        <w:rPr>
          <w:bCs/>
          <w:color w:val="auto"/>
          <w:szCs w:val="22"/>
        </w:rPr>
        <w:tab/>
        <w:t>Malloy</w:t>
      </w:r>
      <w:r w:rsidRPr="006C61B1">
        <w:rPr>
          <w:bCs/>
          <w:color w:val="auto"/>
          <w:szCs w:val="22"/>
        </w:rPr>
        <w:tab/>
        <w:t>Martin</w:t>
      </w:r>
    </w:p>
    <w:p w:rsidR="006C61B1" w:rsidRPr="006C61B1" w:rsidRDefault="006C61B1" w:rsidP="006C61B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C61B1">
        <w:rPr>
          <w:bCs/>
          <w:color w:val="auto"/>
          <w:szCs w:val="22"/>
        </w:rPr>
        <w:t>Massey</w:t>
      </w:r>
      <w:r w:rsidRPr="006C61B1">
        <w:rPr>
          <w:bCs/>
          <w:color w:val="auto"/>
          <w:szCs w:val="22"/>
        </w:rPr>
        <w:tab/>
        <w:t>Matthews</w:t>
      </w:r>
      <w:r w:rsidRPr="006C61B1">
        <w:rPr>
          <w:bCs/>
          <w:color w:val="auto"/>
          <w:szCs w:val="22"/>
        </w:rPr>
        <w:tab/>
        <w:t>McElveen</w:t>
      </w:r>
    </w:p>
    <w:p w:rsidR="006C61B1" w:rsidRPr="006C61B1" w:rsidRDefault="006C61B1" w:rsidP="006C61B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C61B1">
        <w:rPr>
          <w:bCs/>
          <w:color w:val="auto"/>
          <w:szCs w:val="22"/>
        </w:rPr>
        <w:t>McLeod</w:t>
      </w:r>
      <w:r w:rsidRPr="006C61B1">
        <w:rPr>
          <w:bCs/>
          <w:color w:val="auto"/>
          <w:szCs w:val="22"/>
        </w:rPr>
        <w:tab/>
        <w:t>Peeler</w:t>
      </w:r>
      <w:r w:rsidRPr="006C61B1">
        <w:rPr>
          <w:bCs/>
          <w:color w:val="auto"/>
          <w:szCs w:val="22"/>
        </w:rPr>
        <w:tab/>
        <w:t>Rankin</w:t>
      </w:r>
    </w:p>
    <w:p w:rsidR="006C61B1" w:rsidRPr="006C61B1" w:rsidRDefault="006C61B1" w:rsidP="006C61B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C61B1">
        <w:rPr>
          <w:bCs/>
          <w:color w:val="auto"/>
          <w:szCs w:val="22"/>
        </w:rPr>
        <w:t>Rice</w:t>
      </w:r>
      <w:r w:rsidRPr="006C61B1">
        <w:rPr>
          <w:bCs/>
          <w:color w:val="auto"/>
          <w:szCs w:val="22"/>
        </w:rPr>
        <w:tab/>
        <w:t>Sabb</w:t>
      </w:r>
      <w:r w:rsidRPr="006C61B1">
        <w:rPr>
          <w:bCs/>
          <w:color w:val="auto"/>
          <w:szCs w:val="22"/>
        </w:rPr>
        <w:tab/>
        <w:t>Scott</w:t>
      </w:r>
    </w:p>
    <w:p w:rsidR="006C61B1" w:rsidRPr="006C61B1" w:rsidRDefault="006C61B1" w:rsidP="006C61B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C61B1">
        <w:rPr>
          <w:bCs/>
          <w:color w:val="auto"/>
          <w:szCs w:val="22"/>
        </w:rPr>
        <w:t>Setzler</w:t>
      </w:r>
      <w:r w:rsidRPr="006C61B1">
        <w:rPr>
          <w:bCs/>
          <w:color w:val="auto"/>
          <w:szCs w:val="22"/>
        </w:rPr>
        <w:tab/>
        <w:t>Shealy</w:t>
      </w:r>
      <w:r w:rsidRPr="006C61B1">
        <w:rPr>
          <w:bCs/>
          <w:color w:val="auto"/>
          <w:szCs w:val="22"/>
        </w:rPr>
        <w:tab/>
        <w:t>Stephens</w:t>
      </w:r>
    </w:p>
    <w:p w:rsidR="006C61B1" w:rsidRPr="006C61B1" w:rsidRDefault="006C61B1" w:rsidP="006C61B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C61B1">
        <w:rPr>
          <w:bCs/>
          <w:color w:val="auto"/>
          <w:szCs w:val="22"/>
        </w:rPr>
        <w:t>Talley</w:t>
      </w:r>
      <w:r w:rsidRPr="006C61B1">
        <w:rPr>
          <w:bCs/>
          <w:color w:val="auto"/>
          <w:szCs w:val="22"/>
        </w:rPr>
        <w:tab/>
        <w:t>Turner</w:t>
      </w:r>
      <w:r w:rsidRPr="006C61B1">
        <w:rPr>
          <w:bCs/>
          <w:color w:val="auto"/>
          <w:szCs w:val="22"/>
        </w:rPr>
        <w:tab/>
        <w:t>Verdin</w:t>
      </w:r>
    </w:p>
    <w:p w:rsidR="006C61B1" w:rsidRDefault="006C61B1" w:rsidP="006C61B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C61B1">
        <w:rPr>
          <w:bCs/>
          <w:color w:val="auto"/>
          <w:szCs w:val="22"/>
        </w:rPr>
        <w:t>Williams</w:t>
      </w:r>
      <w:r w:rsidRPr="006C61B1">
        <w:rPr>
          <w:bCs/>
          <w:color w:val="auto"/>
          <w:szCs w:val="22"/>
        </w:rPr>
        <w:tab/>
        <w:t>Young</w:t>
      </w:r>
    </w:p>
    <w:p w:rsidR="006C61B1" w:rsidRPr="006C61B1" w:rsidRDefault="006C61B1" w:rsidP="006C61B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p>
    <w:p w:rsidR="006C61B1" w:rsidRPr="006C61B1" w:rsidRDefault="006C61B1" w:rsidP="006C61B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6C61B1">
        <w:rPr>
          <w:b/>
          <w:bCs/>
          <w:color w:val="auto"/>
          <w:szCs w:val="22"/>
        </w:rPr>
        <w:t>Total--41</w:t>
      </w:r>
    </w:p>
    <w:p w:rsidR="006C61B1" w:rsidRPr="006C61B1" w:rsidRDefault="006C61B1" w:rsidP="006C61B1">
      <w:pPr>
        <w:tabs>
          <w:tab w:val="right" w:pos="8640"/>
        </w:tabs>
        <w:rPr>
          <w:bCs/>
          <w:color w:val="auto"/>
          <w:szCs w:val="22"/>
        </w:rPr>
      </w:pPr>
    </w:p>
    <w:p w:rsidR="006C61B1" w:rsidRPr="006C61B1" w:rsidRDefault="006C61B1" w:rsidP="006C61B1">
      <w:pPr>
        <w:tabs>
          <w:tab w:val="clear" w:pos="216"/>
          <w:tab w:val="clear" w:pos="432"/>
          <w:tab w:val="clear" w:pos="648"/>
          <w:tab w:val="left" w:pos="720"/>
          <w:tab w:val="center" w:pos="4320"/>
          <w:tab w:val="right" w:pos="8640"/>
        </w:tabs>
        <w:jc w:val="center"/>
        <w:rPr>
          <w:b/>
          <w:bCs/>
          <w:color w:val="auto"/>
          <w:szCs w:val="22"/>
        </w:rPr>
      </w:pPr>
      <w:r w:rsidRPr="006C61B1">
        <w:rPr>
          <w:b/>
          <w:bCs/>
          <w:color w:val="auto"/>
          <w:szCs w:val="22"/>
        </w:rPr>
        <w:t>NAYS</w:t>
      </w:r>
    </w:p>
    <w:p w:rsidR="006C61B1" w:rsidRPr="006C61B1" w:rsidRDefault="006C61B1" w:rsidP="006C61B1">
      <w:pPr>
        <w:tabs>
          <w:tab w:val="clear" w:pos="216"/>
          <w:tab w:val="clear" w:pos="432"/>
          <w:tab w:val="clear" w:pos="648"/>
          <w:tab w:val="left" w:pos="720"/>
          <w:tab w:val="center" w:pos="4320"/>
          <w:tab w:val="right" w:pos="8640"/>
        </w:tabs>
        <w:jc w:val="center"/>
        <w:rPr>
          <w:b/>
          <w:bCs/>
          <w:color w:val="auto"/>
          <w:szCs w:val="22"/>
        </w:rPr>
      </w:pPr>
    </w:p>
    <w:p w:rsidR="006C61B1" w:rsidRPr="006C61B1" w:rsidRDefault="006C61B1" w:rsidP="006C61B1">
      <w:pPr>
        <w:tabs>
          <w:tab w:val="clear" w:pos="216"/>
          <w:tab w:val="clear" w:pos="432"/>
          <w:tab w:val="clear" w:pos="648"/>
          <w:tab w:val="left" w:pos="720"/>
          <w:tab w:val="center" w:pos="4320"/>
          <w:tab w:val="right" w:pos="8640"/>
        </w:tabs>
        <w:jc w:val="center"/>
        <w:rPr>
          <w:b/>
          <w:bCs/>
          <w:color w:val="auto"/>
          <w:szCs w:val="22"/>
        </w:rPr>
      </w:pPr>
      <w:r w:rsidRPr="006C61B1">
        <w:rPr>
          <w:b/>
          <w:bCs/>
          <w:color w:val="auto"/>
          <w:szCs w:val="22"/>
        </w:rPr>
        <w:t>Total--0</w:t>
      </w:r>
    </w:p>
    <w:p w:rsidR="006C61B1" w:rsidRPr="006C61B1" w:rsidRDefault="006C61B1" w:rsidP="006C61B1">
      <w:pPr>
        <w:tabs>
          <w:tab w:val="right" w:pos="8640"/>
        </w:tabs>
        <w:rPr>
          <w:bCs/>
          <w:color w:val="auto"/>
          <w:szCs w:val="22"/>
        </w:rPr>
      </w:pPr>
    </w:p>
    <w:p w:rsidR="006C61B1" w:rsidRPr="006C61B1" w:rsidRDefault="006C61B1" w:rsidP="006C61B1">
      <w:pPr>
        <w:tabs>
          <w:tab w:val="right" w:pos="8640"/>
        </w:tabs>
        <w:rPr>
          <w:bCs/>
          <w:color w:val="auto"/>
          <w:szCs w:val="22"/>
        </w:rPr>
      </w:pPr>
      <w:r w:rsidRPr="006C61B1">
        <w:rPr>
          <w:bCs/>
          <w:color w:val="auto"/>
          <w:szCs w:val="22"/>
        </w:rPr>
        <w:tab/>
        <w:t>The Bill was read the second time, passed and ordered to a third reading.</w:t>
      </w:r>
    </w:p>
    <w:p w:rsidR="006C61B1" w:rsidRPr="006C61B1" w:rsidRDefault="006C61B1" w:rsidP="006C61B1">
      <w:pPr>
        <w:suppressAutoHyphens/>
        <w:jc w:val="center"/>
        <w:outlineLvl w:val="0"/>
        <w:rPr>
          <w:b/>
          <w:color w:val="FF0000"/>
          <w:szCs w:val="22"/>
        </w:rPr>
      </w:pPr>
    </w:p>
    <w:p w:rsidR="006C61B1" w:rsidRPr="006C61B1" w:rsidRDefault="006C61B1" w:rsidP="006C61B1">
      <w:pPr>
        <w:tabs>
          <w:tab w:val="right" w:pos="8640"/>
        </w:tabs>
        <w:jc w:val="center"/>
        <w:rPr>
          <w:b/>
          <w:szCs w:val="22"/>
        </w:rPr>
      </w:pPr>
      <w:r w:rsidRPr="006C61B1">
        <w:rPr>
          <w:b/>
          <w:szCs w:val="22"/>
        </w:rPr>
        <w:t>COMMITTEE AMENDMENT ADOPTED</w:t>
      </w:r>
    </w:p>
    <w:p w:rsidR="006C61B1" w:rsidRPr="006C61B1" w:rsidRDefault="006C61B1" w:rsidP="006C61B1">
      <w:pPr>
        <w:tabs>
          <w:tab w:val="right" w:pos="8640"/>
        </w:tabs>
        <w:jc w:val="center"/>
        <w:rPr>
          <w:b/>
          <w:szCs w:val="22"/>
        </w:rPr>
      </w:pPr>
      <w:r w:rsidRPr="006C61B1">
        <w:rPr>
          <w:b/>
          <w:szCs w:val="22"/>
        </w:rPr>
        <w:t>READ THE SECOND TIME</w:t>
      </w:r>
    </w:p>
    <w:p w:rsidR="006C61B1" w:rsidRPr="006C61B1" w:rsidRDefault="006C61B1" w:rsidP="006C61B1">
      <w:pPr>
        <w:suppressAutoHyphens/>
        <w:rPr>
          <w:szCs w:val="22"/>
        </w:rPr>
      </w:pPr>
      <w:r w:rsidRPr="006C61B1">
        <w:rPr>
          <w:b/>
          <w:szCs w:val="22"/>
        </w:rPr>
        <w:tab/>
      </w:r>
      <w:r w:rsidRPr="006C61B1">
        <w:rPr>
          <w:szCs w:val="22"/>
        </w:rPr>
        <w:t>S. 623</w:t>
      </w:r>
      <w:r w:rsidRPr="006C61B1">
        <w:rPr>
          <w:szCs w:val="22"/>
        </w:rPr>
        <w:fldChar w:fldCharType="begin"/>
      </w:r>
      <w:r w:rsidRPr="006C61B1">
        <w:rPr>
          <w:szCs w:val="22"/>
        </w:rPr>
        <w:instrText xml:space="preserve"> XE "S. 623" \b </w:instrText>
      </w:r>
      <w:r w:rsidRPr="006C61B1">
        <w:rPr>
          <w:szCs w:val="22"/>
        </w:rPr>
        <w:fldChar w:fldCharType="end"/>
      </w:r>
      <w:r w:rsidRPr="006C61B1">
        <w:rPr>
          <w:szCs w:val="22"/>
        </w:rPr>
        <w:t xml:space="preserve"> -- Senator Gambrell:  A BILL </w:t>
      </w:r>
      <w:r w:rsidRPr="006C61B1">
        <w:rPr>
          <w:color w:val="000000" w:themeColor="text1"/>
          <w:szCs w:val="22"/>
        </w:rPr>
        <w:t>TO AMEND SECTION 38</w:t>
      </w:r>
      <w:r w:rsidRPr="006C61B1">
        <w:rPr>
          <w:color w:val="000000" w:themeColor="text1"/>
          <w:szCs w:val="22"/>
        </w:rPr>
        <w:noBreakHyphen/>
        <w:t>73</w:t>
      </w:r>
      <w:r w:rsidRPr="006C61B1">
        <w:rPr>
          <w:color w:val="000000" w:themeColor="text1"/>
          <w:szCs w:val="22"/>
        </w:rPr>
        <w:noBreakHyphen/>
        <w:t>910, CODE OF LAWS OF SOUTH CAROLINA, 1976, RELATING TO PREMIUM RATE INCREASE REQUIREMENTS FOR AUTOMOBILE INSURANCE POLICIES, SO AS TO PROVIDE THAT A RATE INCREASE MAY NOT BE IMPLEMENTED UNTIL THE ONSET OF A NEW POLICY PERIOD, TO REQUIRE APPROVAL BY THE DIRECTOR OF THE DEPARTMENT OF INSURANCE FOR CERTAIN RATE INCREASES, AND TO REMOVE LANGUAGE REQUIRING THE SUBMISSION OF A REPORT BY THE DIRECTOR OF THE DEPARTMENT OF INSURANCE.</w:t>
      </w:r>
    </w:p>
    <w:p w:rsidR="006C61B1" w:rsidRPr="006C61B1" w:rsidRDefault="006C61B1" w:rsidP="006C61B1">
      <w:pPr>
        <w:tabs>
          <w:tab w:val="center" w:pos="4320"/>
          <w:tab w:val="right" w:pos="8640"/>
        </w:tabs>
        <w:rPr>
          <w:bCs/>
          <w:color w:val="auto"/>
          <w:szCs w:val="22"/>
        </w:rPr>
      </w:pPr>
      <w:r w:rsidRPr="006C61B1">
        <w:rPr>
          <w:bCs/>
          <w:color w:val="auto"/>
          <w:szCs w:val="22"/>
        </w:rPr>
        <w:tab/>
        <w:t>The Senate proceeded to a consideration of the Bill.</w:t>
      </w:r>
    </w:p>
    <w:p w:rsidR="006C61B1" w:rsidRPr="006C61B1" w:rsidRDefault="006C61B1" w:rsidP="006C61B1">
      <w:pPr>
        <w:suppressAutoHyphens/>
        <w:jc w:val="center"/>
        <w:outlineLvl w:val="0"/>
        <w:rPr>
          <w:b/>
          <w:color w:val="FF0000"/>
          <w:szCs w:val="22"/>
        </w:rPr>
      </w:pPr>
    </w:p>
    <w:p w:rsidR="006C61B1" w:rsidRPr="006C61B1" w:rsidRDefault="006C61B1" w:rsidP="006C61B1">
      <w:pPr>
        <w:rPr>
          <w:snapToGrid w:val="0"/>
          <w:szCs w:val="22"/>
        </w:rPr>
      </w:pPr>
      <w:r w:rsidRPr="006C61B1">
        <w:rPr>
          <w:snapToGrid w:val="0"/>
          <w:szCs w:val="22"/>
        </w:rPr>
        <w:tab/>
        <w:t>The Committee on Banking and Insurance proposed the following amendment (SA\623C001.BH.SA21), which was adopted:</w:t>
      </w:r>
    </w:p>
    <w:p w:rsidR="006C61B1" w:rsidRPr="006C61B1" w:rsidRDefault="006C61B1" w:rsidP="006C61B1">
      <w:pPr>
        <w:rPr>
          <w:snapToGrid w:val="0"/>
          <w:color w:val="auto"/>
          <w:szCs w:val="22"/>
        </w:rPr>
      </w:pPr>
      <w:r w:rsidRPr="006C61B1">
        <w:rPr>
          <w:snapToGrid w:val="0"/>
          <w:color w:val="auto"/>
          <w:szCs w:val="22"/>
        </w:rPr>
        <w:tab/>
        <w:t>Amend the bill, as and if amended, by striking all after the enacting words and inserting:</w:t>
      </w:r>
    </w:p>
    <w:p w:rsidR="006C61B1" w:rsidRPr="006C61B1" w:rsidRDefault="006C61B1" w:rsidP="006C61B1">
      <w:pPr>
        <w:rPr>
          <w:snapToGrid w:val="0"/>
          <w:color w:val="auto"/>
          <w:szCs w:val="22"/>
        </w:rPr>
      </w:pPr>
      <w:r w:rsidRPr="006C61B1">
        <w:rPr>
          <w:snapToGrid w:val="0"/>
          <w:szCs w:val="22"/>
        </w:rPr>
        <w:tab/>
      </w:r>
      <w:r w:rsidRPr="006C61B1">
        <w:rPr>
          <w:snapToGrid w:val="0"/>
          <w:color w:val="auto"/>
          <w:szCs w:val="22"/>
        </w:rPr>
        <w:t>/</w:t>
      </w:r>
      <w:r w:rsidRPr="006C61B1">
        <w:rPr>
          <w:snapToGrid w:val="0"/>
          <w:color w:val="auto"/>
          <w:szCs w:val="22"/>
        </w:rPr>
        <w:tab/>
        <w:t>SECTION</w:t>
      </w:r>
      <w:r w:rsidRPr="006C61B1">
        <w:rPr>
          <w:snapToGrid w:val="0"/>
          <w:color w:val="auto"/>
          <w:szCs w:val="22"/>
        </w:rPr>
        <w:tab/>
        <w:t>1.</w:t>
      </w:r>
      <w:r w:rsidRPr="006C61B1">
        <w:rPr>
          <w:snapToGrid w:val="0"/>
          <w:color w:val="auto"/>
          <w:szCs w:val="22"/>
        </w:rPr>
        <w:tab/>
        <w:t>Article 9, Chapter 73, Title 38 of the 1976 Code is amended by adding:</w:t>
      </w:r>
    </w:p>
    <w:p w:rsidR="006C61B1" w:rsidRPr="006C61B1" w:rsidRDefault="006C61B1" w:rsidP="006C61B1">
      <w:pPr>
        <w:rPr>
          <w:snapToGrid w:val="0"/>
          <w:color w:val="auto"/>
          <w:szCs w:val="22"/>
        </w:rPr>
      </w:pPr>
      <w:r w:rsidRPr="006C61B1">
        <w:rPr>
          <w:snapToGrid w:val="0"/>
          <w:color w:val="auto"/>
          <w:szCs w:val="22"/>
        </w:rPr>
        <w:tab/>
        <w:t>“Section 38</w:t>
      </w:r>
      <w:r w:rsidRPr="006C61B1">
        <w:rPr>
          <w:snapToGrid w:val="0"/>
          <w:color w:val="auto"/>
          <w:szCs w:val="22"/>
        </w:rPr>
        <w:noBreakHyphen/>
        <w:t>73</w:t>
      </w:r>
      <w:r w:rsidRPr="006C61B1">
        <w:rPr>
          <w:snapToGrid w:val="0"/>
          <w:color w:val="auto"/>
          <w:szCs w:val="22"/>
        </w:rPr>
        <w:noBreakHyphen/>
        <w:t>905.</w:t>
      </w:r>
      <w:r w:rsidRPr="006C61B1">
        <w:rPr>
          <w:snapToGrid w:val="0"/>
          <w:color w:val="auto"/>
          <w:szCs w:val="22"/>
        </w:rPr>
        <w:tab/>
        <w:t>(A)</w:t>
      </w:r>
      <w:r w:rsidRPr="006C61B1">
        <w:rPr>
          <w:snapToGrid w:val="0"/>
          <w:color w:val="auto"/>
          <w:szCs w:val="22"/>
        </w:rPr>
        <w:tab/>
        <w:t>Overall average rate level increases or decreases, for all coverages combined, of seven percent above or below the insurer’s current rates in effect may take effect without prior approval on a file and use basis with respect to rates for automobile insurance policies as set forth in this section. The seven percent cap does not apply on an individual insured basis. Insurers are limited to two rate increases during any twelve</w:t>
      </w:r>
      <w:r w:rsidRPr="006C61B1">
        <w:rPr>
          <w:snapToGrid w:val="0"/>
          <w:color w:val="auto"/>
          <w:szCs w:val="22"/>
        </w:rPr>
        <w:noBreakHyphen/>
        <w:t>month period as set forth in subsections (B) and (C).</w:t>
      </w:r>
    </w:p>
    <w:p w:rsidR="006C61B1" w:rsidRPr="006C61B1" w:rsidRDefault="006C61B1" w:rsidP="006C61B1">
      <w:pPr>
        <w:rPr>
          <w:snapToGrid w:val="0"/>
          <w:color w:val="auto"/>
          <w:szCs w:val="22"/>
        </w:rPr>
      </w:pPr>
      <w:r w:rsidRPr="006C61B1">
        <w:rPr>
          <w:snapToGrid w:val="0"/>
          <w:color w:val="auto"/>
          <w:szCs w:val="22"/>
        </w:rPr>
        <w:tab/>
        <w:t>(B)(1)</w:t>
      </w:r>
      <w:r w:rsidRPr="006C61B1">
        <w:rPr>
          <w:snapToGrid w:val="0"/>
          <w:color w:val="auto"/>
          <w:szCs w:val="22"/>
        </w:rPr>
        <w:tab/>
        <w:t>Notwithstanding any other provision of this chapter, for any policies governed by this section, filings that produce rate level changes based on the limitation specified in subsection (A) become effective without prior approval; provided, that no more than one rate increase of seven percent above or below the insurer’s current rates in effect may be implemented during any twelve</w:t>
      </w:r>
      <w:r w:rsidRPr="006C61B1">
        <w:rPr>
          <w:snapToGrid w:val="0"/>
          <w:color w:val="auto"/>
          <w:szCs w:val="22"/>
        </w:rPr>
        <w:noBreakHyphen/>
        <w:t xml:space="preserve">month period on a file and use basis. Any other increase request is subject to prior approval. A rate increase may not be implemented until the onset of the new policy period. </w:t>
      </w:r>
    </w:p>
    <w:p w:rsidR="006C61B1" w:rsidRPr="006C61B1" w:rsidRDefault="006C61B1" w:rsidP="006C61B1">
      <w:pPr>
        <w:rPr>
          <w:snapToGrid w:val="0"/>
          <w:color w:val="auto"/>
          <w:szCs w:val="22"/>
        </w:rPr>
      </w:pPr>
      <w:r w:rsidRPr="006C61B1">
        <w:rPr>
          <w:snapToGrid w:val="0"/>
          <w:color w:val="auto"/>
          <w:szCs w:val="22"/>
        </w:rPr>
        <w:tab/>
      </w:r>
      <w:r w:rsidRPr="006C61B1">
        <w:rPr>
          <w:snapToGrid w:val="0"/>
          <w:color w:val="auto"/>
          <w:szCs w:val="22"/>
        </w:rPr>
        <w:tab/>
        <w:t>(2)</w:t>
      </w:r>
      <w:r w:rsidRPr="006C61B1">
        <w:rPr>
          <w:snapToGrid w:val="0"/>
          <w:color w:val="auto"/>
          <w:szCs w:val="22"/>
        </w:rPr>
        <w:tab/>
        <w:t>A rate increase or decrease falling within the limitation in subsection (A) may become effective not less than thirty days after the date of the filing with the director. The filing is considered to meet the requirements of this chapter unless the director or his designee notifies the insurer that the filing does not comply with this chapter within that thirty</w:t>
      </w:r>
      <w:r w:rsidRPr="006C61B1">
        <w:rPr>
          <w:snapToGrid w:val="0"/>
          <w:color w:val="auto"/>
          <w:szCs w:val="22"/>
        </w:rPr>
        <w:noBreakHyphen/>
        <w:t xml:space="preserve">day time period. If, after the filing becomes effective, the director finds the filing does not comply with the requirements of this chapter, the director shall issue a written order specifying in detail the provisions with which the insurer has not complied and state a reasonable period thereafter in which the filing is considered no longer effective. Any order by the director pursuant to this section that is issued more than thirty days from the date on which the director received the rate filing must be on a prospective basis only and may not affect any contract issued or made before the effective date of the order. </w:t>
      </w:r>
    </w:p>
    <w:p w:rsidR="006C61B1" w:rsidRPr="006C61B1" w:rsidRDefault="006C61B1" w:rsidP="006C61B1">
      <w:pPr>
        <w:rPr>
          <w:snapToGrid w:val="0"/>
          <w:color w:val="auto"/>
          <w:szCs w:val="22"/>
        </w:rPr>
      </w:pPr>
      <w:r w:rsidRPr="006C61B1">
        <w:rPr>
          <w:snapToGrid w:val="0"/>
          <w:color w:val="auto"/>
          <w:szCs w:val="22"/>
        </w:rPr>
        <w:tab/>
        <w:t>(C)</w:t>
      </w:r>
      <w:r w:rsidRPr="006C61B1">
        <w:rPr>
          <w:snapToGrid w:val="0"/>
          <w:color w:val="auto"/>
          <w:szCs w:val="22"/>
        </w:rPr>
        <w:tab/>
        <w:t>Rate filings for automobile insurance also may be made outside the limitation specified in subsection (A), however those filings are subject to the prior approval of the director. The director shall approve or disapprove these filings in accordance with the provisions of Sections 38</w:t>
      </w:r>
      <w:r w:rsidRPr="006C61B1">
        <w:rPr>
          <w:snapToGrid w:val="0"/>
          <w:color w:val="auto"/>
          <w:szCs w:val="22"/>
        </w:rPr>
        <w:noBreakHyphen/>
        <w:t>73</w:t>
      </w:r>
      <w:r w:rsidRPr="006C61B1">
        <w:rPr>
          <w:snapToGrid w:val="0"/>
          <w:color w:val="auto"/>
          <w:szCs w:val="22"/>
        </w:rPr>
        <w:noBreakHyphen/>
        <w:t>960 and 38</w:t>
      </w:r>
      <w:r w:rsidRPr="006C61B1">
        <w:rPr>
          <w:snapToGrid w:val="0"/>
          <w:color w:val="auto"/>
          <w:szCs w:val="22"/>
        </w:rPr>
        <w:noBreakHyphen/>
        <w:t>73</w:t>
      </w:r>
      <w:r w:rsidRPr="006C61B1">
        <w:rPr>
          <w:snapToGrid w:val="0"/>
          <w:color w:val="auto"/>
          <w:szCs w:val="22"/>
        </w:rPr>
        <w:noBreakHyphen/>
        <w:t>990. No more than two rate increases may be implemented during a twelve</w:t>
      </w:r>
      <w:r w:rsidRPr="006C61B1">
        <w:rPr>
          <w:snapToGrid w:val="0"/>
          <w:color w:val="auto"/>
          <w:szCs w:val="22"/>
        </w:rPr>
        <w:noBreakHyphen/>
        <w:t>month period. If the two rate increases fall above or below seven percent as specified in subsection (B), the second rate increase request within a twelve</w:t>
      </w:r>
      <w:r w:rsidRPr="006C61B1">
        <w:rPr>
          <w:snapToGrid w:val="0"/>
          <w:color w:val="auto"/>
          <w:szCs w:val="22"/>
        </w:rPr>
        <w:noBreakHyphen/>
        <w:t>month period is subject to prior approval. The limitation provided in Section 38</w:t>
      </w:r>
      <w:r w:rsidRPr="006C61B1">
        <w:rPr>
          <w:snapToGrid w:val="0"/>
          <w:color w:val="auto"/>
          <w:szCs w:val="22"/>
        </w:rPr>
        <w:noBreakHyphen/>
        <w:t>73</w:t>
      </w:r>
      <w:r w:rsidRPr="006C61B1">
        <w:rPr>
          <w:snapToGrid w:val="0"/>
          <w:color w:val="auto"/>
          <w:szCs w:val="22"/>
        </w:rPr>
        <w:noBreakHyphen/>
        <w:t>920 relating to the number of permissible filings within a twelve</w:t>
      </w:r>
      <w:r w:rsidRPr="006C61B1">
        <w:rPr>
          <w:snapToGrid w:val="0"/>
          <w:color w:val="auto"/>
          <w:szCs w:val="22"/>
        </w:rPr>
        <w:noBreakHyphen/>
        <w:t>month period does not apply to automobile filings made pursuant to the provisions of this section.</w:t>
      </w:r>
    </w:p>
    <w:p w:rsidR="006C61B1" w:rsidRPr="006C61B1" w:rsidRDefault="006C61B1" w:rsidP="006C61B1">
      <w:pPr>
        <w:rPr>
          <w:snapToGrid w:val="0"/>
          <w:color w:val="auto"/>
          <w:szCs w:val="22"/>
        </w:rPr>
      </w:pPr>
      <w:r w:rsidRPr="006C61B1">
        <w:rPr>
          <w:snapToGrid w:val="0"/>
          <w:color w:val="auto"/>
          <w:szCs w:val="22"/>
        </w:rPr>
        <w:tab/>
        <w:t>(D)</w:t>
      </w:r>
      <w:r w:rsidRPr="006C61B1">
        <w:rPr>
          <w:snapToGrid w:val="0"/>
          <w:color w:val="auto"/>
          <w:szCs w:val="22"/>
        </w:rPr>
        <w:tab/>
        <w:t>Individual automobile insurance companies and member companies of an affiliated group of automobile insurers may utilize different filed rates for automobile insurance coverages in accordance with rating plans filed with and approved by the director. These rating plans may provide for different rates, rating tiers, and rating plans among affiliated companies. For the purposes of this subsection, an affiliated group of automobile insurers includes a group of automobile insurers under common ownership, management, or control.</w:t>
      </w:r>
    </w:p>
    <w:p w:rsidR="006C61B1" w:rsidRPr="006C61B1" w:rsidRDefault="006C61B1" w:rsidP="006C61B1">
      <w:pPr>
        <w:rPr>
          <w:snapToGrid w:val="0"/>
          <w:color w:val="auto"/>
          <w:szCs w:val="22"/>
        </w:rPr>
      </w:pPr>
      <w:r w:rsidRPr="006C61B1">
        <w:rPr>
          <w:snapToGrid w:val="0"/>
          <w:color w:val="auto"/>
          <w:szCs w:val="22"/>
        </w:rPr>
        <w:tab/>
        <w:t>(E)</w:t>
      </w:r>
      <w:r w:rsidRPr="006C61B1">
        <w:rPr>
          <w:snapToGrid w:val="0"/>
          <w:color w:val="auto"/>
          <w:szCs w:val="22"/>
        </w:rPr>
        <w:tab/>
        <w:t>The Director of the Department of Insurance or his designee may promulgate regulations to implement the provisions of this section.</w:t>
      </w:r>
    </w:p>
    <w:p w:rsidR="006C61B1" w:rsidRPr="006C61B1" w:rsidRDefault="006C61B1" w:rsidP="006C61B1">
      <w:pPr>
        <w:rPr>
          <w:snapToGrid w:val="0"/>
          <w:color w:val="auto"/>
          <w:szCs w:val="22"/>
        </w:rPr>
      </w:pPr>
      <w:r w:rsidRPr="006C61B1">
        <w:rPr>
          <w:snapToGrid w:val="0"/>
          <w:color w:val="auto"/>
          <w:szCs w:val="22"/>
        </w:rPr>
        <w:tab/>
        <w:t>(F)</w:t>
      </w:r>
      <w:r w:rsidRPr="006C61B1">
        <w:rPr>
          <w:snapToGrid w:val="0"/>
          <w:color w:val="auto"/>
          <w:szCs w:val="22"/>
        </w:rPr>
        <w:tab/>
        <w:t>This section does not apply to rate or rule filings of insurers who write only exempt commercial policies. Rate or rule filings for exempt commercial policies must comply with the requirements of S.C. Code Ann. Regs. Section 69</w:t>
      </w:r>
      <w:r w:rsidRPr="006C61B1">
        <w:rPr>
          <w:snapToGrid w:val="0"/>
          <w:color w:val="auto"/>
          <w:szCs w:val="22"/>
        </w:rPr>
        <w:noBreakHyphen/>
        <w:t>64, Section 38</w:t>
      </w:r>
      <w:r w:rsidRPr="006C61B1">
        <w:rPr>
          <w:snapToGrid w:val="0"/>
          <w:color w:val="auto"/>
          <w:szCs w:val="22"/>
        </w:rPr>
        <w:noBreakHyphen/>
        <w:t>73</w:t>
      </w:r>
      <w:r w:rsidRPr="006C61B1">
        <w:rPr>
          <w:snapToGrid w:val="0"/>
          <w:color w:val="auto"/>
          <w:szCs w:val="22"/>
        </w:rPr>
        <w:noBreakHyphen/>
        <w:t>920, and other applicable provisions of this title.”</w:t>
      </w:r>
    </w:p>
    <w:p w:rsidR="006C61B1" w:rsidRPr="006C61B1" w:rsidRDefault="006C61B1" w:rsidP="006C61B1">
      <w:pPr>
        <w:rPr>
          <w:color w:val="auto"/>
          <w:szCs w:val="22"/>
        </w:rPr>
      </w:pPr>
      <w:r w:rsidRPr="006C61B1">
        <w:rPr>
          <w:szCs w:val="22"/>
        </w:rPr>
        <w:tab/>
      </w:r>
      <w:r w:rsidRPr="006C61B1">
        <w:rPr>
          <w:color w:val="auto"/>
          <w:szCs w:val="22"/>
        </w:rPr>
        <w:t>SECTION</w:t>
      </w:r>
      <w:r w:rsidRPr="006C61B1">
        <w:rPr>
          <w:color w:val="auto"/>
          <w:szCs w:val="22"/>
        </w:rPr>
        <w:tab/>
        <w:t>2.</w:t>
      </w:r>
      <w:r w:rsidRPr="006C61B1">
        <w:rPr>
          <w:color w:val="auto"/>
          <w:szCs w:val="22"/>
        </w:rPr>
        <w:tab/>
        <w:t>Section 38</w:t>
      </w:r>
      <w:r w:rsidRPr="006C61B1">
        <w:rPr>
          <w:color w:val="auto"/>
          <w:szCs w:val="22"/>
        </w:rPr>
        <w:noBreakHyphen/>
        <w:t>73</w:t>
      </w:r>
      <w:r w:rsidRPr="006C61B1">
        <w:rPr>
          <w:color w:val="auto"/>
          <w:szCs w:val="22"/>
        </w:rPr>
        <w:noBreakHyphen/>
        <w:t>910 of the 1976 Code is amended to read:</w:t>
      </w:r>
    </w:p>
    <w:p w:rsidR="006C61B1" w:rsidRPr="006C61B1" w:rsidRDefault="006C61B1" w:rsidP="006C61B1">
      <w:pPr>
        <w:rPr>
          <w:color w:val="auto"/>
          <w:szCs w:val="22"/>
        </w:rPr>
      </w:pPr>
      <w:r w:rsidRPr="006C61B1">
        <w:rPr>
          <w:color w:val="auto"/>
          <w:szCs w:val="22"/>
        </w:rPr>
        <w:tab/>
        <w:t>“Section 38</w:t>
      </w:r>
      <w:r w:rsidRPr="006C61B1">
        <w:rPr>
          <w:color w:val="auto"/>
          <w:szCs w:val="22"/>
        </w:rPr>
        <w:noBreakHyphen/>
        <w:t>73</w:t>
      </w:r>
      <w:r w:rsidRPr="006C61B1">
        <w:rPr>
          <w:color w:val="auto"/>
          <w:szCs w:val="22"/>
        </w:rPr>
        <w:noBreakHyphen/>
        <w:t>910.</w:t>
      </w:r>
      <w:r w:rsidRPr="006C61B1">
        <w:rPr>
          <w:color w:val="auto"/>
          <w:szCs w:val="22"/>
        </w:rPr>
        <w:tab/>
        <w:t>(A)</w:t>
      </w:r>
      <w:r w:rsidRPr="006C61B1">
        <w:rPr>
          <w:color w:val="auto"/>
          <w:szCs w:val="22"/>
        </w:rPr>
        <w:tab/>
      </w:r>
      <w:r w:rsidRPr="006C61B1">
        <w:rPr>
          <w:color w:val="auto"/>
          <w:szCs w:val="22"/>
          <w:u w:val="single" w:color="000000" w:themeColor="text1"/>
        </w:rPr>
        <w:t>This section applies to all types of property and casualty insurance coverage except as set forth in this section. Overall rate level increases or decreases for all property and casualty insurance coverages except for property insurance filings governed by Sections 38</w:t>
      </w:r>
      <w:r w:rsidRPr="006C61B1">
        <w:rPr>
          <w:color w:val="auto"/>
          <w:szCs w:val="22"/>
          <w:u w:val="single" w:color="000000" w:themeColor="text1"/>
        </w:rPr>
        <w:noBreakHyphen/>
        <w:t>73</w:t>
      </w:r>
      <w:r w:rsidRPr="006C61B1">
        <w:rPr>
          <w:color w:val="auto"/>
          <w:szCs w:val="22"/>
          <w:u w:val="single" w:color="000000" w:themeColor="text1"/>
        </w:rPr>
        <w:noBreakHyphen/>
        <w:t>220 and 38</w:t>
      </w:r>
      <w:r w:rsidRPr="006C61B1">
        <w:rPr>
          <w:color w:val="auto"/>
          <w:szCs w:val="22"/>
          <w:u w:val="single" w:color="000000" w:themeColor="text1"/>
        </w:rPr>
        <w:noBreakHyphen/>
        <w:t>73</w:t>
      </w:r>
      <w:r w:rsidRPr="006C61B1">
        <w:rPr>
          <w:color w:val="auto"/>
          <w:szCs w:val="22"/>
          <w:u w:val="single" w:color="000000" w:themeColor="text1"/>
        </w:rPr>
        <w:noBreakHyphen/>
        <w:t>260 and automobile insurance filings governed by Section 38</w:t>
      </w:r>
      <w:r w:rsidRPr="006C61B1">
        <w:rPr>
          <w:color w:val="auto"/>
          <w:szCs w:val="22"/>
          <w:u w:val="single" w:color="000000" w:themeColor="text1"/>
        </w:rPr>
        <w:noBreakHyphen/>
        <w:t>73</w:t>
      </w:r>
      <w:r w:rsidRPr="006C61B1">
        <w:rPr>
          <w:color w:val="auto"/>
          <w:szCs w:val="22"/>
          <w:u w:val="single" w:color="000000" w:themeColor="text1"/>
        </w:rPr>
        <w:noBreakHyphen/>
        <w:t>905 are subject to prior approval as set forth in this section. Every filing must state the proposed effective date and must indicate the type of coverage to which it applies. The director shall approve or disapprove these filings in accordance with the applicable provisions of this chapter.</w:t>
      </w:r>
    </w:p>
    <w:p w:rsidR="006C61B1" w:rsidRPr="006C61B1" w:rsidRDefault="006C61B1" w:rsidP="006C61B1">
      <w:pPr>
        <w:rPr>
          <w:szCs w:val="22"/>
        </w:rPr>
      </w:pPr>
      <w:r w:rsidRPr="006C61B1">
        <w:rPr>
          <w:color w:val="auto"/>
          <w:szCs w:val="22"/>
        </w:rPr>
        <w:tab/>
      </w:r>
      <w:r w:rsidRPr="006C61B1">
        <w:rPr>
          <w:szCs w:val="22"/>
          <w:u w:val="single" w:color="000000" w:themeColor="text1"/>
        </w:rPr>
        <w:t>(B)</w:t>
      </w:r>
      <w:r w:rsidRPr="006C61B1">
        <w:rPr>
          <w:szCs w:val="22"/>
        </w:rPr>
        <w:tab/>
        <w:t>An increase in the premium rates may not be granted for workers’ compensation insurance, nor for any other line or type of insurance with respect to which the director or his designee has, by order, made a finding that (a) legal or other compulsion upon the part of the insured to purchase the insurance interferes with competition, or (b) under prevailing circumstances there does not exist substantial competition, unless notice is given in all newspapers of general, statewide circulation at least thirty days in advance of the insurer’s proposed effective date of the increase in premium rates. The notice must state the amount of increase, the type and line of coverage, and the proposed effective date and must allow any insured or affected party to request within fifteen days a public hearing upon the propriety of the rate increase request before the Administrative Law Court. A copy of the notice must be sent to the Consumer Advocate.</w:t>
      </w:r>
    </w:p>
    <w:p w:rsidR="006C61B1" w:rsidRPr="006C61B1" w:rsidRDefault="006C61B1" w:rsidP="006C61B1">
      <w:pPr>
        <w:rPr>
          <w:szCs w:val="22"/>
        </w:rPr>
      </w:pPr>
      <w:r w:rsidRPr="006C61B1">
        <w:rPr>
          <w:color w:val="auto"/>
          <w:szCs w:val="22"/>
        </w:rPr>
        <w:tab/>
      </w:r>
      <w:r w:rsidRPr="006C61B1">
        <w:rPr>
          <w:szCs w:val="22"/>
          <w:u w:val="single"/>
        </w:rPr>
        <w:t>(C)</w:t>
      </w:r>
      <w:r w:rsidRPr="006C61B1">
        <w:rPr>
          <w:szCs w:val="22"/>
        </w:rPr>
        <w:tab/>
        <w:t>However, the requirements of public notices and public hearings in this section do not apply to applications for rate increases when the applicant insurer had earned premiums in this State in the previous calendar year of less than two million dollars for the line or type of insurance for which the rate increase is sought or, if the rate increase is sought by a modeling organization, the earned premiums in this State for all members and subscribers of the organization for whom an increase is sought were less than two million dollars for the previous calendar year for the line or type of insurance for which the rate increase is sought. The two million dollars must be increased by a factor equal to the increase in the consumer price index, all items, every three years.</w:t>
      </w:r>
    </w:p>
    <w:p w:rsidR="006C61B1" w:rsidRPr="006C61B1" w:rsidRDefault="006C61B1" w:rsidP="006C61B1">
      <w:pPr>
        <w:rPr>
          <w:szCs w:val="22"/>
        </w:rPr>
      </w:pPr>
      <w:r w:rsidRPr="006C61B1">
        <w:rPr>
          <w:color w:val="auto"/>
          <w:szCs w:val="22"/>
        </w:rPr>
        <w:tab/>
      </w:r>
      <w:r w:rsidRPr="006C61B1">
        <w:rPr>
          <w:strike/>
          <w:szCs w:val="22"/>
        </w:rPr>
        <w:t>(B)</w:t>
      </w:r>
      <w:r w:rsidRPr="006C61B1">
        <w:rPr>
          <w:szCs w:val="22"/>
        </w:rPr>
        <w:tab/>
      </w:r>
      <w:r w:rsidRPr="006C61B1">
        <w:rPr>
          <w:strike/>
          <w:szCs w:val="22"/>
        </w:rPr>
        <w:t>Except as provided in subsection (C), overall average rate level increases or decreases, for all coverages combined, of seven percent above or below the insurer’s rates then in effect may take effect without prior approval on a file and use basis with respect to rates for automobile insurance policies. The seven percent cap does not apply on an individual insured basis.</w:t>
      </w:r>
    </w:p>
    <w:p w:rsidR="006C61B1" w:rsidRPr="006C61B1" w:rsidRDefault="006C61B1" w:rsidP="006C61B1">
      <w:pPr>
        <w:rPr>
          <w:strike/>
          <w:szCs w:val="22"/>
        </w:rPr>
      </w:pPr>
      <w:r w:rsidRPr="006C61B1">
        <w:rPr>
          <w:color w:val="auto"/>
          <w:szCs w:val="22"/>
        </w:rPr>
        <w:tab/>
      </w:r>
      <w:r w:rsidRPr="006C61B1">
        <w:rPr>
          <w:strike/>
          <w:szCs w:val="22"/>
        </w:rPr>
        <w:t>(C)</w:t>
      </w:r>
      <w:r w:rsidRPr="006C61B1">
        <w:rPr>
          <w:szCs w:val="22"/>
        </w:rPr>
        <w:tab/>
      </w:r>
      <w:r w:rsidRPr="006C61B1">
        <w:rPr>
          <w:strike/>
          <w:szCs w:val="22"/>
        </w:rPr>
        <w:t>Notwithstanding any other provisions of this chapter, for any policies governed by this section, filings that produce rate level changes within the limitation specified in subsection (B) become effective without prior approval; provided, that (1) no more than one rate increase within the limitation specified in subsection (B) may be implemented during any twelve</w:t>
      </w:r>
      <w:r w:rsidRPr="006C61B1">
        <w:rPr>
          <w:strike/>
          <w:szCs w:val="22"/>
        </w:rPr>
        <w:noBreakHyphen/>
        <w:t>month period, and (2) no rate increase within the limitation specified in subsection (B) may be implemented until the onset of the new policy period unless the insurer, at least thirty days in advance of the end of the policy period, mails or delivers to the named insured at the address shown in the policy a written notice of its intention to change the rate. The overall statewide rate change implemented under this section must be stated in the notice.</w:t>
      </w:r>
    </w:p>
    <w:p w:rsidR="006C61B1" w:rsidRPr="006C61B1" w:rsidRDefault="006C61B1" w:rsidP="006C61B1">
      <w:pPr>
        <w:rPr>
          <w:strike/>
          <w:szCs w:val="22"/>
        </w:rPr>
      </w:pPr>
      <w:r w:rsidRPr="006C61B1">
        <w:rPr>
          <w:color w:val="auto"/>
          <w:szCs w:val="22"/>
        </w:rPr>
        <w:tab/>
      </w:r>
      <w:r w:rsidRPr="006C61B1">
        <w:rPr>
          <w:strike/>
          <w:szCs w:val="22"/>
        </w:rPr>
        <w:t>A rate increase or decrease falling within the limitation in subsection (B) may become effective not less than thirty days after the date of the filing with the director. The filing is deemed to meet the requirements of this chapter. The director may find that such a filing is not in compliance with this chapter. In the event of such a finding, the director shall issue a written order specifying in detail the provisions with which the insurer has not complied and state a reasonable period thereafter in which the filing shall be deemed no longer effective. Any order by the director pursuant to this section that is issued more than thirty days from the date on which the director received the rate filing shall be on a prospective basis only and shall not affect any contract issued or made prior to the effective date of the order.</w:t>
      </w:r>
    </w:p>
    <w:p w:rsidR="006C61B1" w:rsidRPr="006C61B1" w:rsidRDefault="006C61B1" w:rsidP="006C61B1">
      <w:pPr>
        <w:rPr>
          <w:strike/>
          <w:szCs w:val="22"/>
        </w:rPr>
      </w:pPr>
      <w:r w:rsidRPr="006C61B1">
        <w:rPr>
          <w:color w:val="auto"/>
          <w:szCs w:val="22"/>
        </w:rPr>
        <w:tab/>
      </w:r>
      <w:r w:rsidRPr="006C61B1">
        <w:rPr>
          <w:strike/>
          <w:szCs w:val="22"/>
        </w:rPr>
        <w:t>Rate filings falling outside the limitation specified in subsection (B) are subject to the prior approval of the director. The director shall approve or disapprove these filings in accordance with the provisions of Sections 38</w:t>
      </w:r>
      <w:r w:rsidRPr="006C61B1">
        <w:rPr>
          <w:strike/>
          <w:szCs w:val="22"/>
        </w:rPr>
        <w:noBreakHyphen/>
        <w:t>73</w:t>
      </w:r>
      <w:r w:rsidRPr="006C61B1">
        <w:rPr>
          <w:strike/>
          <w:szCs w:val="22"/>
        </w:rPr>
        <w:noBreakHyphen/>
        <w:t>960 and 38</w:t>
      </w:r>
      <w:r w:rsidRPr="006C61B1">
        <w:rPr>
          <w:strike/>
          <w:szCs w:val="22"/>
        </w:rPr>
        <w:noBreakHyphen/>
        <w:t>73</w:t>
      </w:r>
      <w:r w:rsidRPr="006C61B1">
        <w:rPr>
          <w:strike/>
          <w:szCs w:val="22"/>
        </w:rPr>
        <w:noBreakHyphen/>
        <w:t>990.</w:t>
      </w:r>
    </w:p>
    <w:p w:rsidR="006C61B1" w:rsidRPr="006C61B1" w:rsidRDefault="006C61B1" w:rsidP="006C61B1">
      <w:pPr>
        <w:rPr>
          <w:color w:val="auto"/>
          <w:szCs w:val="22"/>
        </w:rPr>
      </w:pPr>
      <w:r w:rsidRPr="006C61B1">
        <w:rPr>
          <w:color w:val="auto"/>
          <w:szCs w:val="22"/>
        </w:rPr>
        <w:tab/>
        <w:t>(D)</w:t>
      </w:r>
      <w:r w:rsidRPr="006C61B1">
        <w:rPr>
          <w:color w:val="auto"/>
          <w:szCs w:val="22"/>
        </w:rPr>
        <w:tab/>
      </w:r>
      <w:r w:rsidRPr="006C61B1">
        <w:rPr>
          <w:strike/>
          <w:color w:val="auto"/>
          <w:szCs w:val="22"/>
        </w:rPr>
        <w:t>Individual automobile insurance companies and member companies of an affiliated group of automobile insurers may utilize different filed rates for automobile insurance coverages in accordance with rating plans filed with and approved by the director. These rating plans may provide for different rates, rating tiers, and rating plans among affiliated companies. For the purpose of this subsection, an affiliated group of automobile insurers includes a group of automobile insurers under common ownership, management, or control.</w:t>
      </w:r>
      <w:r w:rsidRPr="006C61B1">
        <w:rPr>
          <w:color w:val="auto"/>
          <w:szCs w:val="22"/>
        </w:rPr>
        <w:t xml:space="preserve"> </w:t>
      </w:r>
      <w:r w:rsidRPr="006C61B1">
        <w:rPr>
          <w:color w:val="auto"/>
          <w:szCs w:val="22"/>
          <w:u w:val="single" w:color="000000" w:themeColor="text1"/>
        </w:rPr>
        <w:t>If the director finds that a filing is not in compliance with this chapter, he shall issue a written notice of disapproval in accordance with the provisions of Section 38</w:t>
      </w:r>
      <w:r w:rsidRPr="006C61B1">
        <w:rPr>
          <w:color w:val="auto"/>
          <w:szCs w:val="22"/>
          <w:u w:val="single" w:color="000000" w:themeColor="text1"/>
        </w:rPr>
        <w:noBreakHyphen/>
        <w:t>73</w:t>
      </w:r>
      <w:r w:rsidRPr="006C61B1">
        <w:rPr>
          <w:color w:val="auto"/>
          <w:szCs w:val="22"/>
          <w:u w:val="single" w:color="000000" w:themeColor="text1"/>
        </w:rPr>
        <w:noBreakHyphen/>
        <w:t>990.</w:t>
      </w:r>
    </w:p>
    <w:p w:rsidR="006C61B1" w:rsidRPr="006C61B1" w:rsidRDefault="006C61B1" w:rsidP="006C61B1">
      <w:pPr>
        <w:rPr>
          <w:color w:val="auto"/>
          <w:szCs w:val="22"/>
        </w:rPr>
      </w:pPr>
      <w:r w:rsidRPr="006C61B1">
        <w:rPr>
          <w:color w:val="auto"/>
          <w:szCs w:val="22"/>
        </w:rPr>
        <w:tab/>
        <w:t>(E)</w:t>
      </w:r>
      <w:r w:rsidRPr="006C61B1">
        <w:rPr>
          <w:color w:val="auto"/>
          <w:szCs w:val="22"/>
        </w:rPr>
        <w:tab/>
        <w:t xml:space="preserve">The Director of the Department of Insurance or his designee </w:t>
      </w:r>
      <w:r w:rsidRPr="006C61B1">
        <w:rPr>
          <w:strike/>
          <w:color w:val="auto"/>
          <w:szCs w:val="22"/>
        </w:rPr>
        <w:t>shall</w:t>
      </w:r>
      <w:r w:rsidRPr="006C61B1">
        <w:rPr>
          <w:color w:val="auto"/>
          <w:szCs w:val="22"/>
        </w:rPr>
        <w:t xml:space="preserve"> </w:t>
      </w:r>
      <w:r w:rsidRPr="006C61B1">
        <w:rPr>
          <w:color w:val="auto"/>
          <w:szCs w:val="22"/>
          <w:u w:val="single" w:color="000000" w:themeColor="text1"/>
        </w:rPr>
        <w:t>may</w:t>
      </w:r>
      <w:r w:rsidRPr="006C61B1">
        <w:rPr>
          <w:color w:val="auto"/>
          <w:szCs w:val="22"/>
        </w:rPr>
        <w:t xml:space="preserve"> promulgate regulations to implement the provisions of this section.</w:t>
      </w:r>
    </w:p>
    <w:p w:rsidR="006C61B1" w:rsidRPr="006C61B1" w:rsidRDefault="006C61B1" w:rsidP="006C61B1">
      <w:pPr>
        <w:rPr>
          <w:color w:val="auto"/>
          <w:szCs w:val="22"/>
        </w:rPr>
      </w:pPr>
      <w:r w:rsidRPr="006C61B1">
        <w:rPr>
          <w:color w:val="auto"/>
          <w:szCs w:val="22"/>
        </w:rPr>
        <w:tab/>
        <w:t>(F)</w:t>
      </w:r>
      <w:r w:rsidRPr="006C61B1">
        <w:rPr>
          <w:color w:val="auto"/>
          <w:szCs w:val="22"/>
        </w:rPr>
        <w:tab/>
      </w:r>
      <w:r w:rsidRPr="006C61B1">
        <w:rPr>
          <w:strike/>
          <w:color w:val="auto"/>
          <w:szCs w:val="22"/>
        </w:rPr>
        <w:t>On or before March 31, 2004, the Director of the Department of Insurance or his designee shall report to the General Assembly on the effectiveness of flexible rating for automobile insurance policies. The report may not include data regarding a specific insurer or insurer group, except data that is in the public record, and must analyze the impact of flexible rating on:</w:t>
      </w:r>
    </w:p>
    <w:p w:rsidR="006C61B1" w:rsidRPr="006C61B1" w:rsidRDefault="006C61B1" w:rsidP="006C61B1">
      <w:pPr>
        <w:rPr>
          <w:szCs w:val="22"/>
        </w:rPr>
      </w:pPr>
      <w:r w:rsidRPr="006C61B1">
        <w:rPr>
          <w:color w:val="auto"/>
          <w:szCs w:val="22"/>
        </w:rPr>
        <w:tab/>
      </w:r>
      <w:r w:rsidRPr="006C61B1">
        <w:rPr>
          <w:color w:val="auto"/>
          <w:szCs w:val="22"/>
        </w:rPr>
        <w:tab/>
      </w:r>
      <w:r w:rsidRPr="006C61B1">
        <w:rPr>
          <w:strike/>
          <w:szCs w:val="22"/>
        </w:rPr>
        <w:t>(1)</w:t>
      </w:r>
      <w:r w:rsidRPr="006C61B1">
        <w:rPr>
          <w:szCs w:val="22"/>
        </w:rPr>
        <w:tab/>
      </w:r>
      <w:r w:rsidRPr="006C61B1">
        <w:rPr>
          <w:strike/>
          <w:szCs w:val="22"/>
        </w:rPr>
        <w:t>the extent and nature of competition;</w:t>
      </w:r>
    </w:p>
    <w:p w:rsidR="006C61B1" w:rsidRPr="006C61B1" w:rsidRDefault="006C61B1" w:rsidP="006C61B1">
      <w:pPr>
        <w:rPr>
          <w:szCs w:val="22"/>
        </w:rPr>
      </w:pPr>
      <w:r w:rsidRPr="006C61B1">
        <w:rPr>
          <w:color w:val="auto"/>
          <w:szCs w:val="22"/>
        </w:rPr>
        <w:tab/>
      </w:r>
      <w:r w:rsidRPr="006C61B1">
        <w:rPr>
          <w:color w:val="auto"/>
          <w:szCs w:val="22"/>
        </w:rPr>
        <w:tab/>
      </w:r>
      <w:r w:rsidRPr="006C61B1">
        <w:rPr>
          <w:strike/>
          <w:szCs w:val="22"/>
        </w:rPr>
        <w:t>(2)</w:t>
      </w:r>
      <w:r w:rsidRPr="006C61B1">
        <w:rPr>
          <w:szCs w:val="22"/>
        </w:rPr>
        <w:tab/>
      </w:r>
      <w:r w:rsidRPr="006C61B1">
        <w:rPr>
          <w:strike/>
          <w:szCs w:val="22"/>
        </w:rPr>
        <w:t>size and significance of coverage;</w:t>
      </w:r>
    </w:p>
    <w:p w:rsidR="006C61B1" w:rsidRPr="006C61B1" w:rsidRDefault="006C61B1" w:rsidP="006C61B1">
      <w:pPr>
        <w:rPr>
          <w:szCs w:val="22"/>
        </w:rPr>
      </w:pPr>
      <w:r w:rsidRPr="006C61B1">
        <w:rPr>
          <w:color w:val="auto"/>
          <w:szCs w:val="22"/>
        </w:rPr>
        <w:tab/>
      </w:r>
      <w:r w:rsidRPr="006C61B1">
        <w:rPr>
          <w:color w:val="auto"/>
          <w:szCs w:val="22"/>
        </w:rPr>
        <w:tab/>
      </w:r>
      <w:r w:rsidRPr="006C61B1">
        <w:rPr>
          <w:strike/>
          <w:szCs w:val="22"/>
        </w:rPr>
        <w:t>(3)</w:t>
      </w:r>
      <w:r w:rsidRPr="006C61B1">
        <w:rPr>
          <w:szCs w:val="22"/>
        </w:rPr>
        <w:tab/>
      </w:r>
      <w:r w:rsidRPr="006C61B1">
        <w:rPr>
          <w:strike/>
          <w:szCs w:val="22"/>
        </w:rPr>
        <w:t>level and range of rates and rate changes among insurers;</w:t>
      </w:r>
    </w:p>
    <w:p w:rsidR="006C61B1" w:rsidRPr="006C61B1" w:rsidRDefault="006C61B1" w:rsidP="006C61B1">
      <w:pPr>
        <w:rPr>
          <w:szCs w:val="22"/>
        </w:rPr>
      </w:pPr>
      <w:r w:rsidRPr="006C61B1">
        <w:rPr>
          <w:color w:val="auto"/>
          <w:szCs w:val="22"/>
        </w:rPr>
        <w:tab/>
      </w:r>
      <w:r w:rsidRPr="006C61B1">
        <w:rPr>
          <w:color w:val="auto"/>
          <w:szCs w:val="22"/>
        </w:rPr>
        <w:tab/>
      </w:r>
      <w:r w:rsidRPr="006C61B1">
        <w:rPr>
          <w:strike/>
          <w:szCs w:val="22"/>
        </w:rPr>
        <w:t>(4)</w:t>
      </w:r>
      <w:r w:rsidRPr="006C61B1">
        <w:rPr>
          <w:szCs w:val="22"/>
        </w:rPr>
        <w:tab/>
      </w:r>
      <w:r w:rsidRPr="006C61B1">
        <w:rPr>
          <w:strike/>
          <w:szCs w:val="22"/>
        </w:rPr>
        <w:t>extent of consumer complaints to the Department of Insurance;</w:t>
      </w:r>
    </w:p>
    <w:p w:rsidR="006C61B1" w:rsidRPr="006C61B1" w:rsidRDefault="006C61B1" w:rsidP="006C61B1">
      <w:pPr>
        <w:rPr>
          <w:szCs w:val="22"/>
        </w:rPr>
      </w:pPr>
      <w:r w:rsidRPr="006C61B1">
        <w:rPr>
          <w:color w:val="auto"/>
          <w:szCs w:val="22"/>
        </w:rPr>
        <w:tab/>
      </w:r>
      <w:r w:rsidRPr="006C61B1">
        <w:rPr>
          <w:color w:val="auto"/>
          <w:szCs w:val="22"/>
        </w:rPr>
        <w:tab/>
      </w:r>
      <w:r w:rsidRPr="006C61B1">
        <w:rPr>
          <w:strike/>
          <w:szCs w:val="22"/>
        </w:rPr>
        <w:t>(5)</w:t>
      </w:r>
      <w:r w:rsidRPr="006C61B1">
        <w:rPr>
          <w:szCs w:val="22"/>
        </w:rPr>
        <w:tab/>
      </w:r>
      <w:r w:rsidRPr="006C61B1">
        <w:rPr>
          <w:strike/>
          <w:szCs w:val="22"/>
        </w:rPr>
        <w:t>volume of cancellations and nonrenewals;</w:t>
      </w:r>
    </w:p>
    <w:p w:rsidR="006C61B1" w:rsidRPr="006C61B1" w:rsidRDefault="006C61B1" w:rsidP="006C61B1">
      <w:pPr>
        <w:rPr>
          <w:szCs w:val="22"/>
        </w:rPr>
      </w:pPr>
      <w:r w:rsidRPr="006C61B1">
        <w:rPr>
          <w:color w:val="auto"/>
          <w:szCs w:val="22"/>
        </w:rPr>
        <w:tab/>
      </w:r>
      <w:r w:rsidRPr="006C61B1">
        <w:rPr>
          <w:color w:val="auto"/>
          <w:szCs w:val="22"/>
        </w:rPr>
        <w:tab/>
      </w:r>
      <w:r w:rsidRPr="006C61B1">
        <w:rPr>
          <w:strike/>
          <w:szCs w:val="22"/>
        </w:rPr>
        <w:t>(6)</w:t>
      </w:r>
      <w:r w:rsidRPr="006C61B1">
        <w:rPr>
          <w:szCs w:val="22"/>
        </w:rPr>
        <w:tab/>
      </w:r>
      <w:r w:rsidRPr="006C61B1">
        <w:rPr>
          <w:strike/>
          <w:szCs w:val="22"/>
        </w:rPr>
        <w:t>changes in the number of policies by territory and by class, including age and sex, in each territory; and</w:t>
      </w:r>
    </w:p>
    <w:p w:rsidR="006C61B1" w:rsidRPr="006C61B1" w:rsidRDefault="006C61B1" w:rsidP="006C61B1">
      <w:pPr>
        <w:rPr>
          <w:szCs w:val="22"/>
          <w:u w:val="single" w:color="000000" w:themeColor="text1"/>
        </w:rPr>
      </w:pPr>
      <w:r w:rsidRPr="006C61B1">
        <w:rPr>
          <w:color w:val="auto"/>
          <w:szCs w:val="22"/>
        </w:rPr>
        <w:tab/>
      </w:r>
      <w:r w:rsidRPr="006C61B1">
        <w:rPr>
          <w:color w:val="auto"/>
          <w:szCs w:val="22"/>
        </w:rPr>
        <w:tab/>
      </w:r>
      <w:r w:rsidRPr="006C61B1">
        <w:rPr>
          <w:strike/>
          <w:szCs w:val="22"/>
        </w:rPr>
        <w:t>(7)</w:t>
      </w:r>
      <w:r w:rsidRPr="006C61B1">
        <w:rPr>
          <w:szCs w:val="22"/>
        </w:rPr>
        <w:tab/>
      </w:r>
      <w:r w:rsidRPr="006C61B1">
        <w:rPr>
          <w:strike/>
          <w:szCs w:val="22"/>
        </w:rPr>
        <w:t>the number of new insured, nonrenewed insured, and business written by each insurer.</w:t>
      </w:r>
    </w:p>
    <w:p w:rsidR="006C61B1" w:rsidRPr="006C61B1" w:rsidRDefault="006C61B1" w:rsidP="006C61B1">
      <w:pPr>
        <w:rPr>
          <w:szCs w:val="22"/>
        </w:rPr>
      </w:pPr>
      <w:r w:rsidRPr="006C61B1">
        <w:rPr>
          <w:color w:val="auto"/>
          <w:szCs w:val="22"/>
        </w:rPr>
        <w:tab/>
      </w:r>
      <w:r w:rsidRPr="006C61B1">
        <w:rPr>
          <w:strike/>
          <w:szCs w:val="22"/>
        </w:rPr>
        <w:t>(G)</w:t>
      </w:r>
      <w:r w:rsidRPr="006C61B1">
        <w:rPr>
          <w:szCs w:val="22"/>
        </w:rPr>
        <w:tab/>
        <w:t xml:space="preserve">This section does not apply to </w:t>
      </w:r>
      <w:r w:rsidRPr="006C61B1">
        <w:rPr>
          <w:szCs w:val="22"/>
          <w:u w:val="single"/>
        </w:rPr>
        <w:t>rate or rule filings of</w:t>
      </w:r>
      <w:r w:rsidRPr="006C61B1">
        <w:rPr>
          <w:szCs w:val="22"/>
        </w:rPr>
        <w:t xml:space="preserve"> insurers who write only exempt commercial policies. </w:t>
      </w:r>
      <w:r w:rsidRPr="006C61B1">
        <w:rPr>
          <w:strike/>
          <w:szCs w:val="22"/>
        </w:rPr>
        <w:t>Exempt commercial policies are not subject to prior approval of the department.</w:t>
      </w:r>
      <w:r w:rsidRPr="006C61B1">
        <w:rPr>
          <w:szCs w:val="22"/>
        </w:rPr>
        <w:t xml:space="preserve"> </w:t>
      </w:r>
      <w:r w:rsidRPr="006C61B1">
        <w:rPr>
          <w:szCs w:val="22"/>
          <w:u w:val="single" w:color="000000" w:themeColor="text1"/>
        </w:rPr>
        <w:t>Rate or rule filings for exempt commercial policies must comply with the requirements of S.C. Code Ann. Regs. Section 69</w:t>
      </w:r>
      <w:r w:rsidRPr="006C61B1">
        <w:rPr>
          <w:szCs w:val="22"/>
          <w:u w:val="single" w:color="000000" w:themeColor="text1"/>
        </w:rPr>
        <w:noBreakHyphen/>
        <w:t>64, Section 38</w:t>
      </w:r>
      <w:r w:rsidRPr="006C61B1">
        <w:rPr>
          <w:szCs w:val="22"/>
          <w:u w:val="single" w:color="000000" w:themeColor="text1"/>
        </w:rPr>
        <w:noBreakHyphen/>
        <w:t>73</w:t>
      </w:r>
      <w:r w:rsidRPr="006C61B1">
        <w:rPr>
          <w:szCs w:val="22"/>
          <w:u w:val="single" w:color="000000" w:themeColor="text1"/>
        </w:rPr>
        <w:noBreakHyphen/>
        <w:t>920, and other applicable provisions of this title.</w:t>
      </w:r>
      <w:r w:rsidRPr="006C61B1">
        <w:rPr>
          <w:szCs w:val="22"/>
        </w:rPr>
        <w:t>”</w:t>
      </w:r>
    </w:p>
    <w:p w:rsidR="006C61B1" w:rsidRPr="006C61B1" w:rsidRDefault="006C61B1" w:rsidP="006C61B1">
      <w:pPr>
        <w:rPr>
          <w:color w:val="auto"/>
          <w:szCs w:val="22"/>
        </w:rPr>
      </w:pPr>
      <w:r w:rsidRPr="006C61B1">
        <w:rPr>
          <w:szCs w:val="22"/>
        </w:rPr>
        <w:tab/>
      </w:r>
      <w:r w:rsidRPr="006C61B1">
        <w:rPr>
          <w:color w:val="auto"/>
          <w:szCs w:val="22"/>
        </w:rPr>
        <w:t>SECTION</w:t>
      </w:r>
      <w:r w:rsidRPr="006C61B1">
        <w:rPr>
          <w:color w:val="auto"/>
          <w:szCs w:val="22"/>
        </w:rPr>
        <w:tab/>
        <w:t>3.</w:t>
      </w:r>
      <w:r w:rsidRPr="006C61B1">
        <w:rPr>
          <w:color w:val="auto"/>
          <w:szCs w:val="22"/>
        </w:rPr>
        <w:tab/>
        <w:t>This act takes effect upon approval by the Governor.</w:t>
      </w:r>
      <w:r w:rsidRPr="006C61B1">
        <w:rPr>
          <w:color w:val="auto"/>
          <w:szCs w:val="22"/>
        </w:rPr>
        <w:tab/>
        <w:t>/</w:t>
      </w:r>
    </w:p>
    <w:p w:rsidR="006C61B1" w:rsidRPr="006C61B1" w:rsidRDefault="006C61B1" w:rsidP="006C61B1">
      <w:pPr>
        <w:rPr>
          <w:snapToGrid w:val="0"/>
          <w:color w:val="auto"/>
          <w:szCs w:val="22"/>
        </w:rPr>
      </w:pPr>
      <w:r w:rsidRPr="006C61B1">
        <w:rPr>
          <w:snapToGrid w:val="0"/>
          <w:color w:val="auto"/>
          <w:szCs w:val="22"/>
        </w:rPr>
        <w:tab/>
        <w:t>Renumber sections to conform.</w:t>
      </w:r>
    </w:p>
    <w:p w:rsidR="006C61B1" w:rsidRPr="006C61B1" w:rsidRDefault="006C61B1" w:rsidP="006C61B1">
      <w:pPr>
        <w:rPr>
          <w:snapToGrid w:val="0"/>
          <w:szCs w:val="22"/>
        </w:rPr>
      </w:pPr>
      <w:r w:rsidRPr="006C61B1">
        <w:rPr>
          <w:snapToGrid w:val="0"/>
          <w:color w:val="auto"/>
          <w:szCs w:val="22"/>
        </w:rPr>
        <w:tab/>
        <w:t>Amend title to conform.</w:t>
      </w:r>
    </w:p>
    <w:p w:rsidR="006C61B1" w:rsidRPr="006C61B1" w:rsidRDefault="006C61B1" w:rsidP="006C61B1">
      <w:pPr>
        <w:rPr>
          <w:snapToGrid w:val="0"/>
          <w:szCs w:val="22"/>
        </w:rPr>
      </w:pPr>
    </w:p>
    <w:p w:rsidR="006C61B1" w:rsidRPr="006C61B1" w:rsidRDefault="006C61B1" w:rsidP="006C61B1">
      <w:pPr>
        <w:suppressAutoHyphens/>
        <w:rPr>
          <w:szCs w:val="22"/>
        </w:rPr>
      </w:pPr>
      <w:r w:rsidRPr="006C61B1">
        <w:rPr>
          <w:szCs w:val="22"/>
        </w:rPr>
        <w:tab/>
        <w:t>Senator BENNETT explained the amendment.</w:t>
      </w:r>
    </w:p>
    <w:p w:rsidR="006C61B1" w:rsidRPr="006C61B1" w:rsidRDefault="006C61B1" w:rsidP="006C61B1">
      <w:pPr>
        <w:suppressAutoHyphens/>
        <w:rPr>
          <w:szCs w:val="22"/>
        </w:rPr>
      </w:pPr>
    </w:p>
    <w:p w:rsidR="006C61B1" w:rsidRPr="006C61B1" w:rsidRDefault="006C61B1" w:rsidP="006C61B1">
      <w:pPr>
        <w:suppressAutoHyphens/>
        <w:rPr>
          <w:szCs w:val="22"/>
        </w:rPr>
      </w:pPr>
      <w:r w:rsidRPr="006C61B1">
        <w:rPr>
          <w:szCs w:val="22"/>
        </w:rPr>
        <w:tab/>
        <w:t>The amendment was adopted.</w:t>
      </w:r>
    </w:p>
    <w:p w:rsidR="006C61B1" w:rsidRPr="006C61B1" w:rsidRDefault="006C61B1" w:rsidP="006C61B1">
      <w:pPr>
        <w:suppressAutoHyphens/>
        <w:rPr>
          <w:szCs w:val="22"/>
        </w:rPr>
      </w:pPr>
    </w:p>
    <w:p w:rsidR="006C61B1" w:rsidRDefault="006C61B1" w:rsidP="006C61B1">
      <w:pPr>
        <w:tabs>
          <w:tab w:val="center" w:pos="4320"/>
          <w:tab w:val="right" w:pos="8640"/>
        </w:tabs>
        <w:rPr>
          <w:bCs/>
          <w:color w:val="auto"/>
          <w:szCs w:val="22"/>
        </w:rPr>
      </w:pPr>
      <w:r w:rsidRPr="006C61B1">
        <w:rPr>
          <w:bCs/>
          <w:color w:val="auto"/>
          <w:szCs w:val="22"/>
        </w:rPr>
        <w:t xml:space="preserve"> </w:t>
      </w:r>
      <w:r w:rsidRPr="006C61B1">
        <w:rPr>
          <w:bCs/>
          <w:color w:val="auto"/>
          <w:szCs w:val="22"/>
        </w:rPr>
        <w:tab/>
        <w:t>The question being the second reading of the Bill.</w:t>
      </w:r>
    </w:p>
    <w:p w:rsidR="002537A9" w:rsidRPr="006C61B1" w:rsidRDefault="002537A9" w:rsidP="006C61B1">
      <w:pPr>
        <w:tabs>
          <w:tab w:val="center" w:pos="4320"/>
          <w:tab w:val="right" w:pos="8640"/>
        </w:tabs>
        <w:rPr>
          <w:bCs/>
          <w:color w:val="auto"/>
          <w:szCs w:val="22"/>
        </w:rPr>
      </w:pPr>
    </w:p>
    <w:p w:rsidR="006C61B1" w:rsidRPr="006C61B1" w:rsidRDefault="006C61B1" w:rsidP="006C61B1">
      <w:pPr>
        <w:tabs>
          <w:tab w:val="center" w:pos="4320"/>
          <w:tab w:val="right" w:pos="8640"/>
        </w:tabs>
        <w:rPr>
          <w:bCs/>
          <w:color w:val="auto"/>
          <w:szCs w:val="22"/>
        </w:rPr>
      </w:pPr>
      <w:r w:rsidRPr="006C61B1">
        <w:rPr>
          <w:bCs/>
          <w:color w:val="auto"/>
          <w:szCs w:val="22"/>
        </w:rPr>
        <w:tab/>
        <w:t>The "ayes" and "nays" were demanded and taken, resulting as follows:</w:t>
      </w:r>
    </w:p>
    <w:p w:rsidR="006C61B1" w:rsidRPr="006C61B1" w:rsidRDefault="006C61B1" w:rsidP="006C61B1">
      <w:pPr>
        <w:tabs>
          <w:tab w:val="center" w:pos="4320"/>
          <w:tab w:val="right" w:pos="8640"/>
        </w:tabs>
        <w:jc w:val="center"/>
        <w:rPr>
          <w:b/>
          <w:bCs/>
          <w:color w:val="auto"/>
          <w:szCs w:val="22"/>
        </w:rPr>
      </w:pPr>
      <w:r w:rsidRPr="006C61B1">
        <w:rPr>
          <w:b/>
          <w:bCs/>
          <w:color w:val="auto"/>
          <w:szCs w:val="22"/>
        </w:rPr>
        <w:t>Ayes 41; Nays 0</w:t>
      </w:r>
    </w:p>
    <w:p w:rsidR="006C61B1" w:rsidRPr="006C61B1" w:rsidRDefault="006C61B1" w:rsidP="006C61B1">
      <w:pPr>
        <w:tabs>
          <w:tab w:val="center" w:pos="4320"/>
          <w:tab w:val="right" w:pos="8640"/>
        </w:tabs>
        <w:rPr>
          <w:bCs/>
          <w:color w:val="auto"/>
          <w:szCs w:val="22"/>
        </w:rPr>
      </w:pPr>
    </w:p>
    <w:p w:rsidR="006C61B1" w:rsidRPr="006C61B1" w:rsidRDefault="006C61B1" w:rsidP="006C61B1">
      <w:pPr>
        <w:tabs>
          <w:tab w:val="clear" w:pos="216"/>
          <w:tab w:val="clear" w:pos="432"/>
          <w:tab w:val="clear" w:pos="648"/>
          <w:tab w:val="left" w:pos="720"/>
          <w:tab w:val="center" w:pos="4320"/>
          <w:tab w:val="right" w:pos="8640"/>
        </w:tabs>
        <w:jc w:val="center"/>
        <w:rPr>
          <w:b/>
          <w:bCs/>
          <w:color w:val="auto"/>
          <w:szCs w:val="22"/>
        </w:rPr>
      </w:pPr>
      <w:r w:rsidRPr="006C61B1">
        <w:rPr>
          <w:b/>
          <w:bCs/>
          <w:color w:val="auto"/>
          <w:szCs w:val="22"/>
        </w:rPr>
        <w:t>AYES</w:t>
      </w:r>
    </w:p>
    <w:p w:rsidR="006C61B1" w:rsidRPr="006C61B1" w:rsidRDefault="006C61B1" w:rsidP="006C61B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C61B1">
        <w:rPr>
          <w:bCs/>
          <w:color w:val="auto"/>
          <w:szCs w:val="22"/>
        </w:rPr>
        <w:t>Adams</w:t>
      </w:r>
      <w:r w:rsidRPr="006C61B1">
        <w:rPr>
          <w:bCs/>
          <w:color w:val="auto"/>
          <w:szCs w:val="22"/>
        </w:rPr>
        <w:tab/>
        <w:t>Allen</w:t>
      </w:r>
      <w:r w:rsidRPr="006C61B1">
        <w:rPr>
          <w:bCs/>
          <w:color w:val="auto"/>
          <w:szCs w:val="22"/>
        </w:rPr>
        <w:tab/>
        <w:t>Bennett</w:t>
      </w:r>
    </w:p>
    <w:p w:rsidR="006C61B1" w:rsidRPr="006C61B1" w:rsidRDefault="006C61B1" w:rsidP="006C61B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C61B1">
        <w:rPr>
          <w:bCs/>
          <w:color w:val="auto"/>
          <w:szCs w:val="22"/>
        </w:rPr>
        <w:t>Campsen</w:t>
      </w:r>
      <w:r w:rsidRPr="006C61B1">
        <w:rPr>
          <w:bCs/>
          <w:color w:val="auto"/>
          <w:szCs w:val="22"/>
        </w:rPr>
        <w:tab/>
        <w:t>Cash</w:t>
      </w:r>
      <w:r w:rsidRPr="006C61B1">
        <w:rPr>
          <w:bCs/>
          <w:color w:val="auto"/>
          <w:szCs w:val="22"/>
        </w:rPr>
        <w:tab/>
        <w:t>Climer</w:t>
      </w:r>
    </w:p>
    <w:p w:rsidR="006C61B1" w:rsidRPr="006C61B1" w:rsidRDefault="006C61B1" w:rsidP="006C61B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C61B1">
        <w:rPr>
          <w:bCs/>
          <w:color w:val="auto"/>
          <w:szCs w:val="22"/>
        </w:rPr>
        <w:t>Corbin</w:t>
      </w:r>
      <w:r w:rsidRPr="006C61B1">
        <w:rPr>
          <w:bCs/>
          <w:color w:val="auto"/>
          <w:szCs w:val="22"/>
        </w:rPr>
        <w:tab/>
        <w:t>Cromer</w:t>
      </w:r>
      <w:r w:rsidRPr="006C61B1">
        <w:rPr>
          <w:bCs/>
          <w:color w:val="auto"/>
          <w:szCs w:val="22"/>
        </w:rPr>
        <w:tab/>
        <w:t>Fanning</w:t>
      </w:r>
    </w:p>
    <w:p w:rsidR="006C61B1" w:rsidRPr="006C61B1" w:rsidRDefault="006C61B1" w:rsidP="006C61B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C61B1">
        <w:rPr>
          <w:bCs/>
          <w:color w:val="auto"/>
          <w:szCs w:val="22"/>
        </w:rPr>
        <w:t>Gambrell</w:t>
      </w:r>
      <w:r w:rsidRPr="006C61B1">
        <w:rPr>
          <w:bCs/>
          <w:color w:val="auto"/>
          <w:szCs w:val="22"/>
        </w:rPr>
        <w:tab/>
        <w:t>Garrett</w:t>
      </w:r>
      <w:r w:rsidRPr="006C61B1">
        <w:rPr>
          <w:bCs/>
          <w:color w:val="auto"/>
          <w:szCs w:val="22"/>
        </w:rPr>
        <w:tab/>
        <w:t>Goldfinch</w:t>
      </w:r>
    </w:p>
    <w:p w:rsidR="006C61B1" w:rsidRPr="006C61B1" w:rsidRDefault="006C61B1" w:rsidP="006C61B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C61B1">
        <w:rPr>
          <w:bCs/>
          <w:color w:val="auto"/>
          <w:szCs w:val="22"/>
        </w:rPr>
        <w:t>Grooms</w:t>
      </w:r>
      <w:r w:rsidRPr="006C61B1">
        <w:rPr>
          <w:bCs/>
          <w:color w:val="auto"/>
          <w:szCs w:val="22"/>
        </w:rPr>
        <w:tab/>
        <w:t>Gustafson</w:t>
      </w:r>
      <w:r w:rsidRPr="006C61B1">
        <w:rPr>
          <w:bCs/>
          <w:color w:val="auto"/>
          <w:szCs w:val="22"/>
        </w:rPr>
        <w:tab/>
        <w:t>Harpootlian</w:t>
      </w:r>
    </w:p>
    <w:p w:rsidR="006C61B1" w:rsidRPr="006C61B1" w:rsidRDefault="006C61B1" w:rsidP="006C61B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C61B1">
        <w:rPr>
          <w:bCs/>
          <w:color w:val="auto"/>
          <w:szCs w:val="22"/>
        </w:rPr>
        <w:t>Hembree</w:t>
      </w:r>
      <w:r w:rsidRPr="006C61B1">
        <w:rPr>
          <w:bCs/>
          <w:color w:val="auto"/>
          <w:szCs w:val="22"/>
        </w:rPr>
        <w:tab/>
        <w:t>Hutto</w:t>
      </w:r>
      <w:r w:rsidRPr="006C61B1">
        <w:rPr>
          <w:bCs/>
          <w:color w:val="auto"/>
          <w:szCs w:val="22"/>
        </w:rPr>
        <w:tab/>
        <w:t>Jackson</w:t>
      </w:r>
    </w:p>
    <w:p w:rsidR="006C61B1" w:rsidRPr="006C61B1" w:rsidRDefault="006C61B1" w:rsidP="006C61B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C61B1">
        <w:rPr>
          <w:bCs/>
          <w:i/>
          <w:color w:val="auto"/>
          <w:szCs w:val="22"/>
        </w:rPr>
        <w:t>Johnson, Kevin</w:t>
      </w:r>
      <w:r w:rsidRPr="006C61B1">
        <w:rPr>
          <w:bCs/>
          <w:i/>
          <w:color w:val="auto"/>
          <w:szCs w:val="22"/>
        </w:rPr>
        <w:tab/>
      </w:r>
      <w:r w:rsidRPr="006C61B1">
        <w:rPr>
          <w:bCs/>
          <w:color w:val="auto"/>
          <w:szCs w:val="22"/>
        </w:rPr>
        <w:t>Kimbrell</w:t>
      </w:r>
      <w:r w:rsidRPr="006C61B1">
        <w:rPr>
          <w:bCs/>
          <w:color w:val="auto"/>
          <w:szCs w:val="22"/>
        </w:rPr>
        <w:tab/>
        <w:t>Kimpson</w:t>
      </w:r>
    </w:p>
    <w:p w:rsidR="006C61B1" w:rsidRPr="006C61B1" w:rsidRDefault="006C61B1" w:rsidP="006C61B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C61B1">
        <w:rPr>
          <w:bCs/>
          <w:color w:val="auto"/>
          <w:szCs w:val="22"/>
        </w:rPr>
        <w:t>Loftis</w:t>
      </w:r>
      <w:r w:rsidRPr="006C61B1">
        <w:rPr>
          <w:bCs/>
          <w:color w:val="auto"/>
          <w:szCs w:val="22"/>
        </w:rPr>
        <w:tab/>
        <w:t>Malloy</w:t>
      </w:r>
      <w:r w:rsidRPr="006C61B1">
        <w:rPr>
          <w:bCs/>
          <w:color w:val="auto"/>
          <w:szCs w:val="22"/>
        </w:rPr>
        <w:tab/>
        <w:t>Martin</w:t>
      </w:r>
    </w:p>
    <w:p w:rsidR="006C61B1" w:rsidRPr="006C61B1" w:rsidRDefault="006C61B1" w:rsidP="006C61B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C61B1">
        <w:rPr>
          <w:bCs/>
          <w:color w:val="auto"/>
          <w:szCs w:val="22"/>
        </w:rPr>
        <w:t>Massey</w:t>
      </w:r>
      <w:r w:rsidRPr="006C61B1">
        <w:rPr>
          <w:bCs/>
          <w:color w:val="auto"/>
          <w:szCs w:val="22"/>
        </w:rPr>
        <w:tab/>
        <w:t>Matthews</w:t>
      </w:r>
      <w:r w:rsidRPr="006C61B1">
        <w:rPr>
          <w:bCs/>
          <w:color w:val="auto"/>
          <w:szCs w:val="22"/>
        </w:rPr>
        <w:tab/>
        <w:t>McElveen</w:t>
      </w:r>
    </w:p>
    <w:p w:rsidR="006C61B1" w:rsidRPr="006C61B1" w:rsidRDefault="006C61B1" w:rsidP="006C61B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C61B1">
        <w:rPr>
          <w:bCs/>
          <w:color w:val="auto"/>
          <w:szCs w:val="22"/>
        </w:rPr>
        <w:t>McLeod</w:t>
      </w:r>
      <w:r w:rsidRPr="006C61B1">
        <w:rPr>
          <w:bCs/>
          <w:color w:val="auto"/>
          <w:szCs w:val="22"/>
        </w:rPr>
        <w:tab/>
        <w:t>Peeler</w:t>
      </w:r>
      <w:r w:rsidRPr="006C61B1">
        <w:rPr>
          <w:bCs/>
          <w:color w:val="auto"/>
          <w:szCs w:val="22"/>
        </w:rPr>
        <w:tab/>
        <w:t>Rankin</w:t>
      </w:r>
    </w:p>
    <w:p w:rsidR="006C61B1" w:rsidRPr="006C61B1" w:rsidRDefault="006C61B1" w:rsidP="006C61B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C61B1">
        <w:rPr>
          <w:bCs/>
          <w:color w:val="auto"/>
          <w:szCs w:val="22"/>
        </w:rPr>
        <w:t>Rice</w:t>
      </w:r>
      <w:r w:rsidRPr="006C61B1">
        <w:rPr>
          <w:bCs/>
          <w:color w:val="auto"/>
          <w:szCs w:val="22"/>
        </w:rPr>
        <w:tab/>
        <w:t>Sabb</w:t>
      </w:r>
      <w:r w:rsidRPr="006C61B1">
        <w:rPr>
          <w:bCs/>
          <w:color w:val="auto"/>
          <w:szCs w:val="22"/>
        </w:rPr>
        <w:tab/>
        <w:t>Scott</w:t>
      </w:r>
    </w:p>
    <w:p w:rsidR="006C61B1" w:rsidRPr="006C61B1" w:rsidRDefault="006C61B1" w:rsidP="006C61B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C61B1">
        <w:rPr>
          <w:bCs/>
          <w:color w:val="auto"/>
          <w:szCs w:val="22"/>
        </w:rPr>
        <w:t>Setzler</w:t>
      </w:r>
      <w:r w:rsidRPr="006C61B1">
        <w:rPr>
          <w:bCs/>
          <w:color w:val="auto"/>
          <w:szCs w:val="22"/>
        </w:rPr>
        <w:tab/>
        <w:t>Shealy</w:t>
      </w:r>
      <w:r w:rsidRPr="006C61B1">
        <w:rPr>
          <w:bCs/>
          <w:color w:val="auto"/>
          <w:szCs w:val="22"/>
        </w:rPr>
        <w:tab/>
        <w:t>Stephens</w:t>
      </w:r>
    </w:p>
    <w:p w:rsidR="006C61B1" w:rsidRPr="006C61B1" w:rsidRDefault="006C61B1" w:rsidP="006C61B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C61B1">
        <w:rPr>
          <w:bCs/>
          <w:color w:val="auto"/>
          <w:szCs w:val="22"/>
        </w:rPr>
        <w:t>Talley</w:t>
      </w:r>
      <w:r w:rsidRPr="006C61B1">
        <w:rPr>
          <w:bCs/>
          <w:color w:val="auto"/>
          <w:szCs w:val="22"/>
        </w:rPr>
        <w:tab/>
        <w:t>Turner</w:t>
      </w:r>
      <w:r w:rsidRPr="006C61B1">
        <w:rPr>
          <w:bCs/>
          <w:color w:val="auto"/>
          <w:szCs w:val="22"/>
        </w:rPr>
        <w:tab/>
        <w:t>Verdin</w:t>
      </w:r>
    </w:p>
    <w:p w:rsidR="006C61B1" w:rsidRPr="006C61B1" w:rsidRDefault="006C61B1" w:rsidP="006C61B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C61B1">
        <w:rPr>
          <w:bCs/>
          <w:color w:val="auto"/>
          <w:szCs w:val="22"/>
        </w:rPr>
        <w:t>Williams</w:t>
      </w:r>
      <w:r w:rsidRPr="006C61B1">
        <w:rPr>
          <w:bCs/>
          <w:color w:val="auto"/>
          <w:szCs w:val="22"/>
        </w:rPr>
        <w:tab/>
        <w:t>Young</w:t>
      </w:r>
    </w:p>
    <w:p w:rsidR="006C61B1" w:rsidRPr="006C61B1" w:rsidRDefault="006C61B1" w:rsidP="006C61B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p>
    <w:p w:rsidR="006C61B1" w:rsidRPr="006C61B1" w:rsidRDefault="006C61B1" w:rsidP="006C61B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6C61B1">
        <w:rPr>
          <w:b/>
          <w:bCs/>
          <w:color w:val="auto"/>
          <w:szCs w:val="22"/>
        </w:rPr>
        <w:t>Total--41</w:t>
      </w:r>
    </w:p>
    <w:p w:rsidR="006C61B1" w:rsidRPr="006C61B1" w:rsidRDefault="006C61B1" w:rsidP="006C61B1">
      <w:pPr>
        <w:tabs>
          <w:tab w:val="right" w:pos="8640"/>
        </w:tabs>
        <w:rPr>
          <w:bCs/>
          <w:color w:val="auto"/>
          <w:szCs w:val="22"/>
        </w:rPr>
      </w:pPr>
    </w:p>
    <w:p w:rsidR="006C61B1" w:rsidRPr="006C61B1" w:rsidRDefault="006C61B1" w:rsidP="006C61B1">
      <w:pPr>
        <w:tabs>
          <w:tab w:val="clear" w:pos="216"/>
          <w:tab w:val="clear" w:pos="432"/>
          <w:tab w:val="clear" w:pos="648"/>
          <w:tab w:val="left" w:pos="720"/>
          <w:tab w:val="center" w:pos="4320"/>
          <w:tab w:val="right" w:pos="8640"/>
        </w:tabs>
        <w:jc w:val="center"/>
        <w:rPr>
          <w:b/>
          <w:bCs/>
          <w:color w:val="auto"/>
          <w:szCs w:val="22"/>
        </w:rPr>
      </w:pPr>
      <w:r w:rsidRPr="006C61B1">
        <w:rPr>
          <w:b/>
          <w:bCs/>
          <w:color w:val="auto"/>
          <w:szCs w:val="22"/>
        </w:rPr>
        <w:t>NAYS</w:t>
      </w:r>
    </w:p>
    <w:p w:rsidR="006C61B1" w:rsidRPr="006C61B1" w:rsidRDefault="006C61B1" w:rsidP="006C61B1">
      <w:pPr>
        <w:tabs>
          <w:tab w:val="clear" w:pos="216"/>
          <w:tab w:val="clear" w:pos="432"/>
          <w:tab w:val="clear" w:pos="648"/>
          <w:tab w:val="left" w:pos="720"/>
          <w:tab w:val="center" w:pos="4320"/>
          <w:tab w:val="right" w:pos="8640"/>
        </w:tabs>
        <w:jc w:val="center"/>
        <w:rPr>
          <w:b/>
          <w:bCs/>
          <w:color w:val="auto"/>
          <w:szCs w:val="22"/>
        </w:rPr>
      </w:pPr>
    </w:p>
    <w:p w:rsidR="006C61B1" w:rsidRPr="006C61B1" w:rsidRDefault="006C61B1" w:rsidP="006C61B1">
      <w:pPr>
        <w:tabs>
          <w:tab w:val="clear" w:pos="216"/>
          <w:tab w:val="clear" w:pos="432"/>
          <w:tab w:val="clear" w:pos="648"/>
          <w:tab w:val="left" w:pos="720"/>
          <w:tab w:val="center" w:pos="4320"/>
          <w:tab w:val="right" w:pos="8640"/>
        </w:tabs>
        <w:jc w:val="center"/>
        <w:rPr>
          <w:b/>
          <w:bCs/>
          <w:color w:val="auto"/>
          <w:szCs w:val="22"/>
        </w:rPr>
      </w:pPr>
      <w:r w:rsidRPr="006C61B1">
        <w:rPr>
          <w:b/>
          <w:bCs/>
          <w:color w:val="auto"/>
          <w:szCs w:val="22"/>
        </w:rPr>
        <w:t>Total--0</w:t>
      </w:r>
    </w:p>
    <w:p w:rsidR="006C61B1" w:rsidRPr="006C61B1" w:rsidRDefault="006C61B1" w:rsidP="006C61B1">
      <w:pPr>
        <w:tabs>
          <w:tab w:val="right" w:pos="8640"/>
        </w:tabs>
        <w:rPr>
          <w:bCs/>
          <w:color w:val="auto"/>
          <w:szCs w:val="22"/>
        </w:rPr>
      </w:pPr>
    </w:p>
    <w:p w:rsidR="006C61B1" w:rsidRPr="006C61B1" w:rsidRDefault="006C61B1" w:rsidP="006C61B1">
      <w:pPr>
        <w:tabs>
          <w:tab w:val="right" w:pos="8640"/>
        </w:tabs>
        <w:rPr>
          <w:bCs/>
          <w:color w:val="auto"/>
          <w:szCs w:val="22"/>
        </w:rPr>
      </w:pPr>
      <w:r w:rsidRPr="006C61B1">
        <w:rPr>
          <w:bCs/>
          <w:color w:val="auto"/>
          <w:szCs w:val="22"/>
        </w:rPr>
        <w:tab/>
        <w:t>There being no further amendments, the Bill, as amended, was read the second time, passed and ordered to a third reading.</w:t>
      </w:r>
    </w:p>
    <w:p w:rsidR="006C61B1" w:rsidRDefault="006C61B1" w:rsidP="006C61B1">
      <w:pPr>
        <w:tabs>
          <w:tab w:val="right" w:pos="8640"/>
        </w:tabs>
        <w:rPr>
          <w:bCs/>
          <w:color w:val="auto"/>
          <w:szCs w:val="22"/>
        </w:rPr>
      </w:pPr>
    </w:p>
    <w:p w:rsidR="002537A9" w:rsidRPr="006C61B1" w:rsidRDefault="002537A9" w:rsidP="006C61B1">
      <w:pPr>
        <w:tabs>
          <w:tab w:val="right" w:pos="8640"/>
        </w:tabs>
        <w:rPr>
          <w:bCs/>
          <w:color w:val="auto"/>
          <w:szCs w:val="22"/>
        </w:rPr>
      </w:pPr>
    </w:p>
    <w:p w:rsidR="006C61B1" w:rsidRPr="006C61B1" w:rsidRDefault="006C61B1" w:rsidP="006C61B1">
      <w:pPr>
        <w:jc w:val="center"/>
        <w:rPr>
          <w:b/>
          <w:color w:val="auto"/>
          <w:szCs w:val="22"/>
        </w:rPr>
      </w:pPr>
      <w:r w:rsidRPr="006C61B1">
        <w:rPr>
          <w:b/>
          <w:color w:val="auto"/>
          <w:szCs w:val="22"/>
        </w:rPr>
        <w:t>RECOMMITTED</w:t>
      </w:r>
    </w:p>
    <w:p w:rsidR="006C61B1" w:rsidRPr="006C61B1" w:rsidRDefault="006C61B1" w:rsidP="006C61B1">
      <w:pPr>
        <w:suppressAutoHyphens/>
        <w:rPr>
          <w:szCs w:val="22"/>
        </w:rPr>
      </w:pPr>
      <w:r w:rsidRPr="006C61B1">
        <w:rPr>
          <w:b/>
          <w:color w:val="auto"/>
          <w:szCs w:val="22"/>
        </w:rPr>
        <w:tab/>
      </w:r>
      <w:r w:rsidRPr="006C61B1">
        <w:rPr>
          <w:szCs w:val="22"/>
        </w:rPr>
        <w:t>S. 705</w:t>
      </w:r>
      <w:r w:rsidRPr="006C61B1">
        <w:rPr>
          <w:szCs w:val="22"/>
        </w:rPr>
        <w:fldChar w:fldCharType="begin"/>
      </w:r>
      <w:r w:rsidRPr="006C61B1">
        <w:rPr>
          <w:szCs w:val="22"/>
        </w:rPr>
        <w:instrText xml:space="preserve"> XE "S. 705" \b </w:instrText>
      </w:r>
      <w:r w:rsidRPr="006C61B1">
        <w:rPr>
          <w:szCs w:val="22"/>
        </w:rPr>
        <w:fldChar w:fldCharType="end"/>
      </w:r>
      <w:r w:rsidRPr="006C61B1">
        <w:rPr>
          <w:szCs w:val="22"/>
        </w:rPr>
        <w:t xml:space="preserve"> -- Banking and Insurance Committee:  A JOINT RESOLUTION TO APPROVE REGULATIONS OF THE DEPARTMENT OF INSURANCE, RELATING TO TERM AND UNIVERSAL LIFE INSURANCE RESERVE FINANCING, DESIGNATED AS REGULATION DOCUMENT NUMBER 5028, PURSUANT TO THE PROVISIONS OF ARTICLE 1, CHAPTER 23, TITLE 1 OF THE 1976 CODE.</w:t>
      </w:r>
    </w:p>
    <w:p w:rsidR="006C61B1" w:rsidRPr="006C61B1" w:rsidRDefault="006C61B1" w:rsidP="006C61B1">
      <w:pPr>
        <w:rPr>
          <w:color w:val="auto"/>
          <w:szCs w:val="22"/>
        </w:rPr>
      </w:pPr>
      <w:r w:rsidRPr="006C61B1">
        <w:rPr>
          <w:b/>
          <w:color w:val="auto"/>
          <w:szCs w:val="22"/>
        </w:rPr>
        <w:tab/>
      </w:r>
      <w:r w:rsidRPr="006C61B1">
        <w:rPr>
          <w:color w:val="auto"/>
          <w:szCs w:val="22"/>
        </w:rPr>
        <w:t>On motion of Senator CROMER, the Resolution was recommitted to Committee on Banking and Insurance.</w:t>
      </w:r>
    </w:p>
    <w:p w:rsidR="006C61B1" w:rsidRDefault="006C61B1" w:rsidP="006C61B1">
      <w:pPr>
        <w:suppressAutoHyphens/>
        <w:jc w:val="center"/>
        <w:outlineLvl w:val="0"/>
        <w:rPr>
          <w:b/>
          <w:color w:val="FF0000"/>
          <w:szCs w:val="22"/>
        </w:rPr>
      </w:pPr>
    </w:p>
    <w:p w:rsidR="006C61B1" w:rsidRPr="006C61B1" w:rsidRDefault="006C61B1" w:rsidP="006C61B1">
      <w:pPr>
        <w:jc w:val="center"/>
        <w:rPr>
          <w:b/>
          <w:color w:val="auto"/>
          <w:szCs w:val="22"/>
        </w:rPr>
      </w:pPr>
      <w:r w:rsidRPr="006C61B1">
        <w:rPr>
          <w:b/>
          <w:color w:val="auto"/>
          <w:szCs w:val="22"/>
        </w:rPr>
        <w:t>RECOMMITTED</w:t>
      </w:r>
    </w:p>
    <w:p w:rsidR="006C61B1" w:rsidRPr="006C61B1" w:rsidRDefault="006C61B1" w:rsidP="006C61B1">
      <w:pPr>
        <w:suppressAutoHyphens/>
        <w:rPr>
          <w:szCs w:val="22"/>
        </w:rPr>
      </w:pPr>
      <w:r w:rsidRPr="006C61B1">
        <w:rPr>
          <w:b/>
          <w:color w:val="auto"/>
          <w:szCs w:val="22"/>
        </w:rPr>
        <w:tab/>
      </w:r>
      <w:r w:rsidRPr="006C61B1">
        <w:rPr>
          <w:szCs w:val="22"/>
        </w:rPr>
        <w:t>S. 706</w:t>
      </w:r>
      <w:r w:rsidRPr="006C61B1">
        <w:rPr>
          <w:szCs w:val="22"/>
        </w:rPr>
        <w:fldChar w:fldCharType="begin"/>
      </w:r>
      <w:r w:rsidRPr="006C61B1">
        <w:rPr>
          <w:szCs w:val="22"/>
        </w:rPr>
        <w:instrText xml:space="preserve"> XE "S. 706" \b </w:instrText>
      </w:r>
      <w:r w:rsidRPr="006C61B1">
        <w:rPr>
          <w:szCs w:val="22"/>
        </w:rPr>
        <w:fldChar w:fldCharType="end"/>
      </w:r>
      <w:r w:rsidRPr="006C61B1">
        <w:rPr>
          <w:szCs w:val="22"/>
        </w:rPr>
        <w:t xml:space="preserve"> -- Banking and Insurance Committee:  A JOINT RESOLUTION TO APPROVE REGULATIONS OF THE DEPARTMENT OF INSURANCE, RELATING TO CREDIT FOR REINSURANCE, DESIGNATED AS REGULATION DOCUMENT NUMBER 5029, PURSUANT TO THE PROVISIONS OF ARTICLE 1, CHAPTER 23, TITLE 1 OF THE 1976 CODE.</w:t>
      </w:r>
    </w:p>
    <w:p w:rsidR="006C61B1" w:rsidRPr="006C61B1" w:rsidRDefault="006C61B1" w:rsidP="006C61B1">
      <w:pPr>
        <w:rPr>
          <w:color w:val="auto"/>
          <w:szCs w:val="22"/>
        </w:rPr>
      </w:pPr>
      <w:r w:rsidRPr="006C61B1">
        <w:rPr>
          <w:b/>
          <w:color w:val="auto"/>
          <w:szCs w:val="22"/>
        </w:rPr>
        <w:tab/>
      </w:r>
      <w:r w:rsidRPr="006C61B1">
        <w:rPr>
          <w:color w:val="auto"/>
          <w:szCs w:val="22"/>
        </w:rPr>
        <w:t>On motion of Senator CROMER, the Resolution was recommitted to Committee on Banking and Insurance.</w:t>
      </w:r>
    </w:p>
    <w:p w:rsidR="006C61B1" w:rsidRPr="006C61B1" w:rsidRDefault="006C61B1" w:rsidP="006C61B1">
      <w:pPr>
        <w:suppressAutoHyphens/>
        <w:jc w:val="center"/>
        <w:outlineLvl w:val="0"/>
        <w:rPr>
          <w:b/>
          <w:color w:val="FF0000"/>
          <w:szCs w:val="22"/>
        </w:rPr>
      </w:pPr>
    </w:p>
    <w:p w:rsidR="006C61B1" w:rsidRPr="006C61B1" w:rsidRDefault="006C61B1" w:rsidP="006C61B1">
      <w:pPr>
        <w:tabs>
          <w:tab w:val="right" w:pos="8640"/>
        </w:tabs>
        <w:jc w:val="center"/>
        <w:rPr>
          <w:b/>
          <w:szCs w:val="22"/>
        </w:rPr>
      </w:pPr>
      <w:r w:rsidRPr="006C61B1">
        <w:rPr>
          <w:b/>
          <w:szCs w:val="22"/>
        </w:rPr>
        <w:t>READ THE SECOND TIME</w:t>
      </w:r>
    </w:p>
    <w:p w:rsidR="006C61B1" w:rsidRPr="006C61B1" w:rsidRDefault="006C61B1" w:rsidP="006C61B1">
      <w:pPr>
        <w:rPr>
          <w:szCs w:val="22"/>
        </w:rPr>
      </w:pPr>
      <w:r w:rsidRPr="006C61B1">
        <w:rPr>
          <w:b/>
          <w:szCs w:val="22"/>
        </w:rPr>
        <w:tab/>
      </w:r>
      <w:r w:rsidRPr="006C61B1">
        <w:rPr>
          <w:szCs w:val="22"/>
        </w:rPr>
        <w:t>S. 500</w:t>
      </w:r>
      <w:r w:rsidRPr="006C61B1">
        <w:rPr>
          <w:szCs w:val="22"/>
        </w:rPr>
        <w:fldChar w:fldCharType="begin"/>
      </w:r>
      <w:r w:rsidRPr="006C61B1">
        <w:rPr>
          <w:szCs w:val="22"/>
        </w:rPr>
        <w:instrText xml:space="preserve"> XE "S. 500" \b </w:instrText>
      </w:r>
      <w:r w:rsidRPr="006C61B1">
        <w:rPr>
          <w:szCs w:val="22"/>
        </w:rPr>
        <w:fldChar w:fldCharType="end"/>
      </w:r>
      <w:r w:rsidRPr="006C61B1">
        <w:rPr>
          <w:szCs w:val="22"/>
        </w:rPr>
        <w:t xml:space="preserve"> -- Senators Scott, Loftis, Kimbrell, Allen and Stephens:  A BILL </w:t>
      </w:r>
      <w:r w:rsidRPr="006C61B1">
        <w:rPr>
          <w:color w:val="000000" w:themeColor="text1"/>
          <w:szCs w:val="22"/>
        </w:rPr>
        <w:t>TO AMEND SECTION 40</w:t>
      </w:r>
      <w:r w:rsidRPr="006C61B1">
        <w:rPr>
          <w:color w:val="000000" w:themeColor="text1"/>
          <w:szCs w:val="22"/>
        </w:rPr>
        <w:noBreakHyphen/>
        <w:t>3</w:t>
      </w:r>
      <w:r w:rsidRPr="006C61B1">
        <w:rPr>
          <w:color w:val="000000" w:themeColor="text1"/>
          <w:szCs w:val="22"/>
        </w:rPr>
        <w:noBreakHyphen/>
        <w:t>290, CODE OF LAWS OF SOUTH CAROLINA, 1976, RELATING TO PERSONS AND ACTIVITIES EXEMPT FROM LICENSURE OR REGULATION BY THE BOARD OF ARCHITECTURAL EXAMINERS, SO AS TO REVISE AN EXEMPTION FOR PLANS AND SPECIFICATIONS FOR CERTAIN DWELLINGS.</w:t>
      </w:r>
    </w:p>
    <w:p w:rsidR="006C61B1" w:rsidRPr="006C61B1" w:rsidRDefault="006C61B1" w:rsidP="006C61B1">
      <w:pPr>
        <w:tabs>
          <w:tab w:val="center" w:pos="4320"/>
          <w:tab w:val="right" w:pos="8640"/>
        </w:tabs>
        <w:rPr>
          <w:bCs/>
          <w:color w:val="auto"/>
          <w:szCs w:val="22"/>
        </w:rPr>
      </w:pPr>
      <w:r w:rsidRPr="006C61B1">
        <w:rPr>
          <w:bCs/>
          <w:color w:val="auto"/>
          <w:szCs w:val="22"/>
        </w:rPr>
        <w:tab/>
        <w:t>The Senate proceeded to a consideration of the Bill.</w:t>
      </w:r>
    </w:p>
    <w:p w:rsidR="006C61B1" w:rsidRPr="006C61B1" w:rsidRDefault="006C61B1" w:rsidP="006C61B1">
      <w:pPr>
        <w:suppressAutoHyphens/>
        <w:jc w:val="center"/>
        <w:outlineLvl w:val="0"/>
        <w:rPr>
          <w:b/>
          <w:color w:val="FF0000"/>
          <w:szCs w:val="22"/>
        </w:rPr>
      </w:pPr>
    </w:p>
    <w:p w:rsidR="006C61B1" w:rsidRPr="006C61B1" w:rsidRDefault="006C61B1" w:rsidP="006C61B1">
      <w:pPr>
        <w:tabs>
          <w:tab w:val="center" w:pos="4320"/>
          <w:tab w:val="right" w:pos="8640"/>
        </w:tabs>
        <w:rPr>
          <w:bCs/>
          <w:color w:val="auto"/>
          <w:szCs w:val="22"/>
        </w:rPr>
      </w:pPr>
      <w:r w:rsidRPr="006C61B1">
        <w:rPr>
          <w:bCs/>
          <w:color w:val="auto"/>
          <w:szCs w:val="22"/>
        </w:rPr>
        <w:t xml:space="preserve"> </w:t>
      </w:r>
      <w:r w:rsidRPr="006C61B1">
        <w:rPr>
          <w:bCs/>
          <w:color w:val="auto"/>
          <w:szCs w:val="22"/>
        </w:rPr>
        <w:tab/>
        <w:t>The question being the second reading of the Bill.</w:t>
      </w:r>
    </w:p>
    <w:p w:rsidR="006C61B1" w:rsidRPr="006C61B1" w:rsidRDefault="006C61B1" w:rsidP="006C61B1">
      <w:pPr>
        <w:tabs>
          <w:tab w:val="center" w:pos="4320"/>
          <w:tab w:val="right" w:pos="8640"/>
        </w:tabs>
        <w:rPr>
          <w:bCs/>
          <w:color w:val="auto"/>
          <w:szCs w:val="22"/>
        </w:rPr>
      </w:pPr>
    </w:p>
    <w:p w:rsidR="006C61B1" w:rsidRPr="006C61B1" w:rsidRDefault="006C61B1" w:rsidP="006C61B1">
      <w:pPr>
        <w:tabs>
          <w:tab w:val="center" w:pos="4320"/>
          <w:tab w:val="right" w:pos="8640"/>
        </w:tabs>
        <w:rPr>
          <w:bCs/>
          <w:color w:val="auto"/>
          <w:szCs w:val="22"/>
        </w:rPr>
      </w:pPr>
      <w:r w:rsidRPr="006C61B1">
        <w:rPr>
          <w:bCs/>
          <w:color w:val="auto"/>
          <w:szCs w:val="22"/>
        </w:rPr>
        <w:tab/>
        <w:t>The "ayes" and "nays" were demanded and taken, resulting as follows:</w:t>
      </w:r>
    </w:p>
    <w:p w:rsidR="006C61B1" w:rsidRPr="006C61B1" w:rsidRDefault="006C61B1" w:rsidP="006C61B1">
      <w:pPr>
        <w:tabs>
          <w:tab w:val="center" w:pos="4320"/>
          <w:tab w:val="right" w:pos="8640"/>
        </w:tabs>
        <w:jc w:val="center"/>
        <w:rPr>
          <w:b/>
          <w:bCs/>
          <w:color w:val="auto"/>
          <w:szCs w:val="22"/>
        </w:rPr>
      </w:pPr>
      <w:r w:rsidRPr="006C61B1">
        <w:rPr>
          <w:b/>
          <w:bCs/>
          <w:color w:val="auto"/>
          <w:szCs w:val="22"/>
        </w:rPr>
        <w:t>Ayes 41; Nays 0</w:t>
      </w:r>
    </w:p>
    <w:p w:rsidR="006C61B1" w:rsidRPr="006C61B1" w:rsidRDefault="006C61B1" w:rsidP="006C61B1">
      <w:pPr>
        <w:tabs>
          <w:tab w:val="center" w:pos="4320"/>
          <w:tab w:val="right" w:pos="8640"/>
        </w:tabs>
        <w:rPr>
          <w:bCs/>
          <w:color w:val="auto"/>
          <w:szCs w:val="22"/>
        </w:rPr>
      </w:pPr>
    </w:p>
    <w:p w:rsidR="006C61B1" w:rsidRPr="006C61B1" w:rsidRDefault="006C61B1" w:rsidP="006C61B1">
      <w:pPr>
        <w:tabs>
          <w:tab w:val="clear" w:pos="216"/>
          <w:tab w:val="clear" w:pos="432"/>
          <w:tab w:val="clear" w:pos="648"/>
          <w:tab w:val="left" w:pos="720"/>
          <w:tab w:val="center" w:pos="4320"/>
          <w:tab w:val="right" w:pos="8640"/>
        </w:tabs>
        <w:jc w:val="center"/>
        <w:rPr>
          <w:b/>
          <w:bCs/>
          <w:color w:val="auto"/>
          <w:szCs w:val="22"/>
        </w:rPr>
      </w:pPr>
      <w:r w:rsidRPr="006C61B1">
        <w:rPr>
          <w:b/>
          <w:bCs/>
          <w:color w:val="auto"/>
          <w:szCs w:val="22"/>
        </w:rPr>
        <w:t>AYES</w:t>
      </w:r>
    </w:p>
    <w:p w:rsidR="006C61B1" w:rsidRPr="006C61B1" w:rsidRDefault="006C61B1" w:rsidP="006C61B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C61B1">
        <w:rPr>
          <w:bCs/>
          <w:color w:val="auto"/>
          <w:szCs w:val="22"/>
        </w:rPr>
        <w:t>Adams</w:t>
      </w:r>
      <w:r w:rsidRPr="006C61B1">
        <w:rPr>
          <w:bCs/>
          <w:color w:val="auto"/>
          <w:szCs w:val="22"/>
        </w:rPr>
        <w:tab/>
        <w:t>Allen</w:t>
      </w:r>
      <w:r w:rsidRPr="006C61B1">
        <w:rPr>
          <w:bCs/>
          <w:color w:val="auto"/>
          <w:szCs w:val="22"/>
        </w:rPr>
        <w:tab/>
        <w:t>Bennett</w:t>
      </w:r>
    </w:p>
    <w:p w:rsidR="006C61B1" w:rsidRPr="006C61B1" w:rsidRDefault="006C61B1" w:rsidP="006C61B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C61B1">
        <w:rPr>
          <w:bCs/>
          <w:color w:val="auto"/>
          <w:szCs w:val="22"/>
        </w:rPr>
        <w:t>Campsen</w:t>
      </w:r>
      <w:r w:rsidRPr="006C61B1">
        <w:rPr>
          <w:bCs/>
          <w:color w:val="auto"/>
          <w:szCs w:val="22"/>
        </w:rPr>
        <w:tab/>
        <w:t>Cash</w:t>
      </w:r>
      <w:r w:rsidRPr="006C61B1">
        <w:rPr>
          <w:bCs/>
          <w:color w:val="auto"/>
          <w:szCs w:val="22"/>
        </w:rPr>
        <w:tab/>
        <w:t>Climer</w:t>
      </w:r>
    </w:p>
    <w:p w:rsidR="006C61B1" w:rsidRPr="006C61B1" w:rsidRDefault="006C61B1" w:rsidP="006C61B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C61B1">
        <w:rPr>
          <w:bCs/>
          <w:color w:val="auto"/>
          <w:szCs w:val="22"/>
        </w:rPr>
        <w:t>Corbin</w:t>
      </w:r>
      <w:r w:rsidRPr="006C61B1">
        <w:rPr>
          <w:bCs/>
          <w:color w:val="auto"/>
          <w:szCs w:val="22"/>
        </w:rPr>
        <w:tab/>
        <w:t>Cromer</w:t>
      </w:r>
      <w:r w:rsidRPr="006C61B1">
        <w:rPr>
          <w:bCs/>
          <w:color w:val="auto"/>
          <w:szCs w:val="22"/>
        </w:rPr>
        <w:tab/>
        <w:t>Fanning</w:t>
      </w:r>
    </w:p>
    <w:p w:rsidR="006C61B1" w:rsidRPr="006C61B1" w:rsidRDefault="006C61B1" w:rsidP="006C61B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C61B1">
        <w:rPr>
          <w:bCs/>
          <w:color w:val="auto"/>
          <w:szCs w:val="22"/>
        </w:rPr>
        <w:t>Gambrell</w:t>
      </w:r>
      <w:r w:rsidRPr="006C61B1">
        <w:rPr>
          <w:bCs/>
          <w:color w:val="auto"/>
          <w:szCs w:val="22"/>
        </w:rPr>
        <w:tab/>
        <w:t>Garrett</w:t>
      </w:r>
      <w:r w:rsidRPr="006C61B1">
        <w:rPr>
          <w:bCs/>
          <w:color w:val="auto"/>
          <w:szCs w:val="22"/>
        </w:rPr>
        <w:tab/>
        <w:t>Goldfinch</w:t>
      </w:r>
    </w:p>
    <w:p w:rsidR="006C61B1" w:rsidRPr="006C61B1" w:rsidRDefault="006C61B1" w:rsidP="006C61B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C61B1">
        <w:rPr>
          <w:bCs/>
          <w:color w:val="auto"/>
          <w:szCs w:val="22"/>
        </w:rPr>
        <w:t>Grooms</w:t>
      </w:r>
      <w:r w:rsidRPr="006C61B1">
        <w:rPr>
          <w:bCs/>
          <w:color w:val="auto"/>
          <w:szCs w:val="22"/>
        </w:rPr>
        <w:tab/>
        <w:t>Gustafson</w:t>
      </w:r>
      <w:r w:rsidRPr="006C61B1">
        <w:rPr>
          <w:bCs/>
          <w:color w:val="auto"/>
          <w:szCs w:val="22"/>
        </w:rPr>
        <w:tab/>
        <w:t>Harpootlian</w:t>
      </w:r>
    </w:p>
    <w:p w:rsidR="006C61B1" w:rsidRPr="006C61B1" w:rsidRDefault="006C61B1" w:rsidP="006C61B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C61B1">
        <w:rPr>
          <w:bCs/>
          <w:color w:val="auto"/>
          <w:szCs w:val="22"/>
        </w:rPr>
        <w:t>Hembree</w:t>
      </w:r>
      <w:r w:rsidRPr="006C61B1">
        <w:rPr>
          <w:bCs/>
          <w:color w:val="auto"/>
          <w:szCs w:val="22"/>
        </w:rPr>
        <w:tab/>
        <w:t>Hutto</w:t>
      </w:r>
      <w:r w:rsidRPr="006C61B1">
        <w:rPr>
          <w:bCs/>
          <w:color w:val="auto"/>
          <w:szCs w:val="22"/>
        </w:rPr>
        <w:tab/>
        <w:t>Jackson</w:t>
      </w:r>
    </w:p>
    <w:p w:rsidR="006C61B1" w:rsidRPr="006C61B1" w:rsidRDefault="006C61B1" w:rsidP="006C61B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C61B1">
        <w:rPr>
          <w:bCs/>
          <w:i/>
          <w:color w:val="auto"/>
          <w:szCs w:val="22"/>
        </w:rPr>
        <w:t>Johnson, Kevin</w:t>
      </w:r>
      <w:r w:rsidRPr="006C61B1">
        <w:rPr>
          <w:bCs/>
          <w:i/>
          <w:color w:val="auto"/>
          <w:szCs w:val="22"/>
        </w:rPr>
        <w:tab/>
      </w:r>
      <w:r w:rsidRPr="006C61B1">
        <w:rPr>
          <w:bCs/>
          <w:color w:val="auto"/>
          <w:szCs w:val="22"/>
        </w:rPr>
        <w:t>Kimbrell</w:t>
      </w:r>
      <w:r w:rsidRPr="006C61B1">
        <w:rPr>
          <w:bCs/>
          <w:color w:val="auto"/>
          <w:szCs w:val="22"/>
        </w:rPr>
        <w:tab/>
        <w:t>Kimpson</w:t>
      </w:r>
    </w:p>
    <w:p w:rsidR="006C61B1" w:rsidRPr="006C61B1" w:rsidRDefault="006C61B1" w:rsidP="006C61B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C61B1">
        <w:rPr>
          <w:bCs/>
          <w:color w:val="auto"/>
          <w:szCs w:val="22"/>
        </w:rPr>
        <w:t>Loftis</w:t>
      </w:r>
      <w:r w:rsidRPr="006C61B1">
        <w:rPr>
          <w:bCs/>
          <w:color w:val="auto"/>
          <w:szCs w:val="22"/>
        </w:rPr>
        <w:tab/>
        <w:t>Malloy</w:t>
      </w:r>
      <w:r w:rsidRPr="006C61B1">
        <w:rPr>
          <w:bCs/>
          <w:color w:val="auto"/>
          <w:szCs w:val="22"/>
        </w:rPr>
        <w:tab/>
        <w:t>Martin</w:t>
      </w:r>
    </w:p>
    <w:p w:rsidR="006C61B1" w:rsidRPr="006C61B1" w:rsidRDefault="006C61B1" w:rsidP="006C61B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C61B1">
        <w:rPr>
          <w:bCs/>
          <w:color w:val="auto"/>
          <w:szCs w:val="22"/>
        </w:rPr>
        <w:t>Massey</w:t>
      </w:r>
      <w:r w:rsidRPr="006C61B1">
        <w:rPr>
          <w:bCs/>
          <w:color w:val="auto"/>
          <w:szCs w:val="22"/>
        </w:rPr>
        <w:tab/>
        <w:t>Matthews</w:t>
      </w:r>
      <w:r w:rsidRPr="006C61B1">
        <w:rPr>
          <w:bCs/>
          <w:color w:val="auto"/>
          <w:szCs w:val="22"/>
        </w:rPr>
        <w:tab/>
        <w:t>McElveen</w:t>
      </w:r>
    </w:p>
    <w:p w:rsidR="006C61B1" w:rsidRPr="006C61B1" w:rsidRDefault="006C61B1" w:rsidP="006C61B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C61B1">
        <w:rPr>
          <w:bCs/>
          <w:color w:val="auto"/>
          <w:szCs w:val="22"/>
        </w:rPr>
        <w:t>McLeod</w:t>
      </w:r>
      <w:r w:rsidRPr="006C61B1">
        <w:rPr>
          <w:bCs/>
          <w:color w:val="auto"/>
          <w:szCs w:val="22"/>
        </w:rPr>
        <w:tab/>
        <w:t>Peeler</w:t>
      </w:r>
      <w:r w:rsidRPr="006C61B1">
        <w:rPr>
          <w:bCs/>
          <w:color w:val="auto"/>
          <w:szCs w:val="22"/>
        </w:rPr>
        <w:tab/>
        <w:t>Rankin</w:t>
      </w:r>
    </w:p>
    <w:p w:rsidR="006C61B1" w:rsidRPr="006C61B1" w:rsidRDefault="006C61B1" w:rsidP="006C61B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C61B1">
        <w:rPr>
          <w:bCs/>
          <w:color w:val="auto"/>
          <w:szCs w:val="22"/>
        </w:rPr>
        <w:t>Rice</w:t>
      </w:r>
      <w:r w:rsidRPr="006C61B1">
        <w:rPr>
          <w:bCs/>
          <w:color w:val="auto"/>
          <w:szCs w:val="22"/>
        </w:rPr>
        <w:tab/>
        <w:t>Sabb</w:t>
      </w:r>
      <w:r w:rsidRPr="006C61B1">
        <w:rPr>
          <w:bCs/>
          <w:color w:val="auto"/>
          <w:szCs w:val="22"/>
        </w:rPr>
        <w:tab/>
        <w:t>Scott</w:t>
      </w:r>
    </w:p>
    <w:p w:rsidR="00415197" w:rsidRDefault="006C61B1" w:rsidP="006C61B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C61B1">
        <w:rPr>
          <w:bCs/>
          <w:color w:val="auto"/>
          <w:szCs w:val="22"/>
        </w:rPr>
        <w:t>Setzler</w:t>
      </w:r>
      <w:r w:rsidRPr="006C61B1">
        <w:rPr>
          <w:bCs/>
          <w:color w:val="auto"/>
          <w:szCs w:val="22"/>
        </w:rPr>
        <w:tab/>
        <w:t>Shealy</w:t>
      </w:r>
      <w:r w:rsidRPr="006C61B1">
        <w:rPr>
          <w:bCs/>
          <w:color w:val="auto"/>
          <w:szCs w:val="22"/>
        </w:rPr>
        <w:tab/>
        <w:t>Stephens</w:t>
      </w:r>
    </w:p>
    <w:p w:rsidR="006C61B1" w:rsidRPr="006C61B1" w:rsidRDefault="006C61B1" w:rsidP="006C61B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C61B1">
        <w:rPr>
          <w:bCs/>
          <w:color w:val="auto"/>
          <w:szCs w:val="22"/>
        </w:rPr>
        <w:t>Talley</w:t>
      </w:r>
      <w:r w:rsidRPr="006C61B1">
        <w:rPr>
          <w:bCs/>
          <w:color w:val="auto"/>
          <w:szCs w:val="22"/>
        </w:rPr>
        <w:tab/>
        <w:t>Turner</w:t>
      </w:r>
      <w:r w:rsidRPr="006C61B1">
        <w:rPr>
          <w:bCs/>
          <w:color w:val="auto"/>
          <w:szCs w:val="22"/>
        </w:rPr>
        <w:tab/>
        <w:t>Verdin</w:t>
      </w:r>
    </w:p>
    <w:p w:rsidR="006C61B1" w:rsidRPr="006C61B1" w:rsidRDefault="006C61B1" w:rsidP="006C61B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C61B1">
        <w:rPr>
          <w:bCs/>
          <w:color w:val="auto"/>
          <w:szCs w:val="22"/>
        </w:rPr>
        <w:t>Williams</w:t>
      </w:r>
      <w:r w:rsidRPr="006C61B1">
        <w:rPr>
          <w:bCs/>
          <w:color w:val="auto"/>
          <w:szCs w:val="22"/>
        </w:rPr>
        <w:tab/>
        <w:t>Young</w:t>
      </w:r>
    </w:p>
    <w:p w:rsidR="006C61B1" w:rsidRPr="006C61B1" w:rsidRDefault="006C61B1" w:rsidP="006C61B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p>
    <w:p w:rsidR="006C61B1" w:rsidRPr="006C61B1" w:rsidRDefault="006C61B1" w:rsidP="006C61B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6C61B1">
        <w:rPr>
          <w:b/>
          <w:bCs/>
          <w:color w:val="auto"/>
          <w:szCs w:val="22"/>
        </w:rPr>
        <w:t>Total--41</w:t>
      </w:r>
    </w:p>
    <w:p w:rsidR="006C61B1" w:rsidRPr="006C61B1" w:rsidRDefault="006C61B1" w:rsidP="006C61B1">
      <w:pPr>
        <w:tabs>
          <w:tab w:val="right" w:pos="8640"/>
        </w:tabs>
        <w:rPr>
          <w:bCs/>
          <w:color w:val="auto"/>
          <w:szCs w:val="22"/>
        </w:rPr>
      </w:pPr>
    </w:p>
    <w:p w:rsidR="006C61B1" w:rsidRPr="006C61B1" w:rsidRDefault="006C61B1" w:rsidP="006C61B1">
      <w:pPr>
        <w:tabs>
          <w:tab w:val="clear" w:pos="216"/>
          <w:tab w:val="clear" w:pos="432"/>
          <w:tab w:val="clear" w:pos="648"/>
          <w:tab w:val="left" w:pos="720"/>
          <w:tab w:val="center" w:pos="4320"/>
          <w:tab w:val="right" w:pos="8640"/>
        </w:tabs>
        <w:jc w:val="center"/>
        <w:rPr>
          <w:b/>
          <w:bCs/>
          <w:color w:val="auto"/>
          <w:szCs w:val="22"/>
        </w:rPr>
      </w:pPr>
      <w:r w:rsidRPr="006C61B1">
        <w:rPr>
          <w:b/>
          <w:bCs/>
          <w:color w:val="auto"/>
          <w:szCs w:val="22"/>
        </w:rPr>
        <w:t>NAYS</w:t>
      </w:r>
    </w:p>
    <w:p w:rsidR="006C61B1" w:rsidRPr="006C61B1" w:rsidRDefault="006C61B1" w:rsidP="006C61B1">
      <w:pPr>
        <w:tabs>
          <w:tab w:val="clear" w:pos="216"/>
          <w:tab w:val="clear" w:pos="432"/>
          <w:tab w:val="clear" w:pos="648"/>
          <w:tab w:val="left" w:pos="720"/>
          <w:tab w:val="center" w:pos="4320"/>
          <w:tab w:val="right" w:pos="8640"/>
        </w:tabs>
        <w:jc w:val="center"/>
        <w:rPr>
          <w:b/>
          <w:bCs/>
          <w:color w:val="auto"/>
          <w:szCs w:val="22"/>
        </w:rPr>
      </w:pPr>
    </w:p>
    <w:p w:rsidR="006C61B1" w:rsidRDefault="006C61B1" w:rsidP="006C61B1">
      <w:pPr>
        <w:tabs>
          <w:tab w:val="clear" w:pos="216"/>
          <w:tab w:val="clear" w:pos="432"/>
          <w:tab w:val="clear" w:pos="648"/>
          <w:tab w:val="left" w:pos="720"/>
          <w:tab w:val="center" w:pos="4320"/>
          <w:tab w:val="right" w:pos="8640"/>
        </w:tabs>
        <w:jc w:val="center"/>
        <w:rPr>
          <w:b/>
          <w:bCs/>
          <w:color w:val="auto"/>
          <w:szCs w:val="22"/>
        </w:rPr>
      </w:pPr>
      <w:r w:rsidRPr="006C61B1">
        <w:rPr>
          <w:b/>
          <w:bCs/>
          <w:color w:val="auto"/>
          <w:szCs w:val="22"/>
        </w:rPr>
        <w:t>Total--0</w:t>
      </w:r>
    </w:p>
    <w:p w:rsidR="006C61B1" w:rsidRPr="006C61B1" w:rsidRDefault="006C61B1" w:rsidP="006C61B1">
      <w:pPr>
        <w:tabs>
          <w:tab w:val="clear" w:pos="216"/>
          <w:tab w:val="clear" w:pos="432"/>
          <w:tab w:val="clear" w:pos="648"/>
          <w:tab w:val="left" w:pos="720"/>
          <w:tab w:val="center" w:pos="4320"/>
          <w:tab w:val="right" w:pos="8640"/>
        </w:tabs>
        <w:jc w:val="center"/>
        <w:rPr>
          <w:b/>
          <w:bCs/>
          <w:color w:val="auto"/>
          <w:szCs w:val="22"/>
        </w:rPr>
      </w:pPr>
    </w:p>
    <w:p w:rsidR="006C61B1" w:rsidRPr="006C61B1" w:rsidRDefault="006C61B1" w:rsidP="006C61B1">
      <w:pPr>
        <w:tabs>
          <w:tab w:val="right" w:pos="8640"/>
        </w:tabs>
        <w:rPr>
          <w:bCs/>
          <w:color w:val="auto"/>
          <w:szCs w:val="22"/>
        </w:rPr>
      </w:pPr>
      <w:r w:rsidRPr="006C61B1">
        <w:rPr>
          <w:bCs/>
          <w:color w:val="auto"/>
          <w:szCs w:val="22"/>
        </w:rPr>
        <w:tab/>
        <w:t>The Bill was read the second time, passed and ordered to a third reading.</w:t>
      </w:r>
    </w:p>
    <w:p w:rsidR="006C61B1" w:rsidRPr="006C61B1" w:rsidRDefault="006C61B1" w:rsidP="006C61B1">
      <w:pPr>
        <w:rPr>
          <w:szCs w:val="22"/>
        </w:rPr>
      </w:pPr>
    </w:p>
    <w:p w:rsidR="006C61B1" w:rsidRPr="006C61B1" w:rsidRDefault="006C61B1" w:rsidP="006C61B1">
      <w:pPr>
        <w:tabs>
          <w:tab w:val="right" w:pos="8640"/>
        </w:tabs>
        <w:jc w:val="center"/>
        <w:rPr>
          <w:b/>
          <w:szCs w:val="22"/>
        </w:rPr>
      </w:pPr>
      <w:r w:rsidRPr="006C61B1">
        <w:rPr>
          <w:b/>
          <w:szCs w:val="22"/>
        </w:rPr>
        <w:t>COMMITTEE AMENDMENT ADOPTED</w:t>
      </w:r>
    </w:p>
    <w:p w:rsidR="006C61B1" w:rsidRPr="006C61B1" w:rsidRDefault="006C61B1" w:rsidP="006C61B1">
      <w:pPr>
        <w:tabs>
          <w:tab w:val="right" w:pos="8640"/>
        </w:tabs>
        <w:jc w:val="center"/>
        <w:rPr>
          <w:b/>
          <w:szCs w:val="22"/>
        </w:rPr>
      </w:pPr>
      <w:r w:rsidRPr="006C61B1">
        <w:rPr>
          <w:b/>
          <w:szCs w:val="22"/>
        </w:rPr>
        <w:t>AMENDMENT PROPOSED, READ THE SECOND TIME</w:t>
      </w:r>
    </w:p>
    <w:p w:rsidR="006C61B1" w:rsidRPr="006C61B1" w:rsidRDefault="006C61B1" w:rsidP="006C61B1">
      <w:pPr>
        <w:suppressAutoHyphens/>
        <w:rPr>
          <w:szCs w:val="22"/>
        </w:rPr>
      </w:pPr>
      <w:r w:rsidRPr="006C61B1">
        <w:rPr>
          <w:b/>
          <w:szCs w:val="22"/>
        </w:rPr>
        <w:tab/>
      </w:r>
      <w:r w:rsidRPr="006C61B1">
        <w:rPr>
          <w:szCs w:val="22"/>
        </w:rPr>
        <w:t>S. 29</w:t>
      </w:r>
      <w:r w:rsidRPr="006C61B1">
        <w:rPr>
          <w:szCs w:val="22"/>
        </w:rPr>
        <w:fldChar w:fldCharType="begin"/>
      </w:r>
      <w:r w:rsidRPr="006C61B1">
        <w:rPr>
          <w:szCs w:val="22"/>
        </w:rPr>
        <w:instrText xml:space="preserve"> XE “S. 29” \b </w:instrText>
      </w:r>
      <w:r w:rsidRPr="006C61B1">
        <w:rPr>
          <w:szCs w:val="22"/>
        </w:rPr>
        <w:fldChar w:fldCharType="end"/>
      </w:r>
      <w:r w:rsidRPr="006C61B1">
        <w:rPr>
          <w:szCs w:val="22"/>
        </w:rPr>
        <w:t xml:space="preserve"> -- Senators Hutto and McElveen:  A BILL TO AMEND ARTICLE 1, CHAPTER 21, TITLE 50 OF THE 1976 CODE, RELATING TO THE EQUIPMENT AND OPERATION OF WATERCRAFT, BY ADDING SECTION 50-21-107, TO PROVIDE THAT OWNERS OF WATERCRAFT OF MORE THAN FIFTY HORSEPOWER MUST CARRY LIABILITY INSURANCE OF AT LEAST FIFTY THOUSAND DOLLARS OF COVERAGE PER OCCURRENCE, TO PROVIDE PENALTIES, AND TO PROVIDE FOR THE COLLECTION OF FINES.</w:t>
      </w:r>
    </w:p>
    <w:p w:rsidR="006C61B1" w:rsidRPr="006C61B1" w:rsidRDefault="006C61B1" w:rsidP="006C61B1">
      <w:pPr>
        <w:tabs>
          <w:tab w:val="center" w:pos="4320"/>
          <w:tab w:val="right" w:pos="8640"/>
        </w:tabs>
        <w:rPr>
          <w:bCs/>
          <w:color w:val="auto"/>
          <w:szCs w:val="22"/>
        </w:rPr>
      </w:pPr>
      <w:r w:rsidRPr="006C61B1">
        <w:rPr>
          <w:bCs/>
          <w:color w:val="auto"/>
          <w:szCs w:val="22"/>
        </w:rPr>
        <w:tab/>
        <w:t>The Senate proceeded to a consideration of the Bill.</w:t>
      </w:r>
    </w:p>
    <w:p w:rsidR="006C61B1" w:rsidRPr="006C61B1" w:rsidRDefault="006C61B1" w:rsidP="006C61B1">
      <w:pPr>
        <w:tabs>
          <w:tab w:val="center" w:pos="4320"/>
          <w:tab w:val="right" w:pos="8640"/>
        </w:tabs>
        <w:rPr>
          <w:bCs/>
          <w:color w:val="auto"/>
          <w:szCs w:val="22"/>
        </w:rPr>
      </w:pPr>
    </w:p>
    <w:p w:rsidR="006C61B1" w:rsidRPr="006C61B1" w:rsidRDefault="006C61B1" w:rsidP="006C61B1">
      <w:pPr>
        <w:rPr>
          <w:snapToGrid w:val="0"/>
          <w:szCs w:val="22"/>
        </w:rPr>
      </w:pPr>
      <w:r w:rsidRPr="006C61B1">
        <w:rPr>
          <w:snapToGrid w:val="0"/>
          <w:szCs w:val="22"/>
        </w:rPr>
        <w:tab/>
        <w:t>The Committee on Fish, Game and Forestry proposed the following amendment (29R001..GEC), which was adopted:</w:t>
      </w:r>
    </w:p>
    <w:p w:rsidR="006C61B1" w:rsidRPr="006C61B1" w:rsidRDefault="006C61B1" w:rsidP="006C61B1">
      <w:pPr>
        <w:rPr>
          <w:snapToGrid w:val="0"/>
          <w:color w:val="auto"/>
          <w:szCs w:val="22"/>
        </w:rPr>
      </w:pPr>
      <w:r w:rsidRPr="006C61B1">
        <w:rPr>
          <w:snapToGrid w:val="0"/>
          <w:color w:val="auto"/>
          <w:szCs w:val="22"/>
        </w:rPr>
        <w:tab/>
        <w:t>Amend the bill, as and if amended, by striking all after the enacting words and inserting:</w:t>
      </w:r>
    </w:p>
    <w:p w:rsidR="006C61B1" w:rsidRPr="006C61B1" w:rsidRDefault="006C61B1" w:rsidP="006C61B1">
      <w:pPr>
        <w:rPr>
          <w:color w:val="auto"/>
          <w:szCs w:val="22"/>
        </w:rPr>
      </w:pPr>
      <w:r w:rsidRPr="006C61B1">
        <w:rPr>
          <w:color w:val="auto"/>
          <w:szCs w:val="22"/>
        </w:rPr>
        <w:tab/>
      </w:r>
      <w:r w:rsidRPr="006C61B1">
        <w:rPr>
          <w:color w:val="auto"/>
          <w:szCs w:val="22"/>
        </w:rPr>
        <w:tab/>
        <w:t>/SECTION</w:t>
      </w:r>
      <w:r w:rsidRPr="006C61B1">
        <w:rPr>
          <w:color w:val="auto"/>
          <w:szCs w:val="22"/>
        </w:rPr>
        <w:tab/>
        <w:t>1.</w:t>
      </w:r>
      <w:r w:rsidRPr="006C61B1">
        <w:rPr>
          <w:color w:val="auto"/>
          <w:szCs w:val="22"/>
        </w:rPr>
        <w:tab/>
        <w:t>Section 50</w:t>
      </w:r>
      <w:r w:rsidRPr="006C61B1">
        <w:rPr>
          <w:color w:val="auto"/>
          <w:szCs w:val="22"/>
        </w:rPr>
        <w:noBreakHyphen/>
        <w:t>21</w:t>
      </w:r>
      <w:r w:rsidRPr="006C61B1">
        <w:rPr>
          <w:color w:val="auto"/>
          <w:szCs w:val="22"/>
        </w:rPr>
        <w:noBreakHyphen/>
        <w:t>10 of the 1976 Code is amended by adding two appropriately numbered new items to read:</w:t>
      </w:r>
    </w:p>
    <w:p w:rsidR="006C61B1" w:rsidRPr="006C61B1" w:rsidRDefault="006C61B1" w:rsidP="006C61B1">
      <w:pPr>
        <w:rPr>
          <w:color w:val="auto"/>
          <w:szCs w:val="22"/>
        </w:rPr>
      </w:pPr>
      <w:r w:rsidRPr="006C61B1">
        <w:rPr>
          <w:color w:val="auto"/>
          <w:szCs w:val="22"/>
        </w:rPr>
        <w:tab/>
        <w:t>“(</w:t>
      </w:r>
      <w:r w:rsidRPr="006C61B1">
        <w:rPr>
          <w:color w:val="auto"/>
          <w:szCs w:val="22"/>
        </w:rPr>
        <w:tab/>
        <w:t>)</w:t>
      </w:r>
      <w:r w:rsidRPr="006C61B1">
        <w:rPr>
          <w:color w:val="auto"/>
          <w:szCs w:val="22"/>
        </w:rPr>
        <w:tab/>
        <w:t>‘Personal watercraft’ means a vessel, usually less than sixteen feet in length, that uses an inboard, internal combustion engine powering a water jet pump as its primary source of propulsion and that is intended to be operated by a person sitting, standing, or kneeling on the vessel, rather than within the confines of the hull. ‘Personal watercraft’ includes a vessel commonly known as a ‘jet ski’.</w:t>
      </w:r>
    </w:p>
    <w:p w:rsidR="006C61B1" w:rsidRPr="006C61B1" w:rsidRDefault="006C61B1" w:rsidP="006C61B1">
      <w:pPr>
        <w:rPr>
          <w:color w:val="auto"/>
          <w:szCs w:val="22"/>
        </w:rPr>
      </w:pPr>
      <w:r w:rsidRPr="006C61B1">
        <w:rPr>
          <w:color w:val="auto"/>
          <w:szCs w:val="22"/>
        </w:rPr>
        <w:tab/>
        <w:t>(</w:t>
      </w:r>
      <w:r w:rsidRPr="006C61B1">
        <w:rPr>
          <w:color w:val="auto"/>
          <w:szCs w:val="22"/>
        </w:rPr>
        <w:tab/>
        <w:t>)</w:t>
      </w:r>
      <w:r w:rsidRPr="006C61B1">
        <w:rPr>
          <w:color w:val="auto"/>
          <w:szCs w:val="22"/>
        </w:rPr>
        <w:tab/>
        <w:t>‘Specialty propcraft’ means a vessel that is similar in appearance and operation to a personal watercraft but is powered by an outboard or propeller</w:t>
      </w:r>
      <w:r w:rsidRPr="006C61B1">
        <w:rPr>
          <w:color w:val="auto"/>
          <w:szCs w:val="22"/>
        </w:rPr>
        <w:noBreakHyphen/>
        <w:t>driven motor.”</w:t>
      </w:r>
    </w:p>
    <w:p w:rsidR="006C61B1" w:rsidRPr="006C61B1" w:rsidRDefault="006C61B1" w:rsidP="006C61B1">
      <w:pPr>
        <w:rPr>
          <w:color w:val="auto"/>
          <w:szCs w:val="22"/>
        </w:rPr>
      </w:pPr>
      <w:r w:rsidRPr="006C61B1">
        <w:rPr>
          <w:szCs w:val="22"/>
        </w:rPr>
        <w:tab/>
      </w:r>
      <w:r w:rsidRPr="006C61B1">
        <w:rPr>
          <w:color w:val="auto"/>
          <w:szCs w:val="22"/>
        </w:rPr>
        <w:t>SECTION</w:t>
      </w:r>
      <w:r w:rsidRPr="006C61B1">
        <w:rPr>
          <w:color w:val="auto"/>
          <w:szCs w:val="22"/>
        </w:rPr>
        <w:tab/>
        <w:t>2.</w:t>
      </w:r>
      <w:r w:rsidRPr="006C61B1">
        <w:rPr>
          <w:color w:val="auto"/>
          <w:szCs w:val="22"/>
        </w:rPr>
        <w:tab/>
        <w:t>Article 1, Chapter 21, Title 50 of the 1976 Code is amended by adding:</w:t>
      </w:r>
    </w:p>
    <w:p w:rsidR="006C61B1" w:rsidRPr="006C61B1" w:rsidRDefault="006C61B1" w:rsidP="006C61B1">
      <w:pPr>
        <w:rPr>
          <w:color w:val="auto"/>
          <w:szCs w:val="22"/>
        </w:rPr>
      </w:pPr>
      <w:r w:rsidRPr="006C61B1">
        <w:rPr>
          <w:color w:val="auto"/>
          <w:szCs w:val="22"/>
        </w:rPr>
        <w:tab/>
        <w:t>“Section 50</w:t>
      </w:r>
      <w:r w:rsidRPr="006C61B1">
        <w:rPr>
          <w:color w:val="auto"/>
          <w:szCs w:val="22"/>
        </w:rPr>
        <w:noBreakHyphen/>
        <w:t>21</w:t>
      </w:r>
      <w:r w:rsidRPr="006C61B1">
        <w:rPr>
          <w:color w:val="auto"/>
          <w:szCs w:val="22"/>
        </w:rPr>
        <w:noBreakHyphen/>
        <w:t>107.</w:t>
      </w:r>
      <w:r w:rsidRPr="006C61B1">
        <w:rPr>
          <w:color w:val="auto"/>
          <w:szCs w:val="22"/>
        </w:rPr>
        <w:tab/>
        <w:t>(A)</w:t>
      </w:r>
      <w:r w:rsidRPr="006C61B1">
        <w:rPr>
          <w:color w:val="auto"/>
          <w:szCs w:val="22"/>
        </w:rPr>
        <w:tab/>
        <w:t>For the purposes of this section:</w:t>
      </w:r>
    </w:p>
    <w:p w:rsidR="006C61B1" w:rsidRPr="006C61B1" w:rsidRDefault="006C61B1" w:rsidP="006C61B1">
      <w:pPr>
        <w:rPr>
          <w:color w:val="auto"/>
          <w:szCs w:val="22"/>
        </w:rPr>
      </w:pPr>
      <w:r w:rsidRPr="006C61B1">
        <w:rPr>
          <w:color w:val="auto"/>
          <w:szCs w:val="22"/>
        </w:rPr>
        <w:tab/>
      </w:r>
      <w:r w:rsidRPr="006C61B1">
        <w:rPr>
          <w:color w:val="auto"/>
          <w:szCs w:val="22"/>
        </w:rPr>
        <w:tab/>
        <w:t>(1)</w:t>
      </w:r>
      <w:r w:rsidRPr="006C61B1">
        <w:rPr>
          <w:color w:val="auto"/>
          <w:szCs w:val="22"/>
        </w:rPr>
        <w:tab/>
        <w:t>‘Acceptable electronic format’ means an electronic image produced on a person’s cellular phone or other portable electronic device that displays all of the information in a policy declaration or other documentation as clearly as a paper policy declaration or other documentation.</w:t>
      </w:r>
    </w:p>
    <w:p w:rsidR="006C61B1" w:rsidRPr="006C61B1" w:rsidRDefault="006C61B1" w:rsidP="006C61B1">
      <w:pPr>
        <w:rPr>
          <w:color w:val="auto"/>
          <w:szCs w:val="22"/>
        </w:rPr>
      </w:pPr>
      <w:r w:rsidRPr="006C61B1">
        <w:rPr>
          <w:color w:val="auto"/>
          <w:szCs w:val="22"/>
        </w:rPr>
        <w:tab/>
      </w:r>
      <w:r w:rsidRPr="006C61B1">
        <w:rPr>
          <w:color w:val="auto"/>
          <w:szCs w:val="22"/>
        </w:rPr>
        <w:tab/>
        <w:t>(2)</w:t>
      </w:r>
      <w:r w:rsidRPr="006C61B1">
        <w:rPr>
          <w:color w:val="auto"/>
          <w:szCs w:val="22"/>
        </w:rPr>
        <w:tab/>
        <w:t>‘Proof of insurance’ shall consist of a policy declaration page or other documentation, or a copy of a policy declaration page or other documentation available in an acceptable electronic format that can be carried on a watercraft, personal watercraft, or specialty propcraft that reflects the watercraft, personal watercraft, or specialty propcraft coverage furnished to an insured by an insurance company. The presentment of proof of insurance in an acceptable electronic format does not:</w:t>
      </w:r>
    </w:p>
    <w:p w:rsidR="006C61B1" w:rsidRPr="006C61B1" w:rsidRDefault="006C61B1" w:rsidP="006C61B1">
      <w:pPr>
        <w:rPr>
          <w:color w:val="auto"/>
          <w:szCs w:val="22"/>
        </w:rPr>
      </w:pPr>
      <w:r w:rsidRPr="006C61B1">
        <w:rPr>
          <w:color w:val="auto"/>
          <w:szCs w:val="22"/>
        </w:rPr>
        <w:tab/>
      </w:r>
      <w:r w:rsidRPr="006C61B1">
        <w:rPr>
          <w:color w:val="auto"/>
          <w:szCs w:val="22"/>
        </w:rPr>
        <w:tab/>
      </w:r>
      <w:r w:rsidRPr="006C61B1">
        <w:rPr>
          <w:color w:val="auto"/>
          <w:szCs w:val="22"/>
        </w:rPr>
        <w:tab/>
        <w:t>(a)</w:t>
      </w:r>
      <w:r w:rsidRPr="006C61B1">
        <w:rPr>
          <w:color w:val="auto"/>
          <w:szCs w:val="22"/>
        </w:rPr>
        <w:tab/>
        <w:t>authorize a search of any other content of an electronic device without a search warrant or probable cause; or</w:t>
      </w:r>
    </w:p>
    <w:p w:rsidR="006C61B1" w:rsidRPr="006C61B1" w:rsidRDefault="006C61B1" w:rsidP="006C61B1">
      <w:pPr>
        <w:rPr>
          <w:color w:val="auto"/>
          <w:szCs w:val="22"/>
        </w:rPr>
      </w:pPr>
      <w:r w:rsidRPr="006C61B1">
        <w:rPr>
          <w:color w:val="auto"/>
          <w:szCs w:val="22"/>
        </w:rPr>
        <w:tab/>
      </w:r>
      <w:r w:rsidRPr="006C61B1">
        <w:rPr>
          <w:color w:val="auto"/>
          <w:szCs w:val="22"/>
        </w:rPr>
        <w:tab/>
      </w:r>
      <w:r w:rsidRPr="006C61B1">
        <w:rPr>
          <w:color w:val="auto"/>
          <w:szCs w:val="22"/>
        </w:rPr>
        <w:tab/>
        <w:t>(b)</w:t>
      </w:r>
      <w:r w:rsidRPr="006C61B1">
        <w:rPr>
          <w:color w:val="auto"/>
          <w:szCs w:val="22"/>
        </w:rPr>
        <w:tab/>
        <w:t>expand or restrict the authority of a law enforcement officer to conduct a search or investigation.</w:t>
      </w:r>
    </w:p>
    <w:p w:rsidR="006C61B1" w:rsidRPr="006C61B1" w:rsidRDefault="006C61B1" w:rsidP="006C61B1">
      <w:pPr>
        <w:rPr>
          <w:color w:val="auto"/>
          <w:szCs w:val="22"/>
        </w:rPr>
      </w:pPr>
      <w:r w:rsidRPr="006C61B1">
        <w:rPr>
          <w:color w:val="auto"/>
          <w:szCs w:val="22"/>
        </w:rPr>
        <w:tab/>
        <w:t>(B)</w:t>
      </w:r>
      <w:r w:rsidRPr="006C61B1">
        <w:rPr>
          <w:color w:val="auto"/>
          <w:szCs w:val="22"/>
        </w:rPr>
        <w:tab/>
        <w:t>It shall be unlawful for the owner of a watercraft of more than fifty horsepower, or a personal watercraft or specialty propraft, to allow the operation of the watercraft, personal watercraft, or specialty propcraft unless it is covered by a liability insurance policy that has been issued by an insurance company. The insurance policy must provide at least fifty thousand dollars of combined liability coverage for bodily injury to others, or the destruction of the property of others, resulting from any one occurrence.</w:t>
      </w:r>
    </w:p>
    <w:p w:rsidR="006C61B1" w:rsidRPr="006C61B1" w:rsidRDefault="006C61B1" w:rsidP="006C61B1">
      <w:pPr>
        <w:rPr>
          <w:color w:val="auto"/>
          <w:szCs w:val="22"/>
        </w:rPr>
      </w:pPr>
      <w:r w:rsidRPr="006C61B1">
        <w:rPr>
          <w:color w:val="auto"/>
          <w:szCs w:val="22"/>
        </w:rPr>
        <w:tab/>
        <w:t>(C)</w:t>
      </w:r>
      <w:r w:rsidRPr="006C61B1">
        <w:rPr>
          <w:color w:val="auto"/>
          <w:szCs w:val="22"/>
        </w:rPr>
        <w:tab/>
        <w:t>Each applicant for a watercraft title and registration and each applicant for a registration renewal of a watercraft of more than fifty horsepower, or a personal watercraft or specialty proprcraft, shall certify to the department that the watercraft, personal watercraft, or specialty propcraft is covered by an insurance policy as required in subsection (B).</w:t>
      </w:r>
    </w:p>
    <w:p w:rsidR="006C61B1" w:rsidRPr="006C61B1" w:rsidRDefault="006C61B1" w:rsidP="006C61B1">
      <w:pPr>
        <w:rPr>
          <w:color w:val="auto"/>
          <w:szCs w:val="22"/>
        </w:rPr>
      </w:pPr>
      <w:r w:rsidRPr="006C61B1">
        <w:rPr>
          <w:color w:val="auto"/>
          <w:szCs w:val="22"/>
        </w:rPr>
        <w:tab/>
        <w:t>(D)</w:t>
      </w:r>
      <w:r w:rsidRPr="006C61B1">
        <w:rPr>
          <w:color w:val="auto"/>
          <w:szCs w:val="22"/>
        </w:rPr>
        <w:tab/>
        <w:t>Insurance companies shall not be required to provide proof of insurance that may be conveniently carried if the insurance coverage is provided as part of a homeowner’s insurance policy. Insurance companies are not required to notify the department of any lapse or cancelation in insurance coverage.</w:t>
      </w:r>
    </w:p>
    <w:p w:rsidR="006C61B1" w:rsidRPr="006C61B1" w:rsidRDefault="006C61B1" w:rsidP="006C61B1">
      <w:pPr>
        <w:rPr>
          <w:color w:val="auto"/>
          <w:szCs w:val="22"/>
        </w:rPr>
      </w:pPr>
      <w:r w:rsidRPr="006C61B1">
        <w:rPr>
          <w:color w:val="auto"/>
          <w:szCs w:val="22"/>
        </w:rPr>
        <w:tab/>
        <w:t>(E)(1)</w:t>
      </w:r>
      <w:r w:rsidRPr="006C61B1">
        <w:rPr>
          <w:color w:val="auto"/>
          <w:szCs w:val="22"/>
        </w:rPr>
        <w:tab/>
        <w:t>If a watercraft, personal watercraft, or specialty propcraft is involved in an accident, then failure to present proof of insurance coverage that meets the requirements of this section creates a rebuttable presumption that the watercraft, personal watercraft, or specialty propcraft is uninsured.</w:t>
      </w:r>
    </w:p>
    <w:p w:rsidR="006C61B1" w:rsidRPr="006C61B1" w:rsidRDefault="006C61B1" w:rsidP="006C61B1">
      <w:pPr>
        <w:rPr>
          <w:color w:val="auto"/>
          <w:szCs w:val="22"/>
        </w:rPr>
      </w:pPr>
      <w:r w:rsidRPr="006C61B1">
        <w:rPr>
          <w:color w:val="auto"/>
          <w:szCs w:val="22"/>
        </w:rPr>
        <w:tab/>
      </w:r>
      <w:r w:rsidRPr="006C61B1">
        <w:rPr>
          <w:color w:val="auto"/>
          <w:szCs w:val="22"/>
        </w:rPr>
        <w:tab/>
        <w:t>(2)</w:t>
      </w:r>
      <w:r w:rsidRPr="006C61B1">
        <w:rPr>
          <w:color w:val="auto"/>
          <w:szCs w:val="22"/>
        </w:rPr>
        <w:tab/>
        <w:t>Upon a showing that liability coverage required by this section was in effect at the time of an incident, a judge may dismiss a charge imposed under this section, and the penalties may not be imposed. However, if the operator of a watercraft, personal watercraft, or specialty propcraft is involved in an accident on the waters of this State and the watercraft, personal watercraft, or specialty propcraft is not insured as required by this section, then the owner of the watercraft, personal watercraft, or specialty propcraft shall be deemed guilty of a misdemeanor.</w:t>
      </w:r>
    </w:p>
    <w:p w:rsidR="006C61B1" w:rsidRPr="006C61B1" w:rsidRDefault="006C61B1" w:rsidP="006C61B1">
      <w:pPr>
        <w:rPr>
          <w:color w:val="auto"/>
          <w:szCs w:val="22"/>
        </w:rPr>
      </w:pPr>
      <w:r w:rsidRPr="006C61B1">
        <w:rPr>
          <w:color w:val="auto"/>
          <w:szCs w:val="22"/>
        </w:rPr>
        <w:tab/>
        <w:t>(F)</w:t>
      </w:r>
      <w:r w:rsidRPr="006C61B1">
        <w:rPr>
          <w:color w:val="auto"/>
          <w:szCs w:val="22"/>
        </w:rPr>
        <w:tab/>
        <w:t>A person who violates the provisions of this section:</w:t>
      </w:r>
    </w:p>
    <w:p w:rsidR="006C61B1" w:rsidRPr="006C61B1" w:rsidRDefault="006C61B1" w:rsidP="006C61B1">
      <w:pPr>
        <w:rPr>
          <w:color w:val="auto"/>
          <w:szCs w:val="22"/>
        </w:rPr>
      </w:pPr>
      <w:r w:rsidRPr="006C61B1">
        <w:rPr>
          <w:color w:val="auto"/>
          <w:szCs w:val="22"/>
        </w:rPr>
        <w:tab/>
      </w:r>
      <w:r w:rsidRPr="006C61B1">
        <w:rPr>
          <w:color w:val="auto"/>
          <w:szCs w:val="22"/>
        </w:rPr>
        <w:tab/>
        <w:t>(1)</w:t>
      </w:r>
      <w:r w:rsidRPr="006C61B1">
        <w:rPr>
          <w:color w:val="auto"/>
          <w:szCs w:val="22"/>
        </w:rPr>
        <w:tab/>
        <w:t>for a first offense, must be fined not less than fifty dollars and not more than two hundred fifty dollars;</w:t>
      </w:r>
    </w:p>
    <w:p w:rsidR="006C61B1" w:rsidRPr="006C61B1" w:rsidRDefault="006C61B1" w:rsidP="006C61B1">
      <w:pPr>
        <w:rPr>
          <w:color w:val="auto"/>
          <w:szCs w:val="22"/>
        </w:rPr>
      </w:pPr>
      <w:r w:rsidRPr="006C61B1">
        <w:rPr>
          <w:color w:val="auto"/>
          <w:szCs w:val="22"/>
        </w:rPr>
        <w:tab/>
      </w:r>
      <w:r w:rsidRPr="006C61B1">
        <w:rPr>
          <w:color w:val="auto"/>
          <w:szCs w:val="22"/>
        </w:rPr>
        <w:tab/>
        <w:t>(2)</w:t>
      </w:r>
      <w:r w:rsidRPr="006C61B1">
        <w:rPr>
          <w:color w:val="auto"/>
          <w:szCs w:val="22"/>
        </w:rPr>
        <w:tab/>
        <w:t>for a second offense, must be fined not less than two hundred fifty dollars and not more than five hundred dollars; and</w:t>
      </w:r>
    </w:p>
    <w:p w:rsidR="006C61B1" w:rsidRPr="006C61B1" w:rsidRDefault="006C61B1" w:rsidP="006C61B1">
      <w:pPr>
        <w:rPr>
          <w:color w:val="auto"/>
          <w:szCs w:val="22"/>
        </w:rPr>
      </w:pPr>
      <w:r w:rsidRPr="006C61B1">
        <w:rPr>
          <w:color w:val="auto"/>
          <w:szCs w:val="22"/>
        </w:rPr>
        <w:tab/>
      </w:r>
      <w:r w:rsidRPr="006C61B1">
        <w:rPr>
          <w:color w:val="auto"/>
          <w:szCs w:val="22"/>
        </w:rPr>
        <w:tab/>
        <w:t>(3)</w:t>
      </w:r>
      <w:r w:rsidRPr="006C61B1">
        <w:rPr>
          <w:color w:val="auto"/>
          <w:szCs w:val="22"/>
        </w:rPr>
        <w:tab/>
        <w:t>for a third or subsequent offense, must be fined not less than five hundred dollars and not more than one thousand dollars, imprisoned for up to one year, or both.</w:t>
      </w:r>
    </w:p>
    <w:p w:rsidR="006C61B1" w:rsidRPr="006C61B1" w:rsidRDefault="006C61B1" w:rsidP="006C61B1">
      <w:pPr>
        <w:rPr>
          <w:color w:val="auto"/>
          <w:szCs w:val="22"/>
        </w:rPr>
      </w:pPr>
      <w:r w:rsidRPr="006C61B1">
        <w:rPr>
          <w:color w:val="auto"/>
          <w:szCs w:val="22"/>
        </w:rPr>
        <w:tab/>
        <w:t>(G)</w:t>
      </w:r>
      <w:r w:rsidRPr="006C61B1">
        <w:rPr>
          <w:color w:val="auto"/>
          <w:szCs w:val="22"/>
        </w:rPr>
        <w:tab/>
        <w:t>All fines collected pursuant to this section shall be deposited into the general fund and credited to the department for the purpose of establishing, maintaining, and operating a program for boater training and boater safety throughout the State.</w:t>
      </w:r>
    </w:p>
    <w:p w:rsidR="006C61B1" w:rsidRPr="006C61B1" w:rsidRDefault="006C61B1" w:rsidP="006C61B1">
      <w:pPr>
        <w:rPr>
          <w:color w:val="auto"/>
          <w:szCs w:val="22"/>
        </w:rPr>
      </w:pPr>
      <w:r w:rsidRPr="006C61B1">
        <w:rPr>
          <w:color w:val="auto"/>
          <w:szCs w:val="22"/>
        </w:rPr>
        <w:tab/>
        <w:t>(H)</w:t>
      </w:r>
      <w:r w:rsidRPr="006C61B1">
        <w:rPr>
          <w:color w:val="auto"/>
          <w:szCs w:val="22"/>
        </w:rPr>
        <w:tab/>
        <w:t>This section does not apply to a watercraft, personal watercraft, or specialty propcraft owned by the United States, a state government, or any political subdivision thereof.”</w:t>
      </w:r>
    </w:p>
    <w:p w:rsidR="006C61B1" w:rsidRPr="006C61B1" w:rsidRDefault="006C61B1" w:rsidP="006C61B1">
      <w:pPr>
        <w:rPr>
          <w:color w:val="auto"/>
          <w:szCs w:val="22"/>
        </w:rPr>
      </w:pPr>
      <w:r w:rsidRPr="006C61B1">
        <w:rPr>
          <w:szCs w:val="22"/>
        </w:rPr>
        <w:tab/>
      </w:r>
      <w:r w:rsidRPr="006C61B1">
        <w:rPr>
          <w:color w:val="auto"/>
          <w:szCs w:val="22"/>
        </w:rPr>
        <w:t>SECTION</w:t>
      </w:r>
      <w:r w:rsidRPr="006C61B1">
        <w:rPr>
          <w:color w:val="auto"/>
          <w:szCs w:val="22"/>
        </w:rPr>
        <w:tab/>
        <w:t>3.</w:t>
      </w:r>
      <w:r w:rsidRPr="006C61B1">
        <w:rPr>
          <w:color w:val="auto"/>
          <w:szCs w:val="22"/>
        </w:rPr>
        <w:tab/>
        <w:t>This act takes effect January 1, 2022.</w:t>
      </w:r>
      <w:r w:rsidRPr="006C61B1">
        <w:rPr>
          <w:color w:val="auto"/>
          <w:szCs w:val="22"/>
        </w:rPr>
        <w:tab/>
      </w:r>
      <w:r w:rsidRPr="006C61B1">
        <w:rPr>
          <w:color w:val="auto"/>
          <w:szCs w:val="22"/>
        </w:rPr>
        <w:tab/>
        <w:t>/</w:t>
      </w:r>
    </w:p>
    <w:p w:rsidR="006C61B1" w:rsidRPr="006C61B1" w:rsidRDefault="006C61B1" w:rsidP="006C61B1">
      <w:pPr>
        <w:rPr>
          <w:snapToGrid w:val="0"/>
          <w:color w:val="auto"/>
          <w:szCs w:val="22"/>
        </w:rPr>
      </w:pPr>
      <w:r w:rsidRPr="006C61B1">
        <w:rPr>
          <w:snapToGrid w:val="0"/>
          <w:color w:val="auto"/>
          <w:szCs w:val="22"/>
        </w:rPr>
        <w:tab/>
        <w:t>Renumber sections to conform.</w:t>
      </w:r>
    </w:p>
    <w:p w:rsidR="006C61B1" w:rsidRPr="006C61B1" w:rsidRDefault="006C61B1" w:rsidP="006C61B1">
      <w:pPr>
        <w:rPr>
          <w:snapToGrid w:val="0"/>
          <w:szCs w:val="22"/>
        </w:rPr>
      </w:pPr>
      <w:r w:rsidRPr="006C61B1">
        <w:rPr>
          <w:snapToGrid w:val="0"/>
          <w:color w:val="auto"/>
          <w:szCs w:val="22"/>
        </w:rPr>
        <w:tab/>
        <w:t>Amend title to conform.</w:t>
      </w:r>
    </w:p>
    <w:p w:rsidR="006C61B1" w:rsidRPr="006C61B1" w:rsidRDefault="006C61B1" w:rsidP="006C61B1">
      <w:pPr>
        <w:rPr>
          <w:snapToGrid w:val="0"/>
          <w:szCs w:val="22"/>
        </w:rPr>
      </w:pPr>
    </w:p>
    <w:p w:rsidR="006C61B1" w:rsidRPr="006C61B1" w:rsidRDefault="006C61B1" w:rsidP="006C61B1">
      <w:pPr>
        <w:suppressAutoHyphens/>
        <w:rPr>
          <w:szCs w:val="22"/>
        </w:rPr>
      </w:pPr>
      <w:r w:rsidRPr="006C61B1">
        <w:rPr>
          <w:szCs w:val="22"/>
        </w:rPr>
        <w:tab/>
        <w:t>Senator CAMPSEN explained the amendment.</w:t>
      </w:r>
    </w:p>
    <w:p w:rsidR="006C61B1" w:rsidRPr="006C61B1" w:rsidRDefault="006C61B1" w:rsidP="006C61B1">
      <w:pPr>
        <w:suppressAutoHyphens/>
        <w:rPr>
          <w:szCs w:val="22"/>
        </w:rPr>
      </w:pPr>
    </w:p>
    <w:p w:rsidR="006C61B1" w:rsidRPr="006C61B1" w:rsidRDefault="006C61B1" w:rsidP="006C61B1">
      <w:pPr>
        <w:suppressAutoHyphens/>
        <w:rPr>
          <w:szCs w:val="22"/>
        </w:rPr>
      </w:pPr>
      <w:r w:rsidRPr="006C61B1">
        <w:rPr>
          <w:szCs w:val="22"/>
        </w:rPr>
        <w:tab/>
        <w:t>The amendment was adopted.</w:t>
      </w:r>
    </w:p>
    <w:p w:rsidR="006C61B1" w:rsidRPr="006C61B1" w:rsidRDefault="006C61B1" w:rsidP="006C61B1">
      <w:pPr>
        <w:rPr>
          <w:snapToGrid w:val="0"/>
          <w:szCs w:val="22"/>
        </w:rPr>
      </w:pPr>
      <w:r w:rsidRPr="006C61B1">
        <w:rPr>
          <w:snapToGrid w:val="0"/>
          <w:szCs w:val="22"/>
        </w:rPr>
        <w:tab/>
        <w:t>Senator CAMPSEN proposed the following amendment (29R002.GEC):</w:t>
      </w:r>
    </w:p>
    <w:p w:rsidR="006C61B1" w:rsidRPr="006C61B1" w:rsidRDefault="006C61B1" w:rsidP="006C61B1">
      <w:pPr>
        <w:rPr>
          <w:szCs w:val="22"/>
        </w:rPr>
      </w:pPr>
      <w:r w:rsidRPr="006C61B1">
        <w:rPr>
          <w:snapToGrid w:val="0"/>
          <w:color w:val="auto"/>
          <w:szCs w:val="22"/>
        </w:rPr>
        <w:tab/>
      </w:r>
      <w:r w:rsidRPr="006C61B1">
        <w:rPr>
          <w:szCs w:val="22"/>
        </w:rPr>
        <w:t>Amend the bill, as and if amended, by striking SECTION 2 in its entirety and inserting:</w:t>
      </w:r>
    </w:p>
    <w:p w:rsidR="006C61B1" w:rsidRPr="006C61B1" w:rsidRDefault="006C61B1" w:rsidP="006C61B1">
      <w:pPr>
        <w:rPr>
          <w:color w:val="auto"/>
          <w:szCs w:val="22"/>
        </w:rPr>
      </w:pPr>
      <w:r w:rsidRPr="006C61B1">
        <w:rPr>
          <w:color w:val="auto"/>
          <w:szCs w:val="22"/>
        </w:rPr>
        <w:tab/>
      </w:r>
      <w:r w:rsidRPr="006C61B1">
        <w:rPr>
          <w:color w:val="auto"/>
          <w:szCs w:val="22"/>
        </w:rPr>
        <w:tab/>
        <w:t>/SECTION</w:t>
      </w:r>
      <w:r w:rsidRPr="006C61B1">
        <w:rPr>
          <w:color w:val="auto"/>
          <w:szCs w:val="22"/>
        </w:rPr>
        <w:tab/>
        <w:t>2.</w:t>
      </w:r>
      <w:r w:rsidRPr="006C61B1">
        <w:rPr>
          <w:color w:val="auto"/>
          <w:szCs w:val="22"/>
        </w:rPr>
        <w:tab/>
        <w:t>Article 1, Chapter 21, Title 50 of the 1976 Code is amended by adding:</w:t>
      </w:r>
    </w:p>
    <w:p w:rsidR="006C61B1" w:rsidRPr="006C61B1" w:rsidRDefault="006C61B1" w:rsidP="006C61B1">
      <w:pPr>
        <w:rPr>
          <w:color w:val="auto"/>
          <w:szCs w:val="22"/>
        </w:rPr>
      </w:pPr>
      <w:r w:rsidRPr="006C61B1">
        <w:rPr>
          <w:color w:val="auto"/>
          <w:szCs w:val="22"/>
        </w:rPr>
        <w:tab/>
        <w:t>“Section 50</w:t>
      </w:r>
      <w:r w:rsidRPr="006C61B1">
        <w:rPr>
          <w:color w:val="auto"/>
          <w:szCs w:val="22"/>
        </w:rPr>
        <w:noBreakHyphen/>
        <w:t>21</w:t>
      </w:r>
      <w:r w:rsidRPr="006C61B1">
        <w:rPr>
          <w:color w:val="auto"/>
          <w:szCs w:val="22"/>
        </w:rPr>
        <w:noBreakHyphen/>
        <w:t>107.</w:t>
      </w:r>
      <w:r w:rsidRPr="006C61B1">
        <w:rPr>
          <w:color w:val="auto"/>
          <w:szCs w:val="22"/>
        </w:rPr>
        <w:tab/>
        <w:t>(A)</w:t>
      </w:r>
      <w:r w:rsidRPr="006C61B1">
        <w:rPr>
          <w:color w:val="auto"/>
          <w:szCs w:val="22"/>
        </w:rPr>
        <w:tab/>
        <w:t>For the purposes of this section:</w:t>
      </w:r>
    </w:p>
    <w:p w:rsidR="006C61B1" w:rsidRPr="006C61B1" w:rsidRDefault="006C61B1" w:rsidP="006C61B1">
      <w:pPr>
        <w:rPr>
          <w:color w:val="auto"/>
          <w:szCs w:val="22"/>
        </w:rPr>
      </w:pPr>
      <w:r w:rsidRPr="006C61B1">
        <w:rPr>
          <w:color w:val="auto"/>
          <w:szCs w:val="22"/>
        </w:rPr>
        <w:tab/>
      </w:r>
      <w:r w:rsidRPr="006C61B1">
        <w:rPr>
          <w:color w:val="auto"/>
          <w:szCs w:val="22"/>
        </w:rPr>
        <w:tab/>
        <w:t>(1)</w:t>
      </w:r>
      <w:r w:rsidRPr="006C61B1">
        <w:rPr>
          <w:color w:val="auto"/>
          <w:szCs w:val="22"/>
        </w:rPr>
        <w:tab/>
        <w:t>‘Acceptable electronic format’ means an electronic image produced on a person’s cellular phone or other portable electronic device that displays all of the information in a policy declaration or other documentation as clearly as a paper policy declaration or other documentation.</w:t>
      </w:r>
    </w:p>
    <w:p w:rsidR="006C61B1" w:rsidRPr="006C61B1" w:rsidRDefault="006C61B1" w:rsidP="006C61B1">
      <w:pPr>
        <w:rPr>
          <w:color w:val="auto"/>
          <w:szCs w:val="22"/>
        </w:rPr>
      </w:pPr>
      <w:r w:rsidRPr="006C61B1">
        <w:rPr>
          <w:color w:val="auto"/>
          <w:szCs w:val="22"/>
        </w:rPr>
        <w:tab/>
      </w:r>
      <w:r w:rsidRPr="006C61B1">
        <w:rPr>
          <w:color w:val="auto"/>
          <w:szCs w:val="22"/>
        </w:rPr>
        <w:tab/>
        <w:t>(2)</w:t>
      </w:r>
      <w:r w:rsidRPr="006C61B1">
        <w:rPr>
          <w:color w:val="auto"/>
          <w:szCs w:val="22"/>
        </w:rPr>
        <w:tab/>
        <w:t>‘Proof of insurance’ shall consist of a policy declaration page or other documentation, or a copy of a policy declaration page or other documentation, available in an acceptable electronic format that can be carried on a watercraft, personal watercraft, or specialty propcraft that reflects the watercraft, personal watercraft, or specialty propcraft coverage furnished to an insured by an insurance company. The presentment of proof of insurance in an acceptable electronic format does not:</w:t>
      </w:r>
    </w:p>
    <w:p w:rsidR="006C61B1" w:rsidRPr="006C61B1" w:rsidRDefault="006C61B1" w:rsidP="006C61B1">
      <w:pPr>
        <w:rPr>
          <w:color w:val="auto"/>
          <w:szCs w:val="22"/>
        </w:rPr>
      </w:pPr>
      <w:r w:rsidRPr="006C61B1">
        <w:rPr>
          <w:color w:val="auto"/>
          <w:szCs w:val="22"/>
        </w:rPr>
        <w:tab/>
      </w:r>
      <w:r w:rsidRPr="006C61B1">
        <w:rPr>
          <w:color w:val="auto"/>
          <w:szCs w:val="22"/>
        </w:rPr>
        <w:tab/>
      </w:r>
      <w:r w:rsidRPr="006C61B1">
        <w:rPr>
          <w:color w:val="auto"/>
          <w:szCs w:val="22"/>
        </w:rPr>
        <w:tab/>
        <w:t>(a)</w:t>
      </w:r>
      <w:r w:rsidRPr="006C61B1">
        <w:rPr>
          <w:color w:val="auto"/>
          <w:szCs w:val="22"/>
        </w:rPr>
        <w:tab/>
        <w:t>authorize a search of any other content of an electronic device without a search warrant or probable cause; or</w:t>
      </w:r>
    </w:p>
    <w:p w:rsidR="006C61B1" w:rsidRPr="006C61B1" w:rsidRDefault="006C61B1" w:rsidP="006C61B1">
      <w:pPr>
        <w:rPr>
          <w:color w:val="auto"/>
          <w:szCs w:val="22"/>
        </w:rPr>
      </w:pPr>
      <w:r w:rsidRPr="006C61B1">
        <w:rPr>
          <w:color w:val="auto"/>
          <w:szCs w:val="22"/>
        </w:rPr>
        <w:tab/>
      </w:r>
      <w:r w:rsidRPr="006C61B1">
        <w:rPr>
          <w:color w:val="auto"/>
          <w:szCs w:val="22"/>
        </w:rPr>
        <w:tab/>
      </w:r>
      <w:r w:rsidRPr="006C61B1">
        <w:rPr>
          <w:color w:val="auto"/>
          <w:szCs w:val="22"/>
        </w:rPr>
        <w:tab/>
        <w:t>(b)</w:t>
      </w:r>
      <w:r w:rsidRPr="006C61B1">
        <w:rPr>
          <w:color w:val="auto"/>
          <w:szCs w:val="22"/>
        </w:rPr>
        <w:tab/>
        <w:t>expand or restrict the authority of a law enforcement officer to conduct a search or investigation.</w:t>
      </w:r>
    </w:p>
    <w:p w:rsidR="006C61B1" w:rsidRPr="006C61B1" w:rsidRDefault="006C61B1" w:rsidP="006C61B1">
      <w:pPr>
        <w:rPr>
          <w:color w:val="auto"/>
          <w:szCs w:val="22"/>
        </w:rPr>
      </w:pPr>
      <w:r w:rsidRPr="006C61B1">
        <w:rPr>
          <w:color w:val="auto"/>
          <w:szCs w:val="22"/>
        </w:rPr>
        <w:tab/>
        <w:t>(B)</w:t>
      </w:r>
      <w:r w:rsidRPr="006C61B1">
        <w:rPr>
          <w:color w:val="auto"/>
          <w:szCs w:val="22"/>
        </w:rPr>
        <w:tab/>
        <w:t>It shall be unlawful for the owner of a watercraft of more than fifty horsepower, or a personal watercraft or specialty propcraft, that is titled in this State or is documented by the United States Coast Guard with a hailing port located in this State to allow the operation of the watercraft, personal watercraft, or specialty propcraft on the waters of this State unless it is covered by a liability insurance policy that has been issued by an insurance company. The insurance policy must provide at least fifty thousand dollars of combined liability coverage for bodily injury to others, or the destruction of the property of others, resulting from any one occurrence.</w:t>
      </w:r>
    </w:p>
    <w:p w:rsidR="006C61B1" w:rsidRPr="006C61B1" w:rsidRDefault="006C61B1" w:rsidP="006C61B1">
      <w:pPr>
        <w:rPr>
          <w:color w:val="auto"/>
          <w:szCs w:val="22"/>
        </w:rPr>
      </w:pPr>
      <w:r w:rsidRPr="006C61B1">
        <w:rPr>
          <w:color w:val="auto"/>
          <w:szCs w:val="22"/>
        </w:rPr>
        <w:tab/>
        <w:t>(C)</w:t>
      </w:r>
      <w:r w:rsidRPr="006C61B1">
        <w:rPr>
          <w:color w:val="auto"/>
          <w:szCs w:val="22"/>
        </w:rPr>
        <w:tab/>
        <w:t>Each applicant for a watercraft title and registration, and each applicant for a registration renewal, of a watercraft of more than fifty horsepower, or a personal watercraft or specialty propcraft, shall certify to the department that the watercraft, personal watercraft, or specialty propcraft is covered by an insurance policy that meets the requirements of this section.</w:t>
      </w:r>
    </w:p>
    <w:p w:rsidR="006C61B1" w:rsidRPr="006C61B1" w:rsidRDefault="006C61B1" w:rsidP="006C61B1">
      <w:pPr>
        <w:rPr>
          <w:color w:val="auto"/>
          <w:szCs w:val="22"/>
        </w:rPr>
      </w:pPr>
      <w:r w:rsidRPr="006C61B1">
        <w:rPr>
          <w:color w:val="auto"/>
          <w:szCs w:val="22"/>
        </w:rPr>
        <w:tab/>
        <w:t>(D)</w:t>
      </w:r>
      <w:r w:rsidRPr="006C61B1">
        <w:rPr>
          <w:color w:val="auto"/>
          <w:szCs w:val="22"/>
        </w:rPr>
        <w:tab/>
        <w:t>Insurance companies shall not be required to provide proof of insurance that may be conveniently carried if the insurance coverage is provided as part of a homeowner’s insurance policy. Insurance companies are not required to notify the department of any lapse or cancelation in insurance coverage.</w:t>
      </w:r>
    </w:p>
    <w:p w:rsidR="006C61B1" w:rsidRPr="006C61B1" w:rsidRDefault="006C61B1" w:rsidP="006C61B1">
      <w:pPr>
        <w:rPr>
          <w:color w:val="auto"/>
          <w:szCs w:val="22"/>
        </w:rPr>
      </w:pPr>
      <w:r w:rsidRPr="006C61B1">
        <w:rPr>
          <w:color w:val="auto"/>
          <w:szCs w:val="22"/>
        </w:rPr>
        <w:tab/>
        <w:t>(E)(1)</w:t>
      </w:r>
      <w:r w:rsidRPr="006C61B1">
        <w:rPr>
          <w:color w:val="auto"/>
          <w:szCs w:val="22"/>
        </w:rPr>
        <w:tab/>
        <w:t>If a watercraft of more than fifty horsepower, or a personal watercraft or specialty propcraft, is involved in an accident on the waters of this State, then failure to present proof of insurance coverage that meets the requirements of this section creates a rebuttable presumption that the watercraft, personal watercraft, or specialty propcraft is uninsured.</w:t>
      </w:r>
    </w:p>
    <w:p w:rsidR="006C61B1" w:rsidRPr="006C61B1" w:rsidRDefault="006C61B1" w:rsidP="006C61B1">
      <w:pPr>
        <w:rPr>
          <w:color w:val="auto"/>
          <w:szCs w:val="22"/>
        </w:rPr>
      </w:pPr>
      <w:r w:rsidRPr="006C61B1">
        <w:rPr>
          <w:color w:val="auto"/>
          <w:szCs w:val="22"/>
        </w:rPr>
        <w:tab/>
      </w:r>
      <w:r w:rsidRPr="006C61B1">
        <w:rPr>
          <w:color w:val="auto"/>
          <w:szCs w:val="22"/>
        </w:rPr>
        <w:tab/>
        <w:t>(2)</w:t>
      </w:r>
      <w:r w:rsidRPr="006C61B1">
        <w:rPr>
          <w:color w:val="auto"/>
          <w:szCs w:val="22"/>
        </w:rPr>
        <w:tab/>
        <w:t>Upon a showing that liability coverage required by this section was in effect at the time of an accident, a judge may dismiss a charge imposed under this section, and the penalties may not be imposed. However, if the operator of a watercraft of more than fifty horsepower, or a personal watercraft or specialty propcraft, is involved in an accident on the waters of this State and the watercraft, personal watercraft, or specialty propcraft is not insured as required by this section, then the owner of the watercraft, personal watercraft, or specialty propcraft shall be deemed guilty of a misdemeanor.</w:t>
      </w:r>
    </w:p>
    <w:p w:rsidR="006C61B1" w:rsidRPr="006C61B1" w:rsidRDefault="006C61B1" w:rsidP="006C61B1">
      <w:pPr>
        <w:rPr>
          <w:color w:val="auto"/>
          <w:szCs w:val="22"/>
        </w:rPr>
      </w:pPr>
      <w:r w:rsidRPr="006C61B1">
        <w:rPr>
          <w:color w:val="auto"/>
          <w:szCs w:val="22"/>
        </w:rPr>
        <w:tab/>
        <w:t>(F)</w:t>
      </w:r>
      <w:r w:rsidRPr="006C61B1">
        <w:rPr>
          <w:color w:val="auto"/>
          <w:szCs w:val="22"/>
        </w:rPr>
        <w:tab/>
        <w:t>A person who violates the provisions of this section:</w:t>
      </w:r>
    </w:p>
    <w:p w:rsidR="006C61B1" w:rsidRPr="006C61B1" w:rsidRDefault="006C61B1" w:rsidP="006C61B1">
      <w:pPr>
        <w:rPr>
          <w:color w:val="auto"/>
          <w:szCs w:val="22"/>
        </w:rPr>
      </w:pPr>
      <w:r w:rsidRPr="006C61B1">
        <w:rPr>
          <w:color w:val="auto"/>
          <w:szCs w:val="22"/>
        </w:rPr>
        <w:tab/>
      </w:r>
      <w:r w:rsidRPr="006C61B1">
        <w:rPr>
          <w:color w:val="auto"/>
          <w:szCs w:val="22"/>
        </w:rPr>
        <w:tab/>
        <w:t>(1)</w:t>
      </w:r>
      <w:r w:rsidRPr="006C61B1">
        <w:rPr>
          <w:color w:val="auto"/>
          <w:szCs w:val="22"/>
        </w:rPr>
        <w:tab/>
        <w:t>for a first offense, must be fined not less than fifty dollars and not more than two hundred fifty dollars;</w:t>
      </w:r>
    </w:p>
    <w:p w:rsidR="006C61B1" w:rsidRPr="006C61B1" w:rsidRDefault="006C61B1" w:rsidP="006C61B1">
      <w:pPr>
        <w:rPr>
          <w:color w:val="auto"/>
          <w:szCs w:val="22"/>
        </w:rPr>
      </w:pPr>
      <w:r w:rsidRPr="006C61B1">
        <w:rPr>
          <w:color w:val="auto"/>
          <w:szCs w:val="22"/>
        </w:rPr>
        <w:tab/>
      </w:r>
      <w:r w:rsidRPr="006C61B1">
        <w:rPr>
          <w:color w:val="auto"/>
          <w:szCs w:val="22"/>
        </w:rPr>
        <w:tab/>
        <w:t>(2)</w:t>
      </w:r>
      <w:r w:rsidRPr="006C61B1">
        <w:rPr>
          <w:color w:val="auto"/>
          <w:szCs w:val="22"/>
        </w:rPr>
        <w:tab/>
        <w:t>for a second offense, must be fined not less than two hundred fifty dollars and not more than five hundred dollars; and</w:t>
      </w:r>
    </w:p>
    <w:p w:rsidR="006C61B1" w:rsidRPr="006C61B1" w:rsidRDefault="006C61B1" w:rsidP="006C61B1">
      <w:pPr>
        <w:rPr>
          <w:color w:val="auto"/>
          <w:szCs w:val="22"/>
        </w:rPr>
      </w:pPr>
      <w:r w:rsidRPr="006C61B1">
        <w:rPr>
          <w:color w:val="auto"/>
          <w:szCs w:val="22"/>
        </w:rPr>
        <w:tab/>
      </w:r>
      <w:r w:rsidRPr="006C61B1">
        <w:rPr>
          <w:color w:val="auto"/>
          <w:szCs w:val="22"/>
        </w:rPr>
        <w:tab/>
        <w:t>(3)</w:t>
      </w:r>
      <w:r w:rsidRPr="006C61B1">
        <w:rPr>
          <w:color w:val="auto"/>
          <w:szCs w:val="22"/>
        </w:rPr>
        <w:tab/>
        <w:t>for a third or subsequent offense, must be fined not less than five hundred dollars and not more than one thousand dollars, imprisoned for up to one year, or both.</w:t>
      </w:r>
    </w:p>
    <w:p w:rsidR="006C61B1" w:rsidRPr="006C61B1" w:rsidRDefault="006C61B1" w:rsidP="006C61B1">
      <w:pPr>
        <w:rPr>
          <w:snapToGrid w:val="0"/>
          <w:color w:val="auto"/>
          <w:szCs w:val="22"/>
        </w:rPr>
      </w:pPr>
      <w:r w:rsidRPr="006C61B1">
        <w:rPr>
          <w:color w:val="auto"/>
          <w:szCs w:val="22"/>
        </w:rPr>
        <w:tab/>
        <w:t>(G)</w:t>
      </w:r>
      <w:r w:rsidRPr="006C61B1">
        <w:rPr>
          <w:color w:val="auto"/>
          <w:szCs w:val="22"/>
        </w:rPr>
        <w:tab/>
        <w:t>All fines collected pursuant to this section shall be deposited into the general fund and credited to the department for the purpose of establishing, maintaining, and operating a program for boater training and boater safety throughout the State.”</w:t>
      </w:r>
      <w:r w:rsidRPr="006C61B1">
        <w:rPr>
          <w:color w:val="auto"/>
          <w:szCs w:val="22"/>
        </w:rPr>
        <w:tab/>
      </w:r>
      <w:r w:rsidRPr="006C61B1">
        <w:rPr>
          <w:color w:val="auto"/>
          <w:szCs w:val="22"/>
        </w:rPr>
        <w:tab/>
        <w:t>/</w:t>
      </w:r>
    </w:p>
    <w:p w:rsidR="006C61B1" w:rsidRPr="006C61B1" w:rsidRDefault="006C61B1" w:rsidP="006C61B1">
      <w:pPr>
        <w:rPr>
          <w:snapToGrid w:val="0"/>
          <w:color w:val="auto"/>
          <w:szCs w:val="22"/>
        </w:rPr>
      </w:pPr>
      <w:r w:rsidRPr="006C61B1">
        <w:rPr>
          <w:snapToGrid w:val="0"/>
          <w:color w:val="auto"/>
          <w:szCs w:val="22"/>
        </w:rPr>
        <w:tab/>
        <w:t>Renumber sections to conform.</w:t>
      </w:r>
    </w:p>
    <w:p w:rsidR="006C61B1" w:rsidRPr="006C61B1" w:rsidRDefault="006C61B1" w:rsidP="006C61B1">
      <w:pPr>
        <w:rPr>
          <w:snapToGrid w:val="0"/>
          <w:szCs w:val="22"/>
        </w:rPr>
      </w:pPr>
      <w:r w:rsidRPr="006C61B1">
        <w:rPr>
          <w:snapToGrid w:val="0"/>
          <w:color w:val="auto"/>
          <w:szCs w:val="22"/>
        </w:rPr>
        <w:tab/>
        <w:t>Amend title to conform.</w:t>
      </w:r>
    </w:p>
    <w:p w:rsidR="006C61B1" w:rsidRPr="006C61B1" w:rsidRDefault="006C61B1" w:rsidP="006C61B1">
      <w:pPr>
        <w:suppressAutoHyphens/>
        <w:rPr>
          <w:szCs w:val="22"/>
        </w:rPr>
      </w:pPr>
    </w:p>
    <w:p w:rsidR="006C61B1" w:rsidRPr="006C61B1" w:rsidRDefault="006C61B1" w:rsidP="006C61B1">
      <w:pPr>
        <w:suppressAutoHyphens/>
        <w:rPr>
          <w:szCs w:val="22"/>
        </w:rPr>
      </w:pPr>
      <w:r w:rsidRPr="006C61B1">
        <w:rPr>
          <w:szCs w:val="22"/>
        </w:rPr>
        <w:tab/>
        <w:t>Senator CAMPSEN explained the amendment.</w:t>
      </w:r>
    </w:p>
    <w:p w:rsidR="006C61B1" w:rsidRPr="006C61B1" w:rsidRDefault="006C61B1" w:rsidP="006C61B1">
      <w:pPr>
        <w:suppressAutoHyphens/>
        <w:rPr>
          <w:szCs w:val="22"/>
        </w:rPr>
      </w:pPr>
    </w:p>
    <w:p w:rsidR="006C61B1" w:rsidRPr="006C61B1" w:rsidRDefault="006C61B1" w:rsidP="006C61B1">
      <w:pPr>
        <w:tabs>
          <w:tab w:val="center" w:pos="4320"/>
          <w:tab w:val="right" w:pos="8640"/>
        </w:tabs>
        <w:rPr>
          <w:bCs/>
          <w:color w:val="auto"/>
          <w:szCs w:val="22"/>
        </w:rPr>
      </w:pPr>
      <w:r w:rsidRPr="006C61B1">
        <w:rPr>
          <w:bCs/>
          <w:color w:val="auto"/>
          <w:szCs w:val="22"/>
        </w:rPr>
        <w:t xml:space="preserve"> </w:t>
      </w:r>
      <w:r w:rsidRPr="006C61B1">
        <w:rPr>
          <w:bCs/>
          <w:color w:val="auto"/>
          <w:szCs w:val="22"/>
        </w:rPr>
        <w:tab/>
        <w:t>The question being the second reading of the Bill.</w:t>
      </w:r>
    </w:p>
    <w:p w:rsidR="006C61B1" w:rsidRPr="006C61B1" w:rsidRDefault="006C61B1" w:rsidP="006C61B1">
      <w:pPr>
        <w:tabs>
          <w:tab w:val="center" w:pos="4320"/>
          <w:tab w:val="right" w:pos="8640"/>
        </w:tabs>
        <w:rPr>
          <w:bCs/>
          <w:color w:val="auto"/>
          <w:szCs w:val="22"/>
        </w:rPr>
      </w:pPr>
    </w:p>
    <w:p w:rsidR="006C61B1" w:rsidRPr="006C61B1" w:rsidRDefault="006C61B1" w:rsidP="006C61B1">
      <w:pPr>
        <w:tabs>
          <w:tab w:val="right" w:pos="8640"/>
        </w:tabs>
        <w:rPr>
          <w:bCs/>
          <w:color w:val="auto"/>
          <w:szCs w:val="22"/>
        </w:rPr>
      </w:pPr>
      <w:r w:rsidRPr="006C61B1">
        <w:rPr>
          <w:bCs/>
          <w:color w:val="auto"/>
          <w:szCs w:val="22"/>
        </w:rPr>
        <w:tab/>
        <w:t>There being no further amendments, the Bill, as amended, was read the second time, passed and ordered to a third reading.</w:t>
      </w:r>
    </w:p>
    <w:p w:rsidR="006C61B1" w:rsidRPr="006C61B1" w:rsidRDefault="006C61B1" w:rsidP="006C61B1">
      <w:pPr>
        <w:tabs>
          <w:tab w:val="right" w:pos="8640"/>
        </w:tabs>
        <w:jc w:val="center"/>
        <w:rPr>
          <w:b/>
          <w:bCs/>
          <w:szCs w:val="22"/>
        </w:rPr>
      </w:pPr>
      <w:r w:rsidRPr="006C61B1">
        <w:rPr>
          <w:b/>
          <w:bCs/>
          <w:szCs w:val="22"/>
        </w:rPr>
        <w:t xml:space="preserve">Motion </w:t>
      </w:r>
      <w:proofErr w:type="gramStart"/>
      <w:r w:rsidRPr="006C61B1">
        <w:rPr>
          <w:b/>
          <w:bCs/>
          <w:szCs w:val="22"/>
        </w:rPr>
        <w:t>Under</w:t>
      </w:r>
      <w:proofErr w:type="gramEnd"/>
      <w:r w:rsidRPr="006C61B1">
        <w:rPr>
          <w:b/>
          <w:bCs/>
          <w:szCs w:val="22"/>
        </w:rPr>
        <w:t xml:space="preserve"> Rule </w:t>
      </w:r>
      <w:proofErr w:type="spellStart"/>
      <w:r w:rsidRPr="006C61B1">
        <w:rPr>
          <w:b/>
          <w:bCs/>
          <w:szCs w:val="22"/>
        </w:rPr>
        <w:t>26B</w:t>
      </w:r>
      <w:proofErr w:type="spellEnd"/>
    </w:p>
    <w:p w:rsidR="006C61B1" w:rsidRPr="006C61B1" w:rsidRDefault="006C61B1" w:rsidP="006C61B1">
      <w:pPr>
        <w:tabs>
          <w:tab w:val="right" w:pos="8640"/>
        </w:tabs>
        <w:rPr>
          <w:szCs w:val="22"/>
        </w:rPr>
      </w:pPr>
      <w:r w:rsidRPr="006C61B1">
        <w:rPr>
          <w:szCs w:val="22"/>
        </w:rPr>
        <w:tab/>
        <w:t>Senator HUTTO asked unanimous consent to make a motion to take up further amendments pursuant to the provisions of Rule 26B.</w:t>
      </w:r>
    </w:p>
    <w:p w:rsidR="006C61B1" w:rsidRPr="006C61B1" w:rsidRDefault="006C61B1" w:rsidP="006C61B1">
      <w:pPr>
        <w:tabs>
          <w:tab w:val="right" w:pos="8640"/>
        </w:tabs>
        <w:rPr>
          <w:szCs w:val="22"/>
        </w:rPr>
      </w:pPr>
      <w:r w:rsidRPr="006C61B1">
        <w:rPr>
          <w:szCs w:val="22"/>
        </w:rPr>
        <w:tab/>
        <w:t>There was no objection.</w:t>
      </w:r>
    </w:p>
    <w:p w:rsidR="00D55B89" w:rsidRPr="006C61B1" w:rsidRDefault="00D55B89" w:rsidP="006C61B1">
      <w:pPr>
        <w:tabs>
          <w:tab w:val="right" w:pos="8640"/>
        </w:tabs>
        <w:rPr>
          <w:szCs w:val="22"/>
        </w:rPr>
      </w:pPr>
    </w:p>
    <w:p w:rsidR="006C61B1" w:rsidRPr="006C61B1" w:rsidRDefault="006C61B1" w:rsidP="006C61B1">
      <w:pPr>
        <w:tabs>
          <w:tab w:val="right" w:pos="8640"/>
        </w:tabs>
        <w:jc w:val="center"/>
        <w:rPr>
          <w:b/>
          <w:szCs w:val="22"/>
        </w:rPr>
      </w:pPr>
      <w:r w:rsidRPr="006C61B1">
        <w:rPr>
          <w:b/>
          <w:szCs w:val="22"/>
        </w:rPr>
        <w:t>AMENDED, READ THE SECOND TIME</w:t>
      </w:r>
    </w:p>
    <w:p w:rsidR="006C61B1" w:rsidRPr="006C61B1" w:rsidRDefault="006C61B1" w:rsidP="006C61B1">
      <w:pPr>
        <w:rPr>
          <w:szCs w:val="22"/>
        </w:rPr>
      </w:pPr>
      <w:r w:rsidRPr="006C61B1">
        <w:rPr>
          <w:b/>
          <w:szCs w:val="22"/>
        </w:rPr>
        <w:tab/>
      </w:r>
      <w:r w:rsidRPr="006C61B1">
        <w:rPr>
          <w:szCs w:val="22"/>
        </w:rPr>
        <w:t>S. 153</w:t>
      </w:r>
      <w:r w:rsidRPr="006C61B1">
        <w:rPr>
          <w:szCs w:val="22"/>
        </w:rPr>
        <w:fldChar w:fldCharType="begin"/>
      </w:r>
      <w:r w:rsidRPr="006C61B1">
        <w:rPr>
          <w:szCs w:val="22"/>
        </w:rPr>
        <w:instrText xml:space="preserve"> XE “S. 153” \b </w:instrText>
      </w:r>
      <w:r w:rsidRPr="006C61B1">
        <w:rPr>
          <w:szCs w:val="22"/>
        </w:rPr>
        <w:fldChar w:fldCharType="end"/>
      </w:r>
      <w:r w:rsidRPr="006C61B1">
        <w:rPr>
          <w:szCs w:val="22"/>
        </w:rPr>
        <w:t xml:space="preserve"> -- Senator Martin:  A BILL </w:t>
      </w:r>
      <w:r w:rsidRPr="006C61B1">
        <w:rPr>
          <w:color w:val="000000" w:themeColor="text1"/>
          <w:szCs w:val="22"/>
        </w:rPr>
        <w:t>TO AMEND SECTION 7</w:t>
      </w:r>
      <w:r w:rsidRPr="006C61B1">
        <w:rPr>
          <w:color w:val="000000" w:themeColor="text1"/>
          <w:szCs w:val="22"/>
        </w:rPr>
        <w:noBreakHyphen/>
        <w:t>7</w:t>
      </w:r>
      <w:r w:rsidRPr="006C61B1">
        <w:rPr>
          <w:color w:val="000000" w:themeColor="text1"/>
          <w:szCs w:val="22"/>
        </w:rPr>
        <w:noBreakHyphen/>
        <w:t>490, AS AMENDED, CODE OF LAWS OF SOUTH CAROLINA, 1976, RELATING TO THE DESIGNATION OF VOTING PRECINCTS IN SPARTANBURG COUNTY, SO AS TO CHANGE THE NAME OF THE SPARTANBURG HIGH SCHOOL VOTING PRECINCT TO THE MCCRACKEN MIDDLE SCHOOL VOTING PRECINCT, AND TO UPDATE THE MAP NUMBER ON WHICH THE NAMES OF THE SPARTANBURG COUNTY VOTING PRECINCTS MAY BE FOUND AND MAINTAINED BY THE REVENUE AND FISCAL AFFAIRS OFFICE.</w:t>
      </w:r>
    </w:p>
    <w:p w:rsidR="006C61B1" w:rsidRPr="006C61B1" w:rsidRDefault="006C61B1" w:rsidP="006C61B1">
      <w:pPr>
        <w:tabs>
          <w:tab w:val="center" w:pos="4320"/>
          <w:tab w:val="right" w:pos="8640"/>
        </w:tabs>
        <w:rPr>
          <w:bCs/>
          <w:color w:val="auto"/>
          <w:szCs w:val="22"/>
        </w:rPr>
      </w:pPr>
      <w:r w:rsidRPr="006C61B1">
        <w:rPr>
          <w:bCs/>
          <w:color w:val="auto"/>
          <w:szCs w:val="22"/>
        </w:rPr>
        <w:tab/>
        <w:t>The Senate proceeded to a consideration of the Bill.</w:t>
      </w:r>
    </w:p>
    <w:p w:rsidR="006C61B1" w:rsidRPr="006C61B1" w:rsidRDefault="006C61B1" w:rsidP="006C61B1">
      <w:pPr>
        <w:suppressAutoHyphens/>
        <w:jc w:val="center"/>
        <w:outlineLvl w:val="0"/>
        <w:rPr>
          <w:b/>
          <w:color w:val="FF0000"/>
          <w:szCs w:val="22"/>
        </w:rPr>
      </w:pPr>
    </w:p>
    <w:p w:rsidR="006C61B1" w:rsidRPr="006C61B1" w:rsidRDefault="006C61B1" w:rsidP="006C61B1">
      <w:pPr>
        <w:rPr>
          <w:snapToGrid w:val="0"/>
          <w:szCs w:val="22"/>
        </w:rPr>
      </w:pPr>
      <w:r w:rsidRPr="006C61B1">
        <w:rPr>
          <w:snapToGrid w:val="0"/>
          <w:szCs w:val="22"/>
        </w:rPr>
        <w:tab/>
      </w:r>
      <w:r w:rsidRPr="006C61B1">
        <w:rPr>
          <w:snapToGrid w:val="0"/>
          <w:szCs w:val="22"/>
        </w:rPr>
        <w:tab/>
        <w:t>Senator MARTIN proposed the following amendment (ZW\</w:t>
      </w:r>
      <w:r w:rsidRPr="006C61B1">
        <w:rPr>
          <w:snapToGrid w:val="0"/>
          <w:szCs w:val="22"/>
        </w:rPr>
        <w:br/>
        <w:t>153C002.BH.ZW21), which was adopted:</w:t>
      </w:r>
    </w:p>
    <w:p w:rsidR="006C61B1" w:rsidRPr="006C61B1" w:rsidRDefault="006C61B1" w:rsidP="006C61B1">
      <w:pPr>
        <w:rPr>
          <w:szCs w:val="22"/>
        </w:rPr>
      </w:pPr>
      <w:r w:rsidRPr="006C61B1">
        <w:rPr>
          <w:snapToGrid w:val="0"/>
          <w:szCs w:val="22"/>
        </w:rPr>
        <w:tab/>
      </w:r>
      <w:r w:rsidRPr="006C61B1">
        <w:rPr>
          <w:snapToGrid w:val="0"/>
          <w:color w:val="auto"/>
          <w:szCs w:val="22"/>
        </w:rPr>
        <w:t>/</w:t>
      </w:r>
      <w:r w:rsidRPr="006C61B1">
        <w:rPr>
          <w:snapToGrid w:val="0"/>
          <w:color w:val="auto"/>
          <w:szCs w:val="22"/>
        </w:rPr>
        <w:tab/>
      </w:r>
      <w:r w:rsidRPr="006C61B1">
        <w:rPr>
          <w:snapToGrid w:val="0"/>
          <w:color w:val="auto"/>
          <w:szCs w:val="22"/>
        </w:rPr>
        <w:tab/>
      </w:r>
      <w:r w:rsidRPr="006C61B1">
        <w:rPr>
          <w:szCs w:val="22"/>
        </w:rPr>
        <w:t>SECTION</w:t>
      </w:r>
      <w:r w:rsidRPr="006C61B1">
        <w:rPr>
          <w:szCs w:val="22"/>
        </w:rPr>
        <w:tab/>
        <w:t>1.</w:t>
      </w:r>
      <w:r w:rsidRPr="006C61B1">
        <w:rPr>
          <w:szCs w:val="22"/>
        </w:rPr>
        <w:tab/>
        <w:t>Section 7</w:t>
      </w:r>
      <w:r w:rsidRPr="006C61B1">
        <w:rPr>
          <w:szCs w:val="22"/>
        </w:rPr>
        <w:noBreakHyphen/>
        <w:t>7</w:t>
      </w:r>
      <w:r w:rsidRPr="006C61B1">
        <w:rPr>
          <w:szCs w:val="22"/>
        </w:rPr>
        <w:noBreakHyphen/>
        <w:t>490 of the 1976 Code, as last amended by Act 130 of 2020, is further amended to read:</w:t>
      </w:r>
    </w:p>
    <w:p w:rsidR="006C61B1" w:rsidRPr="006C61B1" w:rsidRDefault="006C61B1" w:rsidP="006C61B1">
      <w:pPr>
        <w:rPr>
          <w:color w:val="auto"/>
          <w:szCs w:val="22"/>
        </w:rPr>
      </w:pPr>
      <w:r w:rsidRPr="006C61B1">
        <w:rPr>
          <w:color w:val="auto"/>
          <w:szCs w:val="22"/>
        </w:rPr>
        <w:tab/>
        <w:t>“Section 7</w:t>
      </w:r>
      <w:r w:rsidRPr="006C61B1">
        <w:rPr>
          <w:color w:val="auto"/>
          <w:szCs w:val="22"/>
        </w:rPr>
        <w:noBreakHyphen/>
        <w:t>7</w:t>
      </w:r>
      <w:r w:rsidRPr="006C61B1">
        <w:rPr>
          <w:color w:val="auto"/>
          <w:szCs w:val="22"/>
        </w:rPr>
        <w:noBreakHyphen/>
        <w:t>490.</w:t>
      </w:r>
      <w:r w:rsidRPr="006C61B1">
        <w:rPr>
          <w:color w:val="auto"/>
          <w:szCs w:val="22"/>
        </w:rPr>
        <w:tab/>
        <w:t>(A)</w:t>
      </w:r>
      <w:r w:rsidRPr="006C61B1">
        <w:rPr>
          <w:color w:val="auto"/>
          <w:szCs w:val="22"/>
        </w:rPr>
        <w:tab/>
        <w:t>In Spartanburg County there are the following voting precincts:</w:t>
      </w:r>
    </w:p>
    <w:p w:rsidR="006C61B1" w:rsidRPr="006C61B1" w:rsidRDefault="006C61B1" w:rsidP="006C61B1">
      <w:pPr>
        <w:rPr>
          <w:color w:val="auto"/>
          <w:szCs w:val="22"/>
        </w:rPr>
      </w:pPr>
      <w:r w:rsidRPr="006C61B1">
        <w:rPr>
          <w:color w:val="auto"/>
          <w:szCs w:val="22"/>
        </w:rPr>
        <w:tab/>
      </w:r>
      <w:r w:rsidRPr="006C61B1">
        <w:rPr>
          <w:color w:val="auto"/>
          <w:szCs w:val="22"/>
        </w:rPr>
        <w:tab/>
        <w:t>Abner Creek Baptist</w:t>
      </w:r>
    </w:p>
    <w:p w:rsidR="006C61B1" w:rsidRPr="006C61B1" w:rsidRDefault="006C61B1" w:rsidP="006C61B1">
      <w:pPr>
        <w:rPr>
          <w:color w:val="auto"/>
          <w:szCs w:val="22"/>
        </w:rPr>
      </w:pPr>
      <w:r w:rsidRPr="006C61B1">
        <w:rPr>
          <w:color w:val="auto"/>
          <w:szCs w:val="22"/>
        </w:rPr>
        <w:tab/>
      </w:r>
      <w:r w:rsidRPr="006C61B1">
        <w:rPr>
          <w:color w:val="auto"/>
          <w:szCs w:val="22"/>
        </w:rPr>
        <w:tab/>
        <w:t>Anderson Mill Baptist</w:t>
      </w:r>
    </w:p>
    <w:p w:rsidR="006C61B1" w:rsidRPr="006C61B1" w:rsidRDefault="006C61B1" w:rsidP="006C61B1">
      <w:pPr>
        <w:rPr>
          <w:color w:val="auto"/>
          <w:szCs w:val="22"/>
        </w:rPr>
      </w:pPr>
      <w:r w:rsidRPr="006C61B1">
        <w:rPr>
          <w:color w:val="auto"/>
          <w:szCs w:val="22"/>
        </w:rPr>
        <w:tab/>
      </w:r>
      <w:r w:rsidRPr="006C61B1">
        <w:rPr>
          <w:color w:val="auto"/>
          <w:szCs w:val="22"/>
        </w:rPr>
        <w:tab/>
        <w:t>Anderson Mill Elementary</w:t>
      </w:r>
    </w:p>
    <w:p w:rsidR="006C61B1" w:rsidRPr="006C61B1" w:rsidRDefault="006C61B1" w:rsidP="006C61B1">
      <w:pPr>
        <w:rPr>
          <w:color w:val="auto"/>
          <w:szCs w:val="22"/>
        </w:rPr>
      </w:pPr>
      <w:r w:rsidRPr="006C61B1">
        <w:rPr>
          <w:color w:val="auto"/>
          <w:szCs w:val="22"/>
        </w:rPr>
        <w:tab/>
      </w:r>
      <w:r w:rsidRPr="006C61B1">
        <w:rPr>
          <w:color w:val="auto"/>
          <w:szCs w:val="22"/>
        </w:rPr>
        <w:tab/>
        <w:t>Apalache Baptist</w:t>
      </w:r>
    </w:p>
    <w:p w:rsidR="006C61B1" w:rsidRPr="006C61B1" w:rsidRDefault="006C61B1" w:rsidP="006C61B1">
      <w:pPr>
        <w:rPr>
          <w:color w:val="auto"/>
          <w:szCs w:val="22"/>
        </w:rPr>
      </w:pPr>
      <w:r w:rsidRPr="006C61B1">
        <w:rPr>
          <w:color w:val="auto"/>
          <w:szCs w:val="22"/>
        </w:rPr>
        <w:tab/>
      </w:r>
      <w:r w:rsidRPr="006C61B1">
        <w:rPr>
          <w:color w:val="auto"/>
          <w:szCs w:val="22"/>
        </w:rPr>
        <w:tab/>
        <w:t>Arcadia Elementary</w:t>
      </w:r>
    </w:p>
    <w:p w:rsidR="006C61B1" w:rsidRPr="006C61B1" w:rsidRDefault="006C61B1" w:rsidP="006C61B1">
      <w:pPr>
        <w:rPr>
          <w:color w:val="auto"/>
          <w:szCs w:val="22"/>
        </w:rPr>
      </w:pPr>
      <w:r w:rsidRPr="006C61B1">
        <w:rPr>
          <w:color w:val="auto"/>
          <w:szCs w:val="22"/>
        </w:rPr>
        <w:tab/>
      </w:r>
      <w:r w:rsidRPr="006C61B1">
        <w:rPr>
          <w:color w:val="auto"/>
          <w:szCs w:val="22"/>
        </w:rPr>
        <w:tab/>
        <w:t>Beaumont Methodist</w:t>
      </w:r>
    </w:p>
    <w:p w:rsidR="006C61B1" w:rsidRPr="006C61B1" w:rsidRDefault="006C61B1" w:rsidP="006C61B1">
      <w:pPr>
        <w:rPr>
          <w:color w:val="auto"/>
          <w:szCs w:val="22"/>
        </w:rPr>
      </w:pPr>
      <w:r w:rsidRPr="006C61B1">
        <w:rPr>
          <w:color w:val="auto"/>
          <w:szCs w:val="22"/>
        </w:rPr>
        <w:tab/>
      </w:r>
      <w:r w:rsidRPr="006C61B1">
        <w:rPr>
          <w:color w:val="auto"/>
          <w:szCs w:val="22"/>
        </w:rPr>
        <w:tab/>
        <w:t>Beech Springs Intermediate</w:t>
      </w:r>
    </w:p>
    <w:p w:rsidR="006C61B1" w:rsidRPr="006C61B1" w:rsidRDefault="006C61B1" w:rsidP="006C61B1">
      <w:pPr>
        <w:rPr>
          <w:color w:val="auto"/>
          <w:szCs w:val="22"/>
        </w:rPr>
      </w:pPr>
      <w:r w:rsidRPr="006C61B1">
        <w:rPr>
          <w:color w:val="auto"/>
          <w:szCs w:val="22"/>
        </w:rPr>
        <w:tab/>
      </w:r>
      <w:r w:rsidRPr="006C61B1">
        <w:rPr>
          <w:color w:val="auto"/>
          <w:szCs w:val="22"/>
        </w:rPr>
        <w:tab/>
        <w:t>Ben Avon Methodist</w:t>
      </w:r>
    </w:p>
    <w:p w:rsidR="006C61B1" w:rsidRPr="006C61B1" w:rsidRDefault="006C61B1" w:rsidP="006C61B1">
      <w:pPr>
        <w:rPr>
          <w:color w:val="auto"/>
          <w:szCs w:val="22"/>
        </w:rPr>
      </w:pPr>
      <w:r w:rsidRPr="006C61B1">
        <w:rPr>
          <w:color w:val="auto"/>
          <w:szCs w:val="22"/>
        </w:rPr>
        <w:tab/>
      </w:r>
      <w:r w:rsidRPr="006C61B1">
        <w:rPr>
          <w:color w:val="auto"/>
          <w:szCs w:val="22"/>
        </w:rPr>
        <w:tab/>
        <w:t>Bethany Baptist</w:t>
      </w:r>
    </w:p>
    <w:p w:rsidR="006C61B1" w:rsidRPr="006C61B1" w:rsidRDefault="006C61B1" w:rsidP="006C61B1">
      <w:pPr>
        <w:rPr>
          <w:color w:val="auto"/>
          <w:szCs w:val="22"/>
        </w:rPr>
      </w:pPr>
      <w:r w:rsidRPr="006C61B1">
        <w:rPr>
          <w:color w:val="auto"/>
          <w:szCs w:val="22"/>
        </w:rPr>
        <w:tab/>
      </w:r>
      <w:r w:rsidRPr="006C61B1">
        <w:rPr>
          <w:color w:val="auto"/>
          <w:szCs w:val="22"/>
        </w:rPr>
        <w:tab/>
        <w:t>Bethany Wesleyan</w:t>
      </w:r>
    </w:p>
    <w:p w:rsidR="006C61B1" w:rsidRPr="006C61B1" w:rsidRDefault="006C61B1" w:rsidP="006C61B1">
      <w:pPr>
        <w:rPr>
          <w:color w:val="auto"/>
          <w:szCs w:val="22"/>
        </w:rPr>
      </w:pPr>
      <w:r w:rsidRPr="006C61B1">
        <w:rPr>
          <w:color w:val="auto"/>
          <w:szCs w:val="22"/>
        </w:rPr>
        <w:tab/>
      </w:r>
      <w:r w:rsidRPr="006C61B1">
        <w:rPr>
          <w:color w:val="auto"/>
          <w:szCs w:val="22"/>
        </w:rPr>
        <w:tab/>
        <w:t>Boiling Springs Elementary</w:t>
      </w:r>
    </w:p>
    <w:p w:rsidR="006C61B1" w:rsidRPr="006C61B1" w:rsidRDefault="006C61B1" w:rsidP="006C61B1">
      <w:pPr>
        <w:rPr>
          <w:color w:val="auto"/>
          <w:szCs w:val="22"/>
        </w:rPr>
      </w:pPr>
      <w:r w:rsidRPr="006C61B1">
        <w:rPr>
          <w:color w:val="auto"/>
          <w:szCs w:val="22"/>
        </w:rPr>
        <w:tab/>
      </w:r>
      <w:r w:rsidRPr="006C61B1">
        <w:rPr>
          <w:color w:val="auto"/>
          <w:szCs w:val="22"/>
        </w:rPr>
        <w:tab/>
        <w:t>Boiling Springs High School</w:t>
      </w:r>
    </w:p>
    <w:p w:rsidR="006C61B1" w:rsidRPr="006C61B1" w:rsidRDefault="006C61B1" w:rsidP="006C61B1">
      <w:pPr>
        <w:rPr>
          <w:color w:val="auto"/>
          <w:szCs w:val="22"/>
        </w:rPr>
      </w:pPr>
      <w:r w:rsidRPr="006C61B1">
        <w:rPr>
          <w:color w:val="auto"/>
          <w:szCs w:val="22"/>
        </w:rPr>
        <w:tab/>
      </w:r>
      <w:r w:rsidRPr="006C61B1">
        <w:rPr>
          <w:color w:val="auto"/>
          <w:szCs w:val="22"/>
        </w:rPr>
        <w:tab/>
        <w:t>Boiling Springs Intermediate</w:t>
      </w:r>
    </w:p>
    <w:p w:rsidR="006C61B1" w:rsidRPr="006C61B1" w:rsidRDefault="006C61B1" w:rsidP="006C61B1">
      <w:pPr>
        <w:rPr>
          <w:color w:val="auto"/>
          <w:szCs w:val="22"/>
        </w:rPr>
      </w:pPr>
      <w:r w:rsidRPr="006C61B1">
        <w:rPr>
          <w:color w:val="auto"/>
          <w:szCs w:val="22"/>
        </w:rPr>
        <w:tab/>
      </w:r>
      <w:r w:rsidRPr="006C61B1">
        <w:rPr>
          <w:color w:val="auto"/>
          <w:szCs w:val="22"/>
        </w:rPr>
        <w:tab/>
        <w:t>Boiling Springs Jr. High</w:t>
      </w:r>
    </w:p>
    <w:p w:rsidR="006C61B1" w:rsidRPr="006C61B1" w:rsidRDefault="006C61B1" w:rsidP="006C61B1">
      <w:pPr>
        <w:rPr>
          <w:color w:val="auto"/>
          <w:szCs w:val="22"/>
        </w:rPr>
      </w:pPr>
      <w:r w:rsidRPr="006C61B1">
        <w:rPr>
          <w:color w:val="auto"/>
          <w:szCs w:val="22"/>
        </w:rPr>
        <w:tab/>
      </w:r>
      <w:r w:rsidRPr="006C61B1">
        <w:rPr>
          <w:color w:val="auto"/>
          <w:szCs w:val="22"/>
        </w:rPr>
        <w:tab/>
        <w:t>Boiling Springs 9th Grade</w:t>
      </w:r>
    </w:p>
    <w:p w:rsidR="006C61B1" w:rsidRPr="006C61B1" w:rsidRDefault="006C61B1" w:rsidP="006C61B1">
      <w:pPr>
        <w:rPr>
          <w:color w:val="auto"/>
          <w:szCs w:val="22"/>
        </w:rPr>
      </w:pPr>
      <w:r w:rsidRPr="006C61B1">
        <w:rPr>
          <w:color w:val="auto"/>
          <w:szCs w:val="22"/>
        </w:rPr>
        <w:tab/>
      </w:r>
      <w:r w:rsidRPr="006C61B1">
        <w:rPr>
          <w:color w:val="auto"/>
          <w:szCs w:val="22"/>
        </w:rPr>
        <w:tab/>
        <w:t>Broome High School</w:t>
      </w:r>
    </w:p>
    <w:p w:rsidR="006C61B1" w:rsidRPr="006C61B1" w:rsidRDefault="006C61B1" w:rsidP="006C61B1">
      <w:pPr>
        <w:rPr>
          <w:color w:val="auto"/>
          <w:szCs w:val="22"/>
        </w:rPr>
      </w:pPr>
      <w:r w:rsidRPr="006C61B1">
        <w:rPr>
          <w:color w:val="auto"/>
          <w:szCs w:val="22"/>
        </w:rPr>
        <w:tab/>
      </w:r>
      <w:r w:rsidRPr="006C61B1">
        <w:rPr>
          <w:color w:val="auto"/>
          <w:szCs w:val="22"/>
        </w:rPr>
        <w:tab/>
        <w:t>Canaan</w:t>
      </w:r>
    </w:p>
    <w:p w:rsidR="006C61B1" w:rsidRPr="006C61B1" w:rsidRDefault="006C61B1" w:rsidP="006C61B1">
      <w:pPr>
        <w:rPr>
          <w:color w:val="auto"/>
          <w:szCs w:val="22"/>
        </w:rPr>
      </w:pPr>
      <w:r w:rsidRPr="006C61B1">
        <w:rPr>
          <w:color w:val="auto"/>
          <w:szCs w:val="22"/>
        </w:rPr>
        <w:tab/>
      </w:r>
      <w:r w:rsidRPr="006C61B1">
        <w:rPr>
          <w:color w:val="auto"/>
          <w:szCs w:val="22"/>
        </w:rPr>
        <w:tab/>
        <w:t>Cannons Elementary</w:t>
      </w:r>
    </w:p>
    <w:p w:rsidR="006C61B1" w:rsidRPr="006C61B1" w:rsidRDefault="006C61B1" w:rsidP="006C61B1">
      <w:pPr>
        <w:rPr>
          <w:color w:val="auto"/>
          <w:szCs w:val="22"/>
        </w:rPr>
      </w:pPr>
      <w:r w:rsidRPr="006C61B1">
        <w:rPr>
          <w:color w:val="auto"/>
          <w:szCs w:val="22"/>
        </w:rPr>
        <w:tab/>
      </w:r>
      <w:r w:rsidRPr="006C61B1">
        <w:rPr>
          <w:color w:val="auto"/>
          <w:szCs w:val="22"/>
        </w:rPr>
        <w:tab/>
        <w:t>Carlisle Fosters Grove</w:t>
      </w:r>
    </w:p>
    <w:p w:rsidR="006C61B1" w:rsidRPr="006C61B1" w:rsidRDefault="006C61B1" w:rsidP="006C61B1">
      <w:pPr>
        <w:rPr>
          <w:color w:val="auto"/>
          <w:szCs w:val="22"/>
        </w:rPr>
      </w:pPr>
      <w:r w:rsidRPr="006C61B1">
        <w:rPr>
          <w:color w:val="auto"/>
          <w:szCs w:val="22"/>
        </w:rPr>
        <w:tab/>
      </w:r>
      <w:r w:rsidRPr="006C61B1">
        <w:rPr>
          <w:color w:val="auto"/>
          <w:szCs w:val="22"/>
        </w:rPr>
        <w:tab/>
        <w:t>Carlisle Wesleyan</w:t>
      </w:r>
    </w:p>
    <w:p w:rsidR="006C61B1" w:rsidRPr="006C61B1" w:rsidRDefault="006C61B1" w:rsidP="006C61B1">
      <w:pPr>
        <w:rPr>
          <w:color w:val="auto"/>
          <w:szCs w:val="22"/>
        </w:rPr>
      </w:pPr>
      <w:r w:rsidRPr="006C61B1">
        <w:rPr>
          <w:color w:val="auto"/>
          <w:szCs w:val="22"/>
        </w:rPr>
        <w:tab/>
      </w:r>
      <w:r w:rsidRPr="006C61B1">
        <w:rPr>
          <w:color w:val="auto"/>
          <w:szCs w:val="22"/>
        </w:rPr>
        <w:tab/>
        <w:t>Cavins Hobbysville</w:t>
      </w:r>
    </w:p>
    <w:p w:rsidR="006C61B1" w:rsidRPr="006C61B1" w:rsidRDefault="006C61B1" w:rsidP="006C61B1">
      <w:pPr>
        <w:rPr>
          <w:color w:val="auto"/>
          <w:szCs w:val="22"/>
        </w:rPr>
      </w:pPr>
      <w:r w:rsidRPr="006C61B1">
        <w:rPr>
          <w:color w:val="auto"/>
          <w:szCs w:val="22"/>
        </w:rPr>
        <w:tab/>
      </w:r>
      <w:r w:rsidRPr="006C61B1">
        <w:rPr>
          <w:color w:val="auto"/>
          <w:szCs w:val="22"/>
        </w:rPr>
        <w:tab/>
        <w:t>C.C. Woodson Recreation</w:t>
      </w:r>
    </w:p>
    <w:p w:rsidR="006C61B1" w:rsidRPr="006C61B1" w:rsidRDefault="006C61B1" w:rsidP="006C61B1">
      <w:pPr>
        <w:rPr>
          <w:color w:val="auto"/>
          <w:szCs w:val="22"/>
        </w:rPr>
      </w:pPr>
      <w:r w:rsidRPr="006C61B1">
        <w:rPr>
          <w:color w:val="auto"/>
          <w:szCs w:val="22"/>
        </w:rPr>
        <w:tab/>
      </w:r>
      <w:r w:rsidRPr="006C61B1">
        <w:rPr>
          <w:color w:val="auto"/>
          <w:szCs w:val="22"/>
        </w:rPr>
        <w:tab/>
        <w:t>Cedar Grove Baptist</w:t>
      </w:r>
    </w:p>
    <w:p w:rsidR="006C61B1" w:rsidRPr="006C61B1" w:rsidRDefault="006C61B1" w:rsidP="006C61B1">
      <w:pPr>
        <w:rPr>
          <w:color w:val="auto"/>
          <w:szCs w:val="22"/>
        </w:rPr>
      </w:pPr>
      <w:r w:rsidRPr="006C61B1">
        <w:rPr>
          <w:color w:val="auto"/>
          <w:szCs w:val="22"/>
        </w:rPr>
        <w:tab/>
      </w:r>
      <w:r w:rsidRPr="006C61B1">
        <w:rPr>
          <w:color w:val="auto"/>
          <w:szCs w:val="22"/>
        </w:rPr>
        <w:tab/>
        <w:t>Chapman Elementary</w:t>
      </w:r>
    </w:p>
    <w:p w:rsidR="006C61B1" w:rsidRPr="006C61B1" w:rsidRDefault="006C61B1" w:rsidP="006C61B1">
      <w:pPr>
        <w:rPr>
          <w:color w:val="auto"/>
          <w:szCs w:val="22"/>
        </w:rPr>
      </w:pPr>
      <w:r w:rsidRPr="006C61B1">
        <w:rPr>
          <w:color w:val="auto"/>
          <w:szCs w:val="22"/>
        </w:rPr>
        <w:tab/>
      </w:r>
      <w:r w:rsidRPr="006C61B1">
        <w:rPr>
          <w:color w:val="auto"/>
          <w:szCs w:val="22"/>
        </w:rPr>
        <w:tab/>
        <w:t>Chapman High School</w:t>
      </w:r>
    </w:p>
    <w:p w:rsidR="006C61B1" w:rsidRPr="006C61B1" w:rsidRDefault="006C61B1" w:rsidP="006C61B1">
      <w:pPr>
        <w:rPr>
          <w:strike/>
          <w:szCs w:val="22"/>
        </w:rPr>
      </w:pPr>
      <w:r w:rsidRPr="006C61B1">
        <w:rPr>
          <w:color w:val="auto"/>
          <w:szCs w:val="22"/>
        </w:rPr>
        <w:tab/>
      </w:r>
      <w:r w:rsidRPr="006C61B1">
        <w:rPr>
          <w:color w:val="auto"/>
          <w:szCs w:val="22"/>
        </w:rPr>
        <w:tab/>
      </w:r>
      <w:r w:rsidRPr="006C61B1">
        <w:rPr>
          <w:strike/>
          <w:szCs w:val="22"/>
        </w:rPr>
        <w:t>Cherokee Springs Fire Station</w:t>
      </w:r>
    </w:p>
    <w:p w:rsidR="006C61B1" w:rsidRPr="006C61B1" w:rsidRDefault="006C61B1" w:rsidP="006C61B1">
      <w:pPr>
        <w:rPr>
          <w:szCs w:val="22"/>
        </w:rPr>
      </w:pPr>
      <w:r w:rsidRPr="006C61B1">
        <w:rPr>
          <w:color w:val="auto"/>
          <w:szCs w:val="22"/>
        </w:rPr>
        <w:tab/>
      </w:r>
      <w:r w:rsidRPr="006C61B1">
        <w:rPr>
          <w:color w:val="auto"/>
          <w:szCs w:val="22"/>
        </w:rPr>
        <w:tab/>
      </w:r>
      <w:r w:rsidRPr="006C61B1">
        <w:rPr>
          <w:szCs w:val="22"/>
          <w:u w:val="single" w:color="000000" w:themeColor="text1"/>
        </w:rPr>
        <w:t>Cherokee Springs Precinct</w:t>
      </w:r>
    </w:p>
    <w:p w:rsidR="006C61B1" w:rsidRPr="006C61B1" w:rsidRDefault="006C61B1" w:rsidP="006C61B1">
      <w:pPr>
        <w:rPr>
          <w:color w:val="auto"/>
          <w:szCs w:val="22"/>
        </w:rPr>
      </w:pPr>
      <w:r w:rsidRPr="006C61B1">
        <w:rPr>
          <w:color w:val="auto"/>
          <w:szCs w:val="22"/>
        </w:rPr>
        <w:tab/>
      </w:r>
      <w:r w:rsidRPr="006C61B1">
        <w:rPr>
          <w:color w:val="auto"/>
          <w:szCs w:val="22"/>
        </w:rPr>
        <w:tab/>
        <w:t>Chesnee Elementary</w:t>
      </w:r>
    </w:p>
    <w:p w:rsidR="006C61B1" w:rsidRPr="006C61B1" w:rsidRDefault="006C61B1" w:rsidP="006C61B1">
      <w:pPr>
        <w:rPr>
          <w:color w:val="auto"/>
          <w:szCs w:val="22"/>
        </w:rPr>
      </w:pPr>
      <w:r w:rsidRPr="006C61B1">
        <w:rPr>
          <w:color w:val="auto"/>
          <w:szCs w:val="22"/>
        </w:rPr>
        <w:tab/>
      </w:r>
      <w:r w:rsidRPr="006C61B1">
        <w:rPr>
          <w:color w:val="auto"/>
          <w:szCs w:val="22"/>
        </w:rPr>
        <w:tab/>
        <w:t>Cleveland Elementary</w:t>
      </w:r>
    </w:p>
    <w:p w:rsidR="006C61B1" w:rsidRPr="006C61B1" w:rsidRDefault="006C61B1" w:rsidP="006C61B1">
      <w:pPr>
        <w:rPr>
          <w:color w:val="auto"/>
          <w:szCs w:val="22"/>
        </w:rPr>
      </w:pPr>
      <w:r w:rsidRPr="006C61B1">
        <w:rPr>
          <w:color w:val="auto"/>
          <w:szCs w:val="22"/>
        </w:rPr>
        <w:tab/>
      </w:r>
      <w:r w:rsidRPr="006C61B1">
        <w:rPr>
          <w:color w:val="auto"/>
          <w:szCs w:val="22"/>
        </w:rPr>
        <w:tab/>
        <w:t>Converse Fire Station</w:t>
      </w:r>
    </w:p>
    <w:p w:rsidR="006C61B1" w:rsidRPr="006C61B1" w:rsidRDefault="006C61B1" w:rsidP="006C61B1">
      <w:pPr>
        <w:rPr>
          <w:color w:val="auto"/>
          <w:szCs w:val="22"/>
        </w:rPr>
      </w:pPr>
      <w:r w:rsidRPr="006C61B1">
        <w:rPr>
          <w:color w:val="auto"/>
          <w:szCs w:val="22"/>
        </w:rPr>
        <w:tab/>
      </w:r>
      <w:r w:rsidRPr="006C61B1">
        <w:rPr>
          <w:color w:val="auto"/>
          <w:szCs w:val="22"/>
        </w:rPr>
        <w:tab/>
        <w:t>Cooley Springs Baptist</w:t>
      </w:r>
    </w:p>
    <w:p w:rsidR="006C61B1" w:rsidRPr="006C61B1" w:rsidRDefault="006C61B1" w:rsidP="006C61B1">
      <w:pPr>
        <w:rPr>
          <w:color w:val="auto"/>
          <w:szCs w:val="22"/>
        </w:rPr>
      </w:pPr>
      <w:r w:rsidRPr="006C61B1">
        <w:rPr>
          <w:color w:val="auto"/>
          <w:szCs w:val="22"/>
        </w:rPr>
        <w:tab/>
      </w:r>
      <w:r w:rsidRPr="006C61B1">
        <w:rPr>
          <w:color w:val="auto"/>
          <w:szCs w:val="22"/>
        </w:rPr>
        <w:tab/>
        <w:t>Cornerstone Baptist</w:t>
      </w:r>
    </w:p>
    <w:p w:rsidR="006C61B1" w:rsidRPr="006C61B1" w:rsidRDefault="006C61B1" w:rsidP="006C61B1">
      <w:pPr>
        <w:rPr>
          <w:color w:val="auto"/>
          <w:szCs w:val="22"/>
        </w:rPr>
      </w:pPr>
      <w:r w:rsidRPr="006C61B1">
        <w:rPr>
          <w:color w:val="auto"/>
          <w:szCs w:val="22"/>
        </w:rPr>
        <w:tab/>
      </w:r>
      <w:r w:rsidRPr="006C61B1">
        <w:rPr>
          <w:color w:val="auto"/>
          <w:szCs w:val="22"/>
        </w:rPr>
        <w:tab/>
        <w:t>Cowpens Depot Museum</w:t>
      </w:r>
    </w:p>
    <w:p w:rsidR="006C61B1" w:rsidRPr="006C61B1" w:rsidRDefault="006C61B1" w:rsidP="006C61B1">
      <w:pPr>
        <w:rPr>
          <w:color w:val="auto"/>
          <w:szCs w:val="22"/>
        </w:rPr>
      </w:pPr>
      <w:r w:rsidRPr="006C61B1">
        <w:rPr>
          <w:color w:val="auto"/>
          <w:szCs w:val="22"/>
        </w:rPr>
        <w:tab/>
      </w:r>
      <w:r w:rsidRPr="006C61B1">
        <w:rPr>
          <w:color w:val="auto"/>
          <w:szCs w:val="22"/>
        </w:rPr>
        <w:tab/>
        <w:t>Cowpens Fire Station</w:t>
      </w:r>
    </w:p>
    <w:p w:rsidR="006C61B1" w:rsidRPr="006C61B1" w:rsidRDefault="006C61B1" w:rsidP="006C61B1">
      <w:pPr>
        <w:rPr>
          <w:color w:val="auto"/>
          <w:szCs w:val="22"/>
        </w:rPr>
      </w:pPr>
      <w:r w:rsidRPr="006C61B1">
        <w:rPr>
          <w:color w:val="auto"/>
          <w:szCs w:val="22"/>
        </w:rPr>
        <w:tab/>
      </w:r>
      <w:r w:rsidRPr="006C61B1">
        <w:rPr>
          <w:color w:val="auto"/>
          <w:szCs w:val="22"/>
        </w:rPr>
        <w:tab/>
        <w:t>Croft Baptist</w:t>
      </w:r>
    </w:p>
    <w:p w:rsidR="006C61B1" w:rsidRPr="006C61B1" w:rsidRDefault="006C61B1" w:rsidP="006C61B1">
      <w:pPr>
        <w:rPr>
          <w:color w:val="auto"/>
          <w:szCs w:val="22"/>
        </w:rPr>
      </w:pPr>
      <w:r w:rsidRPr="006C61B1">
        <w:rPr>
          <w:color w:val="auto"/>
          <w:szCs w:val="22"/>
        </w:rPr>
        <w:tab/>
      </w:r>
      <w:r w:rsidRPr="006C61B1">
        <w:rPr>
          <w:color w:val="auto"/>
          <w:szCs w:val="22"/>
        </w:rPr>
        <w:tab/>
        <w:t>Cross Anchor Fire Station</w:t>
      </w:r>
    </w:p>
    <w:p w:rsidR="006C61B1" w:rsidRPr="006C61B1" w:rsidRDefault="006C61B1" w:rsidP="006C61B1">
      <w:pPr>
        <w:rPr>
          <w:color w:val="auto"/>
          <w:szCs w:val="22"/>
        </w:rPr>
      </w:pPr>
      <w:r w:rsidRPr="006C61B1">
        <w:rPr>
          <w:color w:val="auto"/>
          <w:szCs w:val="22"/>
        </w:rPr>
        <w:tab/>
      </w:r>
      <w:r w:rsidRPr="006C61B1">
        <w:rPr>
          <w:color w:val="auto"/>
          <w:szCs w:val="22"/>
        </w:rPr>
        <w:tab/>
        <w:t>Cudd Memorial</w:t>
      </w:r>
    </w:p>
    <w:p w:rsidR="006C61B1" w:rsidRPr="006C61B1" w:rsidRDefault="006C61B1" w:rsidP="006C61B1">
      <w:pPr>
        <w:rPr>
          <w:color w:val="auto"/>
          <w:szCs w:val="22"/>
        </w:rPr>
      </w:pPr>
      <w:r w:rsidRPr="006C61B1">
        <w:rPr>
          <w:color w:val="auto"/>
          <w:szCs w:val="22"/>
        </w:rPr>
        <w:tab/>
      </w:r>
      <w:r w:rsidRPr="006C61B1">
        <w:rPr>
          <w:color w:val="auto"/>
          <w:szCs w:val="22"/>
        </w:rPr>
        <w:tab/>
        <w:t>D. R. Hill Middle School</w:t>
      </w:r>
    </w:p>
    <w:p w:rsidR="006C61B1" w:rsidRPr="006C61B1" w:rsidRDefault="006C61B1" w:rsidP="006C61B1">
      <w:pPr>
        <w:rPr>
          <w:color w:val="auto"/>
          <w:szCs w:val="22"/>
        </w:rPr>
      </w:pPr>
      <w:r w:rsidRPr="006C61B1">
        <w:rPr>
          <w:color w:val="auto"/>
          <w:szCs w:val="22"/>
        </w:rPr>
        <w:tab/>
      </w:r>
      <w:r w:rsidRPr="006C61B1">
        <w:rPr>
          <w:color w:val="auto"/>
          <w:szCs w:val="22"/>
        </w:rPr>
        <w:tab/>
        <w:t>Daniel Morgan Technology Center</w:t>
      </w:r>
    </w:p>
    <w:p w:rsidR="006C61B1" w:rsidRPr="006C61B1" w:rsidRDefault="006C61B1" w:rsidP="006C61B1">
      <w:pPr>
        <w:rPr>
          <w:color w:val="auto"/>
          <w:szCs w:val="22"/>
        </w:rPr>
      </w:pPr>
      <w:r w:rsidRPr="006C61B1">
        <w:rPr>
          <w:color w:val="auto"/>
          <w:szCs w:val="22"/>
        </w:rPr>
        <w:tab/>
      </w:r>
      <w:r w:rsidRPr="006C61B1">
        <w:rPr>
          <w:color w:val="auto"/>
          <w:szCs w:val="22"/>
        </w:rPr>
        <w:tab/>
        <w:t>Drayton Fire Station</w:t>
      </w:r>
    </w:p>
    <w:p w:rsidR="006C61B1" w:rsidRPr="006C61B1" w:rsidRDefault="006C61B1" w:rsidP="006C61B1">
      <w:pPr>
        <w:rPr>
          <w:color w:val="auto"/>
          <w:szCs w:val="22"/>
        </w:rPr>
      </w:pPr>
      <w:r w:rsidRPr="006C61B1">
        <w:rPr>
          <w:color w:val="auto"/>
          <w:szCs w:val="22"/>
        </w:rPr>
        <w:tab/>
      </w:r>
      <w:r w:rsidRPr="006C61B1">
        <w:rPr>
          <w:color w:val="auto"/>
          <w:szCs w:val="22"/>
        </w:rPr>
        <w:tab/>
        <w:t>Duncan United Methodist</w:t>
      </w:r>
    </w:p>
    <w:p w:rsidR="006C61B1" w:rsidRPr="006C61B1" w:rsidRDefault="006C61B1" w:rsidP="006C61B1">
      <w:pPr>
        <w:rPr>
          <w:color w:val="auto"/>
          <w:szCs w:val="22"/>
        </w:rPr>
      </w:pPr>
      <w:r w:rsidRPr="006C61B1">
        <w:rPr>
          <w:color w:val="auto"/>
          <w:szCs w:val="22"/>
        </w:rPr>
        <w:tab/>
      </w:r>
      <w:r w:rsidRPr="006C61B1">
        <w:rPr>
          <w:color w:val="auto"/>
          <w:szCs w:val="22"/>
        </w:rPr>
        <w:tab/>
        <w:t>Eastside Baptist</w:t>
      </w:r>
    </w:p>
    <w:p w:rsidR="006C61B1" w:rsidRPr="006C61B1" w:rsidRDefault="006C61B1" w:rsidP="006C61B1">
      <w:pPr>
        <w:rPr>
          <w:color w:val="auto"/>
          <w:szCs w:val="22"/>
        </w:rPr>
      </w:pPr>
      <w:r w:rsidRPr="006C61B1">
        <w:rPr>
          <w:color w:val="auto"/>
          <w:szCs w:val="22"/>
        </w:rPr>
        <w:tab/>
      </w:r>
      <w:r w:rsidRPr="006C61B1">
        <w:rPr>
          <w:color w:val="auto"/>
          <w:szCs w:val="22"/>
        </w:rPr>
        <w:tab/>
        <w:t>Ebenezer Baptist</w:t>
      </w:r>
    </w:p>
    <w:p w:rsidR="006C61B1" w:rsidRPr="006C61B1" w:rsidRDefault="006C61B1" w:rsidP="006C61B1">
      <w:pPr>
        <w:rPr>
          <w:color w:val="auto"/>
          <w:szCs w:val="22"/>
        </w:rPr>
      </w:pPr>
      <w:r w:rsidRPr="006C61B1">
        <w:rPr>
          <w:color w:val="auto"/>
          <w:szCs w:val="22"/>
        </w:rPr>
        <w:tab/>
      </w:r>
      <w:r w:rsidRPr="006C61B1">
        <w:rPr>
          <w:color w:val="auto"/>
          <w:szCs w:val="22"/>
        </w:rPr>
        <w:tab/>
        <w:t>Enoree First Baptist</w:t>
      </w:r>
    </w:p>
    <w:p w:rsidR="006C61B1" w:rsidRPr="006C61B1" w:rsidRDefault="006C61B1" w:rsidP="006C61B1">
      <w:pPr>
        <w:rPr>
          <w:color w:val="auto"/>
          <w:szCs w:val="22"/>
        </w:rPr>
      </w:pPr>
      <w:r w:rsidRPr="006C61B1">
        <w:rPr>
          <w:color w:val="auto"/>
          <w:szCs w:val="22"/>
        </w:rPr>
        <w:tab/>
      </w:r>
      <w:r w:rsidRPr="006C61B1">
        <w:rPr>
          <w:color w:val="auto"/>
          <w:szCs w:val="22"/>
        </w:rPr>
        <w:tab/>
        <w:t>E.P. Todd Elementary</w:t>
      </w:r>
    </w:p>
    <w:p w:rsidR="006C61B1" w:rsidRPr="006C61B1" w:rsidRDefault="006C61B1" w:rsidP="006C61B1">
      <w:pPr>
        <w:rPr>
          <w:color w:val="auto"/>
          <w:szCs w:val="22"/>
        </w:rPr>
      </w:pPr>
      <w:r w:rsidRPr="006C61B1">
        <w:rPr>
          <w:color w:val="auto"/>
          <w:szCs w:val="22"/>
        </w:rPr>
        <w:tab/>
      </w:r>
      <w:r w:rsidRPr="006C61B1">
        <w:rPr>
          <w:color w:val="auto"/>
          <w:szCs w:val="22"/>
        </w:rPr>
        <w:tab/>
        <w:t>Fairforest Elementary</w:t>
      </w:r>
    </w:p>
    <w:p w:rsidR="006C61B1" w:rsidRPr="006C61B1" w:rsidRDefault="006C61B1" w:rsidP="006C61B1">
      <w:pPr>
        <w:rPr>
          <w:color w:val="auto"/>
          <w:szCs w:val="22"/>
        </w:rPr>
      </w:pPr>
      <w:r w:rsidRPr="006C61B1">
        <w:rPr>
          <w:color w:val="auto"/>
          <w:szCs w:val="22"/>
        </w:rPr>
        <w:tab/>
      </w:r>
      <w:r w:rsidRPr="006C61B1">
        <w:rPr>
          <w:color w:val="auto"/>
          <w:szCs w:val="22"/>
        </w:rPr>
        <w:tab/>
        <w:t>Fairforest Middle School</w:t>
      </w:r>
    </w:p>
    <w:p w:rsidR="006C61B1" w:rsidRPr="006C61B1" w:rsidRDefault="006C61B1" w:rsidP="006C61B1">
      <w:pPr>
        <w:rPr>
          <w:color w:val="auto"/>
          <w:szCs w:val="22"/>
        </w:rPr>
      </w:pPr>
      <w:r w:rsidRPr="006C61B1">
        <w:rPr>
          <w:color w:val="auto"/>
          <w:szCs w:val="22"/>
        </w:rPr>
        <w:tab/>
      </w:r>
      <w:r w:rsidRPr="006C61B1">
        <w:rPr>
          <w:color w:val="auto"/>
          <w:szCs w:val="22"/>
        </w:rPr>
        <w:tab/>
        <w:t>Gable Middle School</w:t>
      </w:r>
    </w:p>
    <w:p w:rsidR="006C61B1" w:rsidRPr="006C61B1" w:rsidRDefault="006C61B1" w:rsidP="006C61B1">
      <w:pPr>
        <w:rPr>
          <w:color w:val="auto"/>
          <w:szCs w:val="22"/>
        </w:rPr>
      </w:pPr>
      <w:r w:rsidRPr="006C61B1">
        <w:rPr>
          <w:color w:val="auto"/>
          <w:szCs w:val="22"/>
        </w:rPr>
        <w:tab/>
      </w:r>
      <w:r w:rsidRPr="006C61B1">
        <w:rPr>
          <w:color w:val="auto"/>
          <w:szCs w:val="22"/>
        </w:rPr>
        <w:tab/>
        <w:t>Glendale Fire Station</w:t>
      </w:r>
    </w:p>
    <w:p w:rsidR="006C61B1" w:rsidRPr="006C61B1" w:rsidRDefault="006C61B1" w:rsidP="006C61B1">
      <w:pPr>
        <w:rPr>
          <w:color w:val="auto"/>
          <w:szCs w:val="22"/>
        </w:rPr>
      </w:pPr>
      <w:r w:rsidRPr="006C61B1">
        <w:rPr>
          <w:color w:val="auto"/>
          <w:szCs w:val="22"/>
        </w:rPr>
        <w:tab/>
      </w:r>
      <w:r w:rsidRPr="006C61B1">
        <w:rPr>
          <w:color w:val="auto"/>
          <w:szCs w:val="22"/>
        </w:rPr>
        <w:tab/>
        <w:t>Gramling Methodist</w:t>
      </w:r>
    </w:p>
    <w:p w:rsidR="006C61B1" w:rsidRPr="006C61B1" w:rsidRDefault="006C61B1" w:rsidP="006C61B1">
      <w:pPr>
        <w:rPr>
          <w:color w:val="auto"/>
          <w:szCs w:val="22"/>
        </w:rPr>
      </w:pPr>
      <w:r w:rsidRPr="006C61B1">
        <w:rPr>
          <w:color w:val="auto"/>
          <w:szCs w:val="22"/>
        </w:rPr>
        <w:tab/>
      </w:r>
      <w:r w:rsidRPr="006C61B1">
        <w:rPr>
          <w:color w:val="auto"/>
          <w:szCs w:val="22"/>
        </w:rPr>
        <w:tab/>
        <w:t>Greater St. James</w:t>
      </w:r>
    </w:p>
    <w:p w:rsidR="006C61B1" w:rsidRPr="006C61B1" w:rsidRDefault="006C61B1" w:rsidP="006C61B1">
      <w:pPr>
        <w:rPr>
          <w:color w:val="auto"/>
          <w:szCs w:val="22"/>
        </w:rPr>
      </w:pPr>
      <w:r w:rsidRPr="006C61B1">
        <w:rPr>
          <w:color w:val="auto"/>
          <w:szCs w:val="22"/>
        </w:rPr>
        <w:tab/>
      </w:r>
      <w:r w:rsidRPr="006C61B1">
        <w:rPr>
          <w:color w:val="auto"/>
          <w:szCs w:val="22"/>
        </w:rPr>
        <w:tab/>
        <w:t>Hayne Baptist</w:t>
      </w:r>
    </w:p>
    <w:p w:rsidR="006C61B1" w:rsidRPr="006C61B1" w:rsidRDefault="006C61B1" w:rsidP="006C61B1">
      <w:pPr>
        <w:rPr>
          <w:color w:val="auto"/>
          <w:szCs w:val="22"/>
        </w:rPr>
      </w:pPr>
      <w:r w:rsidRPr="006C61B1">
        <w:rPr>
          <w:color w:val="auto"/>
          <w:szCs w:val="22"/>
        </w:rPr>
        <w:tab/>
      </w:r>
      <w:r w:rsidRPr="006C61B1">
        <w:rPr>
          <w:color w:val="auto"/>
          <w:szCs w:val="22"/>
        </w:rPr>
        <w:tab/>
        <w:t>Hendrix Elementary</w:t>
      </w:r>
    </w:p>
    <w:p w:rsidR="006C61B1" w:rsidRPr="006C61B1" w:rsidRDefault="006C61B1" w:rsidP="006C61B1">
      <w:pPr>
        <w:rPr>
          <w:color w:val="auto"/>
          <w:szCs w:val="22"/>
        </w:rPr>
      </w:pPr>
      <w:r w:rsidRPr="006C61B1">
        <w:rPr>
          <w:color w:val="auto"/>
          <w:szCs w:val="22"/>
        </w:rPr>
        <w:tab/>
      </w:r>
      <w:r w:rsidRPr="006C61B1">
        <w:rPr>
          <w:color w:val="auto"/>
          <w:szCs w:val="22"/>
        </w:rPr>
        <w:tab/>
        <w:t>Holly Springs Baptist</w:t>
      </w:r>
    </w:p>
    <w:p w:rsidR="006C61B1" w:rsidRPr="006C61B1" w:rsidRDefault="006C61B1" w:rsidP="006C61B1">
      <w:pPr>
        <w:rPr>
          <w:color w:val="auto"/>
          <w:szCs w:val="22"/>
        </w:rPr>
      </w:pPr>
      <w:r w:rsidRPr="006C61B1">
        <w:rPr>
          <w:color w:val="auto"/>
          <w:szCs w:val="22"/>
        </w:rPr>
        <w:tab/>
      </w:r>
      <w:r w:rsidRPr="006C61B1">
        <w:rPr>
          <w:color w:val="auto"/>
          <w:szCs w:val="22"/>
        </w:rPr>
        <w:tab/>
        <w:t>Hope</w:t>
      </w:r>
    </w:p>
    <w:p w:rsidR="006C61B1" w:rsidRPr="006C61B1" w:rsidRDefault="006C61B1" w:rsidP="006C61B1">
      <w:pPr>
        <w:rPr>
          <w:color w:val="auto"/>
          <w:szCs w:val="22"/>
        </w:rPr>
      </w:pPr>
      <w:r w:rsidRPr="006C61B1">
        <w:rPr>
          <w:color w:val="auto"/>
          <w:szCs w:val="22"/>
        </w:rPr>
        <w:tab/>
      </w:r>
      <w:r w:rsidRPr="006C61B1">
        <w:rPr>
          <w:color w:val="auto"/>
          <w:szCs w:val="22"/>
        </w:rPr>
        <w:tab/>
        <w:t>Jesse Bobo Elementary</w:t>
      </w:r>
    </w:p>
    <w:p w:rsidR="006C61B1" w:rsidRPr="006C61B1" w:rsidRDefault="006C61B1" w:rsidP="006C61B1">
      <w:pPr>
        <w:rPr>
          <w:color w:val="auto"/>
          <w:szCs w:val="22"/>
        </w:rPr>
      </w:pPr>
      <w:r w:rsidRPr="006C61B1">
        <w:rPr>
          <w:color w:val="auto"/>
          <w:szCs w:val="22"/>
        </w:rPr>
        <w:tab/>
      </w:r>
      <w:r w:rsidRPr="006C61B1">
        <w:rPr>
          <w:color w:val="auto"/>
          <w:szCs w:val="22"/>
        </w:rPr>
        <w:tab/>
        <w:t>Jesse Boyd Elementary</w:t>
      </w:r>
    </w:p>
    <w:p w:rsidR="006C61B1" w:rsidRPr="006C61B1" w:rsidRDefault="006C61B1" w:rsidP="006C61B1">
      <w:pPr>
        <w:rPr>
          <w:color w:val="auto"/>
          <w:szCs w:val="22"/>
        </w:rPr>
      </w:pPr>
      <w:r w:rsidRPr="006C61B1">
        <w:rPr>
          <w:color w:val="auto"/>
          <w:szCs w:val="22"/>
        </w:rPr>
        <w:tab/>
      </w:r>
      <w:r w:rsidRPr="006C61B1">
        <w:rPr>
          <w:color w:val="auto"/>
          <w:szCs w:val="22"/>
        </w:rPr>
        <w:tab/>
        <w:t>Lake Bowen Baptist</w:t>
      </w:r>
    </w:p>
    <w:p w:rsidR="006C61B1" w:rsidRPr="006C61B1" w:rsidRDefault="006C61B1" w:rsidP="006C61B1">
      <w:pPr>
        <w:rPr>
          <w:color w:val="auto"/>
          <w:szCs w:val="22"/>
        </w:rPr>
      </w:pPr>
      <w:r w:rsidRPr="006C61B1">
        <w:rPr>
          <w:color w:val="auto"/>
          <w:szCs w:val="22"/>
        </w:rPr>
        <w:tab/>
      </w:r>
      <w:r w:rsidRPr="006C61B1">
        <w:rPr>
          <w:color w:val="auto"/>
          <w:szCs w:val="22"/>
        </w:rPr>
        <w:tab/>
        <w:t>Landrum High School</w:t>
      </w:r>
    </w:p>
    <w:p w:rsidR="006C61B1" w:rsidRPr="006C61B1" w:rsidRDefault="006C61B1" w:rsidP="006C61B1">
      <w:pPr>
        <w:rPr>
          <w:color w:val="auto"/>
          <w:szCs w:val="22"/>
        </w:rPr>
      </w:pPr>
      <w:r w:rsidRPr="006C61B1">
        <w:rPr>
          <w:color w:val="auto"/>
          <w:szCs w:val="22"/>
        </w:rPr>
        <w:tab/>
      </w:r>
      <w:r w:rsidRPr="006C61B1">
        <w:rPr>
          <w:color w:val="auto"/>
          <w:szCs w:val="22"/>
        </w:rPr>
        <w:tab/>
        <w:t>Landrum United Methodist</w:t>
      </w:r>
    </w:p>
    <w:p w:rsidR="006C61B1" w:rsidRPr="006C61B1" w:rsidRDefault="006C61B1" w:rsidP="006C61B1">
      <w:pPr>
        <w:rPr>
          <w:color w:val="auto"/>
          <w:szCs w:val="22"/>
        </w:rPr>
      </w:pPr>
      <w:r w:rsidRPr="006C61B1">
        <w:rPr>
          <w:color w:val="auto"/>
          <w:szCs w:val="22"/>
        </w:rPr>
        <w:tab/>
      </w:r>
      <w:r w:rsidRPr="006C61B1">
        <w:rPr>
          <w:color w:val="auto"/>
          <w:szCs w:val="22"/>
        </w:rPr>
        <w:tab/>
        <w:t>Lyman Elementary</w:t>
      </w:r>
    </w:p>
    <w:p w:rsidR="006C61B1" w:rsidRPr="006C61B1" w:rsidRDefault="006C61B1" w:rsidP="006C61B1">
      <w:pPr>
        <w:rPr>
          <w:color w:val="auto"/>
          <w:szCs w:val="22"/>
        </w:rPr>
      </w:pPr>
      <w:r w:rsidRPr="006C61B1">
        <w:rPr>
          <w:color w:val="auto"/>
          <w:szCs w:val="22"/>
        </w:rPr>
        <w:tab/>
      </w:r>
      <w:r w:rsidRPr="006C61B1">
        <w:rPr>
          <w:color w:val="auto"/>
          <w:szCs w:val="22"/>
        </w:rPr>
        <w:tab/>
        <w:t>Lyman Town Hall</w:t>
      </w:r>
    </w:p>
    <w:p w:rsidR="006C61B1" w:rsidRPr="006C61B1" w:rsidRDefault="006C61B1" w:rsidP="006C61B1">
      <w:pPr>
        <w:rPr>
          <w:color w:val="auto"/>
          <w:szCs w:val="22"/>
        </w:rPr>
      </w:pPr>
      <w:r w:rsidRPr="006C61B1">
        <w:rPr>
          <w:color w:val="auto"/>
          <w:szCs w:val="22"/>
        </w:rPr>
        <w:tab/>
      </w:r>
      <w:r w:rsidRPr="006C61B1">
        <w:rPr>
          <w:color w:val="auto"/>
          <w:szCs w:val="22"/>
        </w:rPr>
        <w:tab/>
        <w:t>Mayo Elementary</w:t>
      </w:r>
    </w:p>
    <w:p w:rsidR="006C61B1" w:rsidRPr="006C61B1" w:rsidRDefault="006C61B1" w:rsidP="006C61B1">
      <w:pPr>
        <w:rPr>
          <w:szCs w:val="22"/>
          <w:u w:val="single" w:color="000000" w:themeColor="text1"/>
        </w:rPr>
      </w:pPr>
      <w:r w:rsidRPr="006C61B1">
        <w:rPr>
          <w:color w:val="auto"/>
          <w:szCs w:val="22"/>
        </w:rPr>
        <w:tab/>
      </w:r>
      <w:r w:rsidRPr="006C61B1">
        <w:rPr>
          <w:color w:val="auto"/>
          <w:szCs w:val="22"/>
        </w:rPr>
        <w:tab/>
      </w:r>
      <w:r w:rsidRPr="006C61B1">
        <w:rPr>
          <w:szCs w:val="22"/>
          <w:u w:val="single" w:color="000000" w:themeColor="text1"/>
        </w:rPr>
        <w:t>McCracken Middle School</w:t>
      </w:r>
    </w:p>
    <w:p w:rsidR="006C61B1" w:rsidRPr="006C61B1" w:rsidRDefault="006C61B1" w:rsidP="006C61B1">
      <w:pPr>
        <w:rPr>
          <w:color w:val="auto"/>
          <w:szCs w:val="22"/>
        </w:rPr>
      </w:pPr>
      <w:r w:rsidRPr="006C61B1">
        <w:rPr>
          <w:color w:val="auto"/>
          <w:szCs w:val="22"/>
        </w:rPr>
        <w:tab/>
      </w:r>
      <w:r w:rsidRPr="006C61B1">
        <w:rPr>
          <w:color w:val="auto"/>
          <w:szCs w:val="22"/>
        </w:rPr>
        <w:tab/>
        <w:t>Morningside Baptist</w:t>
      </w:r>
    </w:p>
    <w:p w:rsidR="006C61B1" w:rsidRPr="006C61B1" w:rsidRDefault="006C61B1" w:rsidP="006C61B1">
      <w:pPr>
        <w:rPr>
          <w:color w:val="auto"/>
          <w:szCs w:val="22"/>
        </w:rPr>
      </w:pPr>
      <w:r w:rsidRPr="006C61B1">
        <w:rPr>
          <w:color w:val="auto"/>
          <w:szCs w:val="22"/>
        </w:rPr>
        <w:tab/>
      </w:r>
      <w:r w:rsidRPr="006C61B1">
        <w:rPr>
          <w:color w:val="auto"/>
          <w:szCs w:val="22"/>
        </w:rPr>
        <w:tab/>
        <w:t>Motlow Creek Baptist</w:t>
      </w:r>
    </w:p>
    <w:p w:rsidR="006C61B1" w:rsidRPr="006C61B1" w:rsidRDefault="006C61B1" w:rsidP="006C61B1">
      <w:pPr>
        <w:rPr>
          <w:color w:val="auto"/>
          <w:szCs w:val="22"/>
        </w:rPr>
      </w:pPr>
      <w:r w:rsidRPr="006C61B1">
        <w:rPr>
          <w:color w:val="auto"/>
          <w:szCs w:val="22"/>
        </w:rPr>
        <w:tab/>
      </w:r>
      <w:r w:rsidRPr="006C61B1">
        <w:rPr>
          <w:color w:val="auto"/>
          <w:szCs w:val="22"/>
        </w:rPr>
        <w:tab/>
        <w:t>Mt. Calvary Presbyterian</w:t>
      </w:r>
    </w:p>
    <w:p w:rsidR="006C61B1" w:rsidRPr="006C61B1" w:rsidRDefault="006C61B1" w:rsidP="006C61B1">
      <w:pPr>
        <w:rPr>
          <w:color w:val="auto"/>
          <w:szCs w:val="22"/>
        </w:rPr>
      </w:pPr>
      <w:r w:rsidRPr="006C61B1">
        <w:rPr>
          <w:color w:val="auto"/>
          <w:szCs w:val="22"/>
        </w:rPr>
        <w:tab/>
      </w:r>
      <w:r w:rsidRPr="006C61B1">
        <w:rPr>
          <w:color w:val="auto"/>
          <w:szCs w:val="22"/>
        </w:rPr>
        <w:tab/>
        <w:t>Mt. Moriah Baptist</w:t>
      </w:r>
    </w:p>
    <w:p w:rsidR="006C61B1" w:rsidRPr="006C61B1" w:rsidRDefault="006C61B1" w:rsidP="006C61B1">
      <w:pPr>
        <w:rPr>
          <w:color w:val="auto"/>
          <w:szCs w:val="22"/>
        </w:rPr>
      </w:pPr>
      <w:r w:rsidRPr="006C61B1">
        <w:rPr>
          <w:color w:val="auto"/>
          <w:szCs w:val="22"/>
        </w:rPr>
        <w:tab/>
      </w:r>
      <w:r w:rsidRPr="006C61B1">
        <w:rPr>
          <w:color w:val="auto"/>
          <w:szCs w:val="22"/>
        </w:rPr>
        <w:tab/>
        <w:t>Mt. Zion Full Gospel Baptist</w:t>
      </w:r>
    </w:p>
    <w:p w:rsidR="006C61B1" w:rsidRPr="006C61B1" w:rsidRDefault="006C61B1" w:rsidP="006C61B1">
      <w:pPr>
        <w:rPr>
          <w:color w:val="auto"/>
          <w:szCs w:val="22"/>
        </w:rPr>
      </w:pPr>
      <w:r w:rsidRPr="006C61B1">
        <w:rPr>
          <w:color w:val="auto"/>
          <w:szCs w:val="22"/>
        </w:rPr>
        <w:tab/>
      </w:r>
      <w:r w:rsidRPr="006C61B1">
        <w:rPr>
          <w:color w:val="auto"/>
          <w:szCs w:val="22"/>
        </w:rPr>
        <w:tab/>
        <w:t>Oakland Elementary</w:t>
      </w:r>
    </w:p>
    <w:p w:rsidR="006C61B1" w:rsidRPr="006C61B1" w:rsidRDefault="006C61B1" w:rsidP="006C61B1">
      <w:pPr>
        <w:rPr>
          <w:color w:val="auto"/>
          <w:szCs w:val="22"/>
        </w:rPr>
      </w:pPr>
      <w:r w:rsidRPr="006C61B1">
        <w:rPr>
          <w:color w:val="auto"/>
          <w:szCs w:val="22"/>
        </w:rPr>
        <w:tab/>
      </w:r>
      <w:r w:rsidRPr="006C61B1">
        <w:rPr>
          <w:color w:val="auto"/>
          <w:szCs w:val="22"/>
        </w:rPr>
        <w:tab/>
        <w:t>Pacolet Elementary School</w:t>
      </w:r>
    </w:p>
    <w:p w:rsidR="006C61B1" w:rsidRPr="006C61B1" w:rsidRDefault="006C61B1" w:rsidP="006C61B1">
      <w:pPr>
        <w:rPr>
          <w:strike/>
          <w:szCs w:val="22"/>
        </w:rPr>
      </w:pPr>
      <w:r w:rsidRPr="006C61B1">
        <w:rPr>
          <w:color w:val="auto"/>
          <w:szCs w:val="22"/>
        </w:rPr>
        <w:tab/>
      </w:r>
      <w:r w:rsidRPr="006C61B1">
        <w:rPr>
          <w:color w:val="auto"/>
          <w:szCs w:val="22"/>
        </w:rPr>
        <w:tab/>
      </w:r>
      <w:r w:rsidRPr="006C61B1">
        <w:rPr>
          <w:strike/>
          <w:szCs w:val="22"/>
        </w:rPr>
        <w:t>Park Hills Elementary</w:t>
      </w:r>
    </w:p>
    <w:p w:rsidR="006C61B1" w:rsidRPr="006C61B1" w:rsidRDefault="006C61B1" w:rsidP="006C61B1">
      <w:pPr>
        <w:rPr>
          <w:color w:val="auto"/>
          <w:szCs w:val="22"/>
        </w:rPr>
      </w:pPr>
      <w:r w:rsidRPr="006C61B1">
        <w:rPr>
          <w:color w:val="auto"/>
          <w:szCs w:val="22"/>
        </w:rPr>
        <w:tab/>
      </w:r>
      <w:r w:rsidRPr="006C61B1">
        <w:rPr>
          <w:color w:val="auto"/>
          <w:szCs w:val="22"/>
        </w:rPr>
        <w:tab/>
        <w:t>Pauline Glenn Springs Elementary</w:t>
      </w:r>
    </w:p>
    <w:p w:rsidR="006C61B1" w:rsidRPr="006C61B1" w:rsidRDefault="006C61B1" w:rsidP="006C61B1">
      <w:pPr>
        <w:rPr>
          <w:color w:val="auto"/>
          <w:szCs w:val="22"/>
        </w:rPr>
      </w:pPr>
      <w:r w:rsidRPr="006C61B1">
        <w:rPr>
          <w:color w:val="auto"/>
          <w:szCs w:val="22"/>
        </w:rPr>
        <w:tab/>
      </w:r>
      <w:r w:rsidRPr="006C61B1">
        <w:rPr>
          <w:color w:val="auto"/>
          <w:szCs w:val="22"/>
        </w:rPr>
        <w:tab/>
        <w:t>Pelham Fire Station</w:t>
      </w:r>
    </w:p>
    <w:p w:rsidR="006C61B1" w:rsidRPr="006C61B1" w:rsidRDefault="006C61B1" w:rsidP="006C61B1">
      <w:pPr>
        <w:rPr>
          <w:color w:val="auto"/>
          <w:szCs w:val="22"/>
        </w:rPr>
      </w:pPr>
      <w:r w:rsidRPr="006C61B1">
        <w:rPr>
          <w:color w:val="auto"/>
          <w:szCs w:val="22"/>
        </w:rPr>
        <w:tab/>
      </w:r>
      <w:r w:rsidRPr="006C61B1">
        <w:rPr>
          <w:color w:val="auto"/>
          <w:szCs w:val="22"/>
        </w:rPr>
        <w:tab/>
        <w:t>Poplar Springs Fire Station</w:t>
      </w:r>
    </w:p>
    <w:p w:rsidR="006C61B1" w:rsidRPr="006C61B1" w:rsidRDefault="006C61B1" w:rsidP="006C61B1">
      <w:pPr>
        <w:rPr>
          <w:color w:val="auto"/>
          <w:szCs w:val="22"/>
        </w:rPr>
      </w:pPr>
      <w:r w:rsidRPr="006C61B1">
        <w:rPr>
          <w:color w:val="auto"/>
          <w:szCs w:val="22"/>
        </w:rPr>
        <w:tab/>
      </w:r>
      <w:r w:rsidRPr="006C61B1">
        <w:rPr>
          <w:color w:val="auto"/>
          <w:szCs w:val="22"/>
        </w:rPr>
        <w:tab/>
        <w:t>Powell Saxon Una</w:t>
      </w:r>
    </w:p>
    <w:p w:rsidR="006C61B1" w:rsidRPr="006C61B1" w:rsidRDefault="006C61B1" w:rsidP="006C61B1">
      <w:pPr>
        <w:rPr>
          <w:color w:val="auto"/>
          <w:szCs w:val="22"/>
        </w:rPr>
      </w:pPr>
      <w:r w:rsidRPr="006C61B1">
        <w:rPr>
          <w:color w:val="auto"/>
          <w:szCs w:val="22"/>
        </w:rPr>
        <w:tab/>
      </w:r>
      <w:r w:rsidRPr="006C61B1">
        <w:rPr>
          <w:color w:val="auto"/>
          <w:szCs w:val="22"/>
        </w:rPr>
        <w:tab/>
        <w:t>R.D. Anderson Vocational</w:t>
      </w:r>
    </w:p>
    <w:p w:rsidR="006C61B1" w:rsidRPr="006C61B1" w:rsidRDefault="006C61B1" w:rsidP="006C61B1">
      <w:pPr>
        <w:rPr>
          <w:color w:val="auto"/>
          <w:szCs w:val="22"/>
        </w:rPr>
      </w:pPr>
      <w:r w:rsidRPr="006C61B1">
        <w:rPr>
          <w:color w:val="auto"/>
          <w:szCs w:val="22"/>
        </w:rPr>
        <w:tab/>
      </w:r>
      <w:r w:rsidRPr="006C61B1">
        <w:rPr>
          <w:color w:val="auto"/>
          <w:szCs w:val="22"/>
        </w:rPr>
        <w:tab/>
        <w:t>Reidville Elementary</w:t>
      </w:r>
    </w:p>
    <w:p w:rsidR="006C61B1" w:rsidRPr="006C61B1" w:rsidRDefault="006C61B1" w:rsidP="006C61B1">
      <w:pPr>
        <w:rPr>
          <w:color w:val="auto"/>
          <w:szCs w:val="22"/>
        </w:rPr>
      </w:pPr>
      <w:r w:rsidRPr="006C61B1">
        <w:rPr>
          <w:color w:val="auto"/>
          <w:szCs w:val="22"/>
        </w:rPr>
        <w:tab/>
      </w:r>
      <w:r w:rsidRPr="006C61B1">
        <w:rPr>
          <w:color w:val="auto"/>
          <w:szCs w:val="22"/>
        </w:rPr>
        <w:tab/>
        <w:t>Reidville Fire Station</w:t>
      </w:r>
    </w:p>
    <w:p w:rsidR="006C61B1" w:rsidRPr="006C61B1" w:rsidRDefault="006C61B1" w:rsidP="006C61B1">
      <w:pPr>
        <w:rPr>
          <w:color w:val="auto"/>
          <w:szCs w:val="22"/>
        </w:rPr>
      </w:pPr>
      <w:r w:rsidRPr="006C61B1">
        <w:rPr>
          <w:color w:val="auto"/>
          <w:szCs w:val="22"/>
        </w:rPr>
        <w:tab/>
      </w:r>
      <w:r w:rsidRPr="006C61B1">
        <w:rPr>
          <w:color w:val="auto"/>
          <w:szCs w:val="22"/>
        </w:rPr>
        <w:tab/>
        <w:t>River Ridge Elementary</w:t>
      </w:r>
    </w:p>
    <w:p w:rsidR="006C61B1" w:rsidRPr="006C61B1" w:rsidRDefault="006C61B1" w:rsidP="006C61B1">
      <w:pPr>
        <w:rPr>
          <w:color w:val="auto"/>
          <w:szCs w:val="22"/>
        </w:rPr>
      </w:pPr>
      <w:r w:rsidRPr="006C61B1">
        <w:rPr>
          <w:color w:val="auto"/>
          <w:szCs w:val="22"/>
        </w:rPr>
        <w:tab/>
      </w:r>
      <w:r w:rsidRPr="006C61B1">
        <w:rPr>
          <w:color w:val="auto"/>
          <w:szCs w:val="22"/>
        </w:rPr>
        <w:tab/>
        <w:t>Roebuck Bethlehem</w:t>
      </w:r>
    </w:p>
    <w:p w:rsidR="006C61B1" w:rsidRPr="006C61B1" w:rsidRDefault="006C61B1" w:rsidP="006C61B1">
      <w:pPr>
        <w:rPr>
          <w:color w:val="auto"/>
          <w:szCs w:val="22"/>
        </w:rPr>
      </w:pPr>
      <w:r w:rsidRPr="006C61B1">
        <w:rPr>
          <w:color w:val="auto"/>
          <w:szCs w:val="22"/>
        </w:rPr>
        <w:tab/>
      </w:r>
      <w:r w:rsidRPr="006C61B1">
        <w:rPr>
          <w:color w:val="auto"/>
          <w:szCs w:val="22"/>
        </w:rPr>
        <w:tab/>
        <w:t>Roebuck Elementary</w:t>
      </w:r>
    </w:p>
    <w:p w:rsidR="006C61B1" w:rsidRPr="006C61B1" w:rsidRDefault="006C61B1" w:rsidP="006C61B1">
      <w:pPr>
        <w:rPr>
          <w:szCs w:val="22"/>
          <w:u w:val="single" w:color="000000" w:themeColor="text1"/>
        </w:rPr>
      </w:pPr>
      <w:r w:rsidRPr="006C61B1">
        <w:rPr>
          <w:color w:val="auto"/>
          <w:szCs w:val="22"/>
        </w:rPr>
        <w:tab/>
      </w:r>
      <w:r w:rsidRPr="006C61B1">
        <w:rPr>
          <w:color w:val="auto"/>
          <w:szCs w:val="22"/>
        </w:rPr>
        <w:tab/>
      </w:r>
      <w:r w:rsidRPr="006C61B1">
        <w:rPr>
          <w:szCs w:val="22"/>
          <w:u w:val="single" w:color="000000" w:themeColor="text1"/>
        </w:rPr>
        <w:t>Silverhill Memorial UMC</w:t>
      </w:r>
    </w:p>
    <w:p w:rsidR="006C61B1" w:rsidRPr="006C61B1" w:rsidRDefault="006C61B1" w:rsidP="006C61B1">
      <w:pPr>
        <w:rPr>
          <w:color w:val="auto"/>
          <w:szCs w:val="22"/>
        </w:rPr>
      </w:pPr>
      <w:r w:rsidRPr="006C61B1">
        <w:rPr>
          <w:color w:val="auto"/>
          <w:szCs w:val="22"/>
        </w:rPr>
        <w:tab/>
      </w:r>
      <w:r w:rsidRPr="006C61B1">
        <w:rPr>
          <w:color w:val="auto"/>
          <w:szCs w:val="22"/>
        </w:rPr>
        <w:tab/>
        <w:t>Southside Baptist</w:t>
      </w:r>
    </w:p>
    <w:p w:rsidR="006C61B1" w:rsidRPr="006C61B1" w:rsidRDefault="006C61B1" w:rsidP="006C61B1">
      <w:pPr>
        <w:rPr>
          <w:strike/>
          <w:szCs w:val="22"/>
        </w:rPr>
      </w:pPr>
      <w:r w:rsidRPr="006C61B1">
        <w:rPr>
          <w:color w:val="auto"/>
          <w:szCs w:val="22"/>
        </w:rPr>
        <w:tab/>
      </w:r>
      <w:r w:rsidRPr="006C61B1">
        <w:rPr>
          <w:color w:val="auto"/>
          <w:szCs w:val="22"/>
        </w:rPr>
        <w:tab/>
      </w:r>
      <w:r w:rsidRPr="006C61B1">
        <w:rPr>
          <w:strike/>
          <w:szCs w:val="22"/>
        </w:rPr>
        <w:t>Spartanburg High School</w:t>
      </w:r>
    </w:p>
    <w:p w:rsidR="006C61B1" w:rsidRPr="006C61B1" w:rsidRDefault="006C61B1" w:rsidP="006C61B1">
      <w:pPr>
        <w:rPr>
          <w:color w:val="auto"/>
          <w:szCs w:val="22"/>
        </w:rPr>
      </w:pPr>
      <w:r w:rsidRPr="006C61B1">
        <w:rPr>
          <w:color w:val="auto"/>
          <w:szCs w:val="22"/>
        </w:rPr>
        <w:tab/>
      </w:r>
      <w:r w:rsidRPr="006C61B1">
        <w:rPr>
          <w:color w:val="auto"/>
          <w:szCs w:val="22"/>
        </w:rPr>
        <w:tab/>
        <w:t>Startex Fire Station</w:t>
      </w:r>
    </w:p>
    <w:p w:rsidR="006C61B1" w:rsidRPr="006C61B1" w:rsidRDefault="006C61B1" w:rsidP="006C61B1">
      <w:pPr>
        <w:rPr>
          <w:color w:val="auto"/>
          <w:szCs w:val="22"/>
        </w:rPr>
      </w:pPr>
      <w:r w:rsidRPr="006C61B1">
        <w:rPr>
          <w:color w:val="auto"/>
          <w:szCs w:val="22"/>
        </w:rPr>
        <w:tab/>
      </w:r>
      <w:r w:rsidRPr="006C61B1">
        <w:rPr>
          <w:color w:val="auto"/>
          <w:szCs w:val="22"/>
        </w:rPr>
        <w:tab/>
        <w:t>St. John’s Lutheran</w:t>
      </w:r>
    </w:p>
    <w:p w:rsidR="006C61B1" w:rsidRPr="006C61B1" w:rsidRDefault="006C61B1" w:rsidP="006C61B1">
      <w:pPr>
        <w:rPr>
          <w:color w:val="auto"/>
          <w:szCs w:val="22"/>
        </w:rPr>
      </w:pPr>
      <w:r w:rsidRPr="006C61B1">
        <w:rPr>
          <w:color w:val="auto"/>
          <w:szCs w:val="22"/>
        </w:rPr>
        <w:tab/>
      </w:r>
      <w:r w:rsidRPr="006C61B1">
        <w:rPr>
          <w:color w:val="auto"/>
          <w:szCs w:val="22"/>
        </w:rPr>
        <w:tab/>
        <w:t>Swofford Career Center</w:t>
      </w:r>
    </w:p>
    <w:p w:rsidR="006C61B1" w:rsidRPr="006C61B1" w:rsidRDefault="006C61B1" w:rsidP="006C61B1">
      <w:pPr>
        <w:rPr>
          <w:color w:val="auto"/>
          <w:szCs w:val="22"/>
        </w:rPr>
      </w:pPr>
      <w:r w:rsidRPr="006C61B1">
        <w:rPr>
          <w:color w:val="auto"/>
          <w:szCs w:val="22"/>
        </w:rPr>
        <w:tab/>
      </w:r>
      <w:r w:rsidRPr="006C61B1">
        <w:rPr>
          <w:color w:val="auto"/>
          <w:szCs w:val="22"/>
        </w:rPr>
        <w:tab/>
        <w:t>Travelers Rest Baptist</w:t>
      </w:r>
    </w:p>
    <w:p w:rsidR="006C61B1" w:rsidRPr="006C61B1" w:rsidRDefault="006C61B1" w:rsidP="006C61B1">
      <w:pPr>
        <w:rPr>
          <w:color w:val="auto"/>
          <w:szCs w:val="22"/>
        </w:rPr>
      </w:pPr>
      <w:r w:rsidRPr="006C61B1">
        <w:rPr>
          <w:color w:val="auto"/>
          <w:szCs w:val="22"/>
        </w:rPr>
        <w:tab/>
      </w:r>
      <w:r w:rsidRPr="006C61B1">
        <w:rPr>
          <w:color w:val="auto"/>
          <w:szCs w:val="22"/>
        </w:rPr>
        <w:tab/>
        <w:t>Trinity Methodist</w:t>
      </w:r>
    </w:p>
    <w:p w:rsidR="006C61B1" w:rsidRPr="006C61B1" w:rsidRDefault="006C61B1" w:rsidP="006C61B1">
      <w:pPr>
        <w:rPr>
          <w:color w:val="auto"/>
          <w:szCs w:val="22"/>
        </w:rPr>
      </w:pPr>
      <w:r w:rsidRPr="006C61B1">
        <w:rPr>
          <w:color w:val="auto"/>
          <w:szCs w:val="22"/>
        </w:rPr>
        <w:tab/>
      </w:r>
      <w:r w:rsidRPr="006C61B1">
        <w:rPr>
          <w:color w:val="auto"/>
          <w:szCs w:val="22"/>
        </w:rPr>
        <w:tab/>
        <w:t>Trinity Presbyterian</w:t>
      </w:r>
    </w:p>
    <w:p w:rsidR="006C61B1" w:rsidRPr="006C61B1" w:rsidRDefault="006C61B1" w:rsidP="006C61B1">
      <w:pPr>
        <w:rPr>
          <w:color w:val="auto"/>
          <w:szCs w:val="22"/>
        </w:rPr>
      </w:pPr>
      <w:r w:rsidRPr="006C61B1">
        <w:rPr>
          <w:color w:val="auto"/>
          <w:szCs w:val="22"/>
        </w:rPr>
        <w:tab/>
      </w:r>
      <w:r w:rsidRPr="006C61B1">
        <w:rPr>
          <w:color w:val="auto"/>
          <w:szCs w:val="22"/>
        </w:rPr>
        <w:tab/>
        <w:t>Victor Mill Methodist</w:t>
      </w:r>
    </w:p>
    <w:p w:rsidR="006C61B1" w:rsidRPr="006C61B1" w:rsidRDefault="006C61B1" w:rsidP="006C61B1">
      <w:pPr>
        <w:rPr>
          <w:color w:val="auto"/>
          <w:szCs w:val="22"/>
        </w:rPr>
      </w:pPr>
      <w:r w:rsidRPr="006C61B1">
        <w:rPr>
          <w:color w:val="auto"/>
          <w:szCs w:val="22"/>
        </w:rPr>
        <w:tab/>
      </w:r>
      <w:r w:rsidRPr="006C61B1">
        <w:rPr>
          <w:color w:val="auto"/>
          <w:szCs w:val="22"/>
        </w:rPr>
        <w:tab/>
        <w:t>Wellford Fire Station</w:t>
      </w:r>
    </w:p>
    <w:p w:rsidR="006C61B1" w:rsidRPr="006C61B1" w:rsidRDefault="006C61B1" w:rsidP="006C61B1">
      <w:pPr>
        <w:rPr>
          <w:color w:val="auto"/>
          <w:szCs w:val="22"/>
        </w:rPr>
      </w:pPr>
      <w:r w:rsidRPr="006C61B1">
        <w:rPr>
          <w:color w:val="auto"/>
          <w:szCs w:val="22"/>
        </w:rPr>
        <w:tab/>
      </w:r>
      <w:r w:rsidRPr="006C61B1">
        <w:rPr>
          <w:color w:val="auto"/>
          <w:szCs w:val="22"/>
        </w:rPr>
        <w:tab/>
        <w:t>Holy Communion</w:t>
      </w:r>
    </w:p>
    <w:p w:rsidR="006C61B1" w:rsidRPr="006C61B1" w:rsidRDefault="006C61B1" w:rsidP="006C61B1">
      <w:pPr>
        <w:rPr>
          <w:color w:val="auto"/>
          <w:szCs w:val="22"/>
        </w:rPr>
      </w:pPr>
      <w:r w:rsidRPr="006C61B1">
        <w:rPr>
          <w:color w:val="auto"/>
          <w:szCs w:val="22"/>
        </w:rPr>
        <w:tab/>
      </w:r>
      <w:r w:rsidRPr="006C61B1">
        <w:rPr>
          <w:color w:val="auto"/>
          <w:szCs w:val="22"/>
        </w:rPr>
        <w:tab/>
        <w:t>West View Elementary</w:t>
      </w:r>
    </w:p>
    <w:p w:rsidR="006C61B1" w:rsidRPr="006C61B1" w:rsidRDefault="006C61B1" w:rsidP="006C61B1">
      <w:pPr>
        <w:rPr>
          <w:color w:val="auto"/>
          <w:szCs w:val="22"/>
        </w:rPr>
      </w:pPr>
      <w:r w:rsidRPr="006C61B1">
        <w:rPr>
          <w:color w:val="auto"/>
          <w:szCs w:val="22"/>
        </w:rPr>
        <w:tab/>
      </w:r>
      <w:r w:rsidRPr="006C61B1">
        <w:rPr>
          <w:color w:val="auto"/>
          <w:szCs w:val="22"/>
        </w:rPr>
        <w:tab/>
        <w:t>White Stone Methodist</w:t>
      </w:r>
    </w:p>
    <w:p w:rsidR="006C61B1" w:rsidRPr="006C61B1" w:rsidRDefault="006C61B1" w:rsidP="006C61B1">
      <w:pPr>
        <w:rPr>
          <w:color w:val="auto"/>
          <w:szCs w:val="22"/>
        </w:rPr>
      </w:pPr>
      <w:r w:rsidRPr="006C61B1">
        <w:rPr>
          <w:color w:val="auto"/>
          <w:szCs w:val="22"/>
        </w:rPr>
        <w:tab/>
      </w:r>
      <w:r w:rsidRPr="006C61B1">
        <w:rPr>
          <w:color w:val="auto"/>
          <w:szCs w:val="22"/>
        </w:rPr>
        <w:tab/>
        <w:t>Whitlock Jr. High</w:t>
      </w:r>
    </w:p>
    <w:p w:rsidR="006C61B1" w:rsidRPr="006C61B1" w:rsidRDefault="006C61B1" w:rsidP="006C61B1">
      <w:pPr>
        <w:rPr>
          <w:color w:val="auto"/>
          <w:szCs w:val="22"/>
        </w:rPr>
      </w:pPr>
      <w:r w:rsidRPr="006C61B1">
        <w:rPr>
          <w:color w:val="auto"/>
          <w:szCs w:val="22"/>
        </w:rPr>
        <w:tab/>
      </w:r>
      <w:r w:rsidRPr="006C61B1">
        <w:rPr>
          <w:color w:val="auto"/>
          <w:szCs w:val="22"/>
        </w:rPr>
        <w:tab/>
        <w:t>Woodland Heights Recreation Center</w:t>
      </w:r>
    </w:p>
    <w:p w:rsidR="006C61B1" w:rsidRPr="006C61B1" w:rsidRDefault="006C61B1" w:rsidP="006C61B1">
      <w:pPr>
        <w:rPr>
          <w:color w:val="auto"/>
          <w:szCs w:val="22"/>
        </w:rPr>
      </w:pPr>
      <w:r w:rsidRPr="006C61B1">
        <w:rPr>
          <w:color w:val="auto"/>
          <w:szCs w:val="22"/>
        </w:rPr>
        <w:tab/>
      </w:r>
      <w:r w:rsidRPr="006C61B1">
        <w:rPr>
          <w:color w:val="auto"/>
          <w:szCs w:val="22"/>
        </w:rPr>
        <w:tab/>
        <w:t>Woodruff Elementary</w:t>
      </w:r>
    </w:p>
    <w:p w:rsidR="006C61B1" w:rsidRPr="006C61B1" w:rsidRDefault="006C61B1" w:rsidP="006C61B1">
      <w:pPr>
        <w:rPr>
          <w:color w:val="auto"/>
          <w:szCs w:val="22"/>
        </w:rPr>
      </w:pPr>
      <w:r w:rsidRPr="006C61B1">
        <w:rPr>
          <w:color w:val="auto"/>
          <w:szCs w:val="22"/>
        </w:rPr>
        <w:tab/>
      </w:r>
      <w:r w:rsidRPr="006C61B1">
        <w:rPr>
          <w:color w:val="auto"/>
          <w:szCs w:val="22"/>
        </w:rPr>
        <w:tab/>
        <w:t>Woodruff Fire Station</w:t>
      </w:r>
    </w:p>
    <w:p w:rsidR="006C61B1" w:rsidRPr="006C61B1" w:rsidRDefault="006C61B1" w:rsidP="006C61B1">
      <w:pPr>
        <w:rPr>
          <w:color w:val="auto"/>
          <w:szCs w:val="22"/>
        </w:rPr>
      </w:pPr>
      <w:r w:rsidRPr="006C61B1">
        <w:rPr>
          <w:color w:val="auto"/>
          <w:szCs w:val="22"/>
        </w:rPr>
        <w:tab/>
      </w:r>
      <w:r w:rsidRPr="006C61B1">
        <w:rPr>
          <w:color w:val="auto"/>
          <w:szCs w:val="22"/>
        </w:rPr>
        <w:tab/>
        <w:t>Woodruff Leisure Center</w:t>
      </w:r>
    </w:p>
    <w:p w:rsidR="006C61B1" w:rsidRPr="006C61B1" w:rsidRDefault="006C61B1" w:rsidP="006C61B1">
      <w:pPr>
        <w:rPr>
          <w:color w:val="auto"/>
          <w:szCs w:val="22"/>
        </w:rPr>
      </w:pPr>
      <w:r w:rsidRPr="006C61B1">
        <w:rPr>
          <w:color w:val="auto"/>
          <w:szCs w:val="22"/>
        </w:rPr>
        <w:tab/>
        <w:t>(B)</w:t>
      </w:r>
      <w:r w:rsidRPr="006C61B1">
        <w:rPr>
          <w:color w:val="auto"/>
          <w:szCs w:val="22"/>
        </w:rPr>
        <w:tab/>
        <w:t xml:space="preserve">Precinct lines defining the precincts in subsection (A) are as shown on the official map on file with the Revenue and Fiscal Affairs Office, and as shown on copies provided to the Board of Voter Registration and Elections of Spartanburg County by the Revenue and Fiscal Affairs Office designated as document </w:t>
      </w:r>
      <w:r w:rsidRPr="006C61B1">
        <w:rPr>
          <w:strike/>
          <w:color w:val="auto"/>
          <w:szCs w:val="22"/>
        </w:rPr>
        <w:t>P</w:t>
      </w:r>
      <w:r w:rsidRPr="006C61B1">
        <w:rPr>
          <w:strike/>
          <w:color w:val="auto"/>
          <w:szCs w:val="22"/>
        </w:rPr>
        <w:noBreakHyphen/>
        <w:t>83</w:t>
      </w:r>
      <w:r w:rsidRPr="006C61B1">
        <w:rPr>
          <w:strike/>
          <w:color w:val="auto"/>
          <w:szCs w:val="22"/>
        </w:rPr>
        <w:noBreakHyphen/>
        <w:t>20A</w:t>
      </w:r>
      <w:r w:rsidRPr="006C61B1">
        <w:rPr>
          <w:color w:val="auto"/>
          <w:szCs w:val="22"/>
        </w:rPr>
        <w:t xml:space="preserve"> P</w:t>
      </w:r>
      <w:r w:rsidRPr="006C61B1">
        <w:rPr>
          <w:color w:val="auto"/>
          <w:szCs w:val="22"/>
        </w:rPr>
        <w:noBreakHyphen/>
        <w:t>83</w:t>
      </w:r>
      <w:r w:rsidRPr="006C61B1">
        <w:rPr>
          <w:color w:val="auto"/>
          <w:szCs w:val="22"/>
        </w:rPr>
        <w:noBreakHyphen/>
        <w:t>21.</w:t>
      </w:r>
    </w:p>
    <w:p w:rsidR="006C61B1" w:rsidRPr="006C61B1" w:rsidRDefault="006C61B1" w:rsidP="006C61B1">
      <w:pPr>
        <w:rPr>
          <w:color w:val="auto"/>
          <w:szCs w:val="22"/>
        </w:rPr>
      </w:pPr>
      <w:r w:rsidRPr="006C61B1">
        <w:rPr>
          <w:color w:val="auto"/>
          <w:szCs w:val="22"/>
        </w:rPr>
        <w:tab/>
        <w:t>(C)</w:t>
      </w:r>
      <w:r w:rsidRPr="006C61B1">
        <w:rPr>
          <w:color w:val="auto"/>
          <w:szCs w:val="22"/>
        </w:rPr>
        <w:tab/>
        <w:t>Polling places for the precincts listed in subsection (A) must be determined by the Board of Voter Registration and Elections of Spartanburg County with the approval of a majority of the Spartanburg County Legislative Delegation.”</w:t>
      </w:r>
    </w:p>
    <w:p w:rsidR="006C61B1" w:rsidRPr="006C61B1" w:rsidRDefault="006C61B1" w:rsidP="006C61B1">
      <w:pPr>
        <w:rPr>
          <w:snapToGrid w:val="0"/>
          <w:color w:val="auto"/>
          <w:szCs w:val="22"/>
        </w:rPr>
      </w:pPr>
      <w:r w:rsidRPr="006C61B1">
        <w:rPr>
          <w:szCs w:val="22"/>
        </w:rPr>
        <w:tab/>
      </w:r>
      <w:r w:rsidRPr="006C61B1">
        <w:rPr>
          <w:color w:val="auto"/>
          <w:szCs w:val="22"/>
        </w:rPr>
        <w:t>SECTION</w:t>
      </w:r>
      <w:r w:rsidRPr="006C61B1">
        <w:rPr>
          <w:color w:val="auto"/>
          <w:szCs w:val="22"/>
        </w:rPr>
        <w:tab/>
        <w:t>2.</w:t>
      </w:r>
      <w:r w:rsidRPr="006C61B1">
        <w:rPr>
          <w:color w:val="auto"/>
          <w:szCs w:val="22"/>
        </w:rPr>
        <w:tab/>
        <w:t>This act takes effect upon approval by the Governor.</w:t>
      </w:r>
      <w:r w:rsidRPr="006C61B1">
        <w:rPr>
          <w:color w:val="auto"/>
          <w:szCs w:val="22"/>
        </w:rPr>
        <w:tab/>
        <w:t>/</w:t>
      </w:r>
    </w:p>
    <w:p w:rsidR="006C61B1" w:rsidRPr="006C61B1" w:rsidRDefault="006C61B1" w:rsidP="006C61B1">
      <w:pPr>
        <w:rPr>
          <w:snapToGrid w:val="0"/>
          <w:color w:val="auto"/>
          <w:szCs w:val="22"/>
        </w:rPr>
      </w:pPr>
      <w:r w:rsidRPr="006C61B1">
        <w:rPr>
          <w:snapToGrid w:val="0"/>
          <w:color w:val="auto"/>
          <w:szCs w:val="22"/>
        </w:rPr>
        <w:tab/>
        <w:t>Renumber sections to conform.</w:t>
      </w:r>
    </w:p>
    <w:p w:rsidR="006C61B1" w:rsidRPr="006C61B1" w:rsidRDefault="006C61B1" w:rsidP="006C61B1">
      <w:pPr>
        <w:rPr>
          <w:snapToGrid w:val="0"/>
          <w:szCs w:val="22"/>
        </w:rPr>
      </w:pPr>
      <w:r w:rsidRPr="006C61B1">
        <w:rPr>
          <w:snapToGrid w:val="0"/>
          <w:color w:val="auto"/>
          <w:szCs w:val="22"/>
        </w:rPr>
        <w:tab/>
        <w:t>Amend title to conform.</w:t>
      </w:r>
    </w:p>
    <w:p w:rsidR="006C61B1" w:rsidRPr="006C61B1" w:rsidRDefault="006C61B1" w:rsidP="006C61B1">
      <w:pPr>
        <w:rPr>
          <w:snapToGrid w:val="0"/>
          <w:szCs w:val="22"/>
        </w:rPr>
      </w:pPr>
    </w:p>
    <w:p w:rsidR="006C61B1" w:rsidRDefault="006C61B1" w:rsidP="006C61B1">
      <w:pPr>
        <w:rPr>
          <w:snapToGrid w:val="0"/>
          <w:color w:val="auto"/>
          <w:szCs w:val="22"/>
        </w:rPr>
      </w:pPr>
      <w:r w:rsidRPr="006C61B1">
        <w:rPr>
          <w:snapToGrid w:val="0"/>
          <w:color w:val="auto"/>
          <w:szCs w:val="22"/>
        </w:rPr>
        <w:tab/>
        <w:t>Senator MARTIN explained the amendment.</w:t>
      </w:r>
    </w:p>
    <w:p w:rsidR="006C61B1" w:rsidRPr="006C61B1" w:rsidRDefault="006C61B1" w:rsidP="006C61B1">
      <w:pPr>
        <w:rPr>
          <w:snapToGrid w:val="0"/>
          <w:color w:val="auto"/>
          <w:szCs w:val="22"/>
        </w:rPr>
      </w:pPr>
    </w:p>
    <w:p w:rsidR="006C61B1" w:rsidRPr="006C61B1" w:rsidRDefault="006C61B1" w:rsidP="006C61B1">
      <w:pPr>
        <w:rPr>
          <w:snapToGrid w:val="0"/>
          <w:color w:val="auto"/>
          <w:szCs w:val="22"/>
        </w:rPr>
      </w:pPr>
      <w:r w:rsidRPr="006C61B1">
        <w:rPr>
          <w:snapToGrid w:val="0"/>
          <w:color w:val="auto"/>
          <w:szCs w:val="22"/>
        </w:rPr>
        <w:tab/>
        <w:t>The amendment was adopted.</w:t>
      </w:r>
    </w:p>
    <w:p w:rsidR="006C61B1" w:rsidRPr="006C61B1" w:rsidRDefault="006C61B1" w:rsidP="006C61B1">
      <w:pPr>
        <w:rPr>
          <w:snapToGrid w:val="0"/>
          <w:szCs w:val="22"/>
        </w:rPr>
      </w:pPr>
    </w:p>
    <w:p w:rsidR="006C61B1" w:rsidRPr="006C61B1" w:rsidRDefault="006C61B1" w:rsidP="006C61B1">
      <w:pPr>
        <w:tabs>
          <w:tab w:val="center" w:pos="4320"/>
          <w:tab w:val="right" w:pos="8640"/>
        </w:tabs>
        <w:rPr>
          <w:bCs/>
          <w:color w:val="auto"/>
          <w:szCs w:val="22"/>
        </w:rPr>
      </w:pPr>
      <w:r w:rsidRPr="006C61B1">
        <w:rPr>
          <w:bCs/>
          <w:color w:val="auto"/>
          <w:szCs w:val="22"/>
        </w:rPr>
        <w:tab/>
        <w:t>The question being the second reading of the Bill.</w:t>
      </w:r>
    </w:p>
    <w:p w:rsidR="006C61B1" w:rsidRPr="006C61B1" w:rsidRDefault="006C61B1" w:rsidP="006C61B1">
      <w:pPr>
        <w:tabs>
          <w:tab w:val="center" w:pos="4320"/>
          <w:tab w:val="right" w:pos="8640"/>
        </w:tabs>
        <w:rPr>
          <w:bCs/>
          <w:color w:val="auto"/>
          <w:szCs w:val="22"/>
        </w:rPr>
      </w:pPr>
    </w:p>
    <w:p w:rsidR="006C61B1" w:rsidRPr="006C61B1" w:rsidRDefault="006C61B1" w:rsidP="006C61B1">
      <w:pPr>
        <w:tabs>
          <w:tab w:val="center" w:pos="4320"/>
          <w:tab w:val="right" w:pos="8640"/>
        </w:tabs>
        <w:rPr>
          <w:bCs/>
          <w:color w:val="auto"/>
          <w:szCs w:val="22"/>
        </w:rPr>
      </w:pPr>
      <w:r w:rsidRPr="006C61B1">
        <w:rPr>
          <w:bCs/>
          <w:color w:val="auto"/>
          <w:szCs w:val="22"/>
        </w:rPr>
        <w:tab/>
        <w:t>The "ayes" and "nays" were demanded and taken, resulting as follows:</w:t>
      </w:r>
    </w:p>
    <w:p w:rsidR="006C61B1" w:rsidRPr="006C61B1" w:rsidRDefault="006C61B1" w:rsidP="006C61B1">
      <w:pPr>
        <w:tabs>
          <w:tab w:val="center" w:pos="4320"/>
          <w:tab w:val="right" w:pos="8640"/>
        </w:tabs>
        <w:jc w:val="center"/>
        <w:rPr>
          <w:b/>
          <w:bCs/>
          <w:color w:val="auto"/>
          <w:szCs w:val="22"/>
        </w:rPr>
      </w:pPr>
      <w:r w:rsidRPr="006C61B1">
        <w:rPr>
          <w:b/>
          <w:bCs/>
          <w:color w:val="auto"/>
          <w:szCs w:val="22"/>
        </w:rPr>
        <w:t>Ayes 43; Nays 0</w:t>
      </w:r>
    </w:p>
    <w:p w:rsidR="006C61B1" w:rsidRPr="006C61B1" w:rsidRDefault="006C61B1" w:rsidP="006C61B1">
      <w:pPr>
        <w:tabs>
          <w:tab w:val="center" w:pos="4320"/>
          <w:tab w:val="right" w:pos="8640"/>
        </w:tabs>
        <w:rPr>
          <w:bCs/>
          <w:color w:val="auto"/>
          <w:szCs w:val="22"/>
        </w:rPr>
      </w:pPr>
    </w:p>
    <w:p w:rsidR="006C61B1" w:rsidRPr="006C61B1" w:rsidRDefault="006C61B1" w:rsidP="006C61B1">
      <w:pPr>
        <w:tabs>
          <w:tab w:val="clear" w:pos="216"/>
          <w:tab w:val="clear" w:pos="432"/>
          <w:tab w:val="clear" w:pos="648"/>
          <w:tab w:val="left" w:pos="720"/>
          <w:tab w:val="center" w:pos="4320"/>
          <w:tab w:val="right" w:pos="8640"/>
        </w:tabs>
        <w:jc w:val="center"/>
        <w:rPr>
          <w:b/>
          <w:bCs/>
          <w:color w:val="auto"/>
          <w:szCs w:val="22"/>
        </w:rPr>
      </w:pPr>
      <w:r w:rsidRPr="006C61B1">
        <w:rPr>
          <w:b/>
          <w:bCs/>
          <w:color w:val="auto"/>
          <w:szCs w:val="22"/>
        </w:rPr>
        <w:t>AYES</w:t>
      </w:r>
    </w:p>
    <w:p w:rsidR="006C61B1" w:rsidRPr="006C61B1" w:rsidRDefault="006C61B1" w:rsidP="006C61B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C61B1">
        <w:rPr>
          <w:bCs/>
          <w:color w:val="auto"/>
          <w:szCs w:val="22"/>
        </w:rPr>
        <w:t>Adams</w:t>
      </w:r>
      <w:r w:rsidRPr="006C61B1">
        <w:rPr>
          <w:bCs/>
          <w:color w:val="auto"/>
          <w:szCs w:val="22"/>
        </w:rPr>
        <w:tab/>
        <w:t>Alexander</w:t>
      </w:r>
      <w:r w:rsidRPr="006C61B1">
        <w:rPr>
          <w:bCs/>
          <w:color w:val="auto"/>
          <w:szCs w:val="22"/>
        </w:rPr>
        <w:tab/>
        <w:t>Allen</w:t>
      </w:r>
    </w:p>
    <w:p w:rsidR="006C61B1" w:rsidRPr="006C61B1" w:rsidRDefault="006C61B1" w:rsidP="006C61B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C61B1">
        <w:rPr>
          <w:bCs/>
          <w:color w:val="auto"/>
          <w:szCs w:val="22"/>
        </w:rPr>
        <w:t>Bennett</w:t>
      </w:r>
      <w:r w:rsidRPr="006C61B1">
        <w:rPr>
          <w:bCs/>
          <w:color w:val="auto"/>
          <w:szCs w:val="22"/>
        </w:rPr>
        <w:tab/>
        <w:t>Campsen</w:t>
      </w:r>
      <w:r w:rsidRPr="006C61B1">
        <w:rPr>
          <w:bCs/>
          <w:color w:val="auto"/>
          <w:szCs w:val="22"/>
        </w:rPr>
        <w:tab/>
        <w:t>Cash</w:t>
      </w:r>
    </w:p>
    <w:p w:rsidR="006C61B1" w:rsidRPr="006C61B1" w:rsidRDefault="006C61B1" w:rsidP="006C61B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C61B1">
        <w:rPr>
          <w:bCs/>
          <w:color w:val="auto"/>
          <w:szCs w:val="22"/>
        </w:rPr>
        <w:t>Climer</w:t>
      </w:r>
      <w:r w:rsidRPr="006C61B1">
        <w:rPr>
          <w:bCs/>
          <w:color w:val="auto"/>
          <w:szCs w:val="22"/>
        </w:rPr>
        <w:tab/>
        <w:t>Corbin</w:t>
      </w:r>
      <w:r w:rsidRPr="006C61B1">
        <w:rPr>
          <w:bCs/>
          <w:color w:val="auto"/>
          <w:szCs w:val="22"/>
        </w:rPr>
        <w:tab/>
        <w:t>Cromer</w:t>
      </w:r>
    </w:p>
    <w:p w:rsidR="006C61B1" w:rsidRPr="006C61B1" w:rsidRDefault="006C61B1" w:rsidP="006C61B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C61B1">
        <w:rPr>
          <w:bCs/>
          <w:color w:val="auto"/>
          <w:szCs w:val="22"/>
        </w:rPr>
        <w:t>Davis</w:t>
      </w:r>
      <w:r w:rsidRPr="006C61B1">
        <w:rPr>
          <w:bCs/>
          <w:color w:val="auto"/>
          <w:szCs w:val="22"/>
        </w:rPr>
        <w:tab/>
        <w:t>Fanning</w:t>
      </w:r>
      <w:r w:rsidRPr="006C61B1">
        <w:rPr>
          <w:bCs/>
          <w:color w:val="auto"/>
          <w:szCs w:val="22"/>
        </w:rPr>
        <w:tab/>
        <w:t>Gambrell</w:t>
      </w:r>
    </w:p>
    <w:p w:rsidR="006C61B1" w:rsidRPr="006C61B1" w:rsidRDefault="006C61B1" w:rsidP="006C61B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C61B1">
        <w:rPr>
          <w:bCs/>
          <w:color w:val="auto"/>
          <w:szCs w:val="22"/>
        </w:rPr>
        <w:t>Garrett</w:t>
      </w:r>
      <w:r w:rsidRPr="006C61B1">
        <w:rPr>
          <w:bCs/>
          <w:color w:val="auto"/>
          <w:szCs w:val="22"/>
        </w:rPr>
        <w:tab/>
        <w:t>Goldfinch</w:t>
      </w:r>
      <w:r w:rsidRPr="006C61B1">
        <w:rPr>
          <w:bCs/>
          <w:color w:val="auto"/>
          <w:szCs w:val="22"/>
        </w:rPr>
        <w:tab/>
        <w:t>Grooms</w:t>
      </w:r>
    </w:p>
    <w:p w:rsidR="006C61B1" w:rsidRPr="006C61B1" w:rsidRDefault="006C61B1" w:rsidP="006C61B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C61B1">
        <w:rPr>
          <w:bCs/>
          <w:color w:val="auto"/>
          <w:szCs w:val="22"/>
        </w:rPr>
        <w:t>Gustafson</w:t>
      </w:r>
      <w:r w:rsidRPr="006C61B1">
        <w:rPr>
          <w:bCs/>
          <w:color w:val="auto"/>
          <w:szCs w:val="22"/>
        </w:rPr>
        <w:tab/>
        <w:t>Harpootlian</w:t>
      </w:r>
      <w:r w:rsidRPr="006C61B1">
        <w:rPr>
          <w:bCs/>
          <w:color w:val="auto"/>
          <w:szCs w:val="22"/>
        </w:rPr>
        <w:tab/>
        <w:t>Hembree</w:t>
      </w:r>
    </w:p>
    <w:p w:rsidR="006C61B1" w:rsidRPr="006C61B1" w:rsidRDefault="006C61B1" w:rsidP="006C61B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i/>
          <w:color w:val="auto"/>
          <w:szCs w:val="22"/>
        </w:rPr>
      </w:pPr>
      <w:r w:rsidRPr="006C61B1">
        <w:rPr>
          <w:bCs/>
          <w:color w:val="auto"/>
          <w:szCs w:val="22"/>
        </w:rPr>
        <w:t>Hutto</w:t>
      </w:r>
      <w:r w:rsidRPr="006C61B1">
        <w:rPr>
          <w:bCs/>
          <w:color w:val="auto"/>
          <w:szCs w:val="22"/>
        </w:rPr>
        <w:tab/>
        <w:t>Jackson</w:t>
      </w:r>
      <w:r w:rsidRPr="006C61B1">
        <w:rPr>
          <w:bCs/>
          <w:color w:val="auto"/>
          <w:szCs w:val="22"/>
        </w:rPr>
        <w:tab/>
      </w:r>
      <w:r w:rsidRPr="006C61B1">
        <w:rPr>
          <w:bCs/>
          <w:i/>
          <w:color w:val="auto"/>
          <w:szCs w:val="22"/>
        </w:rPr>
        <w:t>Johnson, Kevin</w:t>
      </w:r>
    </w:p>
    <w:p w:rsidR="006C61B1" w:rsidRPr="006C61B1" w:rsidRDefault="006C61B1" w:rsidP="006C61B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C61B1">
        <w:rPr>
          <w:bCs/>
          <w:color w:val="auto"/>
          <w:szCs w:val="22"/>
        </w:rPr>
        <w:t>Kimbrell</w:t>
      </w:r>
      <w:r w:rsidRPr="006C61B1">
        <w:rPr>
          <w:bCs/>
          <w:color w:val="auto"/>
          <w:szCs w:val="22"/>
        </w:rPr>
        <w:tab/>
        <w:t>Kimpson</w:t>
      </w:r>
      <w:r w:rsidRPr="006C61B1">
        <w:rPr>
          <w:bCs/>
          <w:color w:val="auto"/>
          <w:szCs w:val="22"/>
        </w:rPr>
        <w:tab/>
        <w:t>Loftis</w:t>
      </w:r>
    </w:p>
    <w:p w:rsidR="006C61B1" w:rsidRPr="006C61B1" w:rsidRDefault="006C61B1" w:rsidP="006C61B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C61B1">
        <w:rPr>
          <w:bCs/>
          <w:color w:val="auto"/>
          <w:szCs w:val="22"/>
        </w:rPr>
        <w:t>Malloy</w:t>
      </w:r>
      <w:r w:rsidRPr="006C61B1">
        <w:rPr>
          <w:bCs/>
          <w:color w:val="auto"/>
          <w:szCs w:val="22"/>
        </w:rPr>
        <w:tab/>
        <w:t>Martin</w:t>
      </w:r>
      <w:r w:rsidRPr="006C61B1">
        <w:rPr>
          <w:bCs/>
          <w:color w:val="auto"/>
          <w:szCs w:val="22"/>
        </w:rPr>
        <w:tab/>
        <w:t>Massey</w:t>
      </w:r>
    </w:p>
    <w:p w:rsidR="006C61B1" w:rsidRPr="006C61B1" w:rsidRDefault="006C61B1" w:rsidP="006C61B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C61B1">
        <w:rPr>
          <w:bCs/>
          <w:color w:val="auto"/>
          <w:szCs w:val="22"/>
        </w:rPr>
        <w:t>Matthews</w:t>
      </w:r>
      <w:r w:rsidRPr="006C61B1">
        <w:rPr>
          <w:bCs/>
          <w:color w:val="auto"/>
          <w:szCs w:val="22"/>
        </w:rPr>
        <w:tab/>
        <w:t>McElveen</w:t>
      </w:r>
      <w:r w:rsidRPr="006C61B1">
        <w:rPr>
          <w:bCs/>
          <w:color w:val="auto"/>
          <w:szCs w:val="22"/>
        </w:rPr>
        <w:tab/>
        <w:t>McLeod</w:t>
      </w:r>
    </w:p>
    <w:p w:rsidR="006C61B1" w:rsidRPr="006C61B1" w:rsidRDefault="006C61B1" w:rsidP="006C61B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C61B1">
        <w:rPr>
          <w:bCs/>
          <w:color w:val="auto"/>
          <w:szCs w:val="22"/>
        </w:rPr>
        <w:t>Peeler</w:t>
      </w:r>
      <w:r w:rsidRPr="006C61B1">
        <w:rPr>
          <w:bCs/>
          <w:color w:val="auto"/>
          <w:szCs w:val="22"/>
        </w:rPr>
        <w:tab/>
        <w:t>Rankin</w:t>
      </w:r>
      <w:r w:rsidRPr="006C61B1">
        <w:rPr>
          <w:bCs/>
          <w:color w:val="auto"/>
          <w:szCs w:val="22"/>
        </w:rPr>
        <w:tab/>
        <w:t>Rice</w:t>
      </w:r>
    </w:p>
    <w:p w:rsidR="006C61B1" w:rsidRPr="006C61B1" w:rsidRDefault="006C61B1" w:rsidP="006C61B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C61B1">
        <w:rPr>
          <w:bCs/>
          <w:color w:val="auto"/>
          <w:szCs w:val="22"/>
        </w:rPr>
        <w:t>Sabb</w:t>
      </w:r>
      <w:r w:rsidRPr="006C61B1">
        <w:rPr>
          <w:bCs/>
          <w:color w:val="auto"/>
          <w:szCs w:val="22"/>
        </w:rPr>
        <w:tab/>
        <w:t>Scott</w:t>
      </w:r>
      <w:r w:rsidRPr="006C61B1">
        <w:rPr>
          <w:bCs/>
          <w:color w:val="auto"/>
          <w:szCs w:val="22"/>
        </w:rPr>
        <w:tab/>
        <w:t>Setzler</w:t>
      </w:r>
      <w:r w:rsidR="001F6E06">
        <w:rPr>
          <w:bCs/>
          <w:color w:val="auto"/>
          <w:szCs w:val="22"/>
        </w:rPr>
        <w:br/>
      </w:r>
      <w:r w:rsidR="001F6E06">
        <w:rPr>
          <w:bCs/>
          <w:color w:val="auto"/>
          <w:szCs w:val="22"/>
        </w:rPr>
        <w:br/>
      </w:r>
      <w:r w:rsidR="001F6E06">
        <w:rPr>
          <w:bCs/>
          <w:color w:val="auto"/>
          <w:szCs w:val="22"/>
        </w:rPr>
        <w:br/>
      </w:r>
      <w:r w:rsidR="001F6E06">
        <w:rPr>
          <w:bCs/>
          <w:color w:val="auto"/>
          <w:szCs w:val="22"/>
        </w:rPr>
        <w:br/>
      </w:r>
    </w:p>
    <w:p w:rsidR="006C61B1" w:rsidRPr="006C61B1" w:rsidRDefault="006C61B1" w:rsidP="006C61B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C61B1">
        <w:rPr>
          <w:bCs/>
          <w:color w:val="auto"/>
          <w:szCs w:val="22"/>
        </w:rPr>
        <w:t>Shealy</w:t>
      </w:r>
      <w:r w:rsidRPr="006C61B1">
        <w:rPr>
          <w:bCs/>
          <w:color w:val="auto"/>
          <w:szCs w:val="22"/>
        </w:rPr>
        <w:tab/>
        <w:t>Stephens</w:t>
      </w:r>
      <w:r w:rsidRPr="006C61B1">
        <w:rPr>
          <w:bCs/>
          <w:color w:val="auto"/>
          <w:szCs w:val="22"/>
        </w:rPr>
        <w:tab/>
        <w:t>Talley</w:t>
      </w:r>
    </w:p>
    <w:p w:rsidR="006C61B1" w:rsidRPr="006C61B1" w:rsidRDefault="006C61B1" w:rsidP="006C61B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C61B1">
        <w:rPr>
          <w:bCs/>
          <w:color w:val="auto"/>
          <w:szCs w:val="22"/>
        </w:rPr>
        <w:t>Turner</w:t>
      </w:r>
      <w:r w:rsidRPr="006C61B1">
        <w:rPr>
          <w:bCs/>
          <w:color w:val="auto"/>
          <w:szCs w:val="22"/>
        </w:rPr>
        <w:tab/>
        <w:t>Verdin</w:t>
      </w:r>
      <w:r w:rsidRPr="006C61B1">
        <w:rPr>
          <w:bCs/>
          <w:color w:val="auto"/>
          <w:szCs w:val="22"/>
        </w:rPr>
        <w:tab/>
        <w:t>Williams</w:t>
      </w:r>
    </w:p>
    <w:p w:rsidR="006C61B1" w:rsidRPr="006C61B1" w:rsidRDefault="006C61B1" w:rsidP="006C61B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C61B1">
        <w:rPr>
          <w:bCs/>
          <w:color w:val="auto"/>
          <w:szCs w:val="22"/>
        </w:rPr>
        <w:t>Young</w:t>
      </w:r>
    </w:p>
    <w:p w:rsidR="006C61B1" w:rsidRPr="006C61B1" w:rsidRDefault="006C61B1" w:rsidP="006C61B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p>
    <w:p w:rsidR="006C61B1" w:rsidRPr="006C61B1" w:rsidRDefault="006C61B1" w:rsidP="006C61B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6C61B1">
        <w:rPr>
          <w:b/>
          <w:bCs/>
          <w:color w:val="auto"/>
          <w:szCs w:val="22"/>
        </w:rPr>
        <w:t>Total--43</w:t>
      </w:r>
    </w:p>
    <w:p w:rsidR="006C61B1" w:rsidRPr="006C61B1" w:rsidRDefault="006C61B1" w:rsidP="006C61B1">
      <w:pPr>
        <w:tabs>
          <w:tab w:val="right" w:pos="8640"/>
        </w:tabs>
        <w:rPr>
          <w:bCs/>
          <w:color w:val="auto"/>
          <w:szCs w:val="22"/>
        </w:rPr>
      </w:pPr>
    </w:p>
    <w:p w:rsidR="006C61B1" w:rsidRPr="006C61B1" w:rsidRDefault="006C61B1" w:rsidP="006C61B1">
      <w:pPr>
        <w:tabs>
          <w:tab w:val="clear" w:pos="216"/>
          <w:tab w:val="clear" w:pos="432"/>
          <w:tab w:val="clear" w:pos="648"/>
          <w:tab w:val="left" w:pos="720"/>
          <w:tab w:val="center" w:pos="4320"/>
          <w:tab w:val="right" w:pos="8640"/>
        </w:tabs>
        <w:jc w:val="center"/>
        <w:rPr>
          <w:b/>
          <w:bCs/>
          <w:color w:val="auto"/>
          <w:szCs w:val="22"/>
        </w:rPr>
      </w:pPr>
      <w:r w:rsidRPr="006C61B1">
        <w:rPr>
          <w:b/>
          <w:bCs/>
          <w:color w:val="auto"/>
          <w:szCs w:val="22"/>
        </w:rPr>
        <w:t>NAYS</w:t>
      </w:r>
    </w:p>
    <w:p w:rsidR="006C61B1" w:rsidRPr="006C61B1" w:rsidRDefault="006C61B1" w:rsidP="006C61B1">
      <w:pPr>
        <w:tabs>
          <w:tab w:val="clear" w:pos="216"/>
          <w:tab w:val="clear" w:pos="432"/>
          <w:tab w:val="clear" w:pos="648"/>
          <w:tab w:val="left" w:pos="720"/>
          <w:tab w:val="center" w:pos="4320"/>
          <w:tab w:val="right" w:pos="8640"/>
        </w:tabs>
        <w:jc w:val="center"/>
        <w:rPr>
          <w:b/>
          <w:bCs/>
          <w:color w:val="auto"/>
          <w:szCs w:val="22"/>
        </w:rPr>
      </w:pPr>
    </w:p>
    <w:p w:rsidR="006C61B1" w:rsidRDefault="006C61B1" w:rsidP="006C61B1">
      <w:pPr>
        <w:tabs>
          <w:tab w:val="clear" w:pos="216"/>
          <w:tab w:val="clear" w:pos="432"/>
          <w:tab w:val="clear" w:pos="648"/>
          <w:tab w:val="left" w:pos="720"/>
          <w:tab w:val="center" w:pos="4320"/>
          <w:tab w:val="right" w:pos="8640"/>
        </w:tabs>
        <w:jc w:val="center"/>
        <w:rPr>
          <w:b/>
          <w:bCs/>
          <w:color w:val="auto"/>
          <w:szCs w:val="22"/>
        </w:rPr>
      </w:pPr>
      <w:r w:rsidRPr="006C61B1">
        <w:rPr>
          <w:b/>
          <w:bCs/>
          <w:color w:val="auto"/>
          <w:szCs w:val="22"/>
        </w:rPr>
        <w:t>Total--0</w:t>
      </w:r>
    </w:p>
    <w:p w:rsidR="001F6E06" w:rsidRPr="006C61B1" w:rsidRDefault="001F6E06" w:rsidP="006C61B1">
      <w:pPr>
        <w:tabs>
          <w:tab w:val="clear" w:pos="216"/>
          <w:tab w:val="clear" w:pos="432"/>
          <w:tab w:val="clear" w:pos="648"/>
          <w:tab w:val="left" w:pos="720"/>
          <w:tab w:val="center" w:pos="4320"/>
          <w:tab w:val="right" w:pos="8640"/>
        </w:tabs>
        <w:jc w:val="center"/>
        <w:rPr>
          <w:b/>
          <w:bCs/>
          <w:color w:val="auto"/>
          <w:szCs w:val="22"/>
        </w:rPr>
      </w:pPr>
    </w:p>
    <w:p w:rsidR="006C61B1" w:rsidRPr="006C61B1" w:rsidRDefault="006C61B1" w:rsidP="006C61B1">
      <w:pPr>
        <w:tabs>
          <w:tab w:val="right" w:pos="8640"/>
        </w:tabs>
        <w:rPr>
          <w:bCs/>
          <w:color w:val="auto"/>
          <w:szCs w:val="22"/>
        </w:rPr>
      </w:pPr>
      <w:r w:rsidRPr="006C61B1">
        <w:rPr>
          <w:bCs/>
          <w:color w:val="auto"/>
          <w:szCs w:val="22"/>
        </w:rPr>
        <w:tab/>
        <w:t>There being no further amendments, the Bill, as amended, was read the second time, passed and ordered to a third reading.</w:t>
      </w:r>
    </w:p>
    <w:p w:rsidR="006C61B1" w:rsidRPr="006C61B1" w:rsidRDefault="006C61B1" w:rsidP="006C61B1">
      <w:pPr>
        <w:suppressAutoHyphens/>
        <w:rPr>
          <w:szCs w:val="22"/>
        </w:rPr>
      </w:pPr>
    </w:p>
    <w:p w:rsidR="006C61B1" w:rsidRPr="006C61B1" w:rsidRDefault="006C61B1" w:rsidP="006C61B1">
      <w:pPr>
        <w:tabs>
          <w:tab w:val="right" w:pos="8640"/>
        </w:tabs>
        <w:jc w:val="center"/>
        <w:rPr>
          <w:b/>
          <w:szCs w:val="22"/>
        </w:rPr>
      </w:pPr>
      <w:r w:rsidRPr="006C61B1">
        <w:rPr>
          <w:b/>
          <w:szCs w:val="22"/>
        </w:rPr>
        <w:t>COMMITTEE AMENDMENT ADOPTED</w:t>
      </w:r>
    </w:p>
    <w:p w:rsidR="006C61B1" w:rsidRPr="006C61B1" w:rsidRDefault="006C61B1" w:rsidP="006C61B1">
      <w:pPr>
        <w:tabs>
          <w:tab w:val="right" w:pos="8640"/>
        </w:tabs>
        <w:jc w:val="center"/>
        <w:rPr>
          <w:b/>
          <w:szCs w:val="22"/>
        </w:rPr>
      </w:pPr>
      <w:r w:rsidRPr="006C61B1">
        <w:rPr>
          <w:b/>
          <w:szCs w:val="22"/>
        </w:rPr>
        <w:t>READ THE SECOND TIME</w:t>
      </w:r>
    </w:p>
    <w:p w:rsidR="006C61B1" w:rsidRPr="006C61B1" w:rsidRDefault="006C61B1" w:rsidP="006C61B1">
      <w:pPr>
        <w:suppressAutoHyphens/>
        <w:rPr>
          <w:szCs w:val="22"/>
        </w:rPr>
      </w:pPr>
      <w:r w:rsidRPr="006C61B1">
        <w:rPr>
          <w:b/>
          <w:szCs w:val="22"/>
        </w:rPr>
        <w:tab/>
      </w:r>
      <w:r w:rsidRPr="006C61B1">
        <w:rPr>
          <w:szCs w:val="22"/>
        </w:rPr>
        <w:t>S. 177</w:t>
      </w:r>
      <w:r w:rsidRPr="006C61B1">
        <w:rPr>
          <w:szCs w:val="22"/>
        </w:rPr>
        <w:fldChar w:fldCharType="begin"/>
      </w:r>
      <w:r w:rsidRPr="006C61B1">
        <w:rPr>
          <w:szCs w:val="22"/>
        </w:rPr>
        <w:instrText xml:space="preserve"> XE “S. 177” \b </w:instrText>
      </w:r>
      <w:r w:rsidRPr="006C61B1">
        <w:rPr>
          <w:szCs w:val="22"/>
        </w:rPr>
        <w:fldChar w:fldCharType="end"/>
      </w:r>
      <w:r w:rsidRPr="006C61B1">
        <w:rPr>
          <w:szCs w:val="22"/>
        </w:rPr>
        <w:t xml:space="preserve"> -- Senators Corbin, Rice, Loftis, Verdin, Martin, Garrett and Gustafson:  A JOINT RESOLUTION TO PROVIDE THAT COVID-19 VACCINATIONS ARE PURELY VOLUNTARY, TO PROVIDE THAT AN EMPLOYER CANNOT TAKE AN ADVERSE EMPLOYMENT ACTION AGAINST AN EMPLOYEE WHO CHOOSES NOT TO UNDERGO A COVID-19 VACCINATION, AND TO PROVIDE THAT THE DEPARTMENT OF HEALTH AND ENVIRONMENTAL CONTROL CANNOT REQUIRE ISOLATION OR QUARANTINE FOR A PERSON WHO CHOOSES NOT TO UNDERGO A COVID-19 VACCINATION.</w:t>
      </w:r>
    </w:p>
    <w:p w:rsidR="006C61B1" w:rsidRPr="006C61B1" w:rsidRDefault="006C61B1" w:rsidP="006C61B1">
      <w:pPr>
        <w:tabs>
          <w:tab w:val="center" w:pos="4320"/>
          <w:tab w:val="right" w:pos="8640"/>
        </w:tabs>
        <w:rPr>
          <w:bCs/>
          <w:color w:val="auto"/>
          <w:szCs w:val="22"/>
        </w:rPr>
      </w:pPr>
      <w:r w:rsidRPr="006C61B1">
        <w:rPr>
          <w:bCs/>
          <w:color w:val="auto"/>
          <w:szCs w:val="22"/>
        </w:rPr>
        <w:tab/>
        <w:t>The Senate proceeded to a consideration of the Resolution.</w:t>
      </w:r>
    </w:p>
    <w:p w:rsidR="006C61B1" w:rsidRPr="006C61B1" w:rsidRDefault="006C61B1" w:rsidP="006C61B1">
      <w:pPr>
        <w:suppressAutoHyphens/>
        <w:jc w:val="center"/>
        <w:outlineLvl w:val="0"/>
        <w:rPr>
          <w:b/>
          <w:color w:val="FF0000"/>
          <w:szCs w:val="22"/>
        </w:rPr>
      </w:pPr>
    </w:p>
    <w:p w:rsidR="006C61B1" w:rsidRPr="006C61B1" w:rsidRDefault="006C61B1" w:rsidP="006C61B1">
      <w:pPr>
        <w:rPr>
          <w:snapToGrid w:val="0"/>
          <w:szCs w:val="22"/>
        </w:rPr>
      </w:pPr>
      <w:r w:rsidRPr="006C61B1">
        <w:rPr>
          <w:snapToGrid w:val="0"/>
          <w:szCs w:val="22"/>
        </w:rPr>
        <w:tab/>
        <w:t>The Committee on Medical Affairs proposed the following amendment (177R002.KMM.DBV), which was adopted:</w:t>
      </w:r>
    </w:p>
    <w:p w:rsidR="006C61B1" w:rsidRPr="006C61B1" w:rsidRDefault="006C61B1" w:rsidP="006C61B1">
      <w:pPr>
        <w:rPr>
          <w:snapToGrid w:val="0"/>
          <w:color w:val="auto"/>
          <w:szCs w:val="22"/>
        </w:rPr>
      </w:pPr>
      <w:r w:rsidRPr="006C61B1">
        <w:rPr>
          <w:snapToGrid w:val="0"/>
          <w:color w:val="auto"/>
          <w:szCs w:val="22"/>
        </w:rPr>
        <w:tab/>
        <w:t>Amend the joint resolution, as and if amended, by striking all after the enacting words and inserting:</w:t>
      </w:r>
    </w:p>
    <w:p w:rsidR="006C61B1" w:rsidRPr="006C61B1" w:rsidRDefault="006C61B1" w:rsidP="006C61B1">
      <w:pPr>
        <w:rPr>
          <w:szCs w:val="22"/>
        </w:rPr>
      </w:pPr>
      <w:r w:rsidRPr="006C61B1">
        <w:rPr>
          <w:snapToGrid w:val="0"/>
          <w:color w:val="auto"/>
          <w:szCs w:val="22"/>
        </w:rPr>
        <w:tab/>
      </w:r>
      <w:r w:rsidRPr="006C61B1">
        <w:rPr>
          <w:snapToGrid w:val="0"/>
          <w:color w:val="auto"/>
          <w:szCs w:val="22"/>
        </w:rPr>
        <w:tab/>
        <w:t>/</w:t>
      </w:r>
      <w:r w:rsidRPr="006C61B1">
        <w:rPr>
          <w:szCs w:val="22"/>
        </w:rPr>
        <w:t>SECTION</w:t>
      </w:r>
      <w:r w:rsidRPr="006C61B1">
        <w:rPr>
          <w:szCs w:val="22"/>
        </w:rPr>
        <w:tab/>
        <w:t>1.</w:t>
      </w:r>
      <w:r w:rsidRPr="006C61B1">
        <w:rPr>
          <w:szCs w:val="22"/>
        </w:rPr>
        <w:tab/>
        <w:t>No person in this State may be compelled to undergo vaccination to prevent coronavirus disease 2019, commonly referred to as COVID-19. If a person chooses not to undergo vaccination, then the person’s employer may not subject the person to an adverse employment action, including, but not limited to, a termination, suspension, involuntary reassignment, or demotion.</w:t>
      </w:r>
    </w:p>
    <w:p w:rsidR="006C61B1" w:rsidRPr="006C61B1" w:rsidRDefault="006C61B1" w:rsidP="006C61B1">
      <w:pPr>
        <w:rPr>
          <w:color w:val="auto"/>
          <w:szCs w:val="22"/>
        </w:rPr>
      </w:pPr>
      <w:r w:rsidRPr="006C61B1">
        <w:rPr>
          <w:szCs w:val="22"/>
        </w:rPr>
        <w:tab/>
      </w:r>
      <w:r w:rsidRPr="006C61B1">
        <w:rPr>
          <w:color w:val="auto"/>
          <w:szCs w:val="22"/>
        </w:rPr>
        <w:t>SECTION</w:t>
      </w:r>
      <w:r w:rsidRPr="006C61B1">
        <w:rPr>
          <w:color w:val="auto"/>
          <w:szCs w:val="22"/>
        </w:rPr>
        <w:tab/>
        <w:t>2.</w:t>
      </w:r>
      <w:r w:rsidRPr="006C61B1">
        <w:rPr>
          <w:color w:val="auto"/>
          <w:szCs w:val="22"/>
        </w:rPr>
        <w:tab/>
        <w:t>Notwithstanding the provisions contained in SECTION 1, an employee who is treating or caring solely for vulnerable populations may be required by his employer to undergo vaccination to prevent COVID-19. For the purposes of this SECTION, “vulnerable populations” includes a person over the age of sixty or a person with an underlying medical condition identified by the Centers for Disease Control and Prevention as having a higher risk of complications related to COVID-19.</w:t>
      </w:r>
    </w:p>
    <w:p w:rsidR="006C61B1" w:rsidRPr="006C61B1" w:rsidRDefault="006C61B1" w:rsidP="006C61B1">
      <w:pPr>
        <w:rPr>
          <w:color w:val="auto"/>
          <w:szCs w:val="22"/>
        </w:rPr>
      </w:pPr>
      <w:r w:rsidRPr="006C61B1">
        <w:rPr>
          <w:szCs w:val="22"/>
        </w:rPr>
        <w:tab/>
      </w:r>
      <w:r w:rsidRPr="006C61B1">
        <w:rPr>
          <w:color w:val="auto"/>
          <w:szCs w:val="22"/>
        </w:rPr>
        <w:t>SECTION</w:t>
      </w:r>
      <w:r w:rsidRPr="006C61B1">
        <w:rPr>
          <w:color w:val="auto"/>
          <w:szCs w:val="22"/>
        </w:rPr>
        <w:tab/>
        <w:t>3.</w:t>
      </w:r>
      <w:r w:rsidRPr="006C61B1">
        <w:rPr>
          <w:color w:val="auto"/>
          <w:szCs w:val="22"/>
        </w:rPr>
        <w:tab/>
        <w:t>Nothing contained in this joint resolution shall prevent an employer from encouraging, promoting, or administering vaccinations, and nothing in this joint resolution shall prevent an employer from offering incentives to employees who elect to be vaccinated.</w:t>
      </w:r>
    </w:p>
    <w:p w:rsidR="006C61B1" w:rsidRPr="006C61B1" w:rsidRDefault="006C61B1" w:rsidP="006C61B1">
      <w:pPr>
        <w:rPr>
          <w:color w:val="auto"/>
          <w:szCs w:val="22"/>
        </w:rPr>
      </w:pPr>
      <w:r w:rsidRPr="006C61B1">
        <w:rPr>
          <w:szCs w:val="22"/>
        </w:rPr>
        <w:tab/>
      </w:r>
      <w:r w:rsidRPr="006C61B1">
        <w:rPr>
          <w:color w:val="auto"/>
          <w:szCs w:val="22"/>
        </w:rPr>
        <w:t>SECTION</w:t>
      </w:r>
      <w:r w:rsidRPr="006C61B1">
        <w:rPr>
          <w:color w:val="auto"/>
          <w:szCs w:val="22"/>
        </w:rPr>
        <w:tab/>
        <w:t>4.</w:t>
      </w:r>
      <w:r w:rsidRPr="006C61B1">
        <w:rPr>
          <w:color w:val="auto"/>
          <w:szCs w:val="22"/>
        </w:rPr>
        <w:tab/>
        <w:t>The provisions contained in Section 44-4-520(A)(3), related to the Department of Health and Environmental Control’s authority to require isolation or quarantine for people who do not undergo vaccinations during a public health emergency, do not apply to a person who chooses not to undergo vaccination for COVID-19. Nothing in this SECTION limits an employer’s authority to mandate quarantines for employees who have been diagnosed with COVID-19, have symptoms associated with COVID-19, or have been in close contact with a person diagnosed with COVID-19, provided that the employer’s quarantine procedures comply with applicable state and federal guidance.</w:t>
      </w:r>
    </w:p>
    <w:p w:rsidR="006C61B1" w:rsidRPr="006C61B1" w:rsidRDefault="006C61B1" w:rsidP="006C61B1">
      <w:pPr>
        <w:rPr>
          <w:snapToGrid w:val="0"/>
          <w:color w:val="auto"/>
          <w:szCs w:val="22"/>
        </w:rPr>
      </w:pPr>
      <w:r w:rsidRPr="006C61B1">
        <w:rPr>
          <w:szCs w:val="22"/>
        </w:rPr>
        <w:tab/>
      </w:r>
      <w:r w:rsidRPr="006C61B1">
        <w:rPr>
          <w:color w:val="auto"/>
          <w:szCs w:val="22"/>
        </w:rPr>
        <w:t>SECTION</w:t>
      </w:r>
      <w:r w:rsidRPr="006C61B1">
        <w:rPr>
          <w:color w:val="auto"/>
          <w:szCs w:val="22"/>
        </w:rPr>
        <w:tab/>
        <w:t>5.</w:t>
      </w:r>
      <w:r w:rsidRPr="006C61B1">
        <w:rPr>
          <w:color w:val="auto"/>
          <w:szCs w:val="22"/>
        </w:rPr>
        <w:tab/>
        <w:t>This joint resolution takes effect upon approval by the Governor.</w:t>
      </w:r>
      <w:r w:rsidRPr="006C61B1">
        <w:rPr>
          <w:color w:val="auto"/>
          <w:szCs w:val="22"/>
        </w:rPr>
        <w:tab/>
      </w:r>
      <w:r w:rsidRPr="006C61B1">
        <w:rPr>
          <w:color w:val="auto"/>
          <w:szCs w:val="22"/>
        </w:rPr>
        <w:tab/>
      </w:r>
      <w:r w:rsidRPr="006C61B1">
        <w:rPr>
          <w:color w:val="auto"/>
          <w:szCs w:val="22"/>
        </w:rPr>
        <w:tab/>
        <w:t>/</w:t>
      </w:r>
    </w:p>
    <w:p w:rsidR="006C61B1" w:rsidRPr="006C61B1" w:rsidRDefault="006C61B1" w:rsidP="006C61B1">
      <w:pPr>
        <w:rPr>
          <w:snapToGrid w:val="0"/>
          <w:color w:val="auto"/>
          <w:szCs w:val="22"/>
        </w:rPr>
      </w:pPr>
      <w:r w:rsidRPr="006C61B1">
        <w:rPr>
          <w:snapToGrid w:val="0"/>
          <w:color w:val="auto"/>
          <w:szCs w:val="22"/>
        </w:rPr>
        <w:tab/>
        <w:t>Renumber sections to conform.</w:t>
      </w:r>
    </w:p>
    <w:p w:rsidR="006C61B1" w:rsidRPr="006C61B1" w:rsidRDefault="006C61B1" w:rsidP="006C61B1">
      <w:pPr>
        <w:rPr>
          <w:snapToGrid w:val="0"/>
          <w:szCs w:val="22"/>
        </w:rPr>
      </w:pPr>
      <w:r w:rsidRPr="006C61B1">
        <w:rPr>
          <w:snapToGrid w:val="0"/>
          <w:color w:val="auto"/>
          <w:szCs w:val="22"/>
        </w:rPr>
        <w:tab/>
        <w:t>Amend title to conform.</w:t>
      </w:r>
    </w:p>
    <w:p w:rsidR="006C61B1" w:rsidRPr="006C61B1" w:rsidRDefault="006C61B1" w:rsidP="006C61B1">
      <w:pPr>
        <w:suppressAutoHyphens/>
        <w:jc w:val="center"/>
        <w:outlineLvl w:val="0"/>
        <w:rPr>
          <w:b/>
          <w:color w:val="FF0000"/>
          <w:szCs w:val="22"/>
        </w:rPr>
      </w:pPr>
    </w:p>
    <w:p w:rsidR="006C61B1" w:rsidRPr="006C61B1" w:rsidRDefault="006C61B1" w:rsidP="006C61B1">
      <w:pPr>
        <w:suppressAutoHyphens/>
        <w:rPr>
          <w:szCs w:val="22"/>
        </w:rPr>
      </w:pPr>
      <w:r w:rsidRPr="006C61B1">
        <w:rPr>
          <w:szCs w:val="22"/>
        </w:rPr>
        <w:tab/>
        <w:t>Senator HUTTO explained the amendment.</w:t>
      </w:r>
    </w:p>
    <w:p w:rsidR="006C61B1" w:rsidRPr="006C61B1" w:rsidRDefault="006C61B1" w:rsidP="006C61B1">
      <w:pPr>
        <w:suppressAutoHyphens/>
        <w:rPr>
          <w:szCs w:val="22"/>
        </w:rPr>
      </w:pPr>
    </w:p>
    <w:p w:rsidR="006C61B1" w:rsidRPr="006C61B1" w:rsidRDefault="006C61B1" w:rsidP="006C61B1">
      <w:pPr>
        <w:suppressAutoHyphens/>
        <w:rPr>
          <w:szCs w:val="22"/>
        </w:rPr>
      </w:pPr>
      <w:r w:rsidRPr="006C61B1">
        <w:rPr>
          <w:szCs w:val="22"/>
        </w:rPr>
        <w:tab/>
        <w:t>The amendment was adopted.</w:t>
      </w:r>
    </w:p>
    <w:p w:rsidR="006C61B1" w:rsidRPr="006C61B1" w:rsidRDefault="006C61B1" w:rsidP="006C61B1">
      <w:pPr>
        <w:suppressAutoHyphens/>
        <w:rPr>
          <w:szCs w:val="22"/>
        </w:rPr>
      </w:pPr>
    </w:p>
    <w:p w:rsidR="006C61B1" w:rsidRPr="006C61B1" w:rsidRDefault="006C61B1" w:rsidP="006C61B1">
      <w:pPr>
        <w:tabs>
          <w:tab w:val="center" w:pos="4320"/>
          <w:tab w:val="right" w:pos="8640"/>
        </w:tabs>
        <w:rPr>
          <w:bCs/>
          <w:color w:val="auto"/>
          <w:szCs w:val="22"/>
        </w:rPr>
      </w:pPr>
      <w:r w:rsidRPr="006C61B1">
        <w:rPr>
          <w:bCs/>
          <w:color w:val="auto"/>
          <w:szCs w:val="22"/>
        </w:rPr>
        <w:t xml:space="preserve"> </w:t>
      </w:r>
      <w:r w:rsidRPr="006C61B1">
        <w:rPr>
          <w:bCs/>
          <w:color w:val="auto"/>
          <w:szCs w:val="22"/>
        </w:rPr>
        <w:tab/>
        <w:t>The question being the second reading of the Resolution.</w:t>
      </w:r>
    </w:p>
    <w:p w:rsidR="006C61B1" w:rsidRPr="006C61B1" w:rsidRDefault="006C61B1" w:rsidP="006C61B1">
      <w:pPr>
        <w:tabs>
          <w:tab w:val="center" w:pos="4320"/>
          <w:tab w:val="right" w:pos="8640"/>
        </w:tabs>
        <w:rPr>
          <w:bCs/>
          <w:color w:val="auto"/>
          <w:szCs w:val="22"/>
        </w:rPr>
      </w:pPr>
    </w:p>
    <w:p w:rsidR="006C61B1" w:rsidRPr="006C61B1" w:rsidRDefault="006C61B1" w:rsidP="006C61B1">
      <w:pPr>
        <w:tabs>
          <w:tab w:val="center" w:pos="4320"/>
          <w:tab w:val="right" w:pos="8640"/>
        </w:tabs>
        <w:rPr>
          <w:bCs/>
          <w:color w:val="auto"/>
          <w:szCs w:val="22"/>
        </w:rPr>
      </w:pPr>
      <w:r w:rsidRPr="006C61B1">
        <w:rPr>
          <w:bCs/>
          <w:color w:val="auto"/>
          <w:szCs w:val="22"/>
        </w:rPr>
        <w:tab/>
        <w:t>The "ayes" and "nays" were demanded and taken, resulting as follows:</w:t>
      </w:r>
    </w:p>
    <w:p w:rsidR="006C61B1" w:rsidRPr="006C61B1" w:rsidRDefault="006C61B1" w:rsidP="006C61B1">
      <w:pPr>
        <w:tabs>
          <w:tab w:val="center" w:pos="4320"/>
          <w:tab w:val="right" w:pos="8640"/>
        </w:tabs>
        <w:jc w:val="center"/>
        <w:rPr>
          <w:b/>
          <w:bCs/>
          <w:color w:val="auto"/>
          <w:szCs w:val="22"/>
        </w:rPr>
      </w:pPr>
      <w:r w:rsidRPr="006C61B1">
        <w:rPr>
          <w:b/>
          <w:bCs/>
          <w:color w:val="auto"/>
          <w:szCs w:val="22"/>
        </w:rPr>
        <w:t>Ayes 43; Nays 0</w:t>
      </w:r>
    </w:p>
    <w:p w:rsidR="006C61B1" w:rsidRPr="006C61B1" w:rsidRDefault="006C61B1" w:rsidP="006C61B1">
      <w:pPr>
        <w:tabs>
          <w:tab w:val="center" w:pos="4320"/>
          <w:tab w:val="right" w:pos="8640"/>
        </w:tabs>
        <w:jc w:val="center"/>
        <w:rPr>
          <w:bCs/>
          <w:color w:val="auto"/>
          <w:szCs w:val="22"/>
        </w:rPr>
      </w:pPr>
    </w:p>
    <w:p w:rsidR="006C61B1" w:rsidRPr="006C61B1" w:rsidRDefault="006C61B1" w:rsidP="006C61B1">
      <w:pPr>
        <w:tabs>
          <w:tab w:val="clear" w:pos="216"/>
          <w:tab w:val="clear" w:pos="432"/>
          <w:tab w:val="clear" w:pos="648"/>
          <w:tab w:val="left" w:pos="720"/>
          <w:tab w:val="center" w:pos="4320"/>
          <w:tab w:val="right" w:pos="8640"/>
        </w:tabs>
        <w:jc w:val="center"/>
        <w:rPr>
          <w:b/>
          <w:bCs/>
          <w:color w:val="auto"/>
          <w:szCs w:val="22"/>
        </w:rPr>
      </w:pPr>
      <w:r w:rsidRPr="006C61B1">
        <w:rPr>
          <w:b/>
          <w:bCs/>
          <w:color w:val="auto"/>
          <w:szCs w:val="22"/>
        </w:rPr>
        <w:t>AYES</w:t>
      </w:r>
    </w:p>
    <w:p w:rsidR="006C61B1" w:rsidRPr="006C61B1" w:rsidRDefault="006C61B1" w:rsidP="006C61B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C61B1">
        <w:rPr>
          <w:bCs/>
          <w:color w:val="auto"/>
          <w:szCs w:val="22"/>
        </w:rPr>
        <w:t>Adams</w:t>
      </w:r>
      <w:r w:rsidRPr="006C61B1">
        <w:rPr>
          <w:bCs/>
          <w:color w:val="auto"/>
          <w:szCs w:val="22"/>
        </w:rPr>
        <w:tab/>
        <w:t>Alexander</w:t>
      </w:r>
      <w:r w:rsidRPr="006C61B1">
        <w:rPr>
          <w:bCs/>
          <w:color w:val="auto"/>
          <w:szCs w:val="22"/>
        </w:rPr>
        <w:tab/>
        <w:t>Allen</w:t>
      </w:r>
    </w:p>
    <w:p w:rsidR="006C61B1" w:rsidRPr="006C61B1" w:rsidRDefault="006C61B1" w:rsidP="006C61B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C61B1">
        <w:rPr>
          <w:bCs/>
          <w:color w:val="auto"/>
          <w:szCs w:val="22"/>
        </w:rPr>
        <w:t>Bennett</w:t>
      </w:r>
      <w:r w:rsidRPr="006C61B1">
        <w:rPr>
          <w:bCs/>
          <w:color w:val="auto"/>
          <w:szCs w:val="22"/>
        </w:rPr>
        <w:tab/>
        <w:t>Campsen</w:t>
      </w:r>
      <w:r w:rsidRPr="006C61B1">
        <w:rPr>
          <w:bCs/>
          <w:color w:val="auto"/>
          <w:szCs w:val="22"/>
        </w:rPr>
        <w:tab/>
        <w:t>Cash</w:t>
      </w:r>
    </w:p>
    <w:p w:rsidR="006C61B1" w:rsidRPr="006C61B1" w:rsidRDefault="006C61B1" w:rsidP="006C61B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C61B1">
        <w:rPr>
          <w:bCs/>
          <w:color w:val="auto"/>
          <w:szCs w:val="22"/>
        </w:rPr>
        <w:t>Climer</w:t>
      </w:r>
      <w:r w:rsidRPr="006C61B1">
        <w:rPr>
          <w:bCs/>
          <w:color w:val="auto"/>
          <w:szCs w:val="22"/>
        </w:rPr>
        <w:tab/>
        <w:t>Corbin</w:t>
      </w:r>
      <w:r w:rsidRPr="006C61B1">
        <w:rPr>
          <w:bCs/>
          <w:color w:val="auto"/>
          <w:szCs w:val="22"/>
        </w:rPr>
        <w:tab/>
        <w:t>Cromer</w:t>
      </w:r>
    </w:p>
    <w:p w:rsidR="006C61B1" w:rsidRPr="006C61B1" w:rsidRDefault="006C61B1" w:rsidP="006C61B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C61B1">
        <w:rPr>
          <w:bCs/>
          <w:color w:val="auto"/>
          <w:szCs w:val="22"/>
        </w:rPr>
        <w:t>Davis</w:t>
      </w:r>
      <w:r w:rsidRPr="006C61B1">
        <w:rPr>
          <w:bCs/>
          <w:color w:val="auto"/>
          <w:szCs w:val="22"/>
        </w:rPr>
        <w:tab/>
        <w:t>Fanning</w:t>
      </w:r>
      <w:r w:rsidRPr="006C61B1">
        <w:rPr>
          <w:bCs/>
          <w:color w:val="auto"/>
          <w:szCs w:val="22"/>
        </w:rPr>
        <w:tab/>
        <w:t>Gambrell</w:t>
      </w:r>
    </w:p>
    <w:p w:rsidR="006C61B1" w:rsidRPr="006C61B1" w:rsidRDefault="006C61B1" w:rsidP="006C61B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C61B1">
        <w:rPr>
          <w:bCs/>
          <w:color w:val="auto"/>
          <w:szCs w:val="22"/>
        </w:rPr>
        <w:t>Garrett</w:t>
      </w:r>
      <w:r w:rsidRPr="006C61B1">
        <w:rPr>
          <w:bCs/>
          <w:color w:val="auto"/>
          <w:szCs w:val="22"/>
        </w:rPr>
        <w:tab/>
        <w:t>Goldfinch</w:t>
      </w:r>
      <w:r w:rsidRPr="006C61B1">
        <w:rPr>
          <w:bCs/>
          <w:color w:val="auto"/>
          <w:szCs w:val="22"/>
        </w:rPr>
        <w:tab/>
        <w:t>Grooms</w:t>
      </w:r>
    </w:p>
    <w:p w:rsidR="006C61B1" w:rsidRPr="006C61B1" w:rsidRDefault="006C61B1" w:rsidP="006C61B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C61B1">
        <w:rPr>
          <w:bCs/>
          <w:color w:val="auto"/>
          <w:szCs w:val="22"/>
        </w:rPr>
        <w:t>Gustafson</w:t>
      </w:r>
      <w:r w:rsidRPr="006C61B1">
        <w:rPr>
          <w:bCs/>
          <w:color w:val="auto"/>
          <w:szCs w:val="22"/>
        </w:rPr>
        <w:tab/>
        <w:t>Harpootlian</w:t>
      </w:r>
      <w:r w:rsidRPr="006C61B1">
        <w:rPr>
          <w:bCs/>
          <w:color w:val="auto"/>
          <w:szCs w:val="22"/>
        </w:rPr>
        <w:tab/>
        <w:t>Hembree</w:t>
      </w:r>
    </w:p>
    <w:p w:rsidR="006C61B1" w:rsidRPr="006C61B1" w:rsidRDefault="006C61B1" w:rsidP="006C61B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i/>
          <w:color w:val="auto"/>
          <w:szCs w:val="22"/>
        </w:rPr>
      </w:pPr>
      <w:r w:rsidRPr="006C61B1">
        <w:rPr>
          <w:bCs/>
          <w:color w:val="auto"/>
          <w:szCs w:val="22"/>
        </w:rPr>
        <w:t>Hutto</w:t>
      </w:r>
      <w:r w:rsidRPr="006C61B1">
        <w:rPr>
          <w:bCs/>
          <w:color w:val="auto"/>
          <w:szCs w:val="22"/>
        </w:rPr>
        <w:tab/>
        <w:t>Jackson</w:t>
      </w:r>
      <w:r w:rsidRPr="006C61B1">
        <w:rPr>
          <w:bCs/>
          <w:color w:val="auto"/>
          <w:szCs w:val="22"/>
        </w:rPr>
        <w:tab/>
      </w:r>
      <w:r w:rsidRPr="006C61B1">
        <w:rPr>
          <w:bCs/>
          <w:i/>
          <w:color w:val="auto"/>
          <w:szCs w:val="22"/>
        </w:rPr>
        <w:t>Johnson, Kevin</w:t>
      </w:r>
    </w:p>
    <w:p w:rsidR="006C61B1" w:rsidRPr="006C61B1" w:rsidRDefault="006C61B1" w:rsidP="006C61B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C61B1">
        <w:rPr>
          <w:bCs/>
          <w:color w:val="auto"/>
          <w:szCs w:val="22"/>
        </w:rPr>
        <w:t>Kimbrell</w:t>
      </w:r>
      <w:r w:rsidRPr="006C61B1">
        <w:rPr>
          <w:bCs/>
          <w:color w:val="auto"/>
          <w:szCs w:val="22"/>
        </w:rPr>
        <w:tab/>
        <w:t>Kimpson</w:t>
      </w:r>
      <w:r w:rsidRPr="006C61B1">
        <w:rPr>
          <w:bCs/>
          <w:color w:val="auto"/>
          <w:szCs w:val="22"/>
        </w:rPr>
        <w:tab/>
        <w:t>Loftis</w:t>
      </w:r>
    </w:p>
    <w:p w:rsidR="006C61B1" w:rsidRPr="006C61B1" w:rsidRDefault="006C61B1" w:rsidP="006C61B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C61B1">
        <w:rPr>
          <w:bCs/>
          <w:color w:val="auto"/>
          <w:szCs w:val="22"/>
        </w:rPr>
        <w:t>Malloy</w:t>
      </w:r>
      <w:r w:rsidRPr="006C61B1">
        <w:rPr>
          <w:bCs/>
          <w:color w:val="auto"/>
          <w:szCs w:val="22"/>
        </w:rPr>
        <w:tab/>
        <w:t>Martin</w:t>
      </w:r>
      <w:r w:rsidRPr="006C61B1">
        <w:rPr>
          <w:bCs/>
          <w:color w:val="auto"/>
          <w:szCs w:val="22"/>
        </w:rPr>
        <w:tab/>
        <w:t>Massey</w:t>
      </w:r>
    </w:p>
    <w:p w:rsidR="006C61B1" w:rsidRPr="006C61B1" w:rsidRDefault="006C61B1" w:rsidP="006C61B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C61B1">
        <w:rPr>
          <w:bCs/>
          <w:color w:val="auto"/>
          <w:szCs w:val="22"/>
        </w:rPr>
        <w:t>Matthews</w:t>
      </w:r>
      <w:r w:rsidRPr="006C61B1">
        <w:rPr>
          <w:bCs/>
          <w:color w:val="auto"/>
          <w:szCs w:val="22"/>
        </w:rPr>
        <w:tab/>
        <w:t>McElveen</w:t>
      </w:r>
      <w:r w:rsidRPr="006C61B1">
        <w:rPr>
          <w:bCs/>
          <w:color w:val="auto"/>
          <w:szCs w:val="22"/>
        </w:rPr>
        <w:tab/>
        <w:t>McLeod</w:t>
      </w:r>
    </w:p>
    <w:p w:rsidR="006C61B1" w:rsidRPr="006C61B1" w:rsidRDefault="006C61B1" w:rsidP="006C61B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C61B1">
        <w:rPr>
          <w:bCs/>
          <w:color w:val="auto"/>
          <w:szCs w:val="22"/>
        </w:rPr>
        <w:t>Peeler</w:t>
      </w:r>
      <w:r w:rsidRPr="006C61B1">
        <w:rPr>
          <w:bCs/>
          <w:color w:val="auto"/>
          <w:szCs w:val="22"/>
        </w:rPr>
        <w:tab/>
        <w:t>Rankin</w:t>
      </w:r>
      <w:r w:rsidRPr="006C61B1">
        <w:rPr>
          <w:bCs/>
          <w:color w:val="auto"/>
          <w:szCs w:val="22"/>
        </w:rPr>
        <w:tab/>
        <w:t>Rice</w:t>
      </w:r>
    </w:p>
    <w:p w:rsidR="006C61B1" w:rsidRPr="006C61B1" w:rsidRDefault="006C61B1" w:rsidP="006C61B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C61B1">
        <w:rPr>
          <w:bCs/>
          <w:color w:val="auto"/>
          <w:szCs w:val="22"/>
        </w:rPr>
        <w:t>Sabb</w:t>
      </w:r>
      <w:r w:rsidRPr="006C61B1">
        <w:rPr>
          <w:bCs/>
          <w:color w:val="auto"/>
          <w:szCs w:val="22"/>
        </w:rPr>
        <w:tab/>
        <w:t>Scott</w:t>
      </w:r>
      <w:r w:rsidRPr="006C61B1">
        <w:rPr>
          <w:bCs/>
          <w:color w:val="auto"/>
          <w:szCs w:val="22"/>
        </w:rPr>
        <w:tab/>
        <w:t>Setzler</w:t>
      </w:r>
    </w:p>
    <w:p w:rsidR="006C61B1" w:rsidRPr="006C61B1" w:rsidRDefault="006C61B1" w:rsidP="006C61B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C61B1">
        <w:rPr>
          <w:bCs/>
          <w:color w:val="auto"/>
          <w:szCs w:val="22"/>
        </w:rPr>
        <w:t>Shealy</w:t>
      </w:r>
      <w:r w:rsidRPr="006C61B1">
        <w:rPr>
          <w:bCs/>
          <w:color w:val="auto"/>
          <w:szCs w:val="22"/>
        </w:rPr>
        <w:tab/>
        <w:t>Stephens</w:t>
      </w:r>
      <w:r w:rsidRPr="006C61B1">
        <w:rPr>
          <w:bCs/>
          <w:color w:val="auto"/>
          <w:szCs w:val="22"/>
        </w:rPr>
        <w:tab/>
        <w:t>Talley</w:t>
      </w:r>
    </w:p>
    <w:p w:rsidR="006C61B1" w:rsidRPr="006C61B1" w:rsidRDefault="006C61B1" w:rsidP="006C61B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C61B1">
        <w:rPr>
          <w:bCs/>
          <w:color w:val="auto"/>
          <w:szCs w:val="22"/>
        </w:rPr>
        <w:t>Turner</w:t>
      </w:r>
      <w:r w:rsidRPr="006C61B1">
        <w:rPr>
          <w:bCs/>
          <w:color w:val="auto"/>
          <w:szCs w:val="22"/>
        </w:rPr>
        <w:tab/>
        <w:t>Verdin</w:t>
      </w:r>
      <w:r w:rsidRPr="006C61B1">
        <w:rPr>
          <w:bCs/>
          <w:color w:val="auto"/>
          <w:szCs w:val="22"/>
        </w:rPr>
        <w:tab/>
        <w:t>Williams</w:t>
      </w:r>
    </w:p>
    <w:p w:rsidR="006C61B1" w:rsidRDefault="006C61B1" w:rsidP="006C61B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C61B1">
        <w:rPr>
          <w:bCs/>
          <w:color w:val="auto"/>
          <w:szCs w:val="22"/>
        </w:rPr>
        <w:t>Young</w:t>
      </w:r>
    </w:p>
    <w:p w:rsidR="00D55B89" w:rsidRPr="006C61B1" w:rsidRDefault="00D55B89" w:rsidP="006C61B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p>
    <w:p w:rsidR="006C61B1" w:rsidRPr="006C61B1" w:rsidRDefault="006C61B1" w:rsidP="006C61B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6C61B1">
        <w:rPr>
          <w:b/>
          <w:bCs/>
          <w:color w:val="auto"/>
          <w:szCs w:val="22"/>
        </w:rPr>
        <w:t>Total--43</w:t>
      </w:r>
    </w:p>
    <w:p w:rsidR="006C61B1" w:rsidRPr="006C61B1" w:rsidRDefault="006C61B1" w:rsidP="006C61B1">
      <w:pPr>
        <w:tabs>
          <w:tab w:val="right" w:pos="8640"/>
        </w:tabs>
        <w:rPr>
          <w:bCs/>
          <w:color w:val="auto"/>
          <w:szCs w:val="22"/>
        </w:rPr>
      </w:pPr>
    </w:p>
    <w:p w:rsidR="006C61B1" w:rsidRPr="006C61B1" w:rsidRDefault="006C61B1" w:rsidP="006C61B1">
      <w:pPr>
        <w:tabs>
          <w:tab w:val="clear" w:pos="216"/>
          <w:tab w:val="clear" w:pos="432"/>
          <w:tab w:val="clear" w:pos="648"/>
          <w:tab w:val="left" w:pos="720"/>
          <w:tab w:val="center" w:pos="4320"/>
          <w:tab w:val="right" w:pos="8640"/>
        </w:tabs>
        <w:jc w:val="center"/>
        <w:rPr>
          <w:b/>
          <w:bCs/>
          <w:color w:val="auto"/>
          <w:szCs w:val="22"/>
        </w:rPr>
      </w:pPr>
      <w:r w:rsidRPr="006C61B1">
        <w:rPr>
          <w:b/>
          <w:bCs/>
          <w:color w:val="auto"/>
          <w:szCs w:val="22"/>
        </w:rPr>
        <w:t>NAYS</w:t>
      </w:r>
    </w:p>
    <w:p w:rsidR="006C61B1" w:rsidRPr="006C61B1" w:rsidRDefault="006C61B1" w:rsidP="006C61B1">
      <w:pPr>
        <w:tabs>
          <w:tab w:val="clear" w:pos="216"/>
          <w:tab w:val="clear" w:pos="432"/>
          <w:tab w:val="clear" w:pos="648"/>
          <w:tab w:val="left" w:pos="720"/>
          <w:tab w:val="center" w:pos="4320"/>
          <w:tab w:val="right" w:pos="8640"/>
        </w:tabs>
        <w:jc w:val="center"/>
        <w:rPr>
          <w:b/>
          <w:bCs/>
          <w:color w:val="auto"/>
          <w:szCs w:val="22"/>
        </w:rPr>
      </w:pPr>
    </w:p>
    <w:p w:rsidR="006C61B1" w:rsidRPr="006C61B1" w:rsidRDefault="006C61B1" w:rsidP="006C61B1">
      <w:pPr>
        <w:tabs>
          <w:tab w:val="clear" w:pos="216"/>
          <w:tab w:val="clear" w:pos="432"/>
          <w:tab w:val="clear" w:pos="648"/>
          <w:tab w:val="left" w:pos="720"/>
          <w:tab w:val="center" w:pos="4320"/>
          <w:tab w:val="right" w:pos="8640"/>
        </w:tabs>
        <w:jc w:val="center"/>
        <w:rPr>
          <w:b/>
          <w:bCs/>
          <w:color w:val="auto"/>
          <w:szCs w:val="22"/>
        </w:rPr>
      </w:pPr>
      <w:r w:rsidRPr="006C61B1">
        <w:rPr>
          <w:b/>
          <w:bCs/>
          <w:color w:val="auto"/>
          <w:szCs w:val="22"/>
        </w:rPr>
        <w:t>Total--0</w:t>
      </w:r>
    </w:p>
    <w:p w:rsidR="006C61B1" w:rsidRPr="006C61B1" w:rsidRDefault="006C61B1" w:rsidP="006C61B1">
      <w:pPr>
        <w:tabs>
          <w:tab w:val="right" w:pos="8640"/>
        </w:tabs>
        <w:rPr>
          <w:bCs/>
          <w:color w:val="auto"/>
          <w:szCs w:val="22"/>
        </w:rPr>
      </w:pPr>
    </w:p>
    <w:p w:rsidR="006C61B1" w:rsidRPr="006C61B1" w:rsidRDefault="006C61B1" w:rsidP="006C61B1">
      <w:pPr>
        <w:tabs>
          <w:tab w:val="right" w:pos="8640"/>
        </w:tabs>
        <w:rPr>
          <w:bCs/>
          <w:color w:val="auto"/>
          <w:szCs w:val="22"/>
        </w:rPr>
      </w:pPr>
      <w:r w:rsidRPr="006C61B1">
        <w:rPr>
          <w:bCs/>
          <w:color w:val="auto"/>
          <w:szCs w:val="22"/>
        </w:rPr>
        <w:tab/>
        <w:t>There being no further amendments, the Resolution, as amended, was read the second time, passed and ordered to a third reading.</w:t>
      </w:r>
    </w:p>
    <w:p w:rsidR="006C61B1" w:rsidRPr="006C61B1" w:rsidRDefault="006C61B1" w:rsidP="006C61B1">
      <w:pPr>
        <w:tabs>
          <w:tab w:val="right" w:pos="8640"/>
        </w:tabs>
        <w:rPr>
          <w:szCs w:val="22"/>
        </w:rPr>
      </w:pPr>
    </w:p>
    <w:p w:rsidR="006C61B1" w:rsidRPr="006C61B1" w:rsidRDefault="006C61B1" w:rsidP="006C61B1">
      <w:pPr>
        <w:keepNext/>
        <w:keepLines/>
        <w:tabs>
          <w:tab w:val="right" w:pos="8640"/>
        </w:tabs>
        <w:jc w:val="center"/>
        <w:rPr>
          <w:b/>
          <w:szCs w:val="22"/>
        </w:rPr>
      </w:pPr>
      <w:r w:rsidRPr="006C61B1">
        <w:rPr>
          <w:b/>
          <w:szCs w:val="22"/>
        </w:rPr>
        <w:t>COMMITTEE AMENDMENT ADOPTED</w:t>
      </w:r>
    </w:p>
    <w:p w:rsidR="006C61B1" w:rsidRPr="006C61B1" w:rsidRDefault="006C61B1" w:rsidP="006C61B1">
      <w:pPr>
        <w:keepNext/>
        <w:keepLines/>
        <w:tabs>
          <w:tab w:val="right" w:pos="8640"/>
        </w:tabs>
        <w:jc w:val="center"/>
        <w:rPr>
          <w:b/>
          <w:szCs w:val="22"/>
        </w:rPr>
      </w:pPr>
      <w:r w:rsidRPr="006C61B1">
        <w:rPr>
          <w:b/>
          <w:szCs w:val="22"/>
        </w:rPr>
        <w:t>AMENDED, READ THE SECOND TIME</w:t>
      </w:r>
    </w:p>
    <w:p w:rsidR="006C61B1" w:rsidRPr="006C61B1" w:rsidRDefault="006C61B1" w:rsidP="006C61B1">
      <w:pPr>
        <w:keepNext/>
        <w:keepLines/>
        <w:suppressAutoHyphens/>
        <w:rPr>
          <w:szCs w:val="22"/>
        </w:rPr>
      </w:pPr>
      <w:r w:rsidRPr="006C61B1">
        <w:rPr>
          <w:b/>
          <w:szCs w:val="22"/>
        </w:rPr>
        <w:tab/>
      </w:r>
      <w:r w:rsidRPr="006C61B1">
        <w:rPr>
          <w:szCs w:val="22"/>
        </w:rPr>
        <w:t>S. 379</w:t>
      </w:r>
      <w:r w:rsidRPr="006C61B1">
        <w:rPr>
          <w:szCs w:val="22"/>
        </w:rPr>
        <w:fldChar w:fldCharType="begin"/>
      </w:r>
      <w:r w:rsidRPr="006C61B1">
        <w:rPr>
          <w:szCs w:val="22"/>
        </w:rPr>
        <w:instrText xml:space="preserve"> XE “S. 379” \b </w:instrText>
      </w:r>
      <w:r w:rsidRPr="006C61B1">
        <w:rPr>
          <w:szCs w:val="22"/>
        </w:rPr>
        <w:fldChar w:fldCharType="end"/>
      </w:r>
      <w:r w:rsidRPr="006C61B1">
        <w:rPr>
          <w:szCs w:val="22"/>
        </w:rPr>
        <w:t xml:space="preserve"> -- Senators Cash and Kimbrell:  A BILL TO AMEND CHAPTER 89, TITLE 44 OF THE 1976 CODE, RELATING TO THE BIRTHING CENTER LICENSURE ACT, BY ADDING ARTICLE 3, TO PROVIDE THAT THE DEPARTMENT OF HEALTH AND ENVIRONMENTAL CONTROL SHALL PROMULGATE REGULATIONS TO INTEGRATE BIRTHING CENTERS AND LICENSED MIDWIVES INTO PERINATAL CARE SERVICES, AND TO DEFINE NECESSARY TERMS.</w:t>
      </w:r>
    </w:p>
    <w:p w:rsidR="006C61B1" w:rsidRPr="006C61B1" w:rsidRDefault="006C61B1" w:rsidP="006C61B1">
      <w:pPr>
        <w:tabs>
          <w:tab w:val="center" w:pos="4320"/>
          <w:tab w:val="right" w:pos="8640"/>
        </w:tabs>
        <w:rPr>
          <w:bCs/>
          <w:color w:val="auto"/>
          <w:szCs w:val="22"/>
        </w:rPr>
      </w:pPr>
      <w:r w:rsidRPr="006C61B1">
        <w:rPr>
          <w:bCs/>
          <w:color w:val="auto"/>
          <w:szCs w:val="22"/>
        </w:rPr>
        <w:tab/>
        <w:t>The Senate proceeded to a consideration of the Bill.</w:t>
      </w:r>
    </w:p>
    <w:p w:rsidR="006C61B1" w:rsidRPr="006C61B1" w:rsidRDefault="006C61B1" w:rsidP="006C61B1">
      <w:pPr>
        <w:suppressAutoHyphens/>
        <w:jc w:val="center"/>
        <w:outlineLvl w:val="0"/>
        <w:rPr>
          <w:b/>
          <w:color w:val="FF0000"/>
          <w:szCs w:val="22"/>
        </w:rPr>
      </w:pPr>
    </w:p>
    <w:p w:rsidR="006C61B1" w:rsidRPr="006C61B1" w:rsidRDefault="006C61B1" w:rsidP="006C61B1">
      <w:pPr>
        <w:rPr>
          <w:snapToGrid w:val="0"/>
          <w:szCs w:val="22"/>
        </w:rPr>
      </w:pPr>
      <w:r w:rsidRPr="006C61B1">
        <w:rPr>
          <w:snapToGrid w:val="0"/>
          <w:szCs w:val="22"/>
        </w:rPr>
        <w:tab/>
        <w:t>The Committee on Medical Affairs proposed the following amendment (379R001.SP.DBV), which was adopted:</w:t>
      </w:r>
    </w:p>
    <w:p w:rsidR="006C61B1" w:rsidRPr="006C61B1" w:rsidRDefault="006C61B1" w:rsidP="006C61B1">
      <w:pPr>
        <w:rPr>
          <w:snapToGrid w:val="0"/>
          <w:color w:val="auto"/>
          <w:szCs w:val="22"/>
        </w:rPr>
      </w:pPr>
      <w:r w:rsidRPr="006C61B1">
        <w:rPr>
          <w:snapToGrid w:val="0"/>
          <w:color w:val="auto"/>
          <w:szCs w:val="22"/>
        </w:rPr>
        <w:tab/>
        <w:t>Amend the bill, as and if amended, by striking all after the title and inserting:</w:t>
      </w:r>
    </w:p>
    <w:p w:rsidR="006C61B1" w:rsidRPr="006C61B1" w:rsidRDefault="006C61B1" w:rsidP="006C61B1">
      <w:pPr>
        <w:rPr>
          <w:szCs w:val="22"/>
        </w:rPr>
      </w:pPr>
      <w:r w:rsidRPr="006C61B1">
        <w:rPr>
          <w:snapToGrid w:val="0"/>
          <w:color w:val="auto"/>
          <w:szCs w:val="22"/>
        </w:rPr>
        <w:tab/>
      </w:r>
      <w:r w:rsidRPr="006C61B1">
        <w:rPr>
          <w:snapToGrid w:val="0"/>
          <w:color w:val="auto"/>
          <w:szCs w:val="22"/>
        </w:rPr>
        <w:tab/>
        <w:t>/</w:t>
      </w:r>
      <w:r w:rsidRPr="006C61B1">
        <w:rPr>
          <w:szCs w:val="22"/>
        </w:rPr>
        <w:t>Whereas, collaboration among health professionals can improve safety and quality, particularly when care is transferred from low-resource to high-resource settings; and</w:t>
      </w:r>
    </w:p>
    <w:p w:rsidR="006C61B1" w:rsidRPr="006C61B1" w:rsidRDefault="006C61B1" w:rsidP="006C61B1">
      <w:pPr>
        <w:rPr>
          <w:color w:val="auto"/>
          <w:szCs w:val="22"/>
        </w:rPr>
      </w:pPr>
      <w:r w:rsidRPr="006C61B1">
        <w:rPr>
          <w:szCs w:val="22"/>
        </w:rPr>
        <w:tab/>
      </w:r>
      <w:r w:rsidRPr="006C61B1">
        <w:rPr>
          <w:color w:val="auto"/>
          <w:szCs w:val="22"/>
        </w:rPr>
        <w:t>Whereas, poor coordination of care across providers and birth settings has been associated with adverse maternal</w:t>
      </w:r>
      <w:r w:rsidRPr="006C61B1">
        <w:rPr>
          <w:color w:val="auto"/>
          <w:szCs w:val="22"/>
        </w:rPr>
        <w:noBreakHyphen/>
        <w:t>newborn outcomes; and</w:t>
      </w:r>
    </w:p>
    <w:p w:rsidR="006C61B1" w:rsidRPr="006C61B1" w:rsidRDefault="006C61B1" w:rsidP="006C61B1">
      <w:pPr>
        <w:rPr>
          <w:color w:val="auto"/>
          <w:szCs w:val="22"/>
        </w:rPr>
      </w:pPr>
      <w:r w:rsidRPr="006C61B1">
        <w:rPr>
          <w:szCs w:val="22"/>
        </w:rPr>
        <w:tab/>
      </w:r>
      <w:r w:rsidRPr="006C61B1">
        <w:rPr>
          <w:color w:val="auto"/>
          <w:szCs w:val="22"/>
        </w:rPr>
        <w:t>Whereas, South Carolina has a Midwifery Integration Score of thirty-four out of one hundred according to a 2018 study “Mapping integration of midwives across the United States: Impact on access, equity, and outcomes” by Vedam S, Stoll K, MacDorman M, Declercq E, Cramer R, Cheyney M, et al. In this study, lower scores were correlated with lower rates of physiologic birth, more obstetric interventions, and more adverse neonatal outcomes; and</w:t>
      </w:r>
    </w:p>
    <w:p w:rsidR="006C61B1" w:rsidRPr="006C61B1" w:rsidRDefault="006C61B1" w:rsidP="006C61B1">
      <w:pPr>
        <w:rPr>
          <w:color w:val="auto"/>
          <w:szCs w:val="22"/>
        </w:rPr>
      </w:pPr>
      <w:r w:rsidRPr="006C61B1">
        <w:rPr>
          <w:szCs w:val="22"/>
        </w:rPr>
        <w:tab/>
      </w:r>
      <w:r w:rsidRPr="006C61B1">
        <w:rPr>
          <w:color w:val="auto"/>
          <w:szCs w:val="22"/>
        </w:rPr>
        <w:t>Whereas, midwives in a community setting should be afforded access to the initiation of smooth transitions for mothers who encounter complications during childbirth; and</w:t>
      </w:r>
    </w:p>
    <w:p w:rsidR="006C61B1" w:rsidRPr="006C61B1" w:rsidRDefault="006C61B1" w:rsidP="006C61B1">
      <w:pPr>
        <w:rPr>
          <w:color w:val="auto"/>
          <w:szCs w:val="22"/>
        </w:rPr>
      </w:pPr>
      <w:r w:rsidRPr="006C61B1">
        <w:rPr>
          <w:szCs w:val="22"/>
        </w:rPr>
        <w:tab/>
      </w:r>
      <w:r w:rsidRPr="006C61B1">
        <w:rPr>
          <w:color w:val="auto"/>
          <w:szCs w:val="22"/>
        </w:rPr>
        <w:t>Whereas, the ability of midwives to function autonomously to their full scope of practice in community settings, in collaboration with other members of the health system, can enhance the cost</w:t>
      </w:r>
      <w:r w:rsidRPr="006C61B1">
        <w:rPr>
          <w:color w:val="auto"/>
          <w:szCs w:val="22"/>
        </w:rPr>
        <w:noBreakHyphen/>
        <w:t>effectiveness and accessibility of maternity care, particularly in rural or impoverished communities.  Now, therefore,</w:t>
      </w:r>
    </w:p>
    <w:p w:rsidR="006C61B1" w:rsidRPr="006C61B1" w:rsidRDefault="006C61B1" w:rsidP="006C61B1">
      <w:pPr>
        <w:rPr>
          <w:color w:val="auto"/>
          <w:szCs w:val="22"/>
        </w:rPr>
      </w:pPr>
      <w:r w:rsidRPr="006C61B1">
        <w:rPr>
          <w:szCs w:val="22"/>
        </w:rPr>
        <w:tab/>
      </w:r>
      <w:r w:rsidRPr="006C61B1">
        <w:rPr>
          <w:color w:val="auto"/>
          <w:szCs w:val="22"/>
        </w:rPr>
        <w:t>Be it enacted by the General Assembly of the State of South Carolina:</w:t>
      </w:r>
    </w:p>
    <w:p w:rsidR="006C61B1" w:rsidRPr="006C61B1" w:rsidRDefault="006C61B1" w:rsidP="006C61B1">
      <w:pPr>
        <w:rPr>
          <w:color w:val="auto"/>
          <w:szCs w:val="22"/>
        </w:rPr>
      </w:pPr>
      <w:r w:rsidRPr="006C61B1">
        <w:rPr>
          <w:szCs w:val="22"/>
        </w:rPr>
        <w:tab/>
      </w:r>
      <w:r w:rsidRPr="006C61B1">
        <w:rPr>
          <w:color w:val="auto"/>
          <w:szCs w:val="22"/>
        </w:rPr>
        <w:t>SECTION</w:t>
      </w:r>
      <w:r w:rsidRPr="006C61B1">
        <w:rPr>
          <w:color w:val="auto"/>
          <w:szCs w:val="22"/>
        </w:rPr>
        <w:tab/>
        <w:t>1.</w:t>
      </w:r>
      <w:r w:rsidRPr="006C61B1">
        <w:rPr>
          <w:color w:val="auto"/>
          <w:szCs w:val="22"/>
        </w:rPr>
        <w:tab/>
        <w:t>This act may be known and cited as the “Perinatal Integration Act of 2021”.</w:t>
      </w:r>
    </w:p>
    <w:p w:rsidR="006C61B1" w:rsidRPr="006C61B1" w:rsidRDefault="006C61B1" w:rsidP="006C61B1">
      <w:pPr>
        <w:rPr>
          <w:color w:val="auto"/>
          <w:szCs w:val="22"/>
        </w:rPr>
      </w:pPr>
      <w:r w:rsidRPr="006C61B1">
        <w:rPr>
          <w:szCs w:val="22"/>
        </w:rPr>
        <w:tab/>
      </w:r>
      <w:r w:rsidRPr="006C61B1">
        <w:rPr>
          <w:color w:val="auto"/>
          <w:szCs w:val="22"/>
        </w:rPr>
        <w:t>SECTION</w:t>
      </w:r>
      <w:r w:rsidRPr="006C61B1">
        <w:rPr>
          <w:color w:val="auto"/>
          <w:szCs w:val="22"/>
        </w:rPr>
        <w:tab/>
        <w:t>2.</w:t>
      </w:r>
      <w:r w:rsidRPr="006C61B1">
        <w:rPr>
          <w:color w:val="auto"/>
          <w:szCs w:val="22"/>
        </w:rPr>
        <w:tab/>
        <w:t>Chapter 89, Title 44 of the 1976 Code is amended by adding:</w:t>
      </w:r>
    </w:p>
    <w:p w:rsidR="006C61B1" w:rsidRPr="006C61B1" w:rsidRDefault="006C61B1" w:rsidP="006C61B1">
      <w:pPr>
        <w:rPr>
          <w:color w:val="auto"/>
          <w:szCs w:val="22"/>
        </w:rPr>
      </w:pPr>
      <w:r w:rsidRPr="006C61B1">
        <w:rPr>
          <w:color w:val="auto"/>
          <w:szCs w:val="22"/>
        </w:rPr>
        <w:tab/>
        <w:t>“Section 44</w:t>
      </w:r>
      <w:r w:rsidRPr="006C61B1">
        <w:rPr>
          <w:color w:val="auto"/>
          <w:szCs w:val="22"/>
        </w:rPr>
        <w:noBreakHyphen/>
        <w:t>89</w:t>
      </w:r>
      <w:r w:rsidRPr="006C61B1">
        <w:rPr>
          <w:color w:val="auto"/>
          <w:szCs w:val="22"/>
        </w:rPr>
        <w:noBreakHyphen/>
        <w:t>110.</w:t>
      </w:r>
      <w:r w:rsidRPr="006C61B1">
        <w:rPr>
          <w:color w:val="auto"/>
          <w:szCs w:val="22"/>
        </w:rPr>
        <w:tab/>
        <w:t>(A)</w:t>
      </w:r>
      <w:r w:rsidRPr="006C61B1">
        <w:rPr>
          <w:color w:val="auto"/>
          <w:szCs w:val="22"/>
        </w:rPr>
        <w:tab/>
        <w:t>For the purposes of this section:</w:t>
      </w:r>
    </w:p>
    <w:p w:rsidR="006C61B1" w:rsidRPr="006C61B1" w:rsidRDefault="006C61B1" w:rsidP="006C61B1">
      <w:pPr>
        <w:rPr>
          <w:color w:val="auto"/>
          <w:szCs w:val="22"/>
        </w:rPr>
      </w:pPr>
      <w:r w:rsidRPr="006C61B1">
        <w:rPr>
          <w:color w:val="auto"/>
          <w:szCs w:val="22"/>
        </w:rPr>
        <w:tab/>
      </w:r>
      <w:r w:rsidRPr="006C61B1">
        <w:rPr>
          <w:color w:val="auto"/>
          <w:szCs w:val="22"/>
        </w:rPr>
        <w:tab/>
        <w:t>(1)</w:t>
      </w:r>
      <w:r w:rsidRPr="006C61B1">
        <w:rPr>
          <w:color w:val="auto"/>
          <w:szCs w:val="22"/>
        </w:rPr>
        <w:tab/>
        <w:t>‘Integrate’ means to facilitate the full exercise of a scope of practice, autonomy, self</w:t>
      </w:r>
      <w:r w:rsidRPr="006C61B1">
        <w:rPr>
          <w:color w:val="auto"/>
          <w:szCs w:val="22"/>
        </w:rPr>
        <w:noBreakHyphen/>
        <w:t>regulation, collaboration, and a smooth transition between midwives and hospitals that provide perinatal services. ‘Integrate’ does not mean to supervise midwives.</w:t>
      </w:r>
    </w:p>
    <w:p w:rsidR="006C61B1" w:rsidRPr="006C61B1" w:rsidRDefault="006C61B1" w:rsidP="006C61B1">
      <w:pPr>
        <w:rPr>
          <w:color w:val="auto"/>
          <w:szCs w:val="22"/>
        </w:rPr>
      </w:pPr>
      <w:r w:rsidRPr="006C61B1">
        <w:rPr>
          <w:color w:val="auto"/>
          <w:szCs w:val="22"/>
        </w:rPr>
        <w:tab/>
      </w:r>
      <w:r w:rsidRPr="006C61B1">
        <w:rPr>
          <w:color w:val="auto"/>
          <w:szCs w:val="22"/>
        </w:rPr>
        <w:tab/>
        <w:t>(2)</w:t>
      </w:r>
      <w:r w:rsidRPr="006C61B1">
        <w:rPr>
          <w:color w:val="auto"/>
          <w:szCs w:val="22"/>
        </w:rPr>
        <w:tab/>
        <w:t>‘Perinatal levels of care’ means the regulatory implementation of perinatal services.</w:t>
      </w:r>
    </w:p>
    <w:p w:rsidR="006C61B1" w:rsidRPr="006C61B1" w:rsidRDefault="006C61B1" w:rsidP="006C61B1">
      <w:pPr>
        <w:rPr>
          <w:color w:val="auto"/>
          <w:szCs w:val="22"/>
        </w:rPr>
      </w:pPr>
      <w:r w:rsidRPr="006C61B1">
        <w:rPr>
          <w:color w:val="auto"/>
          <w:szCs w:val="22"/>
        </w:rPr>
        <w:tab/>
        <w:t>(B)</w:t>
      </w:r>
      <w:r w:rsidRPr="006C61B1">
        <w:rPr>
          <w:color w:val="auto"/>
          <w:szCs w:val="22"/>
        </w:rPr>
        <w:tab/>
        <w:t>The department shall promulgate regulations that recognize midwives within the definition of facilities and integrate midwives into the organization of perinatal levels of care. These regulations must include, but are not limited to:</w:t>
      </w:r>
    </w:p>
    <w:p w:rsidR="006C61B1" w:rsidRPr="006C61B1" w:rsidRDefault="006C61B1" w:rsidP="006C61B1">
      <w:pPr>
        <w:rPr>
          <w:color w:val="auto"/>
          <w:szCs w:val="22"/>
        </w:rPr>
      </w:pPr>
      <w:r w:rsidRPr="006C61B1">
        <w:rPr>
          <w:color w:val="auto"/>
          <w:szCs w:val="22"/>
        </w:rPr>
        <w:tab/>
      </w:r>
      <w:r w:rsidRPr="006C61B1">
        <w:rPr>
          <w:color w:val="auto"/>
          <w:szCs w:val="22"/>
        </w:rPr>
        <w:tab/>
        <w:t>(1)</w:t>
      </w:r>
      <w:r w:rsidRPr="006C61B1">
        <w:rPr>
          <w:color w:val="auto"/>
          <w:szCs w:val="22"/>
        </w:rPr>
        <w:tab/>
        <w:t>access to physician</w:t>
      </w:r>
      <w:r w:rsidRPr="006C61B1">
        <w:rPr>
          <w:color w:val="auto"/>
          <w:szCs w:val="22"/>
        </w:rPr>
        <w:noBreakHyphen/>
        <w:t>to</w:t>
      </w:r>
      <w:r w:rsidRPr="006C61B1">
        <w:rPr>
          <w:color w:val="auto"/>
          <w:szCs w:val="22"/>
        </w:rPr>
        <w:noBreakHyphen/>
        <w:t>provider consultation available twenty</w:t>
      </w:r>
      <w:r w:rsidRPr="006C61B1">
        <w:rPr>
          <w:color w:val="auto"/>
          <w:szCs w:val="22"/>
        </w:rPr>
        <w:noBreakHyphen/>
        <w:t>four hours a day;</w:t>
      </w:r>
    </w:p>
    <w:p w:rsidR="006C61B1" w:rsidRPr="006C61B1" w:rsidRDefault="006C61B1" w:rsidP="006C61B1">
      <w:pPr>
        <w:rPr>
          <w:color w:val="auto"/>
          <w:szCs w:val="22"/>
        </w:rPr>
      </w:pPr>
      <w:r w:rsidRPr="006C61B1">
        <w:rPr>
          <w:color w:val="auto"/>
          <w:szCs w:val="22"/>
        </w:rPr>
        <w:tab/>
      </w:r>
      <w:r w:rsidRPr="006C61B1">
        <w:rPr>
          <w:color w:val="auto"/>
          <w:szCs w:val="22"/>
        </w:rPr>
        <w:tab/>
        <w:t>(2)</w:t>
      </w:r>
      <w:r w:rsidRPr="006C61B1">
        <w:rPr>
          <w:color w:val="auto"/>
          <w:szCs w:val="22"/>
        </w:rPr>
        <w:tab/>
        <w:t>transfer methods and protocols from a midwife to a hospital within a fifty</w:t>
      </w:r>
      <w:r w:rsidRPr="006C61B1">
        <w:rPr>
          <w:color w:val="auto"/>
          <w:szCs w:val="22"/>
        </w:rPr>
        <w:noBreakHyphen/>
        <w:t>mile radius that provides level one or higher perinatal services;</w:t>
      </w:r>
    </w:p>
    <w:p w:rsidR="006C61B1" w:rsidRPr="006C61B1" w:rsidRDefault="006C61B1" w:rsidP="006C61B1">
      <w:pPr>
        <w:rPr>
          <w:color w:val="auto"/>
          <w:szCs w:val="22"/>
        </w:rPr>
      </w:pPr>
      <w:r w:rsidRPr="006C61B1">
        <w:rPr>
          <w:color w:val="auto"/>
          <w:szCs w:val="22"/>
        </w:rPr>
        <w:tab/>
      </w:r>
      <w:r w:rsidRPr="006C61B1">
        <w:rPr>
          <w:color w:val="auto"/>
          <w:szCs w:val="22"/>
        </w:rPr>
        <w:tab/>
        <w:t>(3)</w:t>
      </w:r>
      <w:r w:rsidRPr="006C61B1">
        <w:rPr>
          <w:color w:val="auto"/>
          <w:szCs w:val="22"/>
        </w:rPr>
        <w:tab/>
        <w:t>access to professional continuing education relating to safe transfers and the escalation of care; and</w:t>
      </w:r>
    </w:p>
    <w:p w:rsidR="006C61B1" w:rsidRPr="006C61B1" w:rsidRDefault="006C61B1" w:rsidP="006C61B1">
      <w:pPr>
        <w:rPr>
          <w:color w:val="auto"/>
          <w:szCs w:val="22"/>
        </w:rPr>
      </w:pPr>
      <w:r w:rsidRPr="006C61B1">
        <w:rPr>
          <w:color w:val="auto"/>
          <w:szCs w:val="22"/>
        </w:rPr>
        <w:tab/>
      </w:r>
      <w:r w:rsidRPr="006C61B1">
        <w:rPr>
          <w:color w:val="auto"/>
          <w:szCs w:val="22"/>
        </w:rPr>
        <w:tab/>
        <w:t>(4)</w:t>
      </w:r>
      <w:r w:rsidRPr="006C61B1">
        <w:rPr>
          <w:color w:val="auto"/>
          <w:szCs w:val="22"/>
        </w:rPr>
        <w:tab/>
        <w:t>the collection of data on transfer outcomes to evaluate the effectiveness and safety of the transfer of care from a midwife to a hospital.</w:t>
      </w:r>
    </w:p>
    <w:p w:rsidR="006C61B1" w:rsidRPr="006C61B1" w:rsidRDefault="006C61B1" w:rsidP="006C61B1">
      <w:pPr>
        <w:rPr>
          <w:color w:val="auto"/>
          <w:szCs w:val="22"/>
        </w:rPr>
      </w:pPr>
      <w:r w:rsidRPr="006C61B1">
        <w:rPr>
          <w:color w:val="auto"/>
          <w:szCs w:val="22"/>
        </w:rPr>
        <w:tab/>
        <w:t>(C)</w:t>
      </w:r>
      <w:r w:rsidRPr="006C61B1">
        <w:rPr>
          <w:color w:val="auto"/>
          <w:szCs w:val="22"/>
        </w:rPr>
        <w:tab/>
        <w:t>Nothing in this section may be construed to:</w:t>
      </w:r>
    </w:p>
    <w:p w:rsidR="006C61B1" w:rsidRPr="006C61B1" w:rsidRDefault="006C61B1" w:rsidP="006C61B1">
      <w:pPr>
        <w:rPr>
          <w:color w:val="auto"/>
          <w:szCs w:val="22"/>
        </w:rPr>
      </w:pPr>
      <w:r w:rsidRPr="006C61B1">
        <w:rPr>
          <w:color w:val="auto"/>
          <w:szCs w:val="22"/>
        </w:rPr>
        <w:tab/>
      </w:r>
      <w:r w:rsidRPr="006C61B1">
        <w:rPr>
          <w:color w:val="auto"/>
          <w:szCs w:val="22"/>
        </w:rPr>
        <w:tab/>
        <w:t>(1)</w:t>
      </w:r>
      <w:r w:rsidRPr="006C61B1">
        <w:rPr>
          <w:color w:val="auto"/>
          <w:szCs w:val="22"/>
        </w:rPr>
        <w:tab/>
        <w:t>allow or require the department or hospitals to promulgate regulations or requirements that restrict the scope of practice, change existing licensure requirements, or impose any other regulation or requirement on midwives, other than methods and protocols for the transfer of a patient to a hospital; or</w:t>
      </w:r>
    </w:p>
    <w:p w:rsidR="006C61B1" w:rsidRPr="006C61B1" w:rsidRDefault="006C61B1" w:rsidP="006C61B1">
      <w:pPr>
        <w:rPr>
          <w:color w:val="auto"/>
          <w:szCs w:val="22"/>
        </w:rPr>
      </w:pPr>
      <w:r w:rsidRPr="006C61B1">
        <w:rPr>
          <w:color w:val="auto"/>
          <w:szCs w:val="22"/>
        </w:rPr>
        <w:tab/>
      </w:r>
      <w:r w:rsidRPr="006C61B1">
        <w:rPr>
          <w:color w:val="auto"/>
          <w:szCs w:val="22"/>
        </w:rPr>
        <w:tab/>
        <w:t>(2)</w:t>
      </w:r>
      <w:r w:rsidRPr="006C61B1">
        <w:rPr>
          <w:color w:val="auto"/>
          <w:szCs w:val="22"/>
        </w:rPr>
        <w:tab/>
        <w:t>require hospitals to give midwives hospital-admitting privileges.”</w:t>
      </w:r>
    </w:p>
    <w:p w:rsidR="006C61B1" w:rsidRPr="006C61B1" w:rsidRDefault="006C61B1" w:rsidP="006C61B1">
      <w:pPr>
        <w:rPr>
          <w:snapToGrid w:val="0"/>
          <w:color w:val="auto"/>
          <w:szCs w:val="22"/>
        </w:rPr>
      </w:pPr>
      <w:r w:rsidRPr="006C61B1">
        <w:rPr>
          <w:szCs w:val="22"/>
        </w:rPr>
        <w:tab/>
      </w:r>
      <w:r w:rsidRPr="006C61B1">
        <w:rPr>
          <w:color w:val="auto"/>
          <w:szCs w:val="22"/>
        </w:rPr>
        <w:t>SECTION</w:t>
      </w:r>
      <w:r w:rsidRPr="006C61B1">
        <w:rPr>
          <w:color w:val="auto"/>
          <w:szCs w:val="22"/>
        </w:rPr>
        <w:tab/>
        <w:t>3.</w:t>
      </w:r>
      <w:r w:rsidRPr="006C61B1">
        <w:rPr>
          <w:color w:val="auto"/>
          <w:szCs w:val="22"/>
        </w:rPr>
        <w:tab/>
        <w:t>This act takes effect upon approval by the Governor.</w:t>
      </w:r>
      <w:r w:rsidRPr="006C61B1">
        <w:rPr>
          <w:color w:val="auto"/>
          <w:szCs w:val="22"/>
        </w:rPr>
        <w:tab/>
        <w:t>/</w:t>
      </w:r>
    </w:p>
    <w:p w:rsidR="006C61B1" w:rsidRPr="006C61B1" w:rsidRDefault="006C61B1" w:rsidP="006C61B1">
      <w:pPr>
        <w:rPr>
          <w:snapToGrid w:val="0"/>
          <w:color w:val="auto"/>
          <w:szCs w:val="22"/>
        </w:rPr>
      </w:pPr>
      <w:r w:rsidRPr="006C61B1">
        <w:rPr>
          <w:snapToGrid w:val="0"/>
          <w:color w:val="auto"/>
          <w:szCs w:val="22"/>
        </w:rPr>
        <w:tab/>
        <w:t>Renumber sections to conform.</w:t>
      </w:r>
    </w:p>
    <w:p w:rsidR="006C61B1" w:rsidRPr="006C61B1" w:rsidRDefault="006C61B1" w:rsidP="006C61B1">
      <w:pPr>
        <w:rPr>
          <w:snapToGrid w:val="0"/>
          <w:szCs w:val="22"/>
        </w:rPr>
      </w:pPr>
      <w:r w:rsidRPr="006C61B1">
        <w:rPr>
          <w:snapToGrid w:val="0"/>
          <w:color w:val="auto"/>
          <w:szCs w:val="22"/>
        </w:rPr>
        <w:tab/>
        <w:t>Amend title to conform.</w:t>
      </w:r>
    </w:p>
    <w:p w:rsidR="006C61B1" w:rsidRPr="006C61B1" w:rsidRDefault="006C61B1" w:rsidP="006C61B1">
      <w:pPr>
        <w:rPr>
          <w:snapToGrid w:val="0"/>
          <w:szCs w:val="22"/>
        </w:rPr>
      </w:pPr>
    </w:p>
    <w:p w:rsidR="006C61B1" w:rsidRPr="006C61B1" w:rsidRDefault="006C61B1" w:rsidP="006C61B1">
      <w:pPr>
        <w:suppressAutoHyphens/>
        <w:rPr>
          <w:szCs w:val="22"/>
        </w:rPr>
      </w:pPr>
      <w:r w:rsidRPr="006C61B1">
        <w:rPr>
          <w:szCs w:val="22"/>
        </w:rPr>
        <w:tab/>
        <w:t>Senator DAVIS explained the amendment.</w:t>
      </w:r>
    </w:p>
    <w:p w:rsidR="006C61B1" w:rsidRPr="006C61B1" w:rsidRDefault="006C61B1" w:rsidP="006C61B1">
      <w:pPr>
        <w:suppressAutoHyphens/>
        <w:rPr>
          <w:szCs w:val="22"/>
        </w:rPr>
      </w:pPr>
    </w:p>
    <w:p w:rsidR="006C61B1" w:rsidRPr="006C61B1" w:rsidRDefault="006C61B1" w:rsidP="006C61B1">
      <w:pPr>
        <w:suppressAutoHyphens/>
        <w:rPr>
          <w:szCs w:val="22"/>
        </w:rPr>
      </w:pPr>
      <w:r w:rsidRPr="006C61B1">
        <w:rPr>
          <w:szCs w:val="22"/>
        </w:rPr>
        <w:tab/>
        <w:t>The amendment was adopted.</w:t>
      </w:r>
    </w:p>
    <w:p w:rsidR="006C61B1" w:rsidRPr="006C61B1" w:rsidRDefault="006C61B1" w:rsidP="006C61B1">
      <w:pPr>
        <w:suppressAutoHyphens/>
        <w:rPr>
          <w:szCs w:val="22"/>
        </w:rPr>
      </w:pPr>
    </w:p>
    <w:p w:rsidR="006C61B1" w:rsidRPr="006C61B1" w:rsidRDefault="006C61B1" w:rsidP="006C61B1">
      <w:pPr>
        <w:rPr>
          <w:snapToGrid w:val="0"/>
          <w:szCs w:val="22"/>
        </w:rPr>
      </w:pPr>
      <w:r w:rsidRPr="006C61B1">
        <w:rPr>
          <w:snapToGrid w:val="0"/>
          <w:szCs w:val="22"/>
        </w:rPr>
        <w:tab/>
        <w:t>Senator CASH proposed the following amendment (379R002.SP.RJC), which was adopted:</w:t>
      </w:r>
    </w:p>
    <w:p w:rsidR="006C61B1" w:rsidRPr="006C61B1" w:rsidRDefault="006C61B1" w:rsidP="006C61B1">
      <w:pPr>
        <w:rPr>
          <w:snapToGrid w:val="0"/>
          <w:color w:val="auto"/>
          <w:szCs w:val="22"/>
        </w:rPr>
      </w:pPr>
      <w:r w:rsidRPr="006C61B1">
        <w:rPr>
          <w:snapToGrid w:val="0"/>
          <w:color w:val="auto"/>
          <w:szCs w:val="22"/>
        </w:rPr>
        <w:tab/>
        <w:t>Amend the bill, as and if amended, by striking all after the title and inserting:</w:t>
      </w:r>
    </w:p>
    <w:p w:rsidR="006C61B1" w:rsidRPr="006C61B1" w:rsidRDefault="006C61B1" w:rsidP="006C61B1">
      <w:pPr>
        <w:rPr>
          <w:szCs w:val="22"/>
        </w:rPr>
      </w:pPr>
      <w:r w:rsidRPr="006C61B1">
        <w:rPr>
          <w:snapToGrid w:val="0"/>
          <w:color w:val="auto"/>
          <w:szCs w:val="22"/>
        </w:rPr>
        <w:tab/>
      </w:r>
      <w:r w:rsidRPr="006C61B1">
        <w:rPr>
          <w:snapToGrid w:val="0"/>
          <w:color w:val="auto"/>
          <w:szCs w:val="22"/>
        </w:rPr>
        <w:tab/>
        <w:t>/</w:t>
      </w:r>
      <w:r w:rsidRPr="006C61B1">
        <w:rPr>
          <w:szCs w:val="22"/>
        </w:rPr>
        <w:t>Whereas, collaboration among health professionals can improve safety and quality, particularly when care is transferred from low-resource to high-resource settings; and</w:t>
      </w:r>
    </w:p>
    <w:p w:rsidR="006C61B1" w:rsidRPr="006C61B1" w:rsidRDefault="006C61B1" w:rsidP="006C61B1">
      <w:pPr>
        <w:rPr>
          <w:color w:val="auto"/>
          <w:szCs w:val="22"/>
        </w:rPr>
      </w:pPr>
      <w:r w:rsidRPr="006C61B1">
        <w:rPr>
          <w:szCs w:val="22"/>
        </w:rPr>
        <w:tab/>
      </w:r>
      <w:r w:rsidRPr="006C61B1">
        <w:rPr>
          <w:color w:val="auto"/>
          <w:szCs w:val="22"/>
        </w:rPr>
        <w:t>Whereas, poor coordination of care across providers and birth settings has been associated with adverse maternal</w:t>
      </w:r>
      <w:r w:rsidRPr="006C61B1">
        <w:rPr>
          <w:color w:val="auto"/>
          <w:szCs w:val="22"/>
        </w:rPr>
        <w:noBreakHyphen/>
        <w:t>newborn outcomes; and</w:t>
      </w:r>
    </w:p>
    <w:p w:rsidR="006C61B1" w:rsidRPr="006C61B1" w:rsidRDefault="006C61B1" w:rsidP="006C61B1">
      <w:pPr>
        <w:rPr>
          <w:color w:val="auto"/>
          <w:szCs w:val="22"/>
        </w:rPr>
      </w:pPr>
      <w:r w:rsidRPr="006C61B1">
        <w:rPr>
          <w:szCs w:val="22"/>
        </w:rPr>
        <w:tab/>
      </w:r>
      <w:r w:rsidRPr="006C61B1">
        <w:rPr>
          <w:color w:val="auto"/>
          <w:szCs w:val="22"/>
        </w:rPr>
        <w:t>Whereas, South Carolina has a Midwifery Integration Score of thirty-four out of one hundred according to a 2018 study “Mapping integration of midwives across the United States: Impact on access, equity, and outcomes” by Vedam S, Stoll K, MacDorman M, Declercq E, Cramer R, Cheyney M, et al. In this study, lower scores were correlated with lower rates of physiologic birth, more obstetric interventions, and more adverse neonatal outcomes; and</w:t>
      </w:r>
    </w:p>
    <w:p w:rsidR="006C61B1" w:rsidRPr="006C61B1" w:rsidRDefault="006C61B1" w:rsidP="006C61B1">
      <w:pPr>
        <w:rPr>
          <w:color w:val="auto"/>
          <w:szCs w:val="22"/>
        </w:rPr>
      </w:pPr>
      <w:r w:rsidRPr="006C61B1">
        <w:rPr>
          <w:szCs w:val="22"/>
        </w:rPr>
        <w:tab/>
      </w:r>
      <w:r w:rsidRPr="006C61B1">
        <w:rPr>
          <w:color w:val="auto"/>
          <w:szCs w:val="22"/>
        </w:rPr>
        <w:t>Whereas, midwives and birthing centers in a community setting should be afforded access to the initiation of smooth transitions for mothers who encounter complications during childbirth; and</w:t>
      </w:r>
    </w:p>
    <w:p w:rsidR="006C61B1" w:rsidRPr="006C61B1" w:rsidRDefault="006C61B1" w:rsidP="006C61B1">
      <w:pPr>
        <w:rPr>
          <w:color w:val="auto"/>
          <w:szCs w:val="22"/>
        </w:rPr>
      </w:pPr>
      <w:r w:rsidRPr="006C61B1">
        <w:rPr>
          <w:szCs w:val="22"/>
        </w:rPr>
        <w:tab/>
      </w:r>
      <w:r w:rsidRPr="006C61B1">
        <w:rPr>
          <w:color w:val="auto"/>
          <w:szCs w:val="22"/>
        </w:rPr>
        <w:t>Whereas, the ability of midwives and birthing centers to function autonomously to their full scope of practice in community settings, in collaboration with other members of the health system, can enhance the cost</w:t>
      </w:r>
      <w:r w:rsidRPr="006C61B1">
        <w:rPr>
          <w:color w:val="auto"/>
          <w:szCs w:val="22"/>
        </w:rPr>
        <w:noBreakHyphen/>
        <w:t>effectiveness and accessibility of maternity care, particularly in rural or impoverished communities.  Now, therefore,</w:t>
      </w:r>
    </w:p>
    <w:p w:rsidR="006C61B1" w:rsidRPr="006C61B1" w:rsidRDefault="006C61B1" w:rsidP="006C61B1">
      <w:pPr>
        <w:rPr>
          <w:color w:val="auto"/>
          <w:szCs w:val="22"/>
        </w:rPr>
      </w:pPr>
      <w:r w:rsidRPr="006C61B1">
        <w:rPr>
          <w:szCs w:val="22"/>
        </w:rPr>
        <w:tab/>
      </w:r>
      <w:r w:rsidRPr="006C61B1">
        <w:rPr>
          <w:color w:val="auto"/>
          <w:szCs w:val="22"/>
        </w:rPr>
        <w:t>Be it enacted by the General Assembly of the State of South Carolina:</w:t>
      </w:r>
    </w:p>
    <w:p w:rsidR="006C61B1" w:rsidRPr="006C61B1" w:rsidRDefault="006C61B1" w:rsidP="006C61B1">
      <w:pPr>
        <w:rPr>
          <w:color w:val="auto"/>
          <w:szCs w:val="22"/>
        </w:rPr>
      </w:pPr>
      <w:r w:rsidRPr="006C61B1">
        <w:rPr>
          <w:szCs w:val="22"/>
        </w:rPr>
        <w:tab/>
      </w:r>
      <w:r w:rsidRPr="006C61B1">
        <w:rPr>
          <w:color w:val="auto"/>
          <w:szCs w:val="22"/>
        </w:rPr>
        <w:t>SECTION</w:t>
      </w:r>
      <w:r w:rsidRPr="006C61B1">
        <w:rPr>
          <w:color w:val="auto"/>
          <w:szCs w:val="22"/>
        </w:rPr>
        <w:tab/>
        <w:t>1.</w:t>
      </w:r>
      <w:r w:rsidRPr="006C61B1">
        <w:rPr>
          <w:color w:val="auto"/>
          <w:szCs w:val="22"/>
        </w:rPr>
        <w:tab/>
        <w:t>This act may be known and cited as the “Perinatal Integration Act of 2021”.</w:t>
      </w:r>
    </w:p>
    <w:p w:rsidR="006C61B1" w:rsidRPr="006C61B1" w:rsidRDefault="006C61B1" w:rsidP="006C61B1">
      <w:pPr>
        <w:rPr>
          <w:color w:val="auto"/>
          <w:szCs w:val="22"/>
        </w:rPr>
      </w:pPr>
      <w:r w:rsidRPr="006C61B1">
        <w:rPr>
          <w:szCs w:val="22"/>
        </w:rPr>
        <w:tab/>
      </w:r>
      <w:r w:rsidRPr="006C61B1">
        <w:rPr>
          <w:color w:val="auto"/>
          <w:szCs w:val="22"/>
        </w:rPr>
        <w:t>SECTION</w:t>
      </w:r>
      <w:r w:rsidRPr="006C61B1">
        <w:rPr>
          <w:color w:val="auto"/>
          <w:szCs w:val="22"/>
        </w:rPr>
        <w:tab/>
        <w:t>2.</w:t>
      </w:r>
      <w:r w:rsidRPr="006C61B1">
        <w:rPr>
          <w:color w:val="auto"/>
          <w:szCs w:val="22"/>
        </w:rPr>
        <w:tab/>
        <w:t>Chapter 89, Title 44 of the 1976 Code is amended by adding:</w:t>
      </w:r>
    </w:p>
    <w:p w:rsidR="006C61B1" w:rsidRPr="006C61B1" w:rsidRDefault="006C61B1" w:rsidP="006C61B1">
      <w:pPr>
        <w:rPr>
          <w:color w:val="auto"/>
          <w:szCs w:val="22"/>
        </w:rPr>
      </w:pPr>
      <w:r w:rsidRPr="006C61B1">
        <w:rPr>
          <w:color w:val="auto"/>
          <w:szCs w:val="22"/>
        </w:rPr>
        <w:tab/>
        <w:t>“Section 44</w:t>
      </w:r>
      <w:r w:rsidRPr="006C61B1">
        <w:rPr>
          <w:color w:val="auto"/>
          <w:szCs w:val="22"/>
        </w:rPr>
        <w:noBreakHyphen/>
        <w:t>89</w:t>
      </w:r>
      <w:r w:rsidRPr="006C61B1">
        <w:rPr>
          <w:color w:val="auto"/>
          <w:szCs w:val="22"/>
        </w:rPr>
        <w:noBreakHyphen/>
        <w:t>110.</w:t>
      </w:r>
      <w:r w:rsidRPr="006C61B1">
        <w:rPr>
          <w:color w:val="auto"/>
          <w:szCs w:val="22"/>
        </w:rPr>
        <w:tab/>
        <w:t>(A)</w:t>
      </w:r>
      <w:r w:rsidRPr="006C61B1">
        <w:rPr>
          <w:color w:val="auto"/>
          <w:szCs w:val="22"/>
        </w:rPr>
        <w:tab/>
        <w:t>For the purposes of this section:</w:t>
      </w:r>
    </w:p>
    <w:p w:rsidR="006C61B1" w:rsidRPr="006C61B1" w:rsidRDefault="006C61B1" w:rsidP="006C61B1">
      <w:pPr>
        <w:rPr>
          <w:color w:val="auto"/>
          <w:szCs w:val="22"/>
        </w:rPr>
      </w:pPr>
      <w:r w:rsidRPr="006C61B1">
        <w:rPr>
          <w:color w:val="auto"/>
          <w:szCs w:val="22"/>
        </w:rPr>
        <w:tab/>
      </w:r>
      <w:r w:rsidRPr="006C61B1">
        <w:rPr>
          <w:color w:val="auto"/>
          <w:szCs w:val="22"/>
        </w:rPr>
        <w:tab/>
        <w:t>(1)</w:t>
      </w:r>
      <w:r w:rsidRPr="006C61B1">
        <w:rPr>
          <w:color w:val="auto"/>
          <w:szCs w:val="22"/>
        </w:rPr>
        <w:tab/>
        <w:t>‘Integrate’ means to facilitate the full exercise of a scope of practice, autonomy, self</w:t>
      </w:r>
      <w:r w:rsidRPr="006C61B1">
        <w:rPr>
          <w:color w:val="auto"/>
          <w:szCs w:val="22"/>
        </w:rPr>
        <w:noBreakHyphen/>
        <w:t>regulation, collaboration, and a smooth transition between midwives, birthing centers, and hospitals that provide perinatal services. ‘Integrate’ does not mean to supervise midwives or birthing centers.</w:t>
      </w:r>
    </w:p>
    <w:p w:rsidR="006C61B1" w:rsidRPr="006C61B1" w:rsidRDefault="006C61B1" w:rsidP="006C61B1">
      <w:pPr>
        <w:rPr>
          <w:color w:val="auto"/>
          <w:szCs w:val="22"/>
        </w:rPr>
      </w:pPr>
      <w:r w:rsidRPr="006C61B1">
        <w:rPr>
          <w:color w:val="auto"/>
          <w:szCs w:val="22"/>
        </w:rPr>
        <w:tab/>
      </w:r>
      <w:r w:rsidRPr="006C61B1">
        <w:rPr>
          <w:color w:val="auto"/>
          <w:szCs w:val="22"/>
        </w:rPr>
        <w:tab/>
        <w:t>(2)</w:t>
      </w:r>
      <w:r w:rsidRPr="006C61B1">
        <w:rPr>
          <w:color w:val="auto"/>
          <w:szCs w:val="22"/>
        </w:rPr>
        <w:tab/>
        <w:t>‘Perinatal levels of care’ means the regulatory implementation of perinatal services.</w:t>
      </w:r>
    </w:p>
    <w:p w:rsidR="006C61B1" w:rsidRPr="006C61B1" w:rsidRDefault="006C61B1" w:rsidP="006C61B1">
      <w:pPr>
        <w:rPr>
          <w:color w:val="auto"/>
          <w:szCs w:val="22"/>
        </w:rPr>
      </w:pPr>
      <w:r w:rsidRPr="006C61B1">
        <w:rPr>
          <w:color w:val="auto"/>
          <w:szCs w:val="22"/>
        </w:rPr>
        <w:tab/>
        <w:t>(B)</w:t>
      </w:r>
      <w:r w:rsidRPr="006C61B1">
        <w:rPr>
          <w:color w:val="auto"/>
          <w:szCs w:val="22"/>
        </w:rPr>
        <w:tab/>
        <w:t>The department shall promulgate regulations that recognize midwives within the definition of facilities and integrate midwives and birthing centers into the organization of perinatal levels of care. These regulations must include, but are not limited to:</w:t>
      </w:r>
    </w:p>
    <w:p w:rsidR="006C61B1" w:rsidRPr="006C61B1" w:rsidRDefault="006C61B1" w:rsidP="006C61B1">
      <w:pPr>
        <w:rPr>
          <w:color w:val="auto"/>
          <w:szCs w:val="22"/>
        </w:rPr>
      </w:pPr>
      <w:r w:rsidRPr="006C61B1">
        <w:rPr>
          <w:color w:val="auto"/>
          <w:szCs w:val="22"/>
        </w:rPr>
        <w:tab/>
      </w:r>
      <w:r w:rsidRPr="006C61B1">
        <w:rPr>
          <w:color w:val="auto"/>
          <w:szCs w:val="22"/>
        </w:rPr>
        <w:tab/>
        <w:t>(1)</w:t>
      </w:r>
      <w:r w:rsidRPr="006C61B1">
        <w:rPr>
          <w:color w:val="auto"/>
          <w:szCs w:val="22"/>
        </w:rPr>
        <w:tab/>
        <w:t>access to physician</w:t>
      </w:r>
      <w:r w:rsidRPr="006C61B1">
        <w:rPr>
          <w:color w:val="auto"/>
          <w:szCs w:val="22"/>
        </w:rPr>
        <w:noBreakHyphen/>
        <w:t>to</w:t>
      </w:r>
      <w:r w:rsidRPr="006C61B1">
        <w:rPr>
          <w:color w:val="auto"/>
          <w:szCs w:val="22"/>
        </w:rPr>
        <w:noBreakHyphen/>
        <w:t>provider consultation available twenty</w:t>
      </w:r>
      <w:r w:rsidRPr="006C61B1">
        <w:rPr>
          <w:color w:val="auto"/>
          <w:szCs w:val="22"/>
        </w:rPr>
        <w:noBreakHyphen/>
        <w:t>four hours a day;</w:t>
      </w:r>
    </w:p>
    <w:p w:rsidR="006C61B1" w:rsidRPr="006C61B1" w:rsidRDefault="006C61B1" w:rsidP="006C61B1">
      <w:pPr>
        <w:rPr>
          <w:color w:val="auto"/>
          <w:szCs w:val="22"/>
        </w:rPr>
      </w:pPr>
      <w:r w:rsidRPr="006C61B1">
        <w:rPr>
          <w:color w:val="auto"/>
          <w:szCs w:val="22"/>
        </w:rPr>
        <w:tab/>
      </w:r>
      <w:r w:rsidRPr="006C61B1">
        <w:rPr>
          <w:color w:val="auto"/>
          <w:szCs w:val="22"/>
        </w:rPr>
        <w:tab/>
        <w:t>(2)</w:t>
      </w:r>
      <w:r w:rsidRPr="006C61B1">
        <w:rPr>
          <w:color w:val="auto"/>
          <w:szCs w:val="22"/>
        </w:rPr>
        <w:tab/>
        <w:t>transfer methods and protocols from a midwife or birthing center to a hospital within a fifty</w:t>
      </w:r>
      <w:r w:rsidRPr="006C61B1">
        <w:rPr>
          <w:color w:val="auto"/>
          <w:szCs w:val="22"/>
        </w:rPr>
        <w:noBreakHyphen/>
        <w:t>mile radius that provides level one or higher perinatal services;</w:t>
      </w:r>
    </w:p>
    <w:p w:rsidR="006C61B1" w:rsidRPr="006C61B1" w:rsidRDefault="006C61B1" w:rsidP="006C61B1">
      <w:pPr>
        <w:rPr>
          <w:color w:val="auto"/>
          <w:szCs w:val="22"/>
        </w:rPr>
      </w:pPr>
      <w:r w:rsidRPr="006C61B1">
        <w:rPr>
          <w:color w:val="auto"/>
          <w:szCs w:val="22"/>
        </w:rPr>
        <w:tab/>
      </w:r>
      <w:r w:rsidRPr="006C61B1">
        <w:rPr>
          <w:color w:val="auto"/>
          <w:szCs w:val="22"/>
        </w:rPr>
        <w:tab/>
        <w:t>(3)</w:t>
      </w:r>
      <w:r w:rsidRPr="006C61B1">
        <w:rPr>
          <w:color w:val="auto"/>
          <w:szCs w:val="22"/>
        </w:rPr>
        <w:tab/>
        <w:t>access to professional continuing education relating to safe transfers and the escalation of care; and</w:t>
      </w:r>
    </w:p>
    <w:p w:rsidR="006C61B1" w:rsidRPr="006C61B1" w:rsidRDefault="006C61B1" w:rsidP="006C61B1">
      <w:pPr>
        <w:rPr>
          <w:color w:val="auto"/>
          <w:szCs w:val="22"/>
        </w:rPr>
      </w:pPr>
      <w:r w:rsidRPr="006C61B1">
        <w:rPr>
          <w:color w:val="auto"/>
          <w:szCs w:val="22"/>
        </w:rPr>
        <w:tab/>
      </w:r>
      <w:r w:rsidRPr="006C61B1">
        <w:rPr>
          <w:color w:val="auto"/>
          <w:szCs w:val="22"/>
        </w:rPr>
        <w:tab/>
        <w:t>(4)</w:t>
      </w:r>
      <w:r w:rsidRPr="006C61B1">
        <w:rPr>
          <w:color w:val="auto"/>
          <w:szCs w:val="22"/>
        </w:rPr>
        <w:tab/>
        <w:t>the collection of data on transfer outcomes to evaluate the effectiveness and safety of the transfer of care from a midwife or birthing center to a hospital.</w:t>
      </w:r>
    </w:p>
    <w:p w:rsidR="006C61B1" w:rsidRPr="006C61B1" w:rsidRDefault="006C61B1" w:rsidP="006C61B1">
      <w:pPr>
        <w:rPr>
          <w:color w:val="auto"/>
          <w:szCs w:val="22"/>
        </w:rPr>
      </w:pPr>
      <w:r w:rsidRPr="006C61B1">
        <w:rPr>
          <w:color w:val="auto"/>
          <w:szCs w:val="22"/>
        </w:rPr>
        <w:tab/>
        <w:t>(C)</w:t>
      </w:r>
      <w:r w:rsidRPr="006C61B1">
        <w:rPr>
          <w:color w:val="auto"/>
          <w:szCs w:val="22"/>
        </w:rPr>
        <w:tab/>
        <w:t>Nothing in this section may be construed to:</w:t>
      </w:r>
    </w:p>
    <w:p w:rsidR="006C61B1" w:rsidRPr="006C61B1" w:rsidRDefault="006C61B1" w:rsidP="006C61B1">
      <w:pPr>
        <w:rPr>
          <w:color w:val="auto"/>
          <w:szCs w:val="22"/>
        </w:rPr>
      </w:pPr>
      <w:r w:rsidRPr="006C61B1">
        <w:rPr>
          <w:color w:val="auto"/>
          <w:szCs w:val="22"/>
        </w:rPr>
        <w:tab/>
      </w:r>
      <w:r w:rsidRPr="006C61B1">
        <w:rPr>
          <w:color w:val="auto"/>
          <w:szCs w:val="22"/>
        </w:rPr>
        <w:tab/>
        <w:t>(1)</w:t>
      </w:r>
      <w:r w:rsidRPr="006C61B1">
        <w:rPr>
          <w:color w:val="auto"/>
          <w:szCs w:val="22"/>
        </w:rPr>
        <w:tab/>
        <w:t>allow or require the department or hospitals to promulgate regulations or requirements that restrict the scope of practice, change existing licensure requirements, or impose any other regulation or requirement on midwives or birthing centers, other than methods and protocols for the transfer of a patient to a hospital; or</w:t>
      </w:r>
    </w:p>
    <w:p w:rsidR="006C61B1" w:rsidRPr="006C61B1" w:rsidRDefault="006C61B1" w:rsidP="006C61B1">
      <w:pPr>
        <w:rPr>
          <w:color w:val="auto"/>
          <w:szCs w:val="22"/>
        </w:rPr>
      </w:pPr>
      <w:r w:rsidRPr="006C61B1">
        <w:rPr>
          <w:color w:val="auto"/>
          <w:szCs w:val="22"/>
        </w:rPr>
        <w:tab/>
      </w:r>
      <w:r w:rsidRPr="006C61B1">
        <w:rPr>
          <w:color w:val="auto"/>
          <w:szCs w:val="22"/>
        </w:rPr>
        <w:tab/>
        <w:t>(2)</w:t>
      </w:r>
      <w:r w:rsidRPr="006C61B1">
        <w:rPr>
          <w:color w:val="auto"/>
          <w:szCs w:val="22"/>
        </w:rPr>
        <w:tab/>
        <w:t>require hospitals to give midwives hospital-admitting privileges.”</w:t>
      </w:r>
    </w:p>
    <w:p w:rsidR="006C61B1" w:rsidRPr="006C61B1" w:rsidRDefault="006C61B1" w:rsidP="006C61B1">
      <w:pPr>
        <w:rPr>
          <w:snapToGrid w:val="0"/>
          <w:color w:val="auto"/>
          <w:szCs w:val="22"/>
        </w:rPr>
      </w:pPr>
      <w:r w:rsidRPr="006C61B1">
        <w:rPr>
          <w:szCs w:val="22"/>
        </w:rPr>
        <w:tab/>
      </w:r>
      <w:r w:rsidRPr="006C61B1">
        <w:rPr>
          <w:color w:val="auto"/>
          <w:szCs w:val="22"/>
        </w:rPr>
        <w:t>SECTION</w:t>
      </w:r>
      <w:r w:rsidRPr="006C61B1">
        <w:rPr>
          <w:color w:val="auto"/>
          <w:szCs w:val="22"/>
        </w:rPr>
        <w:tab/>
        <w:t>3.</w:t>
      </w:r>
      <w:r w:rsidRPr="006C61B1">
        <w:rPr>
          <w:color w:val="auto"/>
          <w:szCs w:val="22"/>
        </w:rPr>
        <w:tab/>
        <w:t>This act takes effect upon approval by the Governor.</w:t>
      </w:r>
      <w:r w:rsidRPr="006C61B1">
        <w:rPr>
          <w:color w:val="auto"/>
          <w:szCs w:val="22"/>
        </w:rPr>
        <w:tab/>
        <w:t>/</w:t>
      </w:r>
    </w:p>
    <w:p w:rsidR="006C61B1" w:rsidRPr="006C61B1" w:rsidRDefault="006C61B1" w:rsidP="006C61B1">
      <w:pPr>
        <w:rPr>
          <w:snapToGrid w:val="0"/>
          <w:color w:val="auto"/>
          <w:szCs w:val="22"/>
        </w:rPr>
      </w:pPr>
      <w:r w:rsidRPr="006C61B1">
        <w:rPr>
          <w:snapToGrid w:val="0"/>
          <w:color w:val="auto"/>
          <w:szCs w:val="22"/>
        </w:rPr>
        <w:tab/>
        <w:t>Renumber sections to conform.</w:t>
      </w:r>
    </w:p>
    <w:p w:rsidR="006C61B1" w:rsidRPr="006C61B1" w:rsidRDefault="006C61B1" w:rsidP="006C61B1">
      <w:pPr>
        <w:rPr>
          <w:snapToGrid w:val="0"/>
          <w:szCs w:val="22"/>
        </w:rPr>
      </w:pPr>
      <w:r w:rsidRPr="006C61B1">
        <w:rPr>
          <w:snapToGrid w:val="0"/>
          <w:color w:val="auto"/>
          <w:szCs w:val="22"/>
        </w:rPr>
        <w:tab/>
        <w:t>Amend title to conform.</w:t>
      </w:r>
    </w:p>
    <w:p w:rsidR="006C61B1" w:rsidRPr="006C61B1" w:rsidRDefault="006C61B1" w:rsidP="006C61B1">
      <w:pPr>
        <w:rPr>
          <w:snapToGrid w:val="0"/>
          <w:szCs w:val="22"/>
        </w:rPr>
      </w:pPr>
    </w:p>
    <w:p w:rsidR="006C61B1" w:rsidRPr="006C61B1" w:rsidRDefault="006C61B1" w:rsidP="006C61B1">
      <w:pPr>
        <w:rPr>
          <w:snapToGrid w:val="0"/>
          <w:color w:val="auto"/>
          <w:szCs w:val="22"/>
        </w:rPr>
      </w:pPr>
      <w:r w:rsidRPr="006C61B1">
        <w:rPr>
          <w:snapToGrid w:val="0"/>
          <w:color w:val="auto"/>
          <w:szCs w:val="22"/>
        </w:rPr>
        <w:tab/>
        <w:t>Senator CASH explained the amendment.</w:t>
      </w:r>
    </w:p>
    <w:p w:rsidR="006C61B1" w:rsidRPr="006C61B1" w:rsidRDefault="006C61B1" w:rsidP="006C61B1">
      <w:pPr>
        <w:rPr>
          <w:snapToGrid w:val="0"/>
          <w:szCs w:val="22"/>
        </w:rPr>
      </w:pPr>
    </w:p>
    <w:p w:rsidR="006C61B1" w:rsidRPr="006C61B1" w:rsidRDefault="006C61B1" w:rsidP="006C61B1">
      <w:pPr>
        <w:rPr>
          <w:snapToGrid w:val="0"/>
          <w:color w:val="auto"/>
          <w:szCs w:val="22"/>
        </w:rPr>
      </w:pPr>
      <w:r w:rsidRPr="006C61B1">
        <w:rPr>
          <w:snapToGrid w:val="0"/>
          <w:color w:val="auto"/>
          <w:szCs w:val="22"/>
        </w:rPr>
        <w:tab/>
        <w:t>The amendment was adopted.</w:t>
      </w:r>
    </w:p>
    <w:p w:rsidR="006C61B1" w:rsidRPr="006C61B1" w:rsidRDefault="006C61B1" w:rsidP="006C61B1">
      <w:pPr>
        <w:tabs>
          <w:tab w:val="center" w:pos="4320"/>
          <w:tab w:val="right" w:pos="8640"/>
        </w:tabs>
        <w:rPr>
          <w:bCs/>
          <w:color w:val="auto"/>
          <w:szCs w:val="22"/>
        </w:rPr>
      </w:pPr>
      <w:r w:rsidRPr="006C61B1">
        <w:rPr>
          <w:bCs/>
          <w:color w:val="auto"/>
          <w:szCs w:val="22"/>
        </w:rPr>
        <w:t xml:space="preserve"> </w:t>
      </w:r>
      <w:r w:rsidRPr="006C61B1">
        <w:rPr>
          <w:bCs/>
          <w:color w:val="auto"/>
          <w:szCs w:val="22"/>
        </w:rPr>
        <w:tab/>
        <w:t>The question being the second reading of the Bill.</w:t>
      </w:r>
    </w:p>
    <w:p w:rsidR="00D55B89" w:rsidRPr="006C61B1" w:rsidRDefault="00D55B89" w:rsidP="006C61B1">
      <w:pPr>
        <w:tabs>
          <w:tab w:val="center" w:pos="4320"/>
          <w:tab w:val="right" w:pos="8640"/>
        </w:tabs>
        <w:rPr>
          <w:bCs/>
          <w:color w:val="auto"/>
          <w:szCs w:val="22"/>
        </w:rPr>
      </w:pPr>
    </w:p>
    <w:p w:rsidR="006C61B1" w:rsidRPr="006C61B1" w:rsidRDefault="006C61B1" w:rsidP="006C61B1">
      <w:pPr>
        <w:tabs>
          <w:tab w:val="center" w:pos="4320"/>
          <w:tab w:val="right" w:pos="8640"/>
        </w:tabs>
        <w:rPr>
          <w:bCs/>
          <w:color w:val="auto"/>
          <w:szCs w:val="22"/>
        </w:rPr>
      </w:pPr>
      <w:r w:rsidRPr="006C61B1">
        <w:rPr>
          <w:bCs/>
          <w:color w:val="auto"/>
          <w:szCs w:val="22"/>
        </w:rPr>
        <w:tab/>
        <w:t>The "ayes" and "nays" were demanded and taken, resulting as follows:</w:t>
      </w:r>
    </w:p>
    <w:p w:rsidR="006C61B1" w:rsidRPr="006C61B1" w:rsidRDefault="006C61B1" w:rsidP="006C61B1">
      <w:pPr>
        <w:tabs>
          <w:tab w:val="center" w:pos="4320"/>
          <w:tab w:val="right" w:pos="8640"/>
        </w:tabs>
        <w:jc w:val="center"/>
        <w:rPr>
          <w:b/>
          <w:bCs/>
          <w:color w:val="auto"/>
          <w:szCs w:val="22"/>
        </w:rPr>
      </w:pPr>
      <w:r w:rsidRPr="006C61B1">
        <w:rPr>
          <w:b/>
          <w:bCs/>
          <w:color w:val="auto"/>
          <w:szCs w:val="22"/>
        </w:rPr>
        <w:t>Ayes 43; Nays 0</w:t>
      </w:r>
    </w:p>
    <w:p w:rsidR="006C61B1" w:rsidRPr="006C61B1" w:rsidRDefault="006C61B1" w:rsidP="006C61B1">
      <w:pPr>
        <w:tabs>
          <w:tab w:val="center" w:pos="4320"/>
          <w:tab w:val="right" w:pos="8640"/>
        </w:tabs>
        <w:rPr>
          <w:bCs/>
          <w:color w:val="auto"/>
          <w:szCs w:val="22"/>
        </w:rPr>
      </w:pPr>
    </w:p>
    <w:p w:rsidR="006C61B1" w:rsidRPr="006C61B1" w:rsidRDefault="006C61B1" w:rsidP="006C61B1">
      <w:pPr>
        <w:tabs>
          <w:tab w:val="clear" w:pos="216"/>
          <w:tab w:val="clear" w:pos="432"/>
          <w:tab w:val="clear" w:pos="648"/>
          <w:tab w:val="left" w:pos="720"/>
          <w:tab w:val="center" w:pos="4320"/>
          <w:tab w:val="right" w:pos="8640"/>
        </w:tabs>
        <w:jc w:val="center"/>
        <w:rPr>
          <w:b/>
          <w:bCs/>
          <w:color w:val="auto"/>
          <w:szCs w:val="22"/>
        </w:rPr>
      </w:pPr>
      <w:r w:rsidRPr="006C61B1">
        <w:rPr>
          <w:b/>
          <w:bCs/>
          <w:color w:val="auto"/>
          <w:szCs w:val="22"/>
        </w:rPr>
        <w:t>AYES</w:t>
      </w:r>
    </w:p>
    <w:p w:rsidR="006C61B1" w:rsidRPr="006C61B1" w:rsidRDefault="006C61B1" w:rsidP="006C61B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C61B1">
        <w:rPr>
          <w:bCs/>
          <w:color w:val="auto"/>
          <w:szCs w:val="22"/>
        </w:rPr>
        <w:t>Adams</w:t>
      </w:r>
      <w:r w:rsidRPr="006C61B1">
        <w:rPr>
          <w:bCs/>
          <w:color w:val="auto"/>
          <w:szCs w:val="22"/>
        </w:rPr>
        <w:tab/>
        <w:t>Alexander</w:t>
      </w:r>
      <w:r w:rsidRPr="006C61B1">
        <w:rPr>
          <w:bCs/>
          <w:color w:val="auto"/>
          <w:szCs w:val="22"/>
        </w:rPr>
        <w:tab/>
        <w:t>Allen</w:t>
      </w:r>
    </w:p>
    <w:p w:rsidR="006C61B1" w:rsidRPr="006C61B1" w:rsidRDefault="006C61B1" w:rsidP="006C61B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C61B1">
        <w:rPr>
          <w:bCs/>
          <w:color w:val="auto"/>
          <w:szCs w:val="22"/>
        </w:rPr>
        <w:t>Bennett</w:t>
      </w:r>
      <w:r w:rsidRPr="006C61B1">
        <w:rPr>
          <w:bCs/>
          <w:color w:val="auto"/>
          <w:szCs w:val="22"/>
        </w:rPr>
        <w:tab/>
        <w:t>Campsen</w:t>
      </w:r>
      <w:r w:rsidRPr="006C61B1">
        <w:rPr>
          <w:bCs/>
          <w:color w:val="auto"/>
          <w:szCs w:val="22"/>
        </w:rPr>
        <w:tab/>
        <w:t>Cash</w:t>
      </w:r>
    </w:p>
    <w:p w:rsidR="006C61B1" w:rsidRPr="006C61B1" w:rsidRDefault="006C61B1" w:rsidP="006C61B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C61B1">
        <w:rPr>
          <w:bCs/>
          <w:color w:val="auto"/>
          <w:szCs w:val="22"/>
        </w:rPr>
        <w:t>Climer</w:t>
      </w:r>
      <w:r w:rsidRPr="006C61B1">
        <w:rPr>
          <w:bCs/>
          <w:color w:val="auto"/>
          <w:szCs w:val="22"/>
        </w:rPr>
        <w:tab/>
        <w:t>Corbin</w:t>
      </w:r>
      <w:r w:rsidRPr="006C61B1">
        <w:rPr>
          <w:bCs/>
          <w:color w:val="auto"/>
          <w:szCs w:val="22"/>
        </w:rPr>
        <w:tab/>
        <w:t>Cromer</w:t>
      </w:r>
    </w:p>
    <w:p w:rsidR="006C61B1" w:rsidRPr="006C61B1" w:rsidRDefault="006C61B1" w:rsidP="006C61B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C61B1">
        <w:rPr>
          <w:bCs/>
          <w:color w:val="auto"/>
          <w:szCs w:val="22"/>
        </w:rPr>
        <w:t>Davis</w:t>
      </w:r>
      <w:r w:rsidRPr="006C61B1">
        <w:rPr>
          <w:bCs/>
          <w:color w:val="auto"/>
          <w:szCs w:val="22"/>
        </w:rPr>
        <w:tab/>
        <w:t>Fanning</w:t>
      </w:r>
      <w:r w:rsidRPr="006C61B1">
        <w:rPr>
          <w:bCs/>
          <w:color w:val="auto"/>
          <w:szCs w:val="22"/>
        </w:rPr>
        <w:tab/>
        <w:t>Gambrell</w:t>
      </w:r>
    </w:p>
    <w:p w:rsidR="006C61B1" w:rsidRPr="006C61B1" w:rsidRDefault="006C61B1" w:rsidP="006C61B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C61B1">
        <w:rPr>
          <w:bCs/>
          <w:color w:val="auto"/>
          <w:szCs w:val="22"/>
        </w:rPr>
        <w:t>Garrett</w:t>
      </w:r>
      <w:r w:rsidRPr="006C61B1">
        <w:rPr>
          <w:bCs/>
          <w:color w:val="auto"/>
          <w:szCs w:val="22"/>
        </w:rPr>
        <w:tab/>
        <w:t>Goldfinch</w:t>
      </w:r>
      <w:r w:rsidRPr="006C61B1">
        <w:rPr>
          <w:bCs/>
          <w:color w:val="auto"/>
          <w:szCs w:val="22"/>
        </w:rPr>
        <w:tab/>
        <w:t>Grooms</w:t>
      </w:r>
    </w:p>
    <w:p w:rsidR="006C61B1" w:rsidRPr="006C61B1" w:rsidRDefault="006C61B1" w:rsidP="006C61B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C61B1">
        <w:rPr>
          <w:bCs/>
          <w:color w:val="auto"/>
          <w:szCs w:val="22"/>
        </w:rPr>
        <w:t>Gustafson</w:t>
      </w:r>
      <w:r w:rsidRPr="006C61B1">
        <w:rPr>
          <w:bCs/>
          <w:color w:val="auto"/>
          <w:szCs w:val="22"/>
        </w:rPr>
        <w:tab/>
        <w:t>Harpootlian</w:t>
      </w:r>
      <w:r w:rsidRPr="006C61B1">
        <w:rPr>
          <w:bCs/>
          <w:color w:val="auto"/>
          <w:szCs w:val="22"/>
        </w:rPr>
        <w:tab/>
        <w:t>Hembree</w:t>
      </w:r>
    </w:p>
    <w:p w:rsidR="006C61B1" w:rsidRPr="006C61B1" w:rsidRDefault="006C61B1" w:rsidP="006C61B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i/>
          <w:color w:val="auto"/>
          <w:szCs w:val="22"/>
        </w:rPr>
      </w:pPr>
      <w:r w:rsidRPr="006C61B1">
        <w:rPr>
          <w:bCs/>
          <w:color w:val="auto"/>
          <w:szCs w:val="22"/>
        </w:rPr>
        <w:t>Hutto</w:t>
      </w:r>
      <w:r w:rsidRPr="006C61B1">
        <w:rPr>
          <w:bCs/>
          <w:color w:val="auto"/>
          <w:szCs w:val="22"/>
        </w:rPr>
        <w:tab/>
        <w:t>Jackson</w:t>
      </w:r>
      <w:r w:rsidRPr="006C61B1">
        <w:rPr>
          <w:bCs/>
          <w:color w:val="auto"/>
          <w:szCs w:val="22"/>
        </w:rPr>
        <w:tab/>
      </w:r>
      <w:r w:rsidRPr="006C61B1">
        <w:rPr>
          <w:bCs/>
          <w:i/>
          <w:color w:val="auto"/>
          <w:szCs w:val="22"/>
        </w:rPr>
        <w:t>Johnson, Kevin</w:t>
      </w:r>
    </w:p>
    <w:p w:rsidR="006C61B1" w:rsidRPr="006C61B1" w:rsidRDefault="006C61B1" w:rsidP="006C61B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C61B1">
        <w:rPr>
          <w:bCs/>
          <w:color w:val="auto"/>
          <w:szCs w:val="22"/>
        </w:rPr>
        <w:t>Kimbrell</w:t>
      </w:r>
      <w:r w:rsidRPr="006C61B1">
        <w:rPr>
          <w:bCs/>
          <w:color w:val="auto"/>
          <w:szCs w:val="22"/>
        </w:rPr>
        <w:tab/>
        <w:t>Kimpson</w:t>
      </w:r>
      <w:r w:rsidRPr="006C61B1">
        <w:rPr>
          <w:bCs/>
          <w:color w:val="auto"/>
          <w:szCs w:val="22"/>
        </w:rPr>
        <w:tab/>
        <w:t>Loftis</w:t>
      </w:r>
    </w:p>
    <w:p w:rsidR="006C61B1" w:rsidRPr="006C61B1" w:rsidRDefault="006C61B1" w:rsidP="006C61B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C61B1">
        <w:rPr>
          <w:bCs/>
          <w:color w:val="auto"/>
          <w:szCs w:val="22"/>
        </w:rPr>
        <w:t>Malloy</w:t>
      </w:r>
      <w:r w:rsidRPr="006C61B1">
        <w:rPr>
          <w:bCs/>
          <w:color w:val="auto"/>
          <w:szCs w:val="22"/>
        </w:rPr>
        <w:tab/>
        <w:t>Martin</w:t>
      </w:r>
      <w:r w:rsidRPr="006C61B1">
        <w:rPr>
          <w:bCs/>
          <w:color w:val="auto"/>
          <w:szCs w:val="22"/>
        </w:rPr>
        <w:tab/>
        <w:t>Massey</w:t>
      </w:r>
    </w:p>
    <w:p w:rsidR="006C61B1" w:rsidRPr="006C61B1" w:rsidRDefault="006C61B1" w:rsidP="006C61B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C61B1">
        <w:rPr>
          <w:bCs/>
          <w:color w:val="auto"/>
          <w:szCs w:val="22"/>
        </w:rPr>
        <w:t>Matthews</w:t>
      </w:r>
      <w:r w:rsidRPr="006C61B1">
        <w:rPr>
          <w:bCs/>
          <w:color w:val="auto"/>
          <w:szCs w:val="22"/>
        </w:rPr>
        <w:tab/>
        <w:t>McElveen</w:t>
      </w:r>
      <w:r w:rsidRPr="006C61B1">
        <w:rPr>
          <w:bCs/>
          <w:color w:val="auto"/>
          <w:szCs w:val="22"/>
        </w:rPr>
        <w:tab/>
        <w:t>McLeod</w:t>
      </w:r>
    </w:p>
    <w:p w:rsidR="006C61B1" w:rsidRPr="006C61B1" w:rsidRDefault="006C61B1" w:rsidP="006C61B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C61B1">
        <w:rPr>
          <w:bCs/>
          <w:color w:val="auto"/>
          <w:szCs w:val="22"/>
        </w:rPr>
        <w:t>Peeler</w:t>
      </w:r>
      <w:r w:rsidRPr="006C61B1">
        <w:rPr>
          <w:bCs/>
          <w:color w:val="auto"/>
          <w:szCs w:val="22"/>
        </w:rPr>
        <w:tab/>
        <w:t>Rankin</w:t>
      </w:r>
      <w:r w:rsidRPr="006C61B1">
        <w:rPr>
          <w:bCs/>
          <w:color w:val="auto"/>
          <w:szCs w:val="22"/>
        </w:rPr>
        <w:tab/>
        <w:t>Rice</w:t>
      </w:r>
    </w:p>
    <w:p w:rsidR="006C61B1" w:rsidRPr="006C61B1" w:rsidRDefault="006C61B1" w:rsidP="006C61B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C61B1">
        <w:rPr>
          <w:bCs/>
          <w:color w:val="auto"/>
          <w:szCs w:val="22"/>
        </w:rPr>
        <w:t>Sabb</w:t>
      </w:r>
      <w:r w:rsidRPr="006C61B1">
        <w:rPr>
          <w:bCs/>
          <w:color w:val="auto"/>
          <w:szCs w:val="22"/>
        </w:rPr>
        <w:tab/>
        <w:t>Scott</w:t>
      </w:r>
      <w:r w:rsidRPr="006C61B1">
        <w:rPr>
          <w:bCs/>
          <w:color w:val="auto"/>
          <w:szCs w:val="22"/>
        </w:rPr>
        <w:tab/>
        <w:t>Setzler</w:t>
      </w:r>
    </w:p>
    <w:p w:rsidR="006C61B1" w:rsidRPr="006C61B1" w:rsidRDefault="006C61B1" w:rsidP="006C61B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C61B1">
        <w:rPr>
          <w:bCs/>
          <w:color w:val="auto"/>
          <w:szCs w:val="22"/>
        </w:rPr>
        <w:t>Shealy</w:t>
      </w:r>
      <w:r w:rsidRPr="006C61B1">
        <w:rPr>
          <w:bCs/>
          <w:color w:val="auto"/>
          <w:szCs w:val="22"/>
        </w:rPr>
        <w:tab/>
        <w:t>Stephens</w:t>
      </w:r>
      <w:r w:rsidRPr="006C61B1">
        <w:rPr>
          <w:bCs/>
          <w:color w:val="auto"/>
          <w:szCs w:val="22"/>
        </w:rPr>
        <w:tab/>
        <w:t>Talley</w:t>
      </w:r>
    </w:p>
    <w:p w:rsidR="006C61B1" w:rsidRPr="006C61B1" w:rsidRDefault="006C61B1" w:rsidP="006C61B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C61B1">
        <w:rPr>
          <w:bCs/>
          <w:color w:val="auto"/>
          <w:szCs w:val="22"/>
        </w:rPr>
        <w:t>Turner</w:t>
      </w:r>
      <w:r w:rsidRPr="006C61B1">
        <w:rPr>
          <w:bCs/>
          <w:color w:val="auto"/>
          <w:szCs w:val="22"/>
        </w:rPr>
        <w:tab/>
        <w:t>Verdin</w:t>
      </w:r>
      <w:r w:rsidRPr="006C61B1">
        <w:rPr>
          <w:bCs/>
          <w:color w:val="auto"/>
          <w:szCs w:val="22"/>
        </w:rPr>
        <w:tab/>
        <w:t>Williams</w:t>
      </w:r>
    </w:p>
    <w:p w:rsidR="006C61B1" w:rsidRPr="006C61B1" w:rsidRDefault="006C61B1" w:rsidP="006C61B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C61B1">
        <w:rPr>
          <w:bCs/>
          <w:color w:val="auto"/>
          <w:szCs w:val="22"/>
        </w:rPr>
        <w:t>Young</w:t>
      </w:r>
    </w:p>
    <w:p w:rsidR="006C61B1" w:rsidRPr="006C61B1" w:rsidRDefault="006C61B1" w:rsidP="006C61B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p>
    <w:p w:rsidR="006C61B1" w:rsidRPr="006C61B1" w:rsidRDefault="006C61B1" w:rsidP="006C61B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6C61B1">
        <w:rPr>
          <w:b/>
          <w:bCs/>
          <w:color w:val="auto"/>
          <w:szCs w:val="22"/>
        </w:rPr>
        <w:t>Total--43</w:t>
      </w:r>
    </w:p>
    <w:p w:rsidR="006C61B1" w:rsidRPr="006C61B1" w:rsidRDefault="006C61B1" w:rsidP="006C61B1">
      <w:pPr>
        <w:tabs>
          <w:tab w:val="right" w:pos="8640"/>
        </w:tabs>
        <w:rPr>
          <w:bCs/>
          <w:color w:val="auto"/>
          <w:szCs w:val="22"/>
        </w:rPr>
      </w:pPr>
    </w:p>
    <w:p w:rsidR="006C61B1" w:rsidRPr="006C61B1" w:rsidRDefault="006C61B1" w:rsidP="006C61B1">
      <w:pPr>
        <w:tabs>
          <w:tab w:val="clear" w:pos="216"/>
          <w:tab w:val="clear" w:pos="432"/>
          <w:tab w:val="clear" w:pos="648"/>
          <w:tab w:val="left" w:pos="720"/>
          <w:tab w:val="center" w:pos="4320"/>
          <w:tab w:val="right" w:pos="8640"/>
        </w:tabs>
        <w:jc w:val="center"/>
        <w:rPr>
          <w:b/>
          <w:bCs/>
          <w:color w:val="auto"/>
          <w:szCs w:val="22"/>
        </w:rPr>
      </w:pPr>
      <w:r w:rsidRPr="006C61B1">
        <w:rPr>
          <w:b/>
          <w:bCs/>
          <w:color w:val="auto"/>
          <w:szCs w:val="22"/>
        </w:rPr>
        <w:t>NAYS</w:t>
      </w:r>
    </w:p>
    <w:p w:rsidR="006C61B1" w:rsidRPr="006C61B1" w:rsidRDefault="006C61B1" w:rsidP="006C61B1">
      <w:pPr>
        <w:tabs>
          <w:tab w:val="clear" w:pos="216"/>
          <w:tab w:val="clear" w:pos="432"/>
          <w:tab w:val="clear" w:pos="648"/>
          <w:tab w:val="left" w:pos="720"/>
          <w:tab w:val="center" w:pos="4320"/>
          <w:tab w:val="right" w:pos="8640"/>
        </w:tabs>
        <w:jc w:val="center"/>
        <w:rPr>
          <w:b/>
          <w:bCs/>
          <w:color w:val="auto"/>
          <w:szCs w:val="22"/>
        </w:rPr>
      </w:pPr>
    </w:p>
    <w:p w:rsidR="006C61B1" w:rsidRPr="006C61B1" w:rsidRDefault="006C61B1" w:rsidP="006C61B1">
      <w:pPr>
        <w:tabs>
          <w:tab w:val="clear" w:pos="216"/>
          <w:tab w:val="clear" w:pos="432"/>
          <w:tab w:val="clear" w:pos="648"/>
          <w:tab w:val="left" w:pos="720"/>
          <w:tab w:val="center" w:pos="4320"/>
          <w:tab w:val="right" w:pos="8640"/>
        </w:tabs>
        <w:jc w:val="center"/>
        <w:rPr>
          <w:b/>
          <w:bCs/>
          <w:color w:val="auto"/>
          <w:szCs w:val="22"/>
        </w:rPr>
      </w:pPr>
      <w:r w:rsidRPr="006C61B1">
        <w:rPr>
          <w:b/>
          <w:bCs/>
          <w:color w:val="auto"/>
          <w:szCs w:val="22"/>
        </w:rPr>
        <w:t>Total--0</w:t>
      </w:r>
    </w:p>
    <w:p w:rsidR="006C61B1" w:rsidRPr="006C61B1" w:rsidRDefault="006C61B1" w:rsidP="006C61B1">
      <w:pPr>
        <w:tabs>
          <w:tab w:val="right" w:pos="8640"/>
        </w:tabs>
        <w:rPr>
          <w:bCs/>
          <w:color w:val="auto"/>
          <w:szCs w:val="22"/>
        </w:rPr>
      </w:pPr>
    </w:p>
    <w:p w:rsidR="006C61B1" w:rsidRPr="006C61B1" w:rsidRDefault="006C61B1" w:rsidP="006C61B1">
      <w:pPr>
        <w:tabs>
          <w:tab w:val="right" w:pos="8640"/>
        </w:tabs>
        <w:rPr>
          <w:bCs/>
          <w:color w:val="auto"/>
          <w:szCs w:val="22"/>
        </w:rPr>
      </w:pPr>
      <w:r w:rsidRPr="006C61B1">
        <w:rPr>
          <w:bCs/>
          <w:color w:val="auto"/>
          <w:szCs w:val="22"/>
        </w:rPr>
        <w:tab/>
        <w:t>There being no further amendments, the Bill, as amended, was read the second time, passed and ordered to a third reading.</w:t>
      </w:r>
    </w:p>
    <w:p w:rsidR="006C61B1" w:rsidRPr="006C61B1" w:rsidRDefault="006C61B1" w:rsidP="006C61B1">
      <w:pPr>
        <w:suppressAutoHyphens/>
        <w:jc w:val="center"/>
        <w:outlineLvl w:val="0"/>
        <w:rPr>
          <w:b/>
          <w:color w:val="FF0000"/>
          <w:szCs w:val="22"/>
        </w:rPr>
      </w:pPr>
    </w:p>
    <w:p w:rsidR="006C61B1" w:rsidRPr="006C61B1" w:rsidRDefault="006C61B1" w:rsidP="006C61B1">
      <w:pPr>
        <w:tabs>
          <w:tab w:val="right" w:pos="8640"/>
        </w:tabs>
        <w:jc w:val="center"/>
        <w:rPr>
          <w:b/>
          <w:szCs w:val="22"/>
        </w:rPr>
      </w:pPr>
      <w:r w:rsidRPr="006C61B1">
        <w:rPr>
          <w:b/>
          <w:szCs w:val="22"/>
        </w:rPr>
        <w:t>COMMITTEE AMENDMENT ADOPTED</w:t>
      </w:r>
    </w:p>
    <w:p w:rsidR="006C61B1" w:rsidRPr="006C61B1" w:rsidRDefault="006C61B1" w:rsidP="006C61B1">
      <w:pPr>
        <w:tabs>
          <w:tab w:val="right" w:pos="8640"/>
        </w:tabs>
        <w:jc w:val="center"/>
        <w:rPr>
          <w:b/>
          <w:szCs w:val="22"/>
        </w:rPr>
      </w:pPr>
      <w:r w:rsidRPr="006C61B1">
        <w:rPr>
          <w:b/>
          <w:szCs w:val="22"/>
        </w:rPr>
        <w:t>READ THE SECOND TIME</w:t>
      </w:r>
    </w:p>
    <w:p w:rsidR="006C61B1" w:rsidRPr="006C61B1" w:rsidRDefault="006C61B1" w:rsidP="006C61B1">
      <w:pPr>
        <w:suppressAutoHyphens/>
        <w:rPr>
          <w:szCs w:val="22"/>
        </w:rPr>
      </w:pPr>
      <w:r w:rsidRPr="006C61B1">
        <w:rPr>
          <w:b/>
          <w:szCs w:val="22"/>
        </w:rPr>
        <w:tab/>
      </w:r>
      <w:r w:rsidRPr="006C61B1">
        <w:rPr>
          <w:szCs w:val="22"/>
        </w:rPr>
        <w:t>S. 436</w:t>
      </w:r>
      <w:r w:rsidRPr="006C61B1">
        <w:rPr>
          <w:szCs w:val="22"/>
        </w:rPr>
        <w:fldChar w:fldCharType="begin"/>
      </w:r>
      <w:r w:rsidRPr="006C61B1">
        <w:rPr>
          <w:szCs w:val="22"/>
        </w:rPr>
        <w:instrText xml:space="preserve"> XE "S. 436" \b </w:instrText>
      </w:r>
      <w:r w:rsidRPr="006C61B1">
        <w:rPr>
          <w:szCs w:val="22"/>
        </w:rPr>
        <w:fldChar w:fldCharType="end"/>
      </w:r>
      <w:r w:rsidRPr="006C61B1">
        <w:rPr>
          <w:szCs w:val="22"/>
        </w:rPr>
        <w:t xml:space="preserve"> -- Senators Cromer, Shealy, Rice, Talley, K. Johnson, Scott, Turner, Alexander and Gambrell:  A BILL </w:t>
      </w:r>
      <w:r w:rsidRPr="006C61B1">
        <w:rPr>
          <w:color w:val="000000" w:themeColor="text1"/>
          <w:szCs w:val="22"/>
        </w:rPr>
        <w:t>TO AMEND SECTION 12</w:t>
      </w:r>
      <w:r w:rsidRPr="006C61B1">
        <w:rPr>
          <w:color w:val="000000" w:themeColor="text1"/>
          <w:szCs w:val="22"/>
        </w:rPr>
        <w:noBreakHyphen/>
        <w:t>6</w:t>
      </w:r>
      <w:r w:rsidRPr="006C61B1">
        <w:rPr>
          <w:color w:val="000000" w:themeColor="text1"/>
          <w:szCs w:val="22"/>
        </w:rPr>
        <w:noBreakHyphen/>
        <w:t>3530, AS AMENDED, CODE OF LAWS OF SOUTH CAROLINA, 1976, RELATING TO COMMUNITY DEVELOPMENT TAX CREDITS, SO AS TO DELETE AN AGGREGATE CREDIT PROVISION AND SET AN ANNUAL LIMIT.</w:t>
      </w:r>
    </w:p>
    <w:p w:rsidR="006C61B1" w:rsidRPr="006C61B1" w:rsidRDefault="006C61B1" w:rsidP="006C61B1">
      <w:pPr>
        <w:tabs>
          <w:tab w:val="center" w:pos="4320"/>
          <w:tab w:val="right" w:pos="8640"/>
        </w:tabs>
        <w:rPr>
          <w:bCs/>
          <w:color w:val="auto"/>
          <w:szCs w:val="22"/>
        </w:rPr>
      </w:pPr>
      <w:r w:rsidRPr="006C61B1">
        <w:rPr>
          <w:bCs/>
          <w:color w:val="auto"/>
          <w:szCs w:val="22"/>
        </w:rPr>
        <w:tab/>
        <w:t>The Senate proceeded to a consideration of the Bill.</w:t>
      </w:r>
    </w:p>
    <w:p w:rsidR="006C61B1" w:rsidRPr="006C61B1" w:rsidRDefault="006C61B1" w:rsidP="006C61B1">
      <w:pPr>
        <w:suppressAutoHyphens/>
        <w:jc w:val="center"/>
        <w:outlineLvl w:val="0"/>
        <w:rPr>
          <w:b/>
          <w:color w:val="FF0000"/>
          <w:szCs w:val="22"/>
        </w:rPr>
      </w:pPr>
    </w:p>
    <w:p w:rsidR="006C61B1" w:rsidRPr="006C61B1" w:rsidRDefault="006C61B1" w:rsidP="006C61B1">
      <w:pPr>
        <w:rPr>
          <w:snapToGrid w:val="0"/>
          <w:szCs w:val="22"/>
        </w:rPr>
      </w:pPr>
      <w:r w:rsidRPr="006C61B1">
        <w:rPr>
          <w:snapToGrid w:val="0"/>
          <w:szCs w:val="22"/>
        </w:rPr>
        <w:tab/>
        <w:t>The Committee on Finance proposed the following amendment (SA\436C002.BH.SA21), which was adopted:</w:t>
      </w:r>
    </w:p>
    <w:p w:rsidR="006C61B1" w:rsidRPr="006C61B1" w:rsidRDefault="006C61B1" w:rsidP="006C61B1">
      <w:pPr>
        <w:rPr>
          <w:snapToGrid w:val="0"/>
          <w:color w:val="auto"/>
          <w:szCs w:val="22"/>
        </w:rPr>
      </w:pPr>
      <w:r w:rsidRPr="006C61B1">
        <w:rPr>
          <w:snapToGrid w:val="0"/>
          <w:color w:val="auto"/>
          <w:szCs w:val="22"/>
        </w:rPr>
        <w:tab/>
        <w:t>Amend the bill, as and if amended, by striking SECTION 1 and inserting:</w:t>
      </w:r>
    </w:p>
    <w:p w:rsidR="006C61B1" w:rsidRPr="006C61B1" w:rsidRDefault="006C61B1" w:rsidP="006C61B1">
      <w:pPr>
        <w:rPr>
          <w:szCs w:val="22"/>
        </w:rPr>
      </w:pPr>
      <w:r w:rsidRPr="006C61B1">
        <w:rPr>
          <w:snapToGrid w:val="0"/>
          <w:szCs w:val="22"/>
        </w:rPr>
        <w:tab/>
      </w:r>
      <w:r w:rsidRPr="006C61B1">
        <w:rPr>
          <w:snapToGrid w:val="0"/>
          <w:color w:val="auto"/>
          <w:szCs w:val="22"/>
        </w:rPr>
        <w:t>/</w:t>
      </w:r>
      <w:r w:rsidRPr="006C61B1">
        <w:rPr>
          <w:snapToGrid w:val="0"/>
          <w:color w:val="auto"/>
          <w:szCs w:val="22"/>
        </w:rPr>
        <w:tab/>
      </w:r>
      <w:r w:rsidRPr="006C61B1">
        <w:rPr>
          <w:szCs w:val="22"/>
        </w:rPr>
        <w:t>SECTION</w:t>
      </w:r>
      <w:r w:rsidRPr="006C61B1">
        <w:rPr>
          <w:szCs w:val="22"/>
        </w:rPr>
        <w:tab/>
        <w:t>1.</w:t>
      </w:r>
      <w:r w:rsidRPr="006C61B1">
        <w:rPr>
          <w:szCs w:val="22"/>
        </w:rPr>
        <w:tab/>
        <w:t>Section 12</w:t>
      </w:r>
      <w:r w:rsidRPr="006C61B1">
        <w:rPr>
          <w:szCs w:val="22"/>
        </w:rPr>
        <w:noBreakHyphen/>
        <w:t>6</w:t>
      </w:r>
      <w:r w:rsidRPr="006C61B1">
        <w:rPr>
          <w:szCs w:val="22"/>
        </w:rPr>
        <w:noBreakHyphen/>
        <w:t>3530(B) of the 1976 Code, as last amended by Act 77 of 2019, is further amended by adding an appropriately numbered item to read:</w:t>
      </w:r>
    </w:p>
    <w:p w:rsidR="006C61B1" w:rsidRPr="006C61B1" w:rsidRDefault="006C61B1" w:rsidP="006C61B1">
      <w:pPr>
        <w:rPr>
          <w:color w:val="auto"/>
          <w:szCs w:val="22"/>
        </w:rPr>
      </w:pPr>
      <w:r w:rsidRPr="006C61B1">
        <w:rPr>
          <w:color w:val="auto"/>
          <w:szCs w:val="22"/>
        </w:rPr>
        <w:tab/>
        <w:t>“(  )</w:t>
      </w:r>
      <w:r w:rsidRPr="006C61B1">
        <w:rPr>
          <w:color w:val="auto"/>
          <w:szCs w:val="22"/>
        </w:rPr>
        <w:tab/>
        <w:t>Notwithstanding items (1) and (2), the aggregate limit for all taxpayers in all tax years set forth in items (1) and (2) is increased by three million dollars. Of this additional three million dollars, only one million dollars may be used for credits earned and certificates issued in tax year 2021, and the remaining two million dollars only may be used for credits earned and certificates issued for tax years beginning after 2021.”</w:t>
      </w:r>
      <w:r w:rsidRPr="006C61B1">
        <w:rPr>
          <w:color w:val="auto"/>
          <w:szCs w:val="22"/>
        </w:rPr>
        <w:tab/>
      </w:r>
      <w:r w:rsidRPr="006C61B1">
        <w:rPr>
          <w:color w:val="auto"/>
          <w:szCs w:val="22"/>
        </w:rPr>
        <w:tab/>
        <w:t>/</w:t>
      </w:r>
    </w:p>
    <w:p w:rsidR="006C61B1" w:rsidRPr="006C61B1" w:rsidRDefault="006C61B1" w:rsidP="006C61B1">
      <w:pPr>
        <w:rPr>
          <w:snapToGrid w:val="0"/>
          <w:color w:val="auto"/>
          <w:szCs w:val="22"/>
        </w:rPr>
      </w:pPr>
      <w:r w:rsidRPr="006C61B1">
        <w:rPr>
          <w:snapToGrid w:val="0"/>
          <w:color w:val="auto"/>
          <w:szCs w:val="22"/>
        </w:rPr>
        <w:tab/>
        <w:t>Renumber sections to conform.</w:t>
      </w:r>
    </w:p>
    <w:p w:rsidR="006C61B1" w:rsidRPr="006C61B1" w:rsidRDefault="006C61B1" w:rsidP="006C61B1">
      <w:pPr>
        <w:rPr>
          <w:snapToGrid w:val="0"/>
          <w:szCs w:val="22"/>
        </w:rPr>
      </w:pPr>
      <w:r w:rsidRPr="006C61B1">
        <w:rPr>
          <w:snapToGrid w:val="0"/>
          <w:color w:val="auto"/>
          <w:szCs w:val="22"/>
        </w:rPr>
        <w:tab/>
        <w:t>Amend title to conform.</w:t>
      </w:r>
    </w:p>
    <w:p w:rsidR="006C61B1" w:rsidRPr="006C61B1" w:rsidRDefault="006C61B1" w:rsidP="006C61B1">
      <w:pPr>
        <w:rPr>
          <w:snapToGrid w:val="0"/>
          <w:szCs w:val="22"/>
        </w:rPr>
      </w:pPr>
    </w:p>
    <w:p w:rsidR="006C61B1" w:rsidRPr="006C61B1" w:rsidRDefault="006C61B1" w:rsidP="006C61B1">
      <w:pPr>
        <w:suppressAutoHyphens/>
        <w:rPr>
          <w:szCs w:val="22"/>
        </w:rPr>
      </w:pPr>
      <w:r w:rsidRPr="006C61B1">
        <w:rPr>
          <w:szCs w:val="22"/>
        </w:rPr>
        <w:tab/>
        <w:t>Senator CROMER explained the amendment.</w:t>
      </w:r>
    </w:p>
    <w:p w:rsidR="006C61B1" w:rsidRPr="006C61B1" w:rsidRDefault="006C61B1" w:rsidP="006C61B1">
      <w:pPr>
        <w:suppressAutoHyphens/>
        <w:rPr>
          <w:szCs w:val="22"/>
        </w:rPr>
      </w:pPr>
    </w:p>
    <w:p w:rsidR="006C61B1" w:rsidRPr="006C61B1" w:rsidRDefault="006C61B1" w:rsidP="006C61B1">
      <w:pPr>
        <w:suppressAutoHyphens/>
        <w:rPr>
          <w:szCs w:val="22"/>
        </w:rPr>
      </w:pPr>
      <w:r w:rsidRPr="006C61B1">
        <w:rPr>
          <w:szCs w:val="22"/>
        </w:rPr>
        <w:tab/>
        <w:t>The amendment was adopted.</w:t>
      </w:r>
    </w:p>
    <w:p w:rsidR="006C61B1" w:rsidRPr="006C61B1" w:rsidRDefault="006C61B1" w:rsidP="006C61B1">
      <w:pPr>
        <w:suppressAutoHyphens/>
        <w:rPr>
          <w:szCs w:val="22"/>
        </w:rPr>
      </w:pPr>
    </w:p>
    <w:p w:rsidR="006C61B1" w:rsidRPr="006C61B1" w:rsidRDefault="006C61B1" w:rsidP="006C61B1">
      <w:pPr>
        <w:tabs>
          <w:tab w:val="center" w:pos="4320"/>
          <w:tab w:val="right" w:pos="8640"/>
        </w:tabs>
        <w:rPr>
          <w:bCs/>
          <w:color w:val="auto"/>
          <w:szCs w:val="22"/>
        </w:rPr>
      </w:pPr>
      <w:r w:rsidRPr="006C61B1">
        <w:rPr>
          <w:bCs/>
          <w:color w:val="auto"/>
          <w:szCs w:val="22"/>
        </w:rPr>
        <w:t xml:space="preserve"> </w:t>
      </w:r>
      <w:r w:rsidRPr="006C61B1">
        <w:rPr>
          <w:bCs/>
          <w:color w:val="auto"/>
          <w:szCs w:val="22"/>
        </w:rPr>
        <w:tab/>
        <w:t>The question being the second reading of the Bill.</w:t>
      </w:r>
    </w:p>
    <w:p w:rsidR="006C61B1" w:rsidRPr="006C61B1" w:rsidRDefault="006C61B1" w:rsidP="006C61B1">
      <w:pPr>
        <w:tabs>
          <w:tab w:val="center" w:pos="4320"/>
          <w:tab w:val="right" w:pos="8640"/>
        </w:tabs>
        <w:rPr>
          <w:bCs/>
          <w:color w:val="auto"/>
          <w:szCs w:val="22"/>
        </w:rPr>
      </w:pPr>
    </w:p>
    <w:p w:rsidR="006C61B1" w:rsidRPr="006C61B1" w:rsidRDefault="006C61B1" w:rsidP="006C61B1">
      <w:pPr>
        <w:tabs>
          <w:tab w:val="center" w:pos="4320"/>
          <w:tab w:val="right" w:pos="8640"/>
        </w:tabs>
        <w:rPr>
          <w:bCs/>
          <w:color w:val="auto"/>
          <w:szCs w:val="22"/>
        </w:rPr>
      </w:pPr>
      <w:r w:rsidRPr="006C61B1">
        <w:rPr>
          <w:bCs/>
          <w:color w:val="auto"/>
          <w:szCs w:val="22"/>
        </w:rPr>
        <w:tab/>
        <w:t>The "ayes" and "nays" were demanded and taken, resulting as follows:</w:t>
      </w:r>
    </w:p>
    <w:p w:rsidR="006C61B1" w:rsidRPr="006C61B1" w:rsidRDefault="006C61B1" w:rsidP="006C61B1">
      <w:pPr>
        <w:tabs>
          <w:tab w:val="right" w:pos="8640"/>
        </w:tabs>
        <w:jc w:val="center"/>
        <w:rPr>
          <w:b/>
          <w:bCs/>
          <w:color w:val="auto"/>
          <w:szCs w:val="22"/>
        </w:rPr>
      </w:pPr>
      <w:r w:rsidRPr="006C61B1">
        <w:rPr>
          <w:b/>
          <w:bCs/>
          <w:color w:val="auto"/>
          <w:szCs w:val="22"/>
        </w:rPr>
        <w:t>Ayes 43; Nays 0</w:t>
      </w:r>
    </w:p>
    <w:p w:rsidR="006C61B1" w:rsidRPr="006C61B1" w:rsidRDefault="006C61B1" w:rsidP="006C61B1">
      <w:pPr>
        <w:tabs>
          <w:tab w:val="right" w:pos="8640"/>
        </w:tabs>
        <w:rPr>
          <w:bCs/>
          <w:color w:val="auto"/>
          <w:szCs w:val="22"/>
        </w:rPr>
      </w:pPr>
    </w:p>
    <w:p w:rsidR="006C61B1" w:rsidRPr="006C61B1" w:rsidRDefault="006C61B1" w:rsidP="006C61B1">
      <w:pPr>
        <w:tabs>
          <w:tab w:val="clear" w:pos="216"/>
          <w:tab w:val="clear" w:pos="432"/>
          <w:tab w:val="clear" w:pos="648"/>
          <w:tab w:val="left" w:pos="720"/>
          <w:tab w:val="center" w:pos="4320"/>
          <w:tab w:val="right" w:pos="8640"/>
        </w:tabs>
        <w:jc w:val="center"/>
        <w:rPr>
          <w:b/>
          <w:bCs/>
          <w:color w:val="auto"/>
          <w:szCs w:val="22"/>
        </w:rPr>
      </w:pPr>
      <w:r w:rsidRPr="006C61B1">
        <w:rPr>
          <w:b/>
          <w:bCs/>
          <w:color w:val="auto"/>
          <w:szCs w:val="22"/>
        </w:rPr>
        <w:t>AYES</w:t>
      </w:r>
    </w:p>
    <w:p w:rsidR="006C61B1" w:rsidRPr="006C61B1" w:rsidRDefault="006C61B1" w:rsidP="006C61B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C61B1">
        <w:rPr>
          <w:bCs/>
          <w:color w:val="auto"/>
          <w:szCs w:val="22"/>
        </w:rPr>
        <w:t>Adams</w:t>
      </w:r>
      <w:r w:rsidRPr="006C61B1">
        <w:rPr>
          <w:bCs/>
          <w:color w:val="auto"/>
          <w:szCs w:val="22"/>
        </w:rPr>
        <w:tab/>
        <w:t>Alexander</w:t>
      </w:r>
      <w:r w:rsidRPr="006C61B1">
        <w:rPr>
          <w:bCs/>
          <w:color w:val="auto"/>
          <w:szCs w:val="22"/>
        </w:rPr>
        <w:tab/>
        <w:t>Allen</w:t>
      </w:r>
    </w:p>
    <w:p w:rsidR="006C61B1" w:rsidRPr="006C61B1" w:rsidRDefault="006C61B1" w:rsidP="006C61B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C61B1">
        <w:rPr>
          <w:bCs/>
          <w:color w:val="auto"/>
          <w:szCs w:val="22"/>
        </w:rPr>
        <w:t>Bennett</w:t>
      </w:r>
      <w:r w:rsidRPr="006C61B1">
        <w:rPr>
          <w:bCs/>
          <w:color w:val="auto"/>
          <w:szCs w:val="22"/>
        </w:rPr>
        <w:tab/>
        <w:t>Campsen</w:t>
      </w:r>
      <w:r w:rsidRPr="006C61B1">
        <w:rPr>
          <w:bCs/>
          <w:color w:val="auto"/>
          <w:szCs w:val="22"/>
        </w:rPr>
        <w:tab/>
        <w:t>Cash</w:t>
      </w:r>
    </w:p>
    <w:p w:rsidR="006C61B1" w:rsidRPr="006C61B1" w:rsidRDefault="006C61B1" w:rsidP="006C61B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C61B1">
        <w:rPr>
          <w:bCs/>
          <w:color w:val="auto"/>
          <w:szCs w:val="22"/>
        </w:rPr>
        <w:t>Climer</w:t>
      </w:r>
      <w:r w:rsidRPr="006C61B1">
        <w:rPr>
          <w:bCs/>
          <w:color w:val="auto"/>
          <w:szCs w:val="22"/>
        </w:rPr>
        <w:tab/>
        <w:t>Corbin</w:t>
      </w:r>
      <w:r w:rsidRPr="006C61B1">
        <w:rPr>
          <w:bCs/>
          <w:color w:val="auto"/>
          <w:szCs w:val="22"/>
        </w:rPr>
        <w:tab/>
        <w:t>Cromer</w:t>
      </w:r>
    </w:p>
    <w:p w:rsidR="006C61B1" w:rsidRPr="006C61B1" w:rsidRDefault="006C61B1" w:rsidP="006C61B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C61B1">
        <w:rPr>
          <w:bCs/>
          <w:color w:val="auto"/>
          <w:szCs w:val="22"/>
        </w:rPr>
        <w:t>Davis</w:t>
      </w:r>
      <w:r w:rsidRPr="006C61B1">
        <w:rPr>
          <w:bCs/>
          <w:color w:val="auto"/>
          <w:szCs w:val="22"/>
        </w:rPr>
        <w:tab/>
        <w:t>Fanning</w:t>
      </w:r>
      <w:r w:rsidRPr="006C61B1">
        <w:rPr>
          <w:bCs/>
          <w:color w:val="auto"/>
          <w:szCs w:val="22"/>
        </w:rPr>
        <w:tab/>
        <w:t>Gambrell</w:t>
      </w:r>
    </w:p>
    <w:p w:rsidR="006C61B1" w:rsidRPr="006C61B1" w:rsidRDefault="006C61B1" w:rsidP="006C61B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C61B1">
        <w:rPr>
          <w:bCs/>
          <w:color w:val="auto"/>
          <w:szCs w:val="22"/>
        </w:rPr>
        <w:t>Garrett</w:t>
      </w:r>
      <w:r w:rsidRPr="006C61B1">
        <w:rPr>
          <w:bCs/>
          <w:color w:val="auto"/>
          <w:szCs w:val="22"/>
        </w:rPr>
        <w:tab/>
        <w:t>Goldfinch</w:t>
      </w:r>
      <w:r w:rsidRPr="006C61B1">
        <w:rPr>
          <w:bCs/>
          <w:color w:val="auto"/>
          <w:szCs w:val="22"/>
        </w:rPr>
        <w:tab/>
        <w:t>Grooms</w:t>
      </w:r>
    </w:p>
    <w:p w:rsidR="006C61B1" w:rsidRPr="006C61B1" w:rsidRDefault="006C61B1" w:rsidP="006C61B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C61B1">
        <w:rPr>
          <w:bCs/>
          <w:color w:val="auto"/>
          <w:szCs w:val="22"/>
        </w:rPr>
        <w:t>Gustafson</w:t>
      </w:r>
      <w:r w:rsidRPr="006C61B1">
        <w:rPr>
          <w:bCs/>
          <w:color w:val="auto"/>
          <w:szCs w:val="22"/>
        </w:rPr>
        <w:tab/>
        <w:t>Harpootlian</w:t>
      </w:r>
      <w:r w:rsidRPr="006C61B1">
        <w:rPr>
          <w:bCs/>
          <w:color w:val="auto"/>
          <w:szCs w:val="22"/>
        </w:rPr>
        <w:tab/>
        <w:t>Hembree</w:t>
      </w:r>
    </w:p>
    <w:p w:rsidR="006C61B1" w:rsidRPr="006C61B1" w:rsidRDefault="006C61B1" w:rsidP="006C61B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i/>
          <w:color w:val="auto"/>
          <w:szCs w:val="22"/>
        </w:rPr>
      </w:pPr>
      <w:r w:rsidRPr="006C61B1">
        <w:rPr>
          <w:bCs/>
          <w:color w:val="auto"/>
          <w:szCs w:val="22"/>
        </w:rPr>
        <w:t>Hutto</w:t>
      </w:r>
      <w:r w:rsidRPr="006C61B1">
        <w:rPr>
          <w:bCs/>
          <w:color w:val="auto"/>
          <w:szCs w:val="22"/>
        </w:rPr>
        <w:tab/>
        <w:t>Jackson</w:t>
      </w:r>
      <w:r w:rsidRPr="006C61B1">
        <w:rPr>
          <w:bCs/>
          <w:color w:val="auto"/>
          <w:szCs w:val="22"/>
        </w:rPr>
        <w:tab/>
      </w:r>
      <w:r w:rsidRPr="006C61B1">
        <w:rPr>
          <w:bCs/>
          <w:i/>
          <w:color w:val="auto"/>
          <w:szCs w:val="22"/>
        </w:rPr>
        <w:t>Johnson, Kevin</w:t>
      </w:r>
    </w:p>
    <w:p w:rsidR="006C61B1" w:rsidRPr="006C61B1" w:rsidRDefault="006C61B1" w:rsidP="006C61B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C61B1">
        <w:rPr>
          <w:bCs/>
          <w:color w:val="auto"/>
          <w:szCs w:val="22"/>
        </w:rPr>
        <w:t>Kimbrell</w:t>
      </w:r>
      <w:r w:rsidRPr="006C61B1">
        <w:rPr>
          <w:bCs/>
          <w:color w:val="auto"/>
          <w:szCs w:val="22"/>
        </w:rPr>
        <w:tab/>
        <w:t>Kimpson</w:t>
      </w:r>
      <w:r w:rsidRPr="006C61B1">
        <w:rPr>
          <w:bCs/>
          <w:color w:val="auto"/>
          <w:szCs w:val="22"/>
        </w:rPr>
        <w:tab/>
        <w:t>Loftis</w:t>
      </w:r>
    </w:p>
    <w:p w:rsidR="006C61B1" w:rsidRPr="006C61B1" w:rsidRDefault="006C61B1" w:rsidP="006C61B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C61B1">
        <w:rPr>
          <w:bCs/>
          <w:color w:val="auto"/>
          <w:szCs w:val="22"/>
        </w:rPr>
        <w:t>Malloy</w:t>
      </w:r>
      <w:r w:rsidRPr="006C61B1">
        <w:rPr>
          <w:bCs/>
          <w:color w:val="auto"/>
          <w:szCs w:val="22"/>
        </w:rPr>
        <w:tab/>
        <w:t>Martin</w:t>
      </w:r>
      <w:r w:rsidRPr="006C61B1">
        <w:rPr>
          <w:bCs/>
          <w:color w:val="auto"/>
          <w:szCs w:val="22"/>
        </w:rPr>
        <w:tab/>
        <w:t>Massey</w:t>
      </w:r>
    </w:p>
    <w:p w:rsidR="006C61B1" w:rsidRPr="006C61B1" w:rsidRDefault="006C61B1" w:rsidP="006C61B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C61B1">
        <w:rPr>
          <w:bCs/>
          <w:color w:val="auto"/>
          <w:szCs w:val="22"/>
        </w:rPr>
        <w:t>Matthews</w:t>
      </w:r>
      <w:r w:rsidRPr="006C61B1">
        <w:rPr>
          <w:bCs/>
          <w:color w:val="auto"/>
          <w:szCs w:val="22"/>
        </w:rPr>
        <w:tab/>
        <w:t>McElveen</w:t>
      </w:r>
      <w:r w:rsidRPr="006C61B1">
        <w:rPr>
          <w:bCs/>
          <w:color w:val="auto"/>
          <w:szCs w:val="22"/>
        </w:rPr>
        <w:tab/>
        <w:t>McLeod</w:t>
      </w:r>
    </w:p>
    <w:p w:rsidR="006C61B1" w:rsidRPr="006C61B1" w:rsidRDefault="006C61B1" w:rsidP="006C61B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C61B1">
        <w:rPr>
          <w:bCs/>
          <w:color w:val="auto"/>
          <w:szCs w:val="22"/>
        </w:rPr>
        <w:t>Peeler</w:t>
      </w:r>
      <w:r w:rsidRPr="006C61B1">
        <w:rPr>
          <w:bCs/>
          <w:color w:val="auto"/>
          <w:szCs w:val="22"/>
        </w:rPr>
        <w:tab/>
        <w:t>Rankin</w:t>
      </w:r>
      <w:r w:rsidRPr="006C61B1">
        <w:rPr>
          <w:bCs/>
          <w:color w:val="auto"/>
          <w:szCs w:val="22"/>
        </w:rPr>
        <w:tab/>
        <w:t>Rice</w:t>
      </w:r>
      <w:r w:rsidR="007F2A03">
        <w:rPr>
          <w:bCs/>
          <w:color w:val="auto"/>
          <w:szCs w:val="22"/>
        </w:rPr>
        <w:br/>
      </w:r>
      <w:r w:rsidR="007F2A03">
        <w:rPr>
          <w:bCs/>
          <w:color w:val="auto"/>
          <w:szCs w:val="22"/>
        </w:rPr>
        <w:br/>
      </w:r>
    </w:p>
    <w:p w:rsidR="006C61B1" w:rsidRPr="006C61B1" w:rsidRDefault="006C61B1" w:rsidP="006C61B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C61B1">
        <w:rPr>
          <w:bCs/>
          <w:color w:val="auto"/>
          <w:szCs w:val="22"/>
        </w:rPr>
        <w:t>Sabb</w:t>
      </w:r>
      <w:r w:rsidRPr="006C61B1">
        <w:rPr>
          <w:bCs/>
          <w:color w:val="auto"/>
          <w:szCs w:val="22"/>
        </w:rPr>
        <w:tab/>
        <w:t>Scott</w:t>
      </w:r>
      <w:r w:rsidRPr="006C61B1">
        <w:rPr>
          <w:bCs/>
          <w:color w:val="auto"/>
          <w:szCs w:val="22"/>
        </w:rPr>
        <w:tab/>
        <w:t>Setzler</w:t>
      </w:r>
      <w:r w:rsidR="007F2A03">
        <w:rPr>
          <w:bCs/>
          <w:color w:val="auto"/>
          <w:szCs w:val="22"/>
        </w:rPr>
        <w:br/>
      </w:r>
      <w:r w:rsidRPr="006C61B1">
        <w:rPr>
          <w:bCs/>
          <w:color w:val="auto"/>
          <w:szCs w:val="22"/>
        </w:rPr>
        <w:t>Shealy</w:t>
      </w:r>
      <w:r w:rsidRPr="006C61B1">
        <w:rPr>
          <w:bCs/>
          <w:color w:val="auto"/>
          <w:szCs w:val="22"/>
        </w:rPr>
        <w:tab/>
        <w:t>Stephens</w:t>
      </w:r>
      <w:r w:rsidRPr="006C61B1">
        <w:rPr>
          <w:bCs/>
          <w:color w:val="auto"/>
          <w:szCs w:val="22"/>
        </w:rPr>
        <w:tab/>
        <w:t>Talley</w:t>
      </w:r>
    </w:p>
    <w:p w:rsidR="006C61B1" w:rsidRPr="006C61B1" w:rsidRDefault="006C61B1" w:rsidP="006C61B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C61B1">
        <w:rPr>
          <w:bCs/>
          <w:color w:val="auto"/>
          <w:szCs w:val="22"/>
        </w:rPr>
        <w:t>Turner</w:t>
      </w:r>
      <w:r w:rsidRPr="006C61B1">
        <w:rPr>
          <w:bCs/>
          <w:color w:val="auto"/>
          <w:szCs w:val="22"/>
        </w:rPr>
        <w:tab/>
        <w:t>Verdin</w:t>
      </w:r>
      <w:r w:rsidRPr="006C61B1">
        <w:rPr>
          <w:bCs/>
          <w:color w:val="auto"/>
          <w:szCs w:val="22"/>
        </w:rPr>
        <w:tab/>
        <w:t>Williams</w:t>
      </w:r>
    </w:p>
    <w:p w:rsidR="006C61B1" w:rsidRPr="006C61B1" w:rsidRDefault="006C61B1" w:rsidP="006C61B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C61B1">
        <w:rPr>
          <w:bCs/>
          <w:color w:val="auto"/>
          <w:szCs w:val="22"/>
        </w:rPr>
        <w:t>Young</w:t>
      </w:r>
    </w:p>
    <w:p w:rsidR="006C61B1" w:rsidRPr="006C61B1" w:rsidRDefault="006C61B1" w:rsidP="006C61B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p>
    <w:p w:rsidR="006C61B1" w:rsidRPr="006C61B1" w:rsidRDefault="006C61B1" w:rsidP="006C61B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6C61B1">
        <w:rPr>
          <w:b/>
          <w:bCs/>
          <w:color w:val="auto"/>
          <w:szCs w:val="22"/>
        </w:rPr>
        <w:t>Total--43</w:t>
      </w:r>
    </w:p>
    <w:p w:rsidR="006C61B1" w:rsidRPr="006C61B1" w:rsidRDefault="006C61B1" w:rsidP="006C61B1">
      <w:pPr>
        <w:tabs>
          <w:tab w:val="right" w:pos="8640"/>
        </w:tabs>
        <w:rPr>
          <w:bCs/>
          <w:color w:val="auto"/>
          <w:szCs w:val="22"/>
        </w:rPr>
      </w:pPr>
    </w:p>
    <w:p w:rsidR="006C61B1" w:rsidRPr="006C61B1" w:rsidRDefault="006C61B1" w:rsidP="006C61B1">
      <w:pPr>
        <w:tabs>
          <w:tab w:val="clear" w:pos="216"/>
          <w:tab w:val="clear" w:pos="432"/>
          <w:tab w:val="clear" w:pos="648"/>
          <w:tab w:val="left" w:pos="720"/>
          <w:tab w:val="center" w:pos="4320"/>
          <w:tab w:val="right" w:pos="8640"/>
        </w:tabs>
        <w:jc w:val="center"/>
        <w:rPr>
          <w:b/>
          <w:bCs/>
          <w:color w:val="auto"/>
          <w:szCs w:val="22"/>
        </w:rPr>
      </w:pPr>
      <w:r w:rsidRPr="006C61B1">
        <w:rPr>
          <w:b/>
          <w:bCs/>
          <w:color w:val="auto"/>
          <w:szCs w:val="22"/>
        </w:rPr>
        <w:t>NAYS</w:t>
      </w:r>
    </w:p>
    <w:p w:rsidR="006C61B1" w:rsidRPr="006C61B1" w:rsidRDefault="006C61B1" w:rsidP="006C61B1">
      <w:pPr>
        <w:tabs>
          <w:tab w:val="clear" w:pos="216"/>
          <w:tab w:val="clear" w:pos="432"/>
          <w:tab w:val="clear" w:pos="648"/>
          <w:tab w:val="left" w:pos="720"/>
          <w:tab w:val="center" w:pos="4320"/>
          <w:tab w:val="right" w:pos="8640"/>
        </w:tabs>
        <w:jc w:val="center"/>
        <w:rPr>
          <w:bCs/>
          <w:color w:val="auto"/>
          <w:szCs w:val="22"/>
        </w:rPr>
      </w:pPr>
    </w:p>
    <w:p w:rsidR="006C61B1" w:rsidRPr="006C61B1" w:rsidRDefault="006C61B1" w:rsidP="006C61B1">
      <w:pPr>
        <w:tabs>
          <w:tab w:val="clear" w:pos="216"/>
          <w:tab w:val="clear" w:pos="432"/>
          <w:tab w:val="clear" w:pos="648"/>
          <w:tab w:val="left" w:pos="720"/>
          <w:tab w:val="center" w:pos="4320"/>
          <w:tab w:val="right" w:pos="8640"/>
        </w:tabs>
        <w:jc w:val="center"/>
        <w:rPr>
          <w:b/>
          <w:bCs/>
          <w:color w:val="auto"/>
          <w:szCs w:val="22"/>
        </w:rPr>
      </w:pPr>
      <w:r w:rsidRPr="006C61B1">
        <w:rPr>
          <w:b/>
          <w:bCs/>
          <w:color w:val="auto"/>
          <w:szCs w:val="22"/>
        </w:rPr>
        <w:t>Total--0</w:t>
      </w:r>
    </w:p>
    <w:p w:rsidR="006C61B1" w:rsidRPr="006C61B1" w:rsidRDefault="006C61B1" w:rsidP="006C61B1">
      <w:pPr>
        <w:tabs>
          <w:tab w:val="right" w:pos="8640"/>
        </w:tabs>
        <w:rPr>
          <w:bCs/>
          <w:color w:val="auto"/>
          <w:szCs w:val="22"/>
        </w:rPr>
      </w:pPr>
    </w:p>
    <w:p w:rsidR="006C61B1" w:rsidRPr="006C61B1" w:rsidRDefault="006C61B1" w:rsidP="006C61B1">
      <w:pPr>
        <w:tabs>
          <w:tab w:val="right" w:pos="8640"/>
        </w:tabs>
        <w:rPr>
          <w:bCs/>
          <w:color w:val="auto"/>
          <w:szCs w:val="22"/>
        </w:rPr>
      </w:pPr>
      <w:r w:rsidRPr="006C61B1">
        <w:rPr>
          <w:bCs/>
          <w:color w:val="auto"/>
          <w:szCs w:val="22"/>
        </w:rPr>
        <w:tab/>
        <w:t>There being no further amendments, the Bill, as amended, was read the second time, passed and ordered to a third reading.</w:t>
      </w:r>
    </w:p>
    <w:p w:rsidR="006C61B1" w:rsidRPr="006C61B1" w:rsidRDefault="006C61B1" w:rsidP="006C61B1">
      <w:pPr>
        <w:suppressAutoHyphens/>
        <w:jc w:val="center"/>
        <w:outlineLvl w:val="0"/>
        <w:rPr>
          <w:b/>
          <w:color w:val="FF0000"/>
          <w:szCs w:val="22"/>
        </w:rPr>
      </w:pPr>
    </w:p>
    <w:p w:rsidR="006C61B1" w:rsidRPr="006C61B1" w:rsidRDefault="006C61B1" w:rsidP="006C61B1">
      <w:pPr>
        <w:tabs>
          <w:tab w:val="right" w:pos="8640"/>
        </w:tabs>
        <w:jc w:val="center"/>
        <w:rPr>
          <w:b/>
          <w:szCs w:val="22"/>
        </w:rPr>
      </w:pPr>
      <w:r w:rsidRPr="006C61B1">
        <w:rPr>
          <w:b/>
          <w:szCs w:val="22"/>
        </w:rPr>
        <w:t>CARRIED OVER</w:t>
      </w:r>
    </w:p>
    <w:p w:rsidR="006C61B1" w:rsidRPr="006C61B1" w:rsidRDefault="006C61B1" w:rsidP="006C61B1">
      <w:pPr>
        <w:suppressAutoHyphens/>
        <w:rPr>
          <w:szCs w:val="22"/>
        </w:rPr>
      </w:pPr>
      <w:r w:rsidRPr="006C61B1">
        <w:rPr>
          <w:b/>
          <w:szCs w:val="22"/>
        </w:rPr>
        <w:tab/>
      </w:r>
      <w:r w:rsidRPr="006C61B1">
        <w:rPr>
          <w:szCs w:val="22"/>
        </w:rPr>
        <w:t>S. 464</w:t>
      </w:r>
      <w:r w:rsidRPr="006C61B1">
        <w:rPr>
          <w:szCs w:val="22"/>
        </w:rPr>
        <w:fldChar w:fldCharType="begin"/>
      </w:r>
      <w:r w:rsidRPr="006C61B1">
        <w:rPr>
          <w:szCs w:val="22"/>
        </w:rPr>
        <w:instrText xml:space="preserve"> XE "S. 464" \b </w:instrText>
      </w:r>
      <w:r w:rsidRPr="006C61B1">
        <w:rPr>
          <w:szCs w:val="22"/>
        </w:rPr>
        <w:fldChar w:fldCharType="end"/>
      </w:r>
      <w:r w:rsidRPr="006C61B1">
        <w:rPr>
          <w:szCs w:val="22"/>
        </w:rPr>
        <w:t xml:space="preserve"> -- Senators Rankin, McElveen, Adams, Talley, Matthews, Garrett, Goldfinch, Gambrell, Hutto, Harpootlian, Williams, Young,  Campsen,  Hembree, Shealy, Gustafson, Verdin and Alexander:  A BILL TO AMEND SECTION 58</w:t>
      </w:r>
      <w:r w:rsidRPr="006C61B1">
        <w:rPr>
          <w:szCs w:val="22"/>
        </w:rPr>
        <w:noBreakHyphen/>
        <w:t>31</w:t>
      </w:r>
      <w:r w:rsidRPr="006C61B1">
        <w:rPr>
          <w:szCs w:val="22"/>
        </w:rPr>
        <w:noBreakHyphen/>
        <w:t>20 OF THE 1976 SOUTH CAROLINA CODE OF LAWS, TO PROVIDE A MEMBER OF THE BOARD OF DIRECTORS OF THE PUBLIC SERVICE AUTHORITY SHALL NOT BE APPOINTED FOR MORE THAN TWO UNEXPIRED CONSECUTIVE TERMS AND FOR EDUCATION AND EXPERIENCE REQUIREMENTS FOR A BOARD MEMBER; TO ADD SECTION 58</w:t>
      </w:r>
      <w:r w:rsidRPr="006C61B1">
        <w:rPr>
          <w:szCs w:val="22"/>
        </w:rPr>
        <w:noBreakHyphen/>
        <w:t>31</w:t>
      </w:r>
      <w:r w:rsidRPr="006C61B1">
        <w:rPr>
          <w:szCs w:val="22"/>
        </w:rPr>
        <w:noBreakHyphen/>
        <w:t>225 TO PROVIDE THAT THE OFFICE OF REGULATORY STAFF HAS AUTHORITY TO MAKE INSPECTIONS, AUDITS AND EXAMINATIONS OF THE PUBLIC SERVICE AUTHORITY FOR ELECTRIC AND WATER RATES; TO AMEND SECTION 58</w:t>
      </w:r>
      <w:r w:rsidRPr="006C61B1">
        <w:rPr>
          <w:szCs w:val="22"/>
        </w:rPr>
        <w:noBreakHyphen/>
        <w:t>31</w:t>
      </w:r>
      <w:r w:rsidRPr="006C61B1">
        <w:rPr>
          <w:szCs w:val="22"/>
        </w:rPr>
        <w:noBreakHyphen/>
        <w:t>380 TO ESTABLISH A PROCESS TO RECEIVE PUBLIC COMMENT AND A PUBLIC HEARING IN SETTING ELECTRIC RATES, AND FOR THE OFFICE OF REGULATORY STAFF TO REVIEW THE PROPOSED RATES AND COMMENT BEFORE THE RATES GO INTO EFFECT; TO AMEND SECTION 58</w:t>
      </w:r>
      <w:r w:rsidRPr="006C61B1">
        <w:rPr>
          <w:szCs w:val="22"/>
        </w:rPr>
        <w:noBreakHyphen/>
        <w:t>33</w:t>
      </w:r>
      <w:r w:rsidRPr="006C61B1">
        <w:rPr>
          <w:szCs w:val="22"/>
        </w:rPr>
        <w:noBreakHyphen/>
        <w:t>20 TO INCLUDE THE PUBLIC SERVICE AUTHORITY IN THE REQUIREMENTS FOR UTILITY FACILITY SITING; TO AMEND SECTION 58</w:t>
      </w:r>
      <w:r w:rsidRPr="006C61B1">
        <w:rPr>
          <w:szCs w:val="22"/>
        </w:rPr>
        <w:noBreakHyphen/>
        <w:t>37</w:t>
      </w:r>
      <w:r w:rsidRPr="006C61B1">
        <w:rPr>
          <w:szCs w:val="22"/>
        </w:rPr>
        <w:noBreakHyphen/>
        <w:t>40 TO DELETE SUBSECTION (A)(3); AND TO ADD SECTION 58</w:t>
      </w:r>
      <w:r w:rsidRPr="006C61B1">
        <w:rPr>
          <w:szCs w:val="22"/>
        </w:rPr>
        <w:noBreakHyphen/>
        <w:t>37</w:t>
      </w:r>
      <w:r w:rsidRPr="006C61B1">
        <w:rPr>
          <w:szCs w:val="22"/>
        </w:rPr>
        <w:noBreakHyphen/>
        <w:t>45 TO REQUIRE THE SOUTH CAROLINA PUBLIC SERVICE</w:t>
      </w:r>
      <w:r w:rsidR="007F2A03">
        <w:rPr>
          <w:szCs w:val="22"/>
        </w:rPr>
        <w:br/>
      </w:r>
      <w:r w:rsidR="007F2A03">
        <w:rPr>
          <w:szCs w:val="22"/>
        </w:rPr>
        <w:br/>
      </w:r>
      <w:r w:rsidR="007F2A03">
        <w:rPr>
          <w:szCs w:val="22"/>
        </w:rPr>
        <w:br/>
      </w:r>
      <w:r w:rsidR="007F2A03">
        <w:rPr>
          <w:szCs w:val="22"/>
        </w:rPr>
        <w:br/>
      </w:r>
      <w:r w:rsidRPr="006C61B1">
        <w:rPr>
          <w:szCs w:val="22"/>
        </w:rPr>
        <w:t>AUTHORITY TO SUBMIT AN INTEGRATED RESOURCE PLAN TO THE PUBLIC SERVICE COMMISSION AND TO PROVIDE FOR PLAN REQUIREMENTS.</w:t>
      </w:r>
    </w:p>
    <w:p w:rsidR="006C61B1" w:rsidRPr="006C61B1" w:rsidRDefault="006C61B1" w:rsidP="006C61B1">
      <w:pPr>
        <w:tabs>
          <w:tab w:val="center" w:pos="4320"/>
          <w:tab w:val="right" w:pos="8640"/>
        </w:tabs>
        <w:rPr>
          <w:bCs/>
          <w:color w:val="auto"/>
          <w:szCs w:val="22"/>
        </w:rPr>
      </w:pPr>
      <w:r w:rsidRPr="006C61B1">
        <w:rPr>
          <w:bCs/>
          <w:color w:val="auto"/>
          <w:szCs w:val="22"/>
        </w:rPr>
        <w:tab/>
        <w:t>The Senate proceeded to a consideration of the Bill.</w:t>
      </w:r>
    </w:p>
    <w:p w:rsidR="006C61B1" w:rsidRPr="006C61B1" w:rsidRDefault="006C61B1" w:rsidP="006C61B1">
      <w:pPr>
        <w:tabs>
          <w:tab w:val="center" w:pos="4320"/>
          <w:tab w:val="right" w:pos="8640"/>
        </w:tabs>
        <w:rPr>
          <w:bCs/>
          <w:color w:val="auto"/>
          <w:szCs w:val="22"/>
        </w:rPr>
      </w:pPr>
      <w:r w:rsidRPr="006C61B1">
        <w:rPr>
          <w:bCs/>
          <w:color w:val="auto"/>
          <w:szCs w:val="22"/>
        </w:rPr>
        <w:tab/>
        <w:t>Senator RANKIN explained the Bill.</w:t>
      </w:r>
    </w:p>
    <w:p w:rsidR="006C61B1" w:rsidRPr="006C61B1" w:rsidRDefault="006C61B1" w:rsidP="006C61B1">
      <w:pPr>
        <w:tabs>
          <w:tab w:val="center" w:pos="4320"/>
          <w:tab w:val="right" w:pos="8640"/>
        </w:tabs>
        <w:rPr>
          <w:bCs/>
          <w:color w:val="auto"/>
          <w:szCs w:val="22"/>
        </w:rPr>
      </w:pPr>
    </w:p>
    <w:p w:rsidR="006C61B1" w:rsidRPr="006C61B1" w:rsidRDefault="006C61B1" w:rsidP="006C61B1">
      <w:pPr>
        <w:tabs>
          <w:tab w:val="center" w:pos="4320"/>
          <w:tab w:val="right" w:pos="8640"/>
        </w:tabs>
        <w:rPr>
          <w:bCs/>
          <w:color w:val="auto"/>
          <w:szCs w:val="22"/>
        </w:rPr>
      </w:pPr>
      <w:r w:rsidRPr="006C61B1">
        <w:rPr>
          <w:bCs/>
          <w:color w:val="auto"/>
          <w:szCs w:val="22"/>
        </w:rPr>
        <w:tab/>
        <w:t>On motion of Senator MASSEY, the Bill was carried over.</w:t>
      </w:r>
    </w:p>
    <w:p w:rsidR="006C61B1" w:rsidRPr="006C61B1" w:rsidRDefault="006C61B1" w:rsidP="006C61B1">
      <w:pPr>
        <w:tabs>
          <w:tab w:val="center" w:pos="4320"/>
          <w:tab w:val="right" w:pos="8640"/>
        </w:tabs>
        <w:rPr>
          <w:bCs/>
          <w:color w:val="auto"/>
          <w:szCs w:val="22"/>
        </w:rPr>
      </w:pPr>
    </w:p>
    <w:p w:rsidR="006C61B1" w:rsidRPr="006C61B1" w:rsidRDefault="006C61B1" w:rsidP="006C61B1">
      <w:pPr>
        <w:tabs>
          <w:tab w:val="right" w:pos="8640"/>
        </w:tabs>
        <w:jc w:val="center"/>
        <w:rPr>
          <w:b/>
          <w:szCs w:val="22"/>
        </w:rPr>
      </w:pPr>
      <w:r w:rsidRPr="006C61B1">
        <w:rPr>
          <w:b/>
          <w:szCs w:val="22"/>
        </w:rPr>
        <w:t>READ THE SECOND TIME</w:t>
      </w:r>
    </w:p>
    <w:p w:rsidR="006C61B1" w:rsidRPr="006C61B1" w:rsidRDefault="006C61B1" w:rsidP="006C61B1">
      <w:pPr>
        <w:suppressAutoHyphens/>
        <w:rPr>
          <w:szCs w:val="22"/>
        </w:rPr>
      </w:pPr>
      <w:r w:rsidRPr="006C61B1">
        <w:rPr>
          <w:b/>
          <w:szCs w:val="22"/>
        </w:rPr>
        <w:tab/>
      </w:r>
      <w:r w:rsidRPr="006C61B1">
        <w:rPr>
          <w:szCs w:val="22"/>
        </w:rPr>
        <w:t>S. 587</w:t>
      </w:r>
      <w:r w:rsidRPr="006C61B1">
        <w:rPr>
          <w:szCs w:val="22"/>
        </w:rPr>
        <w:fldChar w:fldCharType="begin"/>
      </w:r>
      <w:r w:rsidRPr="006C61B1">
        <w:rPr>
          <w:szCs w:val="22"/>
        </w:rPr>
        <w:instrText xml:space="preserve"> XE "S. 587" \b </w:instrText>
      </w:r>
      <w:r w:rsidRPr="006C61B1">
        <w:rPr>
          <w:szCs w:val="22"/>
        </w:rPr>
        <w:fldChar w:fldCharType="end"/>
      </w:r>
      <w:r w:rsidRPr="006C61B1">
        <w:rPr>
          <w:szCs w:val="22"/>
        </w:rPr>
        <w:t xml:space="preserve"> -- Senator Turner:  A BILL TO AMEND SECTION 11-41-75(A) AND (B) OF THE 1976 CODE, RELATING TO </w:t>
      </w:r>
      <w:r w:rsidRPr="006C61B1">
        <w:rPr>
          <w:szCs w:val="22"/>
          <w:lang w:val="en-PH"/>
        </w:rPr>
        <w:t>ECONOMIC DEVELOPMENT BONDS FOR CONVENTIONS AND TRADE SHOWS, TO PROVIDE THAT THE PROVISIONS REQUIRING THE REIMBURSEMENT OF BOND PROCEEDS, PLUS INTEREST, UPON THE SALE OF A MEETING AND EXHIBIT SPACE ARE NOT APPLICABLE IF THE SALE PROCEEDS ARE USED IN THEIR ENTIRETY FOR A NEW MEETING AND EXHIBIT SPACE OF NOT LESS THAN FIFTY THOUSAND SQUARE FEET, OR TO REIMBURSE A STATE AGENCY, INSTRUMENTALITY, OR POLITICAL SUBDIVISION FOR THE ACQUISITION OR CONSTRUCTION OF A NEW MEETING AND EXHIBIT SPACE OF NOT LESS THAN FIFTY THOUSAND SQUARE FEET IF CONSTRUCTION OCCURRED PRIOR TO THE SALE OF THE ORIGINAL MEETING AND EXHIBIT SPACE, AND TO PROVIDE CONDITIONS UNDER WHICH THE EXEMPTION APPLIES.</w:t>
      </w:r>
    </w:p>
    <w:p w:rsidR="006C61B1" w:rsidRPr="006C61B1" w:rsidRDefault="006C61B1" w:rsidP="006C61B1">
      <w:pPr>
        <w:tabs>
          <w:tab w:val="center" w:pos="4320"/>
          <w:tab w:val="right" w:pos="8640"/>
        </w:tabs>
        <w:rPr>
          <w:bCs/>
          <w:color w:val="auto"/>
          <w:szCs w:val="22"/>
        </w:rPr>
      </w:pPr>
      <w:r w:rsidRPr="006C61B1">
        <w:rPr>
          <w:bCs/>
          <w:color w:val="auto"/>
          <w:szCs w:val="22"/>
        </w:rPr>
        <w:tab/>
        <w:t>The Senate proceeded to a consideration of the Bill.</w:t>
      </w:r>
    </w:p>
    <w:p w:rsidR="006C61B1" w:rsidRPr="006C61B1" w:rsidRDefault="006C61B1" w:rsidP="006C61B1">
      <w:pPr>
        <w:suppressAutoHyphens/>
        <w:jc w:val="center"/>
        <w:outlineLvl w:val="0"/>
        <w:rPr>
          <w:b/>
          <w:color w:val="FF0000"/>
          <w:szCs w:val="22"/>
        </w:rPr>
      </w:pPr>
    </w:p>
    <w:p w:rsidR="006C61B1" w:rsidRPr="006C61B1" w:rsidRDefault="006C61B1" w:rsidP="006C61B1">
      <w:pPr>
        <w:suppressAutoHyphens/>
        <w:rPr>
          <w:szCs w:val="22"/>
        </w:rPr>
      </w:pPr>
      <w:r w:rsidRPr="006C61B1">
        <w:rPr>
          <w:szCs w:val="22"/>
        </w:rPr>
        <w:tab/>
        <w:t>Senator CROMER explained the Bill.</w:t>
      </w:r>
    </w:p>
    <w:p w:rsidR="006C61B1" w:rsidRPr="006C61B1" w:rsidRDefault="006C61B1" w:rsidP="006C61B1">
      <w:pPr>
        <w:suppressAutoHyphens/>
        <w:rPr>
          <w:szCs w:val="22"/>
        </w:rPr>
      </w:pPr>
    </w:p>
    <w:p w:rsidR="006C61B1" w:rsidRPr="006C61B1" w:rsidRDefault="006C61B1" w:rsidP="006C61B1">
      <w:pPr>
        <w:tabs>
          <w:tab w:val="center" w:pos="4320"/>
          <w:tab w:val="right" w:pos="8640"/>
        </w:tabs>
        <w:rPr>
          <w:bCs/>
          <w:color w:val="auto"/>
          <w:szCs w:val="22"/>
        </w:rPr>
      </w:pPr>
      <w:r w:rsidRPr="006C61B1">
        <w:rPr>
          <w:bCs/>
          <w:color w:val="auto"/>
          <w:szCs w:val="22"/>
        </w:rPr>
        <w:t xml:space="preserve"> </w:t>
      </w:r>
      <w:r w:rsidRPr="006C61B1">
        <w:rPr>
          <w:bCs/>
          <w:color w:val="auto"/>
          <w:szCs w:val="22"/>
        </w:rPr>
        <w:tab/>
        <w:t>The question being the second reading of the Bill.</w:t>
      </w:r>
    </w:p>
    <w:p w:rsidR="006C61B1" w:rsidRPr="006C61B1" w:rsidRDefault="006C61B1" w:rsidP="006C61B1">
      <w:pPr>
        <w:tabs>
          <w:tab w:val="center" w:pos="4320"/>
          <w:tab w:val="right" w:pos="8640"/>
        </w:tabs>
        <w:rPr>
          <w:bCs/>
          <w:color w:val="auto"/>
          <w:szCs w:val="22"/>
        </w:rPr>
      </w:pPr>
    </w:p>
    <w:p w:rsidR="006C61B1" w:rsidRPr="006C61B1" w:rsidRDefault="006C61B1" w:rsidP="006C61B1">
      <w:pPr>
        <w:tabs>
          <w:tab w:val="center" w:pos="4320"/>
          <w:tab w:val="right" w:pos="8640"/>
        </w:tabs>
        <w:rPr>
          <w:bCs/>
          <w:color w:val="auto"/>
          <w:szCs w:val="22"/>
        </w:rPr>
      </w:pPr>
      <w:r w:rsidRPr="006C61B1">
        <w:rPr>
          <w:bCs/>
          <w:color w:val="auto"/>
          <w:szCs w:val="22"/>
        </w:rPr>
        <w:tab/>
        <w:t>The "ayes" and "nays" were demanded and taken, resulting as follows:</w:t>
      </w:r>
    </w:p>
    <w:p w:rsidR="006C61B1" w:rsidRPr="006C61B1" w:rsidRDefault="006C61B1" w:rsidP="006C61B1">
      <w:pPr>
        <w:tabs>
          <w:tab w:val="right" w:pos="8640"/>
        </w:tabs>
        <w:jc w:val="center"/>
        <w:rPr>
          <w:b/>
          <w:szCs w:val="22"/>
        </w:rPr>
      </w:pPr>
      <w:r w:rsidRPr="006C61B1">
        <w:rPr>
          <w:b/>
          <w:szCs w:val="22"/>
        </w:rPr>
        <w:t>Ayes 43; Nays 0</w:t>
      </w:r>
    </w:p>
    <w:p w:rsidR="006C61B1" w:rsidRPr="006C61B1" w:rsidRDefault="006C61B1" w:rsidP="006C61B1">
      <w:pPr>
        <w:tabs>
          <w:tab w:val="right" w:pos="8640"/>
        </w:tabs>
        <w:rPr>
          <w:szCs w:val="22"/>
        </w:rPr>
      </w:pPr>
    </w:p>
    <w:p w:rsidR="006C61B1" w:rsidRPr="006C61B1" w:rsidRDefault="006C61B1" w:rsidP="006C61B1">
      <w:pPr>
        <w:tabs>
          <w:tab w:val="clear" w:pos="216"/>
          <w:tab w:val="clear" w:pos="432"/>
          <w:tab w:val="clear" w:pos="648"/>
          <w:tab w:val="left" w:pos="720"/>
          <w:tab w:val="center" w:pos="4320"/>
          <w:tab w:val="right" w:pos="8640"/>
        </w:tabs>
        <w:jc w:val="center"/>
        <w:rPr>
          <w:b/>
          <w:szCs w:val="22"/>
        </w:rPr>
      </w:pPr>
      <w:r w:rsidRPr="006C61B1">
        <w:rPr>
          <w:b/>
          <w:szCs w:val="22"/>
        </w:rPr>
        <w:t>AYES</w:t>
      </w:r>
    </w:p>
    <w:p w:rsidR="006C61B1" w:rsidRPr="006C61B1" w:rsidRDefault="006C61B1" w:rsidP="006C61B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6C61B1">
        <w:rPr>
          <w:szCs w:val="22"/>
        </w:rPr>
        <w:t>Adams</w:t>
      </w:r>
      <w:r w:rsidRPr="006C61B1">
        <w:rPr>
          <w:szCs w:val="22"/>
        </w:rPr>
        <w:tab/>
        <w:t>Alexander</w:t>
      </w:r>
      <w:r w:rsidRPr="006C61B1">
        <w:rPr>
          <w:szCs w:val="22"/>
        </w:rPr>
        <w:tab/>
        <w:t>Allen</w:t>
      </w:r>
    </w:p>
    <w:p w:rsidR="006C61B1" w:rsidRPr="006C61B1" w:rsidRDefault="006C61B1" w:rsidP="006C61B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6C61B1">
        <w:rPr>
          <w:szCs w:val="22"/>
        </w:rPr>
        <w:t>Bennett</w:t>
      </w:r>
      <w:r w:rsidRPr="006C61B1">
        <w:rPr>
          <w:szCs w:val="22"/>
        </w:rPr>
        <w:tab/>
        <w:t>Campsen</w:t>
      </w:r>
      <w:r w:rsidRPr="006C61B1">
        <w:rPr>
          <w:szCs w:val="22"/>
        </w:rPr>
        <w:tab/>
        <w:t>Cash</w:t>
      </w:r>
    </w:p>
    <w:p w:rsidR="006C61B1" w:rsidRPr="006C61B1" w:rsidRDefault="006C61B1" w:rsidP="006C61B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6C61B1">
        <w:rPr>
          <w:szCs w:val="22"/>
        </w:rPr>
        <w:t>Climer</w:t>
      </w:r>
      <w:r w:rsidRPr="006C61B1">
        <w:rPr>
          <w:szCs w:val="22"/>
        </w:rPr>
        <w:tab/>
        <w:t>Corbin</w:t>
      </w:r>
      <w:r w:rsidRPr="006C61B1">
        <w:rPr>
          <w:szCs w:val="22"/>
        </w:rPr>
        <w:tab/>
        <w:t>Cromer</w:t>
      </w:r>
    </w:p>
    <w:p w:rsidR="006C61B1" w:rsidRPr="006C61B1" w:rsidRDefault="006C61B1" w:rsidP="006C61B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6C61B1">
        <w:rPr>
          <w:szCs w:val="22"/>
        </w:rPr>
        <w:t>Davis</w:t>
      </w:r>
      <w:r w:rsidRPr="006C61B1">
        <w:rPr>
          <w:szCs w:val="22"/>
        </w:rPr>
        <w:tab/>
        <w:t>Fanning</w:t>
      </w:r>
      <w:r w:rsidRPr="006C61B1">
        <w:rPr>
          <w:szCs w:val="22"/>
        </w:rPr>
        <w:tab/>
        <w:t>Gambrell</w:t>
      </w:r>
    </w:p>
    <w:p w:rsidR="006C61B1" w:rsidRPr="006C61B1" w:rsidRDefault="006C61B1" w:rsidP="006C61B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6C61B1">
        <w:rPr>
          <w:szCs w:val="22"/>
        </w:rPr>
        <w:t>Garrett</w:t>
      </w:r>
      <w:r w:rsidRPr="006C61B1">
        <w:rPr>
          <w:szCs w:val="22"/>
        </w:rPr>
        <w:tab/>
        <w:t>Goldfinch</w:t>
      </w:r>
      <w:r w:rsidRPr="006C61B1">
        <w:rPr>
          <w:szCs w:val="22"/>
        </w:rPr>
        <w:tab/>
        <w:t>Grooms</w:t>
      </w:r>
    </w:p>
    <w:p w:rsidR="006C61B1" w:rsidRPr="006C61B1" w:rsidRDefault="006C61B1" w:rsidP="006C61B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6C61B1">
        <w:rPr>
          <w:szCs w:val="22"/>
        </w:rPr>
        <w:t>Gustafson</w:t>
      </w:r>
      <w:r w:rsidRPr="006C61B1">
        <w:rPr>
          <w:szCs w:val="22"/>
        </w:rPr>
        <w:tab/>
        <w:t>Harpootlian</w:t>
      </w:r>
      <w:r w:rsidRPr="006C61B1">
        <w:rPr>
          <w:szCs w:val="22"/>
        </w:rPr>
        <w:tab/>
        <w:t>Hembree</w:t>
      </w:r>
    </w:p>
    <w:p w:rsidR="006C61B1" w:rsidRPr="006C61B1" w:rsidRDefault="006C61B1" w:rsidP="006C61B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i/>
          <w:szCs w:val="22"/>
        </w:rPr>
      </w:pPr>
      <w:r w:rsidRPr="006C61B1">
        <w:rPr>
          <w:szCs w:val="22"/>
        </w:rPr>
        <w:t>Hutto</w:t>
      </w:r>
      <w:r w:rsidRPr="006C61B1">
        <w:rPr>
          <w:szCs w:val="22"/>
        </w:rPr>
        <w:tab/>
        <w:t>Jackson</w:t>
      </w:r>
      <w:r w:rsidRPr="006C61B1">
        <w:rPr>
          <w:szCs w:val="22"/>
        </w:rPr>
        <w:tab/>
      </w:r>
      <w:r w:rsidRPr="006C61B1">
        <w:rPr>
          <w:i/>
          <w:szCs w:val="22"/>
        </w:rPr>
        <w:t>Johnson, Kevin</w:t>
      </w:r>
    </w:p>
    <w:p w:rsidR="006C61B1" w:rsidRPr="006C61B1" w:rsidRDefault="006C61B1" w:rsidP="006C61B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6C61B1">
        <w:rPr>
          <w:szCs w:val="22"/>
        </w:rPr>
        <w:t>Kimbrell</w:t>
      </w:r>
      <w:r w:rsidRPr="006C61B1">
        <w:rPr>
          <w:szCs w:val="22"/>
        </w:rPr>
        <w:tab/>
        <w:t>Kimpson</w:t>
      </w:r>
      <w:r w:rsidRPr="006C61B1">
        <w:rPr>
          <w:szCs w:val="22"/>
        </w:rPr>
        <w:tab/>
        <w:t>Loftis</w:t>
      </w:r>
    </w:p>
    <w:p w:rsidR="006C61B1" w:rsidRPr="006C61B1" w:rsidRDefault="006C61B1" w:rsidP="006C61B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6C61B1">
        <w:rPr>
          <w:szCs w:val="22"/>
        </w:rPr>
        <w:t>Malloy</w:t>
      </w:r>
      <w:r w:rsidRPr="006C61B1">
        <w:rPr>
          <w:szCs w:val="22"/>
        </w:rPr>
        <w:tab/>
        <w:t>Martin</w:t>
      </w:r>
      <w:r w:rsidRPr="006C61B1">
        <w:rPr>
          <w:szCs w:val="22"/>
        </w:rPr>
        <w:tab/>
        <w:t>Massey</w:t>
      </w:r>
    </w:p>
    <w:p w:rsidR="006C61B1" w:rsidRPr="006C61B1" w:rsidRDefault="006C61B1" w:rsidP="006C61B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6C61B1">
        <w:rPr>
          <w:szCs w:val="22"/>
        </w:rPr>
        <w:t>Matthews</w:t>
      </w:r>
      <w:r w:rsidRPr="006C61B1">
        <w:rPr>
          <w:szCs w:val="22"/>
        </w:rPr>
        <w:tab/>
        <w:t>McElveen</w:t>
      </w:r>
      <w:r w:rsidRPr="006C61B1">
        <w:rPr>
          <w:szCs w:val="22"/>
        </w:rPr>
        <w:tab/>
        <w:t>McLeod</w:t>
      </w:r>
    </w:p>
    <w:p w:rsidR="006C61B1" w:rsidRPr="006C61B1" w:rsidRDefault="006C61B1" w:rsidP="006C61B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6C61B1">
        <w:rPr>
          <w:szCs w:val="22"/>
        </w:rPr>
        <w:t>Peeler</w:t>
      </w:r>
      <w:r w:rsidRPr="006C61B1">
        <w:rPr>
          <w:szCs w:val="22"/>
        </w:rPr>
        <w:tab/>
        <w:t>Rankin</w:t>
      </w:r>
      <w:r w:rsidRPr="006C61B1">
        <w:rPr>
          <w:szCs w:val="22"/>
        </w:rPr>
        <w:tab/>
        <w:t>Rice</w:t>
      </w:r>
    </w:p>
    <w:p w:rsidR="006C61B1" w:rsidRPr="006C61B1" w:rsidRDefault="006C61B1" w:rsidP="006C61B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6C61B1">
        <w:rPr>
          <w:szCs w:val="22"/>
        </w:rPr>
        <w:t>Sabb</w:t>
      </w:r>
      <w:r w:rsidRPr="006C61B1">
        <w:rPr>
          <w:szCs w:val="22"/>
        </w:rPr>
        <w:tab/>
        <w:t>Scott</w:t>
      </w:r>
      <w:r w:rsidRPr="006C61B1">
        <w:rPr>
          <w:szCs w:val="22"/>
        </w:rPr>
        <w:tab/>
        <w:t>Setzler</w:t>
      </w:r>
    </w:p>
    <w:p w:rsidR="006C61B1" w:rsidRPr="006C61B1" w:rsidRDefault="006C61B1" w:rsidP="006C61B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6C61B1">
        <w:rPr>
          <w:szCs w:val="22"/>
        </w:rPr>
        <w:t>Shealy</w:t>
      </w:r>
      <w:r w:rsidRPr="006C61B1">
        <w:rPr>
          <w:szCs w:val="22"/>
        </w:rPr>
        <w:tab/>
        <w:t>Stephens</w:t>
      </w:r>
      <w:r w:rsidRPr="006C61B1">
        <w:rPr>
          <w:szCs w:val="22"/>
        </w:rPr>
        <w:tab/>
        <w:t>Talley</w:t>
      </w:r>
    </w:p>
    <w:p w:rsidR="006C61B1" w:rsidRPr="006C61B1" w:rsidRDefault="006C61B1" w:rsidP="006C61B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6C61B1">
        <w:rPr>
          <w:szCs w:val="22"/>
        </w:rPr>
        <w:t>Turner</w:t>
      </w:r>
      <w:r w:rsidRPr="006C61B1">
        <w:rPr>
          <w:szCs w:val="22"/>
        </w:rPr>
        <w:tab/>
        <w:t>Verdin</w:t>
      </w:r>
      <w:r w:rsidRPr="006C61B1">
        <w:rPr>
          <w:szCs w:val="22"/>
        </w:rPr>
        <w:tab/>
        <w:t>Williams</w:t>
      </w:r>
    </w:p>
    <w:p w:rsidR="006C61B1" w:rsidRPr="006C61B1" w:rsidRDefault="006C61B1" w:rsidP="006C61B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6C61B1">
        <w:rPr>
          <w:szCs w:val="22"/>
        </w:rPr>
        <w:t>Young</w:t>
      </w:r>
    </w:p>
    <w:p w:rsidR="006C61B1" w:rsidRPr="006C61B1" w:rsidRDefault="006C61B1" w:rsidP="006C61B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rsidR="006C61B1" w:rsidRPr="006C61B1" w:rsidRDefault="006C61B1" w:rsidP="006C61B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szCs w:val="22"/>
        </w:rPr>
      </w:pPr>
      <w:r w:rsidRPr="006C61B1">
        <w:rPr>
          <w:b/>
          <w:szCs w:val="22"/>
        </w:rPr>
        <w:t>Total--43</w:t>
      </w:r>
    </w:p>
    <w:p w:rsidR="006C61B1" w:rsidRPr="006C61B1" w:rsidRDefault="006C61B1" w:rsidP="006C61B1">
      <w:pPr>
        <w:tabs>
          <w:tab w:val="right" w:pos="8640"/>
        </w:tabs>
        <w:rPr>
          <w:szCs w:val="22"/>
        </w:rPr>
      </w:pPr>
    </w:p>
    <w:p w:rsidR="006C61B1" w:rsidRDefault="006C61B1" w:rsidP="006C61B1">
      <w:pPr>
        <w:tabs>
          <w:tab w:val="clear" w:pos="216"/>
          <w:tab w:val="clear" w:pos="432"/>
          <w:tab w:val="clear" w:pos="648"/>
          <w:tab w:val="left" w:pos="720"/>
          <w:tab w:val="center" w:pos="4320"/>
          <w:tab w:val="right" w:pos="8640"/>
        </w:tabs>
        <w:jc w:val="center"/>
        <w:rPr>
          <w:b/>
          <w:szCs w:val="22"/>
        </w:rPr>
      </w:pPr>
      <w:r w:rsidRPr="006C61B1">
        <w:rPr>
          <w:b/>
          <w:szCs w:val="22"/>
        </w:rPr>
        <w:t>NAYS</w:t>
      </w:r>
    </w:p>
    <w:p w:rsidR="006F4B82" w:rsidRPr="006C61B1" w:rsidRDefault="006F4B82" w:rsidP="006C61B1">
      <w:pPr>
        <w:tabs>
          <w:tab w:val="clear" w:pos="216"/>
          <w:tab w:val="clear" w:pos="432"/>
          <w:tab w:val="clear" w:pos="648"/>
          <w:tab w:val="left" w:pos="720"/>
          <w:tab w:val="center" w:pos="4320"/>
          <w:tab w:val="right" w:pos="8640"/>
        </w:tabs>
        <w:jc w:val="center"/>
        <w:rPr>
          <w:b/>
          <w:szCs w:val="22"/>
        </w:rPr>
      </w:pPr>
    </w:p>
    <w:p w:rsidR="006C61B1" w:rsidRPr="006C61B1" w:rsidRDefault="006C61B1" w:rsidP="006C61B1">
      <w:pPr>
        <w:tabs>
          <w:tab w:val="clear" w:pos="216"/>
          <w:tab w:val="clear" w:pos="432"/>
          <w:tab w:val="clear" w:pos="648"/>
          <w:tab w:val="left" w:pos="720"/>
          <w:tab w:val="center" w:pos="4320"/>
          <w:tab w:val="right" w:pos="8640"/>
        </w:tabs>
        <w:jc w:val="center"/>
        <w:rPr>
          <w:b/>
          <w:szCs w:val="22"/>
        </w:rPr>
      </w:pPr>
      <w:r w:rsidRPr="006C61B1">
        <w:rPr>
          <w:b/>
          <w:szCs w:val="22"/>
        </w:rPr>
        <w:t>Total--0</w:t>
      </w:r>
    </w:p>
    <w:p w:rsidR="006C61B1" w:rsidRPr="006C61B1" w:rsidRDefault="006C61B1" w:rsidP="006C61B1">
      <w:pPr>
        <w:tabs>
          <w:tab w:val="right" w:pos="8640"/>
        </w:tabs>
        <w:rPr>
          <w:szCs w:val="22"/>
        </w:rPr>
      </w:pPr>
    </w:p>
    <w:p w:rsidR="006C61B1" w:rsidRPr="006C61B1" w:rsidRDefault="006C61B1" w:rsidP="006C61B1">
      <w:pPr>
        <w:tabs>
          <w:tab w:val="right" w:pos="8640"/>
        </w:tabs>
        <w:rPr>
          <w:bCs/>
          <w:color w:val="auto"/>
          <w:szCs w:val="22"/>
        </w:rPr>
      </w:pPr>
      <w:r w:rsidRPr="006C61B1">
        <w:rPr>
          <w:bCs/>
          <w:color w:val="auto"/>
          <w:szCs w:val="22"/>
        </w:rPr>
        <w:tab/>
        <w:t>The Bill, as amended, was read the second time, passed and ordered to a third reading.</w:t>
      </w:r>
    </w:p>
    <w:p w:rsidR="006C61B1" w:rsidRPr="006C61B1" w:rsidRDefault="006C61B1" w:rsidP="006C61B1">
      <w:pPr>
        <w:tabs>
          <w:tab w:val="right" w:pos="8640"/>
        </w:tabs>
        <w:jc w:val="center"/>
        <w:rPr>
          <w:b/>
          <w:szCs w:val="22"/>
        </w:rPr>
      </w:pPr>
    </w:p>
    <w:p w:rsidR="006C61B1" w:rsidRPr="006C61B1" w:rsidRDefault="006C61B1" w:rsidP="006C61B1">
      <w:pPr>
        <w:keepNext/>
        <w:keepLines/>
        <w:tabs>
          <w:tab w:val="right" w:pos="8640"/>
        </w:tabs>
        <w:jc w:val="center"/>
        <w:rPr>
          <w:b/>
          <w:szCs w:val="22"/>
        </w:rPr>
      </w:pPr>
      <w:r w:rsidRPr="006C61B1">
        <w:rPr>
          <w:b/>
          <w:szCs w:val="22"/>
        </w:rPr>
        <w:t>READ THE SECOND TIME</w:t>
      </w:r>
    </w:p>
    <w:p w:rsidR="006C61B1" w:rsidRPr="006C61B1" w:rsidRDefault="006C61B1" w:rsidP="006C61B1">
      <w:pPr>
        <w:keepNext/>
        <w:keepLines/>
        <w:suppressAutoHyphens/>
        <w:rPr>
          <w:szCs w:val="22"/>
        </w:rPr>
      </w:pPr>
      <w:r w:rsidRPr="006C61B1">
        <w:rPr>
          <w:b/>
          <w:szCs w:val="22"/>
        </w:rPr>
        <w:tab/>
      </w:r>
      <w:r w:rsidRPr="006C61B1">
        <w:rPr>
          <w:szCs w:val="22"/>
        </w:rPr>
        <w:t>S. 609</w:t>
      </w:r>
      <w:r w:rsidRPr="006C61B1">
        <w:rPr>
          <w:szCs w:val="22"/>
        </w:rPr>
        <w:fldChar w:fldCharType="begin"/>
      </w:r>
      <w:r w:rsidRPr="006C61B1">
        <w:rPr>
          <w:szCs w:val="22"/>
        </w:rPr>
        <w:instrText xml:space="preserve"> XE "S. 609" \b </w:instrText>
      </w:r>
      <w:r w:rsidRPr="006C61B1">
        <w:rPr>
          <w:szCs w:val="22"/>
        </w:rPr>
        <w:fldChar w:fldCharType="end"/>
      </w:r>
      <w:r w:rsidRPr="006C61B1">
        <w:rPr>
          <w:szCs w:val="22"/>
        </w:rPr>
        <w:t xml:space="preserve"> -- Senator Alexander:  A BILL </w:t>
      </w:r>
      <w:r w:rsidRPr="006C61B1">
        <w:rPr>
          <w:color w:val="000000" w:themeColor="text1"/>
          <w:szCs w:val="22"/>
        </w:rPr>
        <w:t>TO AMEND THE CODE OF LAWS OF SOUTH CAROLINA, 1976, BY ADDING SECTION 12</w:t>
      </w:r>
      <w:r w:rsidRPr="006C61B1">
        <w:rPr>
          <w:color w:val="000000" w:themeColor="text1"/>
          <w:szCs w:val="22"/>
        </w:rPr>
        <w:noBreakHyphen/>
        <w:t>2</w:t>
      </w:r>
      <w:r w:rsidRPr="006C61B1">
        <w:rPr>
          <w:color w:val="000000" w:themeColor="text1"/>
          <w:szCs w:val="22"/>
        </w:rPr>
        <w:noBreakHyphen/>
        <w:t>140 SO AS TO AUTHORIZE STATE AGENCIES AND POLITICAL SUBDIVISIONS THAT HAVE ACCESS TO FEDERAL TAX INFORMATION TO CONDUCT CRIMINAL BACKGROUND CHECKS ON ITS EMPLOYEES AND CONTRACTORS.</w:t>
      </w:r>
    </w:p>
    <w:p w:rsidR="006C61B1" w:rsidRPr="006C61B1" w:rsidRDefault="006C61B1" w:rsidP="006C61B1">
      <w:pPr>
        <w:tabs>
          <w:tab w:val="center" w:pos="4320"/>
          <w:tab w:val="right" w:pos="8640"/>
        </w:tabs>
        <w:rPr>
          <w:bCs/>
          <w:color w:val="auto"/>
          <w:szCs w:val="22"/>
        </w:rPr>
      </w:pPr>
      <w:r w:rsidRPr="006C61B1">
        <w:rPr>
          <w:bCs/>
          <w:color w:val="auto"/>
          <w:szCs w:val="22"/>
        </w:rPr>
        <w:tab/>
        <w:t>The Senate proceeded to a consideration of the Bill.</w:t>
      </w:r>
    </w:p>
    <w:p w:rsidR="006C61B1" w:rsidRPr="006C61B1" w:rsidRDefault="006C61B1" w:rsidP="006C61B1">
      <w:pPr>
        <w:tabs>
          <w:tab w:val="center" w:pos="4320"/>
          <w:tab w:val="right" w:pos="8640"/>
        </w:tabs>
        <w:rPr>
          <w:bCs/>
          <w:color w:val="auto"/>
          <w:szCs w:val="22"/>
        </w:rPr>
      </w:pPr>
    </w:p>
    <w:p w:rsidR="006C61B1" w:rsidRPr="006C61B1" w:rsidRDefault="006C61B1" w:rsidP="006C61B1">
      <w:pPr>
        <w:suppressAutoHyphens/>
        <w:outlineLvl w:val="0"/>
        <w:rPr>
          <w:color w:val="auto"/>
          <w:szCs w:val="22"/>
        </w:rPr>
      </w:pPr>
      <w:r w:rsidRPr="006C61B1">
        <w:rPr>
          <w:color w:val="auto"/>
          <w:szCs w:val="22"/>
        </w:rPr>
        <w:tab/>
        <w:t>Senator CROMER explained the Bill.</w:t>
      </w:r>
    </w:p>
    <w:p w:rsidR="006C61B1" w:rsidRPr="006C61B1" w:rsidRDefault="006C61B1" w:rsidP="006C61B1">
      <w:pPr>
        <w:suppressAutoHyphens/>
        <w:outlineLvl w:val="0"/>
        <w:rPr>
          <w:szCs w:val="22"/>
        </w:rPr>
      </w:pPr>
    </w:p>
    <w:p w:rsidR="006C61B1" w:rsidRPr="006C61B1" w:rsidRDefault="006C61B1" w:rsidP="006C61B1">
      <w:pPr>
        <w:tabs>
          <w:tab w:val="center" w:pos="4320"/>
          <w:tab w:val="right" w:pos="8640"/>
        </w:tabs>
        <w:rPr>
          <w:bCs/>
          <w:color w:val="auto"/>
          <w:szCs w:val="22"/>
        </w:rPr>
      </w:pPr>
      <w:r w:rsidRPr="006C61B1">
        <w:rPr>
          <w:bCs/>
          <w:color w:val="auto"/>
          <w:szCs w:val="22"/>
        </w:rPr>
        <w:tab/>
        <w:t>The question being the second reading of the Bill.</w:t>
      </w:r>
    </w:p>
    <w:p w:rsidR="006C61B1" w:rsidRPr="006C61B1" w:rsidRDefault="006C61B1" w:rsidP="006C61B1">
      <w:pPr>
        <w:tabs>
          <w:tab w:val="center" w:pos="4320"/>
          <w:tab w:val="right" w:pos="8640"/>
        </w:tabs>
        <w:rPr>
          <w:bCs/>
          <w:color w:val="auto"/>
          <w:szCs w:val="22"/>
        </w:rPr>
      </w:pPr>
    </w:p>
    <w:p w:rsidR="006C61B1" w:rsidRPr="006C61B1" w:rsidRDefault="006C61B1" w:rsidP="006C61B1">
      <w:pPr>
        <w:tabs>
          <w:tab w:val="center" w:pos="4320"/>
          <w:tab w:val="right" w:pos="8640"/>
        </w:tabs>
        <w:rPr>
          <w:bCs/>
          <w:color w:val="auto"/>
          <w:szCs w:val="22"/>
        </w:rPr>
      </w:pPr>
      <w:r w:rsidRPr="006C61B1">
        <w:rPr>
          <w:bCs/>
          <w:color w:val="auto"/>
          <w:szCs w:val="22"/>
        </w:rPr>
        <w:tab/>
        <w:t>The "ayes" and "nays" were demanded and taken, resulting as follows:</w:t>
      </w:r>
    </w:p>
    <w:p w:rsidR="006C61B1" w:rsidRPr="006C61B1" w:rsidRDefault="006C61B1" w:rsidP="006C61B1">
      <w:pPr>
        <w:tabs>
          <w:tab w:val="center" w:pos="4320"/>
          <w:tab w:val="right" w:pos="8640"/>
        </w:tabs>
        <w:jc w:val="center"/>
        <w:rPr>
          <w:b/>
          <w:bCs/>
          <w:color w:val="auto"/>
          <w:szCs w:val="22"/>
        </w:rPr>
      </w:pPr>
      <w:r w:rsidRPr="006C61B1">
        <w:rPr>
          <w:b/>
          <w:bCs/>
          <w:color w:val="auto"/>
          <w:szCs w:val="22"/>
        </w:rPr>
        <w:t>Ayes 43; Nays 0</w:t>
      </w:r>
    </w:p>
    <w:p w:rsidR="006C61B1" w:rsidRPr="006C61B1" w:rsidRDefault="006C61B1" w:rsidP="006C61B1">
      <w:pPr>
        <w:tabs>
          <w:tab w:val="center" w:pos="4320"/>
          <w:tab w:val="right" w:pos="8640"/>
        </w:tabs>
        <w:rPr>
          <w:bCs/>
          <w:color w:val="auto"/>
          <w:szCs w:val="22"/>
        </w:rPr>
      </w:pPr>
    </w:p>
    <w:p w:rsidR="006C61B1" w:rsidRPr="006C61B1" w:rsidRDefault="006C61B1" w:rsidP="006C61B1">
      <w:pPr>
        <w:tabs>
          <w:tab w:val="clear" w:pos="216"/>
          <w:tab w:val="clear" w:pos="432"/>
          <w:tab w:val="clear" w:pos="648"/>
          <w:tab w:val="left" w:pos="720"/>
          <w:tab w:val="center" w:pos="4320"/>
          <w:tab w:val="right" w:pos="8640"/>
        </w:tabs>
        <w:jc w:val="center"/>
        <w:rPr>
          <w:b/>
          <w:bCs/>
          <w:color w:val="auto"/>
          <w:szCs w:val="22"/>
        </w:rPr>
      </w:pPr>
      <w:r w:rsidRPr="006C61B1">
        <w:rPr>
          <w:b/>
          <w:bCs/>
          <w:color w:val="auto"/>
          <w:szCs w:val="22"/>
        </w:rPr>
        <w:t>AYES</w:t>
      </w:r>
    </w:p>
    <w:p w:rsidR="006C61B1" w:rsidRPr="006C61B1" w:rsidRDefault="006C61B1" w:rsidP="006C61B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C61B1">
        <w:rPr>
          <w:bCs/>
          <w:color w:val="auto"/>
          <w:szCs w:val="22"/>
        </w:rPr>
        <w:t>Adams</w:t>
      </w:r>
      <w:r w:rsidRPr="006C61B1">
        <w:rPr>
          <w:bCs/>
          <w:color w:val="auto"/>
          <w:szCs w:val="22"/>
        </w:rPr>
        <w:tab/>
        <w:t>Alexander</w:t>
      </w:r>
      <w:r w:rsidRPr="006C61B1">
        <w:rPr>
          <w:bCs/>
          <w:color w:val="auto"/>
          <w:szCs w:val="22"/>
        </w:rPr>
        <w:tab/>
        <w:t>Allen</w:t>
      </w:r>
    </w:p>
    <w:p w:rsidR="006C61B1" w:rsidRPr="006C61B1" w:rsidRDefault="006C61B1" w:rsidP="006C61B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C61B1">
        <w:rPr>
          <w:bCs/>
          <w:color w:val="auto"/>
          <w:szCs w:val="22"/>
        </w:rPr>
        <w:t>Bennett</w:t>
      </w:r>
      <w:r w:rsidRPr="006C61B1">
        <w:rPr>
          <w:bCs/>
          <w:color w:val="auto"/>
          <w:szCs w:val="22"/>
        </w:rPr>
        <w:tab/>
        <w:t>Campsen</w:t>
      </w:r>
      <w:r w:rsidRPr="006C61B1">
        <w:rPr>
          <w:bCs/>
          <w:color w:val="auto"/>
          <w:szCs w:val="22"/>
        </w:rPr>
        <w:tab/>
        <w:t>Cash</w:t>
      </w:r>
    </w:p>
    <w:p w:rsidR="006C61B1" w:rsidRPr="006C61B1" w:rsidRDefault="006C61B1" w:rsidP="006C61B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C61B1">
        <w:rPr>
          <w:bCs/>
          <w:color w:val="auto"/>
          <w:szCs w:val="22"/>
        </w:rPr>
        <w:t>Climer</w:t>
      </w:r>
      <w:r w:rsidRPr="006C61B1">
        <w:rPr>
          <w:bCs/>
          <w:color w:val="auto"/>
          <w:szCs w:val="22"/>
        </w:rPr>
        <w:tab/>
        <w:t>Corbin</w:t>
      </w:r>
      <w:r w:rsidRPr="006C61B1">
        <w:rPr>
          <w:bCs/>
          <w:color w:val="auto"/>
          <w:szCs w:val="22"/>
        </w:rPr>
        <w:tab/>
        <w:t>Cromer</w:t>
      </w:r>
    </w:p>
    <w:p w:rsidR="006C61B1" w:rsidRPr="006C61B1" w:rsidRDefault="006C61B1" w:rsidP="006C61B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C61B1">
        <w:rPr>
          <w:bCs/>
          <w:color w:val="auto"/>
          <w:szCs w:val="22"/>
        </w:rPr>
        <w:t>Davis</w:t>
      </w:r>
      <w:r w:rsidRPr="006C61B1">
        <w:rPr>
          <w:bCs/>
          <w:color w:val="auto"/>
          <w:szCs w:val="22"/>
        </w:rPr>
        <w:tab/>
        <w:t>Fanning</w:t>
      </w:r>
      <w:r w:rsidRPr="006C61B1">
        <w:rPr>
          <w:bCs/>
          <w:color w:val="auto"/>
          <w:szCs w:val="22"/>
        </w:rPr>
        <w:tab/>
        <w:t>Gambrell</w:t>
      </w:r>
    </w:p>
    <w:p w:rsidR="006C61B1" w:rsidRPr="006C61B1" w:rsidRDefault="006C61B1" w:rsidP="006C61B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C61B1">
        <w:rPr>
          <w:bCs/>
          <w:color w:val="auto"/>
          <w:szCs w:val="22"/>
        </w:rPr>
        <w:t>Garrett</w:t>
      </w:r>
      <w:r w:rsidRPr="006C61B1">
        <w:rPr>
          <w:bCs/>
          <w:color w:val="auto"/>
          <w:szCs w:val="22"/>
        </w:rPr>
        <w:tab/>
        <w:t>Goldfinch</w:t>
      </w:r>
      <w:r w:rsidRPr="006C61B1">
        <w:rPr>
          <w:bCs/>
          <w:color w:val="auto"/>
          <w:szCs w:val="22"/>
        </w:rPr>
        <w:tab/>
        <w:t>Grooms</w:t>
      </w:r>
    </w:p>
    <w:p w:rsidR="006C61B1" w:rsidRPr="006C61B1" w:rsidRDefault="006C61B1" w:rsidP="006C61B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C61B1">
        <w:rPr>
          <w:bCs/>
          <w:color w:val="auto"/>
          <w:szCs w:val="22"/>
        </w:rPr>
        <w:t>Gustafson</w:t>
      </w:r>
      <w:r w:rsidRPr="006C61B1">
        <w:rPr>
          <w:bCs/>
          <w:color w:val="auto"/>
          <w:szCs w:val="22"/>
        </w:rPr>
        <w:tab/>
        <w:t>Harpootlian</w:t>
      </w:r>
      <w:r w:rsidRPr="006C61B1">
        <w:rPr>
          <w:bCs/>
          <w:color w:val="auto"/>
          <w:szCs w:val="22"/>
        </w:rPr>
        <w:tab/>
        <w:t>Hembree</w:t>
      </w:r>
    </w:p>
    <w:p w:rsidR="006C61B1" w:rsidRPr="006C61B1" w:rsidRDefault="006C61B1" w:rsidP="006C61B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i/>
          <w:color w:val="auto"/>
          <w:szCs w:val="22"/>
        </w:rPr>
      </w:pPr>
      <w:r w:rsidRPr="006C61B1">
        <w:rPr>
          <w:bCs/>
          <w:color w:val="auto"/>
          <w:szCs w:val="22"/>
        </w:rPr>
        <w:t>Hutto</w:t>
      </w:r>
      <w:r w:rsidRPr="006C61B1">
        <w:rPr>
          <w:bCs/>
          <w:color w:val="auto"/>
          <w:szCs w:val="22"/>
        </w:rPr>
        <w:tab/>
        <w:t>Jackson</w:t>
      </w:r>
      <w:r w:rsidRPr="006C61B1">
        <w:rPr>
          <w:bCs/>
          <w:color w:val="auto"/>
          <w:szCs w:val="22"/>
        </w:rPr>
        <w:tab/>
      </w:r>
      <w:r w:rsidRPr="006C61B1">
        <w:rPr>
          <w:bCs/>
          <w:i/>
          <w:color w:val="auto"/>
          <w:szCs w:val="22"/>
        </w:rPr>
        <w:t>Johnson, Kevin</w:t>
      </w:r>
    </w:p>
    <w:p w:rsidR="006C61B1" w:rsidRPr="006C61B1" w:rsidRDefault="006C61B1" w:rsidP="006C61B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C61B1">
        <w:rPr>
          <w:bCs/>
          <w:color w:val="auto"/>
          <w:szCs w:val="22"/>
        </w:rPr>
        <w:t>Kimbrell</w:t>
      </w:r>
      <w:r w:rsidRPr="006C61B1">
        <w:rPr>
          <w:bCs/>
          <w:color w:val="auto"/>
          <w:szCs w:val="22"/>
        </w:rPr>
        <w:tab/>
        <w:t>Kimpson</w:t>
      </w:r>
      <w:r w:rsidRPr="006C61B1">
        <w:rPr>
          <w:bCs/>
          <w:color w:val="auto"/>
          <w:szCs w:val="22"/>
        </w:rPr>
        <w:tab/>
        <w:t>Loftis</w:t>
      </w:r>
    </w:p>
    <w:p w:rsidR="006C61B1" w:rsidRPr="006C61B1" w:rsidRDefault="006C61B1" w:rsidP="006C61B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C61B1">
        <w:rPr>
          <w:bCs/>
          <w:color w:val="auto"/>
          <w:szCs w:val="22"/>
        </w:rPr>
        <w:t>Malloy</w:t>
      </w:r>
      <w:r w:rsidRPr="006C61B1">
        <w:rPr>
          <w:bCs/>
          <w:color w:val="auto"/>
          <w:szCs w:val="22"/>
        </w:rPr>
        <w:tab/>
        <w:t>Martin</w:t>
      </w:r>
      <w:r w:rsidRPr="006C61B1">
        <w:rPr>
          <w:bCs/>
          <w:color w:val="auto"/>
          <w:szCs w:val="22"/>
        </w:rPr>
        <w:tab/>
        <w:t>Massey</w:t>
      </w:r>
    </w:p>
    <w:p w:rsidR="006C61B1" w:rsidRPr="006C61B1" w:rsidRDefault="006C61B1" w:rsidP="006C61B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C61B1">
        <w:rPr>
          <w:bCs/>
          <w:color w:val="auto"/>
          <w:szCs w:val="22"/>
        </w:rPr>
        <w:t>Matthews</w:t>
      </w:r>
      <w:r w:rsidRPr="006C61B1">
        <w:rPr>
          <w:bCs/>
          <w:color w:val="auto"/>
          <w:szCs w:val="22"/>
        </w:rPr>
        <w:tab/>
        <w:t>McElveen</w:t>
      </w:r>
      <w:r w:rsidRPr="006C61B1">
        <w:rPr>
          <w:bCs/>
          <w:color w:val="auto"/>
          <w:szCs w:val="22"/>
        </w:rPr>
        <w:tab/>
        <w:t>McLeod</w:t>
      </w:r>
    </w:p>
    <w:p w:rsidR="006C61B1" w:rsidRPr="006C61B1" w:rsidRDefault="006C61B1" w:rsidP="006C61B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C61B1">
        <w:rPr>
          <w:bCs/>
          <w:color w:val="auto"/>
          <w:szCs w:val="22"/>
        </w:rPr>
        <w:t>Peeler</w:t>
      </w:r>
      <w:r w:rsidRPr="006C61B1">
        <w:rPr>
          <w:bCs/>
          <w:color w:val="auto"/>
          <w:szCs w:val="22"/>
        </w:rPr>
        <w:tab/>
        <w:t>Rankin</w:t>
      </w:r>
      <w:r w:rsidRPr="006C61B1">
        <w:rPr>
          <w:bCs/>
          <w:color w:val="auto"/>
          <w:szCs w:val="22"/>
        </w:rPr>
        <w:tab/>
        <w:t>Rice</w:t>
      </w:r>
    </w:p>
    <w:p w:rsidR="006C61B1" w:rsidRPr="006C61B1" w:rsidRDefault="006C61B1" w:rsidP="006C61B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C61B1">
        <w:rPr>
          <w:bCs/>
          <w:color w:val="auto"/>
          <w:szCs w:val="22"/>
        </w:rPr>
        <w:t>Sabb</w:t>
      </w:r>
      <w:r w:rsidRPr="006C61B1">
        <w:rPr>
          <w:bCs/>
          <w:color w:val="auto"/>
          <w:szCs w:val="22"/>
        </w:rPr>
        <w:tab/>
        <w:t>Scott</w:t>
      </w:r>
      <w:r w:rsidRPr="006C61B1">
        <w:rPr>
          <w:bCs/>
          <w:color w:val="auto"/>
          <w:szCs w:val="22"/>
        </w:rPr>
        <w:tab/>
        <w:t>Setzler</w:t>
      </w:r>
    </w:p>
    <w:p w:rsidR="006C61B1" w:rsidRPr="006C61B1" w:rsidRDefault="006C61B1" w:rsidP="006C61B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C61B1">
        <w:rPr>
          <w:bCs/>
          <w:color w:val="auto"/>
          <w:szCs w:val="22"/>
        </w:rPr>
        <w:t>Shealy</w:t>
      </w:r>
      <w:r w:rsidRPr="006C61B1">
        <w:rPr>
          <w:bCs/>
          <w:color w:val="auto"/>
          <w:szCs w:val="22"/>
        </w:rPr>
        <w:tab/>
        <w:t>Stephens</w:t>
      </w:r>
      <w:r w:rsidRPr="006C61B1">
        <w:rPr>
          <w:bCs/>
          <w:color w:val="auto"/>
          <w:szCs w:val="22"/>
        </w:rPr>
        <w:tab/>
        <w:t>Talley</w:t>
      </w:r>
    </w:p>
    <w:p w:rsidR="006C61B1" w:rsidRPr="006C61B1" w:rsidRDefault="006C61B1" w:rsidP="006C61B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C61B1">
        <w:rPr>
          <w:bCs/>
          <w:color w:val="auto"/>
          <w:szCs w:val="22"/>
        </w:rPr>
        <w:t>Turner</w:t>
      </w:r>
      <w:r w:rsidRPr="006C61B1">
        <w:rPr>
          <w:bCs/>
          <w:color w:val="auto"/>
          <w:szCs w:val="22"/>
        </w:rPr>
        <w:tab/>
        <w:t>Verdin</w:t>
      </w:r>
      <w:r w:rsidRPr="006C61B1">
        <w:rPr>
          <w:bCs/>
          <w:color w:val="auto"/>
          <w:szCs w:val="22"/>
        </w:rPr>
        <w:tab/>
        <w:t>Williams</w:t>
      </w:r>
    </w:p>
    <w:p w:rsidR="006C61B1" w:rsidRPr="006C61B1" w:rsidRDefault="006C61B1" w:rsidP="006C61B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C61B1">
        <w:rPr>
          <w:bCs/>
          <w:color w:val="auto"/>
          <w:szCs w:val="22"/>
        </w:rPr>
        <w:t>Young</w:t>
      </w:r>
    </w:p>
    <w:p w:rsidR="006C61B1" w:rsidRPr="006C61B1" w:rsidRDefault="006C61B1" w:rsidP="006C61B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p>
    <w:p w:rsidR="006C61B1" w:rsidRPr="006C61B1" w:rsidRDefault="006C61B1" w:rsidP="006C61B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6C61B1">
        <w:rPr>
          <w:b/>
          <w:bCs/>
          <w:color w:val="auto"/>
          <w:szCs w:val="22"/>
        </w:rPr>
        <w:t>Total--43</w:t>
      </w:r>
    </w:p>
    <w:p w:rsidR="006C61B1" w:rsidRPr="006C61B1" w:rsidRDefault="006C61B1" w:rsidP="006C61B1">
      <w:pPr>
        <w:tabs>
          <w:tab w:val="right" w:pos="8640"/>
        </w:tabs>
        <w:rPr>
          <w:bCs/>
          <w:color w:val="auto"/>
          <w:szCs w:val="22"/>
        </w:rPr>
      </w:pPr>
    </w:p>
    <w:p w:rsidR="006C61B1" w:rsidRDefault="006C61B1" w:rsidP="006C61B1">
      <w:pPr>
        <w:tabs>
          <w:tab w:val="clear" w:pos="216"/>
          <w:tab w:val="clear" w:pos="432"/>
          <w:tab w:val="clear" w:pos="648"/>
          <w:tab w:val="left" w:pos="720"/>
          <w:tab w:val="center" w:pos="4320"/>
          <w:tab w:val="right" w:pos="8640"/>
        </w:tabs>
        <w:jc w:val="center"/>
        <w:rPr>
          <w:b/>
          <w:bCs/>
          <w:color w:val="auto"/>
          <w:szCs w:val="22"/>
        </w:rPr>
      </w:pPr>
      <w:r w:rsidRPr="006C61B1">
        <w:rPr>
          <w:b/>
          <w:bCs/>
          <w:color w:val="auto"/>
          <w:szCs w:val="22"/>
        </w:rPr>
        <w:t>NAYS</w:t>
      </w:r>
    </w:p>
    <w:p w:rsidR="006F4B82" w:rsidRPr="006C61B1" w:rsidRDefault="006F4B82" w:rsidP="006C61B1">
      <w:pPr>
        <w:tabs>
          <w:tab w:val="clear" w:pos="216"/>
          <w:tab w:val="clear" w:pos="432"/>
          <w:tab w:val="clear" w:pos="648"/>
          <w:tab w:val="left" w:pos="720"/>
          <w:tab w:val="center" w:pos="4320"/>
          <w:tab w:val="right" w:pos="8640"/>
        </w:tabs>
        <w:jc w:val="center"/>
        <w:rPr>
          <w:b/>
          <w:bCs/>
          <w:color w:val="auto"/>
          <w:szCs w:val="22"/>
        </w:rPr>
      </w:pPr>
    </w:p>
    <w:p w:rsidR="006C61B1" w:rsidRPr="006C61B1" w:rsidRDefault="006C61B1" w:rsidP="006C61B1">
      <w:pPr>
        <w:tabs>
          <w:tab w:val="clear" w:pos="216"/>
          <w:tab w:val="clear" w:pos="432"/>
          <w:tab w:val="clear" w:pos="648"/>
          <w:tab w:val="left" w:pos="720"/>
          <w:tab w:val="center" w:pos="4320"/>
          <w:tab w:val="right" w:pos="8640"/>
        </w:tabs>
        <w:jc w:val="center"/>
        <w:rPr>
          <w:b/>
          <w:bCs/>
          <w:color w:val="auto"/>
          <w:szCs w:val="22"/>
        </w:rPr>
      </w:pPr>
      <w:r w:rsidRPr="006C61B1">
        <w:rPr>
          <w:b/>
          <w:bCs/>
          <w:color w:val="auto"/>
          <w:szCs w:val="22"/>
        </w:rPr>
        <w:t>Total--0</w:t>
      </w:r>
    </w:p>
    <w:p w:rsidR="006C61B1" w:rsidRPr="006C61B1" w:rsidRDefault="006C61B1" w:rsidP="006C61B1">
      <w:pPr>
        <w:tabs>
          <w:tab w:val="right" w:pos="8640"/>
        </w:tabs>
        <w:rPr>
          <w:bCs/>
          <w:color w:val="auto"/>
          <w:szCs w:val="22"/>
        </w:rPr>
      </w:pPr>
    </w:p>
    <w:p w:rsidR="006C61B1" w:rsidRDefault="006C61B1" w:rsidP="006C61B1">
      <w:pPr>
        <w:tabs>
          <w:tab w:val="right" w:pos="8640"/>
        </w:tabs>
        <w:rPr>
          <w:bCs/>
          <w:color w:val="auto"/>
          <w:szCs w:val="22"/>
        </w:rPr>
      </w:pPr>
      <w:r w:rsidRPr="006C61B1">
        <w:rPr>
          <w:bCs/>
          <w:color w:val="auto"/>
          <w:szCs w:val="22"/>
        </w:rPr>
        <w:tab/>
        <w:t>The Bill was read the second time, passed and ordered to a third reading.</w:t>
      </w:r>
    </w:p>
    <w:p w:rsidR="00677DB9" w:rsidRPr="006C61B1" w:rsidRDefault="00677DB9" w:rsidP="006C61B1">
      <w:pPr>
        <w:tabs>
          <w:tab w:val="right" w:pos="8640"/>
        </w:tabs>
        <w:rPr>
          <w:bCs/>
          <w:color w:val="auto"/>
          <w:szCs w:val="22"/>
        </w:rPr>
      </w:pPr>
    </w:p>
    <w:p w:rsidR="006C61B1" w:rsidRPr="006C61B1" w:rsidRDefault="006C61B1" w:rsidP="006C61B1">
      <w:pPr>
        <w:tabs>
          <w:tab w:val="right" w:pos="8640"/>
        </w:tabs>
        <w:jc w:val="center"/>
        <w:rPr>
          <w:b/>
          <w:szCs w:val="22"/>
        </w:rPr>
      </w:pPr>
      <w:r w:rsidRPr="006C61B1">
        <w:rPr>
          <w:b/>
          <w:szCs w:val="22"/>
        </w:rPr>
        <w:t>READ THE SECOND TIME</w:t>
      </w:r>
    </w:p>
    <w:p w:rsidR="006C61B1" w:rsidRPr="006C61B1" w:rsidRDefault="006C61B1" w:rsidP="006C61B1">
      <w:pPr>
        <w:rPr>
          <w:szCs w:val="22"/>
        </w:rPr>
      </w:pPr>
      <w:r w:rsidRPr="006C61B1">
        <w:rPr>
          <w:b/>
          <w:szCs w:val="22"/>
        </w:rPr>
        <w:tab/>
      </w:r>
      <w:r w:rsidRPr="006C61B1">
        <w:rPr>
          <w:szCs w:val="22"/>
        </w:rPr>
        <w:t>S. 644</w:t>
      </w:r>
      <w:r w:rsidRPr="006C61B1">
        <w:rPr>
          <w:szCs w:val="22"/>
        </w:rPr>
        <w:fldChar w:fldCharType="begin"/>
      </w:r>
      <w:r w:rsidRPr="006C61B1">
        <w:rPr>
          <w:szCs w:val="22"/>
        </w:rPr>
        <w:instrText xml:space="preserve"> XE "S. 644" \b </w:instrText>
      </w:r>
      <w:r w:rsidRPr="006C61B1">
        <w:rPr>
          <w:szCs w:val="22"/>
        </w:rPr>
        <w:fldChar w:fldCharType="end"/>
      </w:r>
      <w:r w:rsidRPr="006C61B1">
        <w:rPr>
          <w:szCs w:val="22"/>
        </w:rPr>
        <w:t xml:space="preserve"> -- Senator Scott:  A BILL </w:t>
      </w:r>
      <w:r w:rsidRPr="006C61B1">
        <w:rPr>
          <w:color w:val="000000" w:themeColor="text1"/>
          <w:szCs w:val="22"/>
        </w:rPr>
        <w:t>TO AMEND SECTION 11</w:t>
      </w:r>
      <w:r w:rsidRPr="006C61B1">
        <w:rPr>
          <w:color w:val="000000" w:themeColor="text1"/>
          <w:szCs w:val="22"/>
        </w:rPr>
        <w:noBreakHyphen/>
        <w:t>35</w:t>
      </w:r>
      <w:r w:rsidRPr="006C61B1">
        <w:rPr>
          <w:color w:val="000000" w:themeColor="text1"/>
          <w:szCs w:val="22"/>
        </w:rPr>
        <w:noBreakHyphen/>
        <w:t>5270, CODE OF LAWS OF SOUTH CAROLINA, 1976, RELATING TO THE DIVISION OF SMALL AND MINORITY BUSINESS CONTRACTING AND CERTIFICATION IN THE DEPARTMENT OF ADMINISTRATION, SO AS TO TRANSFER THE DIVISION TO THE COMMISSION FOR MINORITY AFFAIRS; TO AMEND SECTION 1</w:t>
      </w:r>
      <w:r w:rsidRPr="006C61B1">
        <w:rPr>
          <w:color w:val="000000" w:themeColor="text1"/>
          <w:szCs w:val="22"/>
        </w:rPr>
        <w:noBreakHyphen/>
        <w:t>11</w:t>
      </w:r>
      <w:r w:rsidRPr="006C61B1">
        <w:rPr>
          <w:color w:val="000000" w:themeColor="text1"/>
          <w:szCs w:val="22"/>
        </w:rPr>
        <w:noBreakHyphen/>
        <w:t>10, AS AMENDED, RELATING TO THE COMPOSITION OF THE DEPARTMENT OF ADMINISTRATION, SO AS TO MAKE A CONFORMING CHANGE; TO PROVIDE VARIOUS NECESSARY PROVISIONS TO EFFECT THE TRANSFER; AND TO MAKE THE PROVISIONS OF THIS ACT EFFECTIVE JULY 1, 2021.</w:t>
      </w:r>
    </w:p>
    <w:p w:rsidR="006C61B1" w:rsidRPr="006C61B1" w:rsidRDefault="006C61B1" w:rsidP="006C61B1">
      <w:pPr>
        <w:tabs>
          <w:tab w:val="center" w:pos="4320"/>
          <w:tab w:val="right" w:pos="8640"/>
        </w:tabs>
        <w:rPr>
          <w:bCs/>
          <w:color w:val="auto"/>
          <w:szCs w:val="22"/>
        </w:rPr>
      </w:pPr>
      <w:r w:rsidRPr="006C61B1">
        <w:rPr>
          <w:bCs/>
          <w:color w:val="auto"/>
          <w:szCs w:val="22"/>
        </w:rPr>
        <w:tab/>
        <w:t>The Senate proceeded to a consideration of the Bill.</w:t>
      </w:r>
    </w:p>
    <w:p w:rsidR="006C61B1" w:rsidRPr="006C61B1" w:rsidRDefault="006C61B1" w:rsidP="006C61B1">
      <w:pPr>
        <w:suppressAutoHyphens/>
        <w:jc w:val="center"/>
        <w:outlineLvl w:val="0"/>
        <w:rPr>
          <w:b/>
          <w:color w:val="FF0000"/>
          <w:szCs w:val="22"/>
        </w:rPr>
      </w:pPr>
    </w:p>
    <w:p w:rsidR="006C61B1" w:rsidRPr="006C61B1" w:rsidRDefault="006C61B1" w:rsidP="006C61B1">
      <w:pPr>
        <w:suppressAutoHyphens/>
        <w:rPr>
          <w:szCs w:val="22"/>
        </w:rPr>
      </w:pPr>
      <w:r w:rsidRPr="006C61B1">
        <w:rPr>
          <w:szCs w:val="22"/>
        </w:rPr>
        <w:tab/>
        <w:t>Senator SCOTT explained the Bill.</w:t>
      </w:r>
    </w:p>
    <w:p w:rsidR="006C61B1" w:rsidRPr="006C61B1" w:rsidRDefault="006C61B1" w:rsidP="006C61B1">
      <w:pPr>
        <w:suppressAutoHyphens/>
        <w:rPr>
          <w:szCs w:val="22"/>
        </w:rPr>
      </w:pPr>
    </w:p>
    <w:p w:rsidR="006C61B1" w:rsidRPr="006C61B1" w:rsidRDefault="006C61B1" w:rsidP="006C61B1">
      <w:pPr>
        <w:suppressAutoHyphens/>
        <w:rPr>
          <w:bCs/>
          <w:color w:val="auto"/>
          <w:szCs w:val="22"/>
        </w:rPr>
      </w:pPr>
      <w:r w:rsidRPr="006C61B1">
        <w:rPr>
          <w:szCs w:val="22"/>
        </w:rPr>
        <w:tab/>
      </w:r>
      <w:r w:rsidRPr="006C61B1">
        <w:rPr>
          <w:bCs/>
          <w:color w:val="auto"/>
          <w:szCs w:val="22"/>
        </w:rPr>
        <w:t>The question being the second reading of the Bill.</w:t>
      </w:r>
    </w:p>
    <w:p w:rsidR="006C61B1" w:rsidRPr="006C61B1" w:rsidRDefault="006C61B1" w:rsidP="006C61B1">
      <w:pPr>
        <w:tabs>
          <w:tab w:val="center" w:pos="4320"/>
          <w:tab w:val="right" w:pos="8640"/>
        </w:tabs>
        <w:rPr>
          <w:bCs/>
          <w:color w:val="auto"/>
          <w:szCs w:val="22"/>
        </w:rPr>
      </w:pPr>
    </w:p>
    <w:p w:rsidR="006C61B1" w:rsidRPr="006C61B1" w:rsidRDefault="006C61B1" w:rsidP="006C61B1">
      <w:pPr>
        <w:tabs>
          <w:tab w:val="right" w:pos="8640"/>
        </w:tabs>
        <w:rPr>
          <w:bCs/>
          <w:color w:val="auto"/>
          <w:szCs w:val="22"/>
        </w:rPr>
      </w:pPr>
      <w:r w:rsidRPr="006C61B1">
        <w:rPr>
          <w:bCs/>
          <w:color w:val="auto"/>
          <w:szCs w:val="22"/>
        </w:rPr>
        <w:tab/>
        <w:t>The Bill was read the second time, passed and ordered to a third reading.</w:t>
      </w:r>
    </w:p>
    <w:p w:rsidR="006C61B1" w:rsidRPr="006C61B1" w:rsidRDefault="006C61B1" w:rsidP="006C61B1">
      <w:pPr>
        <w:tabs>
          <w:tab w:val="right" w:pos="8640"/>
        </w:tabs>
        <w:jc w:val="center"/>
        <w:rPr>
          <w:b/>
          <w:bCs/>
          <w:szCs w:val="22"/>
        </w:rPr>
      </w:pPr>
      <w:r w:rsidRPr="006C61B1">
        <w:rPr>
          <w:b/>
          <w:bCs/>
          <w:szCs w:val="22"/>
        </w:rPr>
        <w:t xml:space="preserve">Motion </w:t>
      </w:r>
      <w:proofErr w:type="gramStart"/>
      <w:r w:rsidRPr="006C61B1">
        <w:rPr>
          <w:b/>
          <w:bCs/>
          <w:szCs w:val="22"/>
        </w:rPr>
        <w:t>Under</w:t>
      </w:r>
      <w:proofErr w:type="gramEnd"/>
      <w:r w:rsidRPr="006C61B1">
        <w:rPr>
          <w:b/>
          <w:bCs/>
          <w:szCs w:val="22"/>
        </w:rPr>
        <w:t xml:space="preserve"> Rule </w:t>
      </w:r>
      <w:proofErr w:type="spellStart"/>
      <w:r w:rsidRPr="006C61B1">
        <w:rPr>
          <w:b/>
          <w:bCs/>
          <w:szCs w:val="22"/>
        </w:rPr>
        <w:t>26B</w:t>
      </w:r>
      <w:proofErr w:type="spellEnd"/>
    </w:p>
    <w:p w:rsidR="006C61B1" w:rsidRPr="006C61B1" w:rsidRDefault="006C61B1" w:rsidP="006C61B1">
      <w:pPr>
        <w:tabs>
          <w:tab w:val="right" w:pos="8640"/>
        </w:tabs>
        <w:rPr>
          <w:szCs w:val="22"/>
        </w:rPr>
      </w:pPr>
      <w:r w:rsidRPr="006C61B1">
        <w:rPr>
          <w:szCs w:val="22"/>
        </w:rPr>
        <w:tab/>
        <w:t>Senator SCOTT asked unanimous consent to make a motion to take up further amendments pursuant to the provisions of Rule 26B.</w:t>
      </w:r>
    </w:p>
    <w:p w:rsidR="006C61B1" w:rsidRPr="006C61B1" w:rsidRDefault="006C61B1" w:rsidP="006C61B1">
      <w:pPr>
        <w:tabs>
          <w:tab w:val="right" w:pos="8640"/>
        </w:tabs>
        <w:rPr>
          <w:szCs w:val="22"/>
        </w:rPr>
      </w:pPr>
      <w:r w:rsidRPr="006C61B1">
        <w:rPr>
          <w:szCs w:val="22"/>
        </w:rPr>
        <w:tab/>
        <w:t>There was no objection.</w:t>
      </w:r>
    </w:p>
    <w:p w:rsidR="006C61B1" w:rsidRPr="006C61B1" w:rsidRDefault="006C61B1" w:rsidP="006C61B1">
      <w:pPr>
        <w:suppressAutoHyphens/>
        <w:jc w:val="center"/>
        <w:outlineLvl w:val="0"/>
        <w:rPr>
          <w:b/>
          <w:color w:val="FF0000"/>
          <w:szCs w:val="22"/>
        </w:rPr>
      </w:pPr>
    </w:p>
    <w:p w:rsidR="006C61B1" w:rsidRPr="006C61B1" w:rsidRDefault="006C61B1" w:rsidP="006C61B1">
      <w:pPr>
        <w:tabs>
          <w:tab w:val="right" w:pos="8640"/>
        </w:tabs>
        <w:jc w:val="center"/>
        <w:rPr>
          <w:b/>
          <w:szCs w:val="22"/>
        </w:rPr>
      </w:pPr>
      <w:r w:rsidRPr="006C61B1">
        <w:rPr>
          <w:b/>
          <w:szCs w:val="22"/>
        </w:rPr>
        <w:t>READ THE SECOND TIME</w:t>
      </w:r>
    </w:p>
    <w:p w:rsidR="006C61B1" w:rsidRPr="006C61B1" w:rsidRDefault="006C61B1" w:rsidP="006C61B1">
      <w:pPr>
        <w:suppressAutoHyphens/>
        <w:rPr>
          <w:szCs w:val="22"/>
        </w:rPr>
      </w:pPr>
      <w:r w:rsidRPr="006C61B1">
        <w:rPr>
          <w:b/>
          <w:szCs w:val="22"/>
        </w:rPr>
        <w:tab/>
      </w:r>
      <w:r w:rsidRPr="006C61B1">
        <w:rPr>
          <w:szCs w:val="22"/>
        </w:rPr>
        <w:t>S. 658</w:t>
      </w:r>
      <w:r w:rsidRPr="006C61B1">
        <w:rPr>
          <w:szCs w:val="22"/>
        </w:rPr>
        <w:fldChar w:fldCharType="begin"/>
      </w:r>
      <w:r w:rsidRPr="006C61B1">
        <w:rPr>
          <w:szCs w:val="22"/>
        </w:rPr>
        <w:instrText xml:space="preserve"> XE "S. 658" \b </w:instrText>
      </w:r>
      <w:r w:rsidRPr="006C61B1">
        <w:rPr>
          <w:szCs w:val="22"/>
        </w:rPr>
        <w:fldChar w:fldCharType="end"/>
      </w:r>
      <w:r w:rsidRPr="006C61B1">
        <w:rPr>
          <w:szCs w:val="22"/>
        </w:rPr>
        <w:t xml:space="preserve"> -- Senator Bennett:  A BILL TO AMEND </w:t>
      </w:r>
      <w:r w:rsidRPr="006C61B1">
        <w:rPr>
          <w:color w:val="000000" w:themeColor="text1"/>
          <w:szCs w:val="22"/>
        </w:rPr>
        <w:t>SECTION 1</w:t>
      </w:r>
      <w:r w:rsidRPr="006C61B1">
        <w:rPr>
          <w:color w:val="000000" w:themeColor="text1"/>
          <w:szCs w:val="22"/>
        </w:rPr>
        <w:noBreakHyphen/>
        <w:t>11</w:t>
      </w:r>
      <w:r w:rsidRPr="006C61B1">
        <w:rPr>
          <w:color w:val="000000" w:themeColor="text1"/>
          <w:szCs w:val="22"/>
        </w:rPr>
        <w:noBreakHyphen/>
        <w:t xml:space="preserve">710 OF THE 1976 CODE, RELATING TO THE BOARD OF DIRECTORS OF THE SOUTH CAROLINA PUBLIC EMPLOYEE BENEFIT AUTHORITY MAKING INSURANCE AVAILABLE TO ACTIVE AND RETIRED EMPLOYEES, TO PROVIDE </w:t>
      </w:r>
      <w:r w:rsidRPr="006C61B1">
        <w:rPr>
          <w:szCs w:val="22"/>
        </w:rPr>
        <w:t>THAT THE PUBLIC EMPLOYEE BENEFIT AUTHORITY MAY ESTABLISH RULES FOR ELIGIBILITY AND ENROLLMENT FOR FULLY INSURED INSURANCE PRODUCTS FOR WHICH IT IS THE PLAN SPONSOR AND TO PROVIDE THAT MEDICAL EVIDENCE OF INSURABILITY SHALL NOT BE REQUIRED SOONER THAN THIRTY DAYS FROM THE DATE A PERSON IS FIRST ELIGIBLE TO ENROLL IN A FULLY INSURED INSURANCE PRODUCT</w:t>
      </w:r>
      <w:r w:rsidRPr="006C61B1">
        <w:rPr>
          <w:color w:val="000000" w:themeColor="text1"/>
          <w:szCs w:val="22"/>
        </w:rPr>
        <w:t xml:space="preserve">; TO AMEND </w:t>
      </w:r>
      <w:r w:rsidRPr="006C61B1">
        <w:rPr>
          <w:szCs w:val="22"/>
        </w:rPr>
        <w:t>SECTION 9</w:t>
      </w:r>
      <w:r w:rsidRPr="006C61B1">
        <w:rPr>
          <w:szCs w:val="22"/>
        </w:rPr>
        <w:noBreakHyphen/>
        <w:t>1</w:t>
      </w:r>
      <w:r w:rsidRPr="006C61B1">
        <w:rPr>
          <w:szCs w:val="22"/>
        </w:rPr>
        <w:noBreakHyphen/>
        <w:t xml:space="preserve">1650 OF THE 1976 CODE, RELATING TO AMOUNTS PAID UPON THE TERMINATION OF EMPLOYMENT UNDER THE SOUTH CAROLINA RETIREMENT SYSTEM, TO PROVIDE THAT A MEMBER WHO IS NOT RETIRED MAY NAME CONTINGENT BENEFICIARIES IN THE SAME MANNER AS PRIMARY BENEFICIARIES, TO PROVIDE THAT A CONTINGENT BENEFICIARY DOES NOT HAVE CERTAIN RIGHTS UNLESS ALL PRIMARY BENEFICIARIES HAVE PREDECEASED THE MEMBER AND THE MEMBER’S DEATH OCCURS BEFORE RETIREMENT, AND TO PROVIDE THAT A MEMBER MAY NOT NAME A CONTINGENT BENEFICIARY FOR DEATH BENEFITS UNDER A PRERETIREMENT DEATH BENEFIT PROGRAM; </w:t>
      </w:r>
      <w:r w:rsidRPr="006C61B1">
        <w:rPr>
          <w:color w:val="000000" w:themeColor="text1"/>
          <w:szCs w:val="22"/>
        </w:rPr>
        <w:t>TO AMEND SECTION 9</w:t>
      </w:r>
      <w:r w:rsidRPr="006C61B1">
        <w:rPr>
          <w:color w:val="000000" w:themeColor="text1"/>
          <w:szCs w:val="22"/>
        </w:rPr>
        <w:noBreakHyphen/>
        <w:t>8</w:t>
      </w:r>
      <w:r w:rsidRPr="006C61B1">
        <w:rPr>
          <w:color w:val="000000" w:themeColor="text1"/>
          <w:szCs w:val="22"/>
        </w:rPr>
        <w:noBreakHyphen/>
        <w:t xml:space="preserve">110(1) OF THE 1976 CODE, RELATING TO PAYMENTS ON THE DEATH OF A MEMBER OR BENEFICIARY UNDER THE RETIREMENT SYSTEM FOR JUDGES AND SOLICITORS, </w:t>
      </w:r>
      <w:r w:rsidRPr="006C61B1">
        <w:rPr>
          <w:szCs w:val="22"/>
        </w:rPr>
        <w:t>TO PROVIDE THAT A MEMBER WHO IS NOT RETIRED MAY NAME SECONDARY BENEFICIARIES IN THE SAME MANNER AS PRIMARY BENEFICIARIES, TO PROVIDE THAT A SECONDARY BENEFICIARY DOES NOT HAVE CERTAIN RIGHTS UNLESS ALL PRIMARY BENEFICIARIES HAVE PREDECEASED THE MEMBER AND THE MEMBER’S DEATH OCCURS BEFORE RETIREMENT, AND TO PROVIDE THAT A MEMBER MAY NOT NAME A SECONDARY BENEFICIARY FOR DEATH BENEFITS UNDER A PRERETIREMENT DEATH BENEFIT PROGRAM</w:t>
      </w:r>
      <w:r w:rsidRPr="006C61B1">
        <w:rPr>
          <w:color w:val="000000" w:themeColor="text1"/>
          <w:szCs w:val="22"/>
        </w:rPr>
        <w:t>; TO AMEND SECTION 9</w:t>
      </w:r>
      <w:r w:rsidRPr="006C61B1">
        <w:rPr>
          <w:color w:val="000000" w:themeColor="text1"/>
          <w:szCs w:val="22"/>
        </w:rPr>
        <w:noBreakHyphen/>
        <w:t>9</w:t>
      </w:r>
      <w:r w:rsidRPr="006C61B1">
        <w:rPr>
          <w:color w:val="000000" w:themeColor="text1"/>
          <w:szCs w:val="22"/>
        </w:rPr>
        <w:noBreakHyphen/>
        <w:t xml:space="preserve">100(1) OF THE 1976 CODE, RELATING TO PAYMENTS ON THE DEATH OF A MEMBER OR BENEFICIARY UNDER THE RETIREMENT SYSTEM FOR MEMBERS OF THE GENERAL ASSEMBLY, </w:t>
      </w:r>
      <w:r w:rsidRPr="006C61B1">
        <w:rPr>
          <w:szCs w:val="22"/>
        </w:rPr>
        <w:t>TO PROVIDE THAT A MEMBER WHO IS NOT RETIRED MAY NAME CONTINGENT BENEFICIARIES IN THE SAME MANNER AS PRIMARY BENEFICIARIES, TO PROVIDE THAT A CONTINGENT BENEFICIARY DOES NOT HAVE CERTAIN RIGHTS UNLESS ALL PRIMARY BENEFICIARIES HAVE PREDECEASED THE MEMBER AND THE MEMBER’S DEATH OCCURS BEFORE RETIREMENT, AND TO PROVIDE THAT A MEMBER MAY NOT NAME A CONTINGENT BENEFICIARY FOR DEATH BENEFITS UNDER A PRERETIREMENT DEATH BENEFIT PROGRAM</w:t>
      </w:r>
      <w:r w:rsidRPr="006C61B1">
        <w:rPr>
          <w:color w:val="000000" w:themeColor="text1"/>
          <w:szCs w:val="22"/>
        </w:rPr>
        <w:t xml:space="preserve">; </w:t>
      </w:r>
      <w:r w:rsidRPr="006C61B1">
        <w:rPr>
          <w:szCs w:val="22"/>
        </w:rPr>
        <w:t xml:space="preserve">TO AMEND </w:t>
      </w:r>
      <w:r w:rsidRPr="006C61B1">
        <w:rPr>
          <w:color w:val="000000" w:themeColor="text1"/>
          <w:szCs w:val="22"/>
        </w:rPr>
        <w:t>SECTION 9</w:t>
      </w:r>
      <w:r w:rsidRPr="006C61B1">
        <w:rPr>
          <w:color w:val="000000" w:themeColor="text1"/>
          <w:szCs w:val="22"/>
        </w:rPr>
        <w:noBreakHyphen/>
        <w:t>11</w:t>
      </w:r>
      <w:r w:rsidRPr="006C61B1">
        <w:rPr>
          <w:color w:val="000000" w:themeColor="text1"/>
          <w:szCs w:val="22"/>
        </w:rPr>
        <w:noBreakHyphen/>
        <w:t xml:space="preserve">110(3) OF THE 1976 CODE, RELATING TO THE LUMP SUM PAID IN THE EVENT OF A DEATH UNDER THE POLICE OFFICERS RETIREMENT SYSTEM, </w:t>
      </w:r>
      <w:r w:rsidRPr="006C61B1">
        <w:rPr>
          <w:szCs w:val="22"/>
        </w:rPr>
        <w:t>TO PROVIDE THAT A MEMBER WHO IS NOT RETIRED MAY NAME CONTINGENT BENEFICIARIES IN THE SAME MANNER AS PRIMARY BENEFICIARIES, TO PROVIDE THAT A CONTINGENT BENEFICIARY DOES NOT HAVE CERTAIN RIGHTS UNLESS ALL PRIMARY BENEFICIARIES HAVE PREDECEASED THE MEMBER AND THE MEMBER’S DEATH OCCURS BEFORE RETIREMENT, AND TO PROVIDE THAT A MEMBER MAY NOT NAME A CONTINGENT BENEFICIARY FOR DEATH BENEFITS UNDER A PRERETIREMENT DEATH BENEFIT PROGRAM</w:t>
      </w:r>
      <w:r w:rsidRPr="006C61B1">
        <w:rPr>
          <w:color w:val="000000" w:themeColor="text1"/>
          <w:szCs w:val="22"/>
        </w:rPr>
        <w:t xml:space="preserve">; AND TO REPEAL </w:t>
      </w:r>
      <w:r w:rsidRPr="006C61B1">
        <w:rPr>
          <w:szCs w:val="22"/>
        </w:rPr>
        <w:t>CHAPTER 2, TITLE 9 OF THE 1976 CODE, RELATING TO THE RETIREMENT AND PRERETIREMENT ADVISORY PANEL.</w:t>
      </w:r>
    </w:p>
    <w:p w:rsidR="006C61B1" w:rsidRPr="006C61B1" w:rsidRDefault="006C61B1" w:rsidP="006C61B1">
      <w:pPr>
        <w:tabs>
          <w:tab w:val="center" w:pos="4320"/>
          <w:tab w:val="right" w:pos="8640"/>
        </w:tabs>
        <w:rPr>
          <w:bCs/>
          <w:color w:val="auto"/>
          <w:szCs w:val="22"/>
        </w:rPr>
      </w:pPr>
      <w:r w:rsidRPr="006C61B1">
        <w:rPr>
          <w:bCs/>
          <w:color w:val="auto"/>
          <w:szCs w:val="22"/>
        </w:rPr>
        <w:tab/>
        <w:t>The Senate proceeded to a consideration of the Bill.</w:t>
      </w:r>
    </w:p>
    <w:p w:rsidR="006C61B1" w:rsidRPr="006C61B1" w:rsidRDefault="006C61B1" w:rsidP="006C61B1">
      <w:pPr>
        <w:suppressAutoHyphens/>
        <w:outlineLvl w:val="0"/>
        <w:rPr>
          <w:b/>
          <w:color w:val="FF0000"/>
          <w:szCs w:val="22"/>
        </w:rPr>
      </w:pPr>
    </w:p>
    <w:p w:rsidR="006C61B1" w:rsidRPr="006C61B1" w:rsidRDefault="006C61B1" w:rsidP="006C61B1">
      <w:pPr>
        <w:suppressAutoHyphens/>
        <w:outlineLvl w:val="0"/>
        <w:rPr>
          <w:color w:val="auto"/>
          <w:szCs w:val="22"/>
        </w:rPr>
      </w:pPr>
      <w:r w:rsidRPr="006C61B1">
        <w:rPr>
          <w:color w:val="auto"/>
          <w:szCs w:val="22"/>
        </w:rPr>
        <w:tab/>
        <w:t>Senator BENNETT explained the Bill.</w:t>
      </w:r>
    </w:p>
    <w:p w:rsidR="006C61B1" w:rsidRPr="006C61B1" w:rsidRDefault="006C61B1" w:rsidP="006C61B1">
      <w:pPr>
        <w:suppressAutoHyphens/>
        <w:outlineLvl w:val="0"/>
        <w:rPr>
          <w:b/>
          <w:color w:val="FF0000"/>
          <w:szCs w:val="22"/>
        </w:rPr>
      </w:pPr>
    </w:p>
    <w:p w:rsidR="006C61B1" w:rsidRPr="006C61B1" w:rsidRDefault="006C61B1" w:rsidP="006C61B1">
      <w:pPr>
        <w:tabs>
          <w:tab w:val="center" w:pos="4320"/>
          <w:tab w:val="right" w:pos="8640"/>
        </w:tabs>
        <w:rPr>
          <w:bCs/>
          <w:color w:val="auto"/>
          <w:szCs w:val="22"/>
        </w:rPr>
      </w:pPr>
      <w:r w:rsidRPr="006C61B1">
        <w:rPr>
          <w:bCs/>
          <w:color w:val="auto"/>
          <w:szCs w:val="22"/>
        </w:rPr>
        <w:tab/>
        <w:t>The question being the second reading of the Bill.</w:t>
      </w:r>
    </w:p>
    <w:p w:rsidR="006C61B1" w:rsidRPr="006C61B1" w:rsidRDefault="006C61B1" w:rsidP="006C61B1">
      <w:pPr>
        <w:tabs>
          <w:tab w:val="center" w:pos="4320"/>
          <w:tab w:val="right" w:pos="8640"/>
        </w:tabs>
        <w:rPr>
          <w:bCs/>
          <w:color w:val="auto"/>
          <w:szCs w:val="22"/>
        </w:rPr>
      </w:pPr>
    </w:p>
    <w:p w:rsidR="006C61B1" w:rsidRPr="006C61B1" w:rsidRDefault="006C61B1" w:rsidP="006C61B1">
      <w:pPr>
        <w:tabs>
          <w:tab w:val="center" w:pos="4320"/>
          <w:tab w:val="right" w:pos="8640"/>
        </w:tabs>
        <w:rPr>
          <w:bCs/>
          <w:color w:val="auto"/>
          <w:szCs w:val="22"/>
        </w:rPr>
      </w:pPr>
      <w:r w:rsidRPr="006C61B1">
        <w:rPr>
          <w:bCs/>
          <w:color w:val="auto"/>
          <w:szCs w:val="22"/>
        </w:rPr>
        <w:tab/>
        <w:t>The "ayes" and "nays" were demanded and taken, resulting as follows:</w:t>
      </w:r>
    </w:p>
    <w:p w:rsidR="006C61B1" w:rsidRPr="006C61B1" w:rsidRDefault="006C61B1" w:rsidP="006C61B1">
      <w:pPr>
        <w:tabs>
          <w:tab w:val="center" w:pos="4320"/>
          <w:tab w:val="right" w:pos="8640"/>
        </w:tabs>
        <w:jc w:val="center"/>
        <w:rPr>
          <w:b/>
          <w:bCs/>
          <w:color w:val="auto"/>
          <w:szCs w:val="22"/>
        </w:rPr>
      </w:pPr>
      <w:r w:rsidRPr="006C61B1">
        <w:rPr>
          <w:b/>
          <w:bCs/>
          <w:color w:val="auto"/>
          <w:szCs w:val="22"/>
        </w:rPr>
        <w:t>Ayes 43; Nays 0</w:t>
      </w:r>
    </w:p>
    <w:p w:rsidR="006C61B1" w:rsidRDefault="006C61B1" w:rsidP="006C61B1">
      <w:pPr>
        <w:tabs>
          <w:tab w:val="center" w:pos="4320"/>
          <w:tab w:val="right" w:pos="8640"/>
        </w:tabs>
        <w:rPr>
          <w:bCs/>
          <w:color w:val="auto"/>
          <w:szCs w:val="22"/>
        </w:rPr>
      </w:pPr>
    </w:p>
    <w:p w:rsidR="007F2A03" w:rsidRDefault="007F2A03" w:rsidP="006C61B1">
      <w:pPr>
        <w:tabs>
          <w:tab w:val="center" w:pos="4320"/>
          <w:tab w:val="right" w:pos="8640"/>
        </w:tabs>
        <w:rPr>
          <w:bCs/>
          <w:color w:val="auto"/>
          <w:szCs w:val="22"/>
        </w:rPr>
      </w:pPr>
    </w:p>
    <w:p w:rsidR="007F2A03" w:rsidRPr="006C61B1" w:rsidRDefault="007F2A03" w:rsidP="006C61B1">
      <w:pPr>
        <w:tabs>
          <w:tab w:val="center" w:pos="4320"/>
          <w:tab w:val="right" w:pos="8640"/>
        </w:tabs>
        <w:rPr>
          <w:bCs/>
          <w:color w:val="auto"/>
          <w:szCs w:val="22"/>
        </w:rPr>
      </w:pPr>
    </w:p>
    <w:p w:rsidR="006C61B1" w:rsidRPr="006C61B1" w:rsidRDefault="006C61B1" w:rsidP="006C61B1">
      <w:pPr>
        <w:tabs>
          <w:tab w:val="clear" w:pos="216"/>
          <w:tab w:val="clear" w:pos="432"/>
          <w:tab w:val="clear" w:pos="648"/>
          <w:tab w:val="left" w:pos="720"/>
          <w:tab w:val="center" w:pos="4320"/>
          <w:tab w:val="right" w:pos="8640"/>
        </w:tabs>
        <w:jc w:val="center"/>
        <w:rPr>
          <w:b/>
          <w:bCs/>
          <w:color w:val="auto"/>
          <w:szCs w:val="22"/>
        </w:rPr>
      </w:pPr>
      <w:r w:rsidRPr="006C61B1">
        <w:rPr>
          <w:b/>
          <w:bCs/>
          <w:color w:val="auto"/>
          <w:szCs w:val="22"/>
        </w:rPr>
        <w:t>AYES</w:t>
      </w:r>
    </w:p>
    <w:p w:rsidR="006C61B1" w:rsidRPr="006C61B1" w:rsidRDefault="006C61B1" w:rsidP="006C61B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C61B1">
        <w:rPr>
          <w:bCs/>
          <w:color w:val="auto"/>
          <w:szCs w:val="22"/>
        </w:rPr>
        <w:t>Adams</w:t>
      </w:r>
      <w:r w:rsidRPr="006C61B1">
        <w:rPr>
          <w:bCs/>
          <w:color w:val="auto"/>
          <w:szCs w:val="22"/>
        </w:rPr>
        <w:tab/>
        <w:t>Alexander</w:t>
      </w:r>
      <w:r w:rsidRPr="006C61B1">
        <w:rPr>
          <w:bCs/>
          <w:color w:val="auto"/>
          <w:szCs w:val="22"/>
        </w:rPr>
        <w:tab/>
        <w:t>Allen</w:t>
      </w:r>
    </w:p>
    <w:p w:rsidR="006C61B1" w:rsidRPr="006C61B1" w:rsidRDefault="006C61B1" w:rsidP="006C61B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C61B1">
        <w:rPr>
          <w:bCs/>
          <w:color w:val="auto"/>
          <w:szCs w:val="22"/>
        </w:rPr>
        <w:t>Bennett</w:t>
      </w:r>
      <w:r w:rsidRPr="006C61B1">
        <w:rPr>
          <w:bCs/>
          <w:color w:val="auto"/>
          <w:szCs w:val="22"/>
        </w:rPr>
        <w:tab/>
        <w:t>Campsen</w:t>
      </w:r>
      <w:r w:rsidRPr="006C61B1">
        <w:rPr>
          <w:bCs/>
          <w:color w:val="auto"/>
          <w:szCs w:val="22"/>
        </w:rPr>
        <w:tab/>
        <w:t>Cash</w:t>
      </w:r>
    </w:p>
    <w:p w:rsidR="006C61B1" w:rsidRPr="006C61B1" w:rsidRDefault="006C61B1" w:rsidP="006C61B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C61B1">
        <w:rPr>
          <w:bCs/>
          <w:color w:val="auto"/>
          <w:szCs w:val="22"/>
        </w:rPr>
        <w:t>Climer</w:t>
      </w:r>
      <w:r w:rsidRPr="006C61B1">
        <w:rPr>
          <w:bCs/>
          <w:color w:val="auto"/>
          <w:szCs w:val="22"/>
        </w:rPr>
        <w:tab/>
        <w:t>Corbin</w:t>
      </w:r>
      <w:r w:rsidRPr="006C61B1">
        <w:rPr>
          <w:bCs/>
          <w:color w:val="auto"/>
          <w:szCs w:val="22"/>
        </w:rPr>
        <w:tab/>
        <w:t>Cromer</w:t>
      </w:r>
    </w:p>
    <w:p w:rsidR="006C61B1" w:rsidRPr="006C61B1" w:rsidRDefault="006C61B1" w:rsidP="006C61B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C61B1">
        <w:rPr>
          <w:bCs/>
          <w:color w:val="auto"/>
          <w:szCs w:val="22"/>
        </w:rPr>
        <w:t>Davis</w:t>
      </w:r>
      <w:r w:rsidRPr="006C61B1">
        <w:rPr>
          <w:bCs/>
          <w:color w:val="auto"/>
          <w:szCs w:val="22"/>
        </w:rPr>
        <w:tab/>
        <w:t>Fanning</w:t>
      </w:r>
      <w:r w:rsidRPr="006C61B1">
        <w:rPr>
          <w:bCs/>
          <w:color w:val="auto"/>
          <w:szCs w:val="22"/>
        </w:rPr>
        <w:tab/>
        <w:t>Gambrell</w:t>
      </w:r>
    </w:p>
    <w:p w:rsidR="006C61B1" w:rsidRPr="006C61B1" w:rsidRDefault="006C61B1" w:rsidP="006C61B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C61B1">
        <w:rPr>
          <w:bCs/>
          <w:color w:val="auto"/>
          <w:szCs w:val="22"/>
        </w:rPr>
        <w:t>Garrett</w:t>
      </w:r>
      <w:r w:rsidRPr="006C61B1">
        <w:rPr>
          <w:bCs/>
          <w:color w:val="auto"/>
          <w:szCs w:val="22"/>
        </w:rPr>
        <w:tab/>
        <w:t>Goldfinch</w:t>
      </w:r>
      <w:r w:rsidRPr="006C61B1">
        <w:rPr>
          <w:bCs/>
          <w:color w:val="auto"/>
          <w:szCs w:val="22"/>
        </w:rPr>
        <w:tab/>
        <w:t>Grooms</w:t>
      </w:r>
    </w:p>
    <w:p w:rsidR="006C61B1" w:rsidRPr="006C61B1" w:rsidRDefault="006C61B1" w:rsidP="006C61B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C61B1">
        <w:rPr>
          <w:bCs/>
          <w:color w:val="auto"/>
          <w:szCs w:val="22"/>
        </w:rPr>
        <w:t>Gustafson</w:t>
      </w:r>
      <w:r w:rsidRPr="006C61B1">
        <w:rPr>
          <w:bCs/>
          <w:color w:val="auto"/>
          <w:szCs w:val="22"/>
        </w:rPr>
        <w:tab/>
        <w:t>Harpootlian</w:t>
      </w:r>
      <w:r w:rsidRPr="006C61B1">
        <w:rPr>
          <w:bCs/>
          <w:color w:val="auto"/>
          <w:szCs w:val="22"/>
        </w:rPr>
        <w:tab/>
        <w:t>Hembree</w:t>
      </w:r>
    </w:p>
    <w:p w:rsidR="006C61B1" w:rsidRPr="006C61B1" w:rsidRDefault="006C61B1" w:rsidP="006C61B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i/>
          <w:color w:val="auto"/>
          <w:szCs w:val="22"/>
        </w:rPr>
      </w:pPr>
      <w:r w:rsidRPr="006C61B1">
        <w:rPr>
          <w:bCs/>
          <w:color w:val="auto"/>
          <w:szCs w:val="22"/>
        </w:rPr>
        <w:t>Hutto</w:t>
      </w:r>
      <w:r w:rsidRPr="006C61B1">
        <w:rPr>
          <w:bCs/>
          <w:color w:val="auto"/>
          <w:szCs w:val="22"/>
        </w:rPr>
        <w:tab/>
        <w:t>Jackson</w:t>
      </w:r>
      <w:r w:rsidRPr="006C61B1">
        <w:rPr>
          <w:bCs/>
          <w:color w:val="auto"/>
          <w:szCs w:val="22"/>
        </w:rPr>
        <w:tab/>
      </w:r>
      <w:r w:rsidRPr="006C61B1">
        <w:rPr>
          <w:bCs/>
          <w:i/>
          <w:color w:val="auto"/>
          <w:szCs w:val="22"/>
        </w:rPr>
        <w:t>Johnson, Kevin</w:t>
      </w:r>
    </w:p>
    <w:p w:rsidR="006C61B1" w:rsidRPr="006C61B1" w:rsidRDefault="006C61B1" w:rsidP="006C61B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C61B1">
        <w:rPr>
          <w:bCs/>
          <w:color w:val="auto"/>
          <w:szCs w:val="22"/>
        </w:rPr>
        <w:t>Kimbrell</w:t>
      </w:r>
      <w:r w:rsidRPr="006C61B1">
        <w:rPr>
          <w:bCs/>
          <w:color w:val="auto"/>
          <w:szCs w:val="22"/>
        </w:rPr>
        <w:tab/>
        <w:t>Kimpson</w:t>
      </w:r>
      <w:r w:rsidRPr="006C61B1">
        <w:rPr>
          <w:bCs/>
          <w:color w:val="auto"/>
          <w:szCs w:val="22"/>
        </w:rPr>
        <w:tab/>
        <w:t>Loftis</w:t>
      </w:r>
    </w:p>
    <w:p w:rsidR="006C61B1" w:rsidRPr="006C61B1" w:rsidRDefault="006C61B1" w:rsidP="006C61B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C61B1">
        <w:rPr>
          <w:bCs/>
          <w:color w:val="auto"/>
          <w:szCs w:val="22"/>
        </w:rPr>
        <w:t>Malloy</w:t>
      </w:r>
      <w:r w:rsidRPr="006C61B1">
        <w:rPr>
          <w:bCs/>
          <w:color w:val="auto"/>
          <w:szCs w:val="22"/>
        </w:rPr>
        <w:tab/>
        <w:t>Martin</w:t>
      </w:r>
      <w:r w:rsidRPr="006C61B1">
        <w:rPr>
          <w:bCs/>
          <w:color w:val="auto"/>
          <w:szCs w:val="22"/>
        </w:rPr>
        <w:tab/>
        <w:t>Massey</w:t>
      </w:r>
    </w:p>
    <w:p w:rsidR="006C61B1" w:rsidRPr="006C61B1" w:rsidRDefault="006C61B1" w:rsidP="006C61B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C61B1">
        <w:rPr>
          <w:bCs/>
          <w:color w:val="auto"/>
          <w:szCs w:val="22"/>
        </w:rPr>
        <w:t>Matthews</w:t>
      </w:r>
      <w:r w:rsidRPr="006C61B1">
        <w:rPr>
          <w:bCs/>
          <w:color w:val="auto"/>
          <w:szCs w:val="22"/>
        </w:rPr>
        <w:tab/>
        <w:t>McElveen</w:t>
      </w:r>
      <w:r w:rsidRPr="006C61B1">
        <w:rPr>
          <w:bCs/>
          <w:color w:val="auto"/>
          <w:szCs w:val="22"/>
        </w:rPr>
        <w:tab/>
        <w:t>McLeod</w:t>
      </w:r>
    </w:p>
    <w:p w:rsidR="006C61B1" w:rsidRPr="006C61B1" w:rsidRDefault="006C61B1" w:rsidP="006C61B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C61B1">
        <w:rPr>
          <w:bCs/>
          <w:color w:val="auto"/>
          <w:szCs w:val="22"/>
        </w:rPr>
        <w:t>Peeler</w:t>
      </w:r>
      <w:r w:rsidRPr="006C61B1">
        <w:rPr>
          <w:bCs/>
          <w:color w:val="auto"/>
          <w:szCs w:val="22"/>
        </w:rPr>
        <w:tab/>
        <w:t>Rankin</w:t>
      </w:r>
      <w:r w:rsidRPr="006C61B1">
        <w:rPr>
          <w:bCs/>
          <w:color w:val="auto"/>
          <w:szCs w:val="22"/>
        </w:rPr>
        <w:tab/>
        <w:t>Rice</w:t>
      </w:r>
    </w:p>
    <w:p w:rsidR="006C61B1" w:rsidRPr="006C61B1" w:rsidRDefault="006C61B1" w:rsidP="006C61B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C61B1">
        <w:rPr>
          <w:bCs/>
          <w:color w:val="auto"/>
          <w:szCs w:val="22"/>
        </w:rPr>
        <w:t>Sabb</w:t>
      </w:r>
      <w:r w:rsidRPr="006C61B1">
        <w:rPr>
          <w:bCs/>
          <w:color w:val="auto"/>
          <w:szCs w:val="22"/>
        </w:rPr>
        <w:tab/>
        <w:t>Scott</w:t>
      </w:r>
      <w:r w:rsidRPr="006C61B1">
        <w:rPr>
          <w:bCs/>
          <w:color w:val="auto"/>
          <w:szCs w:val="22"/>
        </w:rPr>
        <w:tab/>
        <w:t>Setzler</w:t>
      </w:r>
    </w:p>
    <w:p w:rsidR="006C61B1" w:rsidRPr="006C61B1" w:rsidRDefault="006C61B1" w:rsidP="006C61B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C61B1">
        <w:rPr>
          <w:bCs/>
          <w:color w:val="auto"/>
          <w:szCs w:val="22"/>
        </w:rPr>
        <w:t>Shealy</w:t>
      </w:r>
      <w:r w:rsidRPr="006C61B1">
        <w:rPr>
          <w:bCs/>
          <w:color w:val="auto"/>
          <w:szCs w:val="22"/>
        </w:rPr>
        <w:tab/>
        <w:t>Stephens</w:t>
      </w:r>
      <w:r w:rsidRPr="006C61B1">
        <w:rPr>
          <w:bCs/>
          <w:color w:val="auto"/>
          <w:szCs w:val="22"/>
        </w:rPr>
        <w:tab/>
        <w:t>Talley</w:t>
      </w:r>
    </w:p>
    <w:p w:rsidR="006C61B1" w:rsidRPr="006C61B1" w:rsidRDefault="006C61B1" w:rsidP="006C61B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C61B1">
        <w:rPr>
          <w:bCs/>
          <w:color w:val="auto"/>
          <w:szCs w:val="22"/>
        </w:rPr>
        <w:t>Turner</w:t>
      </w:r>
      <w:r w:rsidRPr="006C61B1">
        <w:rPr>
          <w:bCs/>
          <w:color w:val="auto"/>
          <w:szCs w:val="22"/>
        </w:rPr>
        <w:tab/>
        <w:t>Verdin</w:t>
      </w:r>
      <w:r w:rsidRPr="006C61B1">
        <w:rPr>
          <w:bCs/>
          <w:color w:val="auto"/>
          <w:szCs w:val="22"/>
        </w:rPr>
        <w:tab/>
        <w:t>Williams</w:t>
      </w:r>
    </w:p>
    <w:p w:rsidR="006C61B1" w:rsidRDefault="006C61B1" w:rsidP="006C61B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C61B1">
        <w:rPr>
          <w:bCs/>
          <w:color w:val="auto"/>
          <w:szCs w:val="22"/>
        </w:rPr>
        <w:t>Young</w:t>
      </w:r>
    </w:p>
    <w:p w:rsidR="007F2A03" w:rsidRPr="006C61B1" w:rsidRDefault="007F2A03" w:rsidP="006C61B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p>
    <w:p w:rsidR="006C61B1" w:rsidRPr="006C61B1" w:rsidRDefault="006C61B1" w:rsidP="006C61B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6C61B1">
        <w:rPr>
          <w:b/>
          <w:bCs/>
          <w:color w:val="auto"/>
          <w:szCs w:val="22"/>
        </w:rPr>
        <w:t>Total--43</w:t>
      </w:r>
    </w:p>
    <w:p w:rsidR="006C61B1" w:rsidRPr="006C61B1" w:rsidRDefault="006C61B1" w:rsidP="006C61B1">
      <w:pPr>
        <w:tabs>
          <w:tab w:val="right" w:pos="8640"/>
        </w:tabs>
        <w:rPr>
          <w:bCs/>
          <w:color w:val="auto"/>
          <w:szCs w:val="22"/>
        </w:rPr>
      </w:pPr>
    </w:p>
    <w:p w:rsidR="006C61B1" w:rsidRPr="006C61B1" w:rsidRDefault="006C61B1" w:rsidP="006C61B1">
      <w:pPr>
        <w:tabs>
          <w:tab w:val="clear" w:pos="216"/>
          <w:tab w:val="clear" w:pos="432"/>
          <w:tab w:val="clear" w:pos="648"/>
          <w:tab w:val="left" w:pos="720"/>
          <w:tab w:val="center" w:pos="4320"/>
          <w:tab w:val="right" w:pos="8640"/>
        </w:tabs>
        <w:jc w:val="center"/>
        <w:rPr>
          <w:b/>
          <w:bCs/>
          <w:color w:val="auto"/>
          <w:szCs w:val="22"/>
        </w:rPr>
      </w:pPr>
      <w:r w:rsidRPr="006C61B1">
        <w:rPr>
          <w:b/>
          <w:bCs/>
          <w:color w:val="auto"/>
          <w:szCs w:val="22"/>
        </w:rPr>
        <w:t>NAYS</w:t>
      </w:r>
    </w:p>
    <w:p w:rsidR="006C61B1" w:rsidRPr="006C61B1" w:rsidRDefault="006C61B1" w:rsidP="006C61B1">
      <w:pPr>
        <w:tabs>
          <w:tab w:val="clear" w:pos="216"/>
          <w:tab w:val="clear" w:pos="432"/>
          <w:tab w:val="clear" w:pos="648"/>
          <w:tab w:val="left" w:pos="720"/>
          <w:tab w:val="center" w:pos="4320"/>
          <w:tab w:val="right" w:pos="8640"/>
        </w:tabs>
        <w:jc w:val="center"/>
        <w:rPr>
          <w:b/>
          <w:bCs/>
          <w:color w:val="auto"/>
          <w:szCs w:val="22"/>
        </w:rPr>
      </w:pPr>
    </w:p>
    <w:p w:rsidR="006C61B1" w:rsidRPr="006C61B1" w:rsidRDefault="006C61B1" w:rsidP="006C61B1">
      <w:pPr>
        <w:tabs>
          <w:tab w:val="clear" w:pos="216"/>
          <w:tab w:val="clear" w:pos="432"/>
          <w:tab w:val="clear" w:pos="648"/>
          <w:tab w:val="left" w:pos="720"/>
          <w:tab w:val="center" w:pos="4320"/>
          <w:tab w:val="right" w:pos="8640"/>
        </w:tabs>
        <w:jc w:val="center"/>
        <w:rPr>
          <w:b/>
          <w:bCs/>
          <w:color w:val="auto"/>
          <w:szCs w:val="22"/>
        </w:rPr>
      </w:pPr>
      <w:r w:rsidRPr="006C61B1">
        <w:rPr>
          <w:b/>
          <w:bCs/>
          <w:color w:val="auto"/>
          <w:szCs w:val="22"/>
        </w:rPr>
        <w:t>Total--0</w:t>
      </w:r>
    </w:p>
    <w:p w:rsidR="006C61B1" w:rsidRPr="006C61B1" w:rsidRDefault="006C61B1" w:rsidP="006C61B1">
      <w:pPr>
        <w:tabs>
          <w:tab w:val="right" w:pos="8640"/>
        </w:tabs>
        <w:rPr>
          <w:bCs/>
          <w:color w:val="auto"/>
          <w:szCs w:val="22"/>
        </w:rPr>
      </w:pPr>
    </w:p>
    <w:p w:rsidR="006C61B1" w:rsidRPr="006C61B1" w:rsidRDefault="006C61B1" w:rsidP="006C61B1">
      <w:pPr>
        <w:tabs>
          <w:tab w:val="right" w:pos="8640"/>
        </w:tabs>
        <w:rPr>
          <w:bCs/>
          <w:color w:val="auto"/>
          <w:szCs w:val="22"/>
        </w:rPr>
      </w:pPr>
      <w:r w:rsidRPr="006C61B1">
        <w:rPr>
          <w:bCs/>
          <w:color w:val="auto"/>
          <w:szCs w:val="22"/>
        </w:rPr>
        <w:tab/>
        <w:t>The Bill was read the second time, passed and ordered to a third reading.</w:t>
      </w:r>
    </w:p>
    <w:p w:rsidR="006C61B1" w:rsidRPr="006C61B1" w:rsidRDefault="006C61B1" w:rsidP="006C61B1">
      <w:pPr>
        <w:tabs>
          <w:tab w:val="right" w:pos="8640"/>
        </w:tabs>
        <w:jc w:val="center"/>
        <w:rPr>
          <w:b/>
          <w:szCs w:val="22"/>
        </w:rPr>
      </w:pPr>
    </w:p>
    <w:p w:rsidR="006C61B1" w:rsidRPr="006C61B1" w:rsidRDefault="006C61B1" w:rsidP="006C61B1">
      <w:pPr>
        <w:tabs>
          <w:tab w:val="right" w:pos="8640"/>
        </w:tabs>
        <w:jc w:val="center"/>
        <w:rPr>
          <w:b/>
          <w:szCs w:val="22"/>
        </w:rPr>
      </w:pPr>
      <w:r w:rsidRPr="006C61B1">
        <w:rPr>
          <w:b/>
          <w:szCs w:val="22"/>
        </w:rPr>
        <w:t>COMMITTEE AMENDMENT ADOPTED</w:t>
      </w:r>
    </w:p>
    <w:p w:rsidR="006C61B1" w:rsidRPr="006C61B1" w:rsidRDefault="006C61B1" w:rsidP="006C61B1">
      <w:pPr>
        <w:tabs>
          <w:tab w:val="right" w:pos="8640"/>
        </w:tabs>
        <w:jc w:val="center"/>
        <w:rPr>
          <w:b/>
          <w:szCs w:val="22"/>
        </w:rPr>
      </w:pPr>
      <w:r w:rsidRPr="006C61B1">
        <w:rPr>
          <w:b/>
          <w:szCs w:val="22"/>
        </w:rPr>
        <w:t>READ THE SECOND TIME</w:t>
      </w:r>
    </w:p>
    <w:p w:rsidR="006C61B1" w:rsidRPr="006C61B1" w:rsidRDefault="006C61B1" w:rsidP="006C61B1">
      <w:pPr>
        <w:suppressAutoHyphens/>
        <w:rPr>
          <w:szCs w:val="22"/>
        </w:rPr>
      </w:pPr>
      <w:r w:rsidRPr="006C61B1">
        <w:rPr>
          <w:b/>
          <w:szCs w:val="22"/>
        </w:rPr>
        <w:tab/>
      </w:r>
      <w:r w:rsidRPr="006C61B1">
        <w:rPr>
          <w:szCs w:val="22"/>
        </w:rPr>
        <w:t>S. 675</w:t>
      </w:r>
      <w:r w:rsidRPr="006C61B1">
        <w:rPr>
          <w:szCs w:val="22"/>
        </w:rPr>
        <w:fldChar w:fldCharType="begin"/>
      </w:r>
      <w:r w:rsidRPr="006C61B1">
        <w:rPr>
          <w:szCs w:val="22"/>
        </w:rPr>
        <w:instrText xml:space="preserve"> XE "S. 675" \b </w:instrText>
      </w:r>
      <w:r w:rsidRPr="006C61B1">
        <w:rPr>
          <w:szCs w:val="22"/>
        </w:rPr>
        <w:fldChar w:fldCharType="end"/>
      </w:r>
      <w:r w:rsidRPr="006C61B1">
        <w:rPr>
          <w:szCs w:val="22"/>
        </w:rPr>
        <w:t xml:space="preserve"> -- Senators Kimbrell, Rice, Talley, Peeler, Gambrell, Turner, Alexander, Bennett, Garrett and Cash:  A BILL </w:t>
      </w:r>
      <w:r w:rsidRPr="006C61B1">
        <w:rPr>
          <w:color w:val="000000" w:themeColor="text1"/>
          <w:szCs w:val="22"/>
        </w:rPr>
        <w:t>TO AMEND SECTION 12</w:t>
      </w:r>
      <w:r w:rsidRPr="006C61B1">
        <w:rPr>
          <w:color w:val="000000" w:themeColor="text1"/>
          <w:szCs w:val="22"/>
        </w:rPr>
        <w:noBreakHyphen/>
        <w:t>37</w:t>
      </w:r>
      <w:r w:rsidRPr="006C61B1">
        <w:rPr>
          <w:color w:val="000000" w:themeColor="text1"/>
          <w:szCs w:val="22"/>
        </w:rPr>
        <w:noBreakHyphen/>
        <w:t>2460 OF THE 1976 CODE, RELATING TO THE DISPOSITION OF TAX PROCEEDS, TO CREDIT THE PROCEEDS OF TAXES TO THE STATE AVIATION FUND; TO AMEND SECTION 55</w:t>
      </w:r>
      <w:r w:rsidRPr="006C61B1">
        <w:rPr>
          <w:color w:val="000000" w:themeColor="text1"/>
          <w:szCs w:val="22"/>
        </w:rPr>
        <w:noBreakHyphen/>
        <w:t>5</w:t>
      </w:r>
      <w:r w:rsidRPr="006C61B1">
        <w:rPr>
          <w:color w:val="000000" w:themeColor="text1"/>
          <w:szCs w:val="22"/>
        </w:rPr>
        <w:noBreakHyphen/>
        <w:t>280(B) OF THE 1976 CODE, RELATING TO THE STATE AVIATION FUND, TO PHASE IN THE CREDITING OF THE PROCEEDS; AND TO PROVIDE THAT A PORTION OF THE REVENUES COLLECTED MUST BE USED TO OBTAIN OR DEVELOP THROUGH THE SOUTH CAROLINA AERONAUTICS COMMISSION AN AIRPORT FACILITY IN A COUNTY WITHOUT AN AIRPORT FACILITY.</w:t>
      </w:r>
    </w:p>
    <w:p w:rsidR="006C61B1" w:rsidRPr="006C61B1" w:rsidRDefault="006C61B1" w:rsidP="006C61B1">
      <w:pPr>
        <w:tabs>
          <w:tab w:val="center" w:pos="4320"/>
          <w:tab w:val="right" w:pos="8640"/>
        </w:tabs>
        <w:rPr>
          <w:bCs/>
          <w:color w:val="auto"/>
          <w:szCs w:val="22"/>
        </w:rPr>
      </w:pPr>
      <w:r w:rsidRPr="006C61B1">
        <w:rPr>
          <w:bCs/>
          <w:color w:val="auto"/>
          <w:szCs w:val="22"/>
        </w:rPr>
        <w:tab/>
        <w:t>The Senate proceeded to a consideration of the Bill.</w:t>
      </w:r>
    </w:p>
    <w:p w:rsidR="006C61B1" w:rsidRPr="006C61B1" w:rsidRDefault="006C61B1" w:rsidP="006C61B1">
      <w:pPr>
        <w:rPr>
          <w:snapToGrid w:val="0"/>
          <w:szCs w:val="22"/>
        </w:rPr>
      </w:pPr>
      <w:r w:rsidRPr="006C61B1">
        <w:rPr>
          <w:snapToGrid w:val="0"/>
          <w:szCs w:val="22"/>
        </w:rPr>
        <w:tab/>
        <w:t>The Committee on Finance proposed the following amendment (SA\675C001.BH.SA21), which was adopted:</w:t>
      </w:r>
    </w:p>
    <w:p w:rsidR="006C61B1" w:rsidRPr="006C61B1" w:rsidRDefault="006C61B1" w:rsidP="006C61B1">
      <w:pPr>
        <w:rPr>
          <w:snapToGrid w:val="0"/>
          <w:color w:val="auto"/>
          <w:szCs w:val="22"/>
        </w:rPr>
      </w:pPr>
      <w:r w:rsidRPr="006C61B1">
        <w:rPr>
          <w:snapToGrid w:val="0"/>
          <w:color w:val="auto"/>
          <w:szCs w:val="22"/>
        </w:rPr>
        <w:tab/>
        <w:t>Amend the bill, as and if amended, SECTION 2, by striking Section 55-5-280(B)(1) and inserting:</w:t>
      </w:r>
    </w:p>
    <w:p w:rsidR="006C61B1" w:rsidRPr="006C61B1" w:rsidRDefault="006C61B1" w:rsidP="006C61B1">
      <w:pPr>
        <w:rPr>
          <w:snapToGrid w:val="0"/>
          <w:szCs w:val="22"/>
        </w:rPr>
      </w:pPr>
      <w:r w:rsidRPr="006C61B1">
        <w:rPr>
          <w:snapToGrid w:val="0"/>
          <w:szCs w:val="22"/>
        </w:rPr>
        <w:tab/>
      </w:r>
      <w:r w:rsidRPr="006C61B1">
        <w:rPr>
          <w:snapToGrid w:val="0"/>
          <w:color w:val="auto"/>
          <w:szCs w:val="22"/>
        </w:rPr>
        <w:t>/</w:t>
      </w:r>
      <w:r w:rsidRPr="006C61B1">
        <w:rPr>
          <w:snapToGrid w:val="0"/>
          <w:color w:val="auto"/>
          <w:szCs w:val="22"/>
        </w:rPr>
        <w:tab/>
      </w:r>
      <w:r w:rsidRPr="006C61B1">
        <w:rPr>
          <w:szCs w:val="22"/>
        </w:rPr>
        <w:t>(B)</w:t>
      </w:r>
      <w:r w:rsidRPr="006C61B1">
        <w:rPr>
          <w:szCs w:val="22"/>
          <w:u w:val="single" w:color="000000" w:themeColor="text1"/>
        </w:rPr>
        <w:t>(1)</w:t>
      </w:r>
      <w:r w:rsidRPr="006C61B1">
        <w:rPr>
          <w:szCs w:val="22"/>
        </w:rPr>
        <w:tab/>
      </w:r>
      <w:r w:rsidRPr="006C61B1">
        <w:rPr>
          <w:szCs w:val="22"/>
          <w:u w:val="single"/>
        </w:rPr>
        <w:t>In Fiscal Year 2021-2022, the first one million two hundred fifty thousand dollars in revenue from the tax levied by the State pursuant to Section 12-37-2410, et seq., must be directed to the General Fund of the State.</w:t>
      </w:r>
      <w:r w:rsidRPr="006C61B1">
        <w:rPr>
          <w:szCs w:val="22"/>
        </w:rPr>
        <w:t xml:space="preserve"> In </w:t>
      </w:r>
      <w:r w:rsidRPr="006C61B1">
        <w:rPr>
          <w:strike/>
          <w:szCs w:val="22"/>
        </w:rPr>
        <w:t>any fiscal year in which</w:t>
      </w:r>
      <w:r w:rsidRPr="006C61B1">
        <w:rPr>
          <w:szCs w:val="22"/>
        </w:rPr>
        <w:t xml:space="preserve"> </w:t>
      </w:r>
      <w:r w:rsidRPr="006C61B1">
        <w:rPr>
          <w:szCs w:val="22"/>
          <w:u w:val="single" w:color="000000" w:themeColor="text1"/>
        </w:rPr>
        <w:t>Fiscal Year 2021</w:t>
      </w:r>
      <w:r w:rsidRPr="006C61B1">
        <w:rPr>
          <w:szCs w:val="22"/>
          <w:u w:val="single" w:color="000000" w:themeColor="text1"/>
        </w:rPr>
        <w:noBreakHyphen/>
        <w:t>2022, if the revenues from</w:t>
      </w:r>
      <w:r w:rsidRPr="006C61B1">
        <w:rPr>
          <w:szCs w:val="22"/>
        </w:rPr>
        <w:t xml:space="preserve"> the tax levied by the State pursuant to Section 12</w:t>
      </w:r>
      <w:r w:rsidRPr="006C61B1">
        <w:rPr>
          <w:szCs w:val="22"/>
        </w:rPr>
        <w:noBreakHyphen/>
        <w:t>37</w:t>
      </w:r>
      <w:r w:rsidRPr="006C61B1">
        <w:rPr>
          <w:szCs w:val="22"/>
        </w:rPr>
        <w:noBreakHyphen/>
        <w:t xml:space="preserve">2410, et seq., exceeds </w:t>
      </w:r>
      <w:r w:rsidRPr="006C61B1">
        <w:rPr>
          <w:strike/>
          <w:szCs w:val="22"/>
        </w:rPr>
        <w:t>two and one</w:t>
      </w:r>
      <w:r w:rsidRPr="006C61B1">
        <w:rPr>
          <w:strike/>
          <w:szCs w:val="22"/>
        </w:rPr>
        <w:noBreakHyphen/>
        <w:t>half</w:t>
      </w:r>
      <w:r w:rsidRPr="006C61B1">
        <w:rPr>
          <w:szCs w:val="22"/>
        </w:rPr>
        <w:t xml:space="preserve"> </w:t>
      </w:r>
      <w:r w:rsidRPr="006C61B1">
        <w:rPr>
          <w:szCs w:val="22"/>
          <w:u w:val="single" w:color="000000" w:themeColor="text1"/>
        </w:rPr>
        <w:t>one</w:t>
      </w:r>
      <w:r w:rsidRPr="006C61B1">
        <w:rPr>
          <w:szCs w:val="22"/>
        </w:rPr>
        <w:t xml:space="preserve"> million </w:t>
      </w:r>
      <w:r w:rsidRPr="006C61B1">
        <w:rPr>
          <w:szCs w:val="22"/>
          <w:u w:val="single" w:color="000000" w:themeColor="text1"/>
        </w:rPr>
        <w:t>two hundred fifty thousand</w:t>
      </w:r>
      <w:r w:rsidRPr="006C61B1">
        <w:rPr>
          <w:szCs w:val="22"/>
        </w:rPr>
        <w:t xml:space="preserve"> dollars, the revenues in excess of </w:t>
      </w:r>
      <w:r w:rsidRPr="006C61B1">
        <w:rPr>
          <w:strike/>
          <w:szCs w:val="22"/>
        </w:rPr>
        <w:t>two and one</w:t>
      </w:r>
      <w:r w:rsidRPr="006C61B1">
        <w:rPr>
          <w:strike/>
          <w:szCs w:val="22"/>
        </w:rPr>
        <w:noBreakHyphen/>
        <w:t>half</w:t>
      </w:r>
      <w:r w:rsidRPr="006C61B1">
        <w:rPr>
          <w:szCs w:val="22"/>
        </w:rPr>
        <w:t xml:space="preserve"> </w:t>
      </w:r>
      <w:r w:rsidRPr="006C61B1">
        <w:rPr>
          <w:szCs w:val="22"/>
          <w:u w:val="single" w:color="000000" w:themeColor="text1"/>
        </w:rPr>
        <w:t>one</w:t>
      </w:r>
      <w:r w:rsidRPr="006C61B1">
        <w:rPr>
          <w:szCs w:val="22"/>
        </w:rPr>
        <w:t xml:space="preserve"> million </w:t>
      </w:r>
      <w:r w:rsidRPr="006C61B1">
        <w:rPr>
          <w:szCs w:val="22"/>
          <w:u w:val="single" w:color="000000" w:themeColor="text1"/>
        </w:rPr>
        <w:t>two hundred fifty thousand</w:t>
      </w:r>
      <w:r w:rsidRPr="006C61B1">
        <w:rPr>
          <w:szCs w:val="22"/>
        </w:rPr>
        <w:t xml:space="preserve"> dollars must be directed to the State Aviation Fund</w:t>
      </w:r>
      <w:r w:rsidRPr="006C61B1">
        <w:rPr>
          <w:strike/>
          <w:szCs w:val="22"/>
        </w:rPr>
        <w:t>; however, any revenue in excess of five million dollars must be credited in equal amounts to the general fund and the State Aviation Fund</w:t>
      </w:r>
      <w:r w:rsidRPr="006C61B1">
        <w:rPr>
          <w:szCs w:val="22"/>
        </w:rPr>
        <w:t>.</w:t>
      </w:r>
      <w:r w:rsidRPr="006C61B1">
        <w:rPr>
          <w:szCs w:val="22"/>
        </w:rPr>
        <w:tab/>
        <w:t>/</w:t>
      </w:r>
    </w:p>
    <w:p w:rsidR="006C61B1" w:rsidRPr="006C61B1" w:rsidRDefault="006C61B1" w:rsidP="006C61B1">
      <w:pPr>
        <w:rPr>
          <w:snapToGrid w:val="0"/>
          <w:color w:val="auto"/>
          <w:szCs w:val="22"/>
        </w:rPr>
      </w:pPr>
      <w:r w:rsidRPr="006C61B1">
        <w:rPr>
          <w:snapToGrid w:val="0"/>
          <w:color w:val="auto"/>
          <w:szCs w:val="22"/>
        </w:rPr>
        <w:tab/>
        <w:t>Renumber sections to conform.</w:t>
      </w:r>
    </w:p>
    <w:p w:rsidR="006C61B1" w:rsidRPr="006C61B1" w:rsidRDefault="006C61B1" w:rsidP="006C61B1">
      <w:pPr>
        <w:rPr>
          <w:snapToGrid w:val="0"/>
          <w:szCs w:val="22"/>
        </w:rPr>
      </w:pPr>
      <w:r w:rsidRPr="006C61B1">
        <w:rPr>
          <w:snapToGrid w:val="0"/>
          <w:color w:val="auto"/>
          <w:szCs w:val="22"/>
        </w:rPr>
        <w:tab/>
        <w:t>Amend title to conform.</w:t>
      </w:r>
    </w:p>
    <w:p w:rsidR="006C61B1" w:rsidRPr="006C61B1" w:rsidRDefault="006C61B1" w:rsidP="006C61B1">
      <w:pPr>
        <w:rPr>
          <w:snapToGrid w:val="0"/>
          <w:szCs w:val="22"/>
        </w:rPr>
      </w:pPr>
    </w:p>
    <w:p w:rsidR="006C61B1" w:rsidRPr="006C61B1" w:rsidRDefault="006C61B1" w:rsidP="006C61B1">
      <w:pPr>
        <w:suppressAutoHyphens/>
        <w:rPr>
          <w:szCs w:val="22"/>
        </w:rPr>
      </w:pPr>
      <w:r w:rsidRPr="006C61B1">
        <w:rPr>
          <w:szCs w:val="22"/>
        </w:rPr>
        <w:tab/>
        <w:t>Senator KIMBRELL explained the amendment.</w:t>
      </w:r>
    </w:p>
    <w:p w:rsidR="006C61B1" w:rsidRPr="006C61B1" w:rsidRDefault="006C61B1" w:rsidP="006C61B1">
      <w:pPr>
        <w:suppressAutoHyphens/>
        <w:rPr>
          <w:szCs w:val="22"/>
        </w:rPr>
      </w:pPr>
    </w:p>
    <w:p w:rsidR="006C61B1" w:rsidRPr="006C61B1" w:rsidRDefault="006C61B1" w:rsidP="006C61B1">
      <w:pPr>
        <w:suppressAutoHyphens/>
        <w:rPr>
          <w:szCs w:val="22"/>
        </w:rPr>
      </w:pPr>
      <w:r w:rsidRPr="006C61B1">
        <w:rPr>
          <w:szCs w:val="22"/>
        </w:rPr>
        <w:tab/>
        <w:t>The amendment was adopted.</w:t>
      </w:r>
    </w:p>
    <w:p w:rsidR="006C61B1" w:rsidRPr="006C61B1" w:rsidRDefault="006C61B1" w:rsidP="006C61B1">
      <w:pPr>
        <w:suppressAutoHyphens/>
        <w:rPr>
          <w:szCs w:val="22"/>
        </w:rPr>
      </w:pPr>
    </w:p>
    <w:p w:rsidR="006C61B1" w:rsidRPr="006C61B1" w:rsidRDefault="006C61B1" w:rsidP="006C61B1">
      <w:pPr>
        <w:tabs>
          <w:tab w:val="center" w:pos="4320"/>
          <w:tab w:val="right" w:pos="8640"/>
        </w:tabs>
        <w:rPr>
          <w:bCs/>
          <w:color w:val="auto"/>
          <w:szCs w:val="22"/>
        </w:rPr>
      </w:pPr>
      <w:r w:rsidRPr="006C61B1">
        <w:rPr>
          <w:bCs/>
          <w:color w:val="auto"/>
          <w:szCs w:val="22"/>
        </w:rPr>
        <w:t xml:space="preserve"> </w:t>
      </w:r>
      <w:r w:rsidRPr="006C61B1">
        <w:rPr>
          <w:bCs/>
          <w:color w:val="auto"/>
          <w:szCs w:val="22"/>
        </w:rPr>
        <w:tab/>
        <w:t>The question being the second reading of the Bill.</w:t>
      </w:r>
    </w:p>
    <w:p w:rsidR="006C61B1" w:rsidRPr="006C61B1" w:rsidRDefault="006C61B1" w:rsidP="006C61B1">
      <w:pPr>
        <w:tabs>
          <w:tab w:val="center" w:pos="4320"/>
          <w:tab w:val="right" w:pos="8640"/>
        </w:tabs>
        <w:rPr>
          <w:bCs/>
          <w:color w:val="auto"/>
          <w:szCs w:val="22"/>
        </w:rPr>
      </w:pPr>
    </w:p>
    <w:p w:rsidR="006C61B1" w:rsidRPr="006C61B1" w:rsidRDefault="006C61B1" w:rsidP="006C61B1">
      <w:pPr>
        <w:tabs>
          <w:tab w:val="center" w:pos="4320"/>
          <w:tab w:val="right" w:pos="8640"/>
        </w:tabs>
        <w:rPr>
          <w:bCs/>
          <w:color w:val="auto"/>
          <w:szCs w:val="22"/>
        </w:rPr>
      </w:pPr>
      <w:r w:rsidRPr="006C61B1">
        <w:rPr>
          <w:bCs/>
          <w:color w:val="auto"/>
          <w:szCs w:val="22"/>
        </w:rPr>
        <w:tab/>
        <w:t>The "ayes" and "nays" were demanded and taken, resulting as follows:</w:t>
      </w:r>
    </w:p>
    <w:p w:rsidR="006C61B1" w:rsidRPr="006C61B1" w:rsidRDefault="006C61B1" w:rsidP="006C61B1">
      <w:pPr>
        <w:tabs>
          <w:tab w:val="center" w:pos="4320"/>
          <w:tab w:val="right" w:pos="8640"/>
        </w:tabs>
        <w:jc w:val="center"/>
        <w:rPr>
          <w:b/>
          <w:bCs/>
          <w:color w:val="auto"/>
          <w:szCs w:val="22"/>
        </w:rPr>
      </w:pPr>
      <w:r w:rsidRPr="006C61B1">
        <w:rPr>
          <w:b/>
          <w:bCs/>
          <w:color w:val="auto"/>
          <w:szCs w:val="22"/>
        </w:rPr>
        <w:t>Ayes 43; Nays 0</w:t>
      </w:r>
    </w:p>
    <w:p w:rsidR="006C61B1" w:rsidRPr="006C61B1" w:rsidRDefault="006C61B1" w:rsidP="006C61B1">
      <w:pPr>
        <w:tabs>
          <w:tab w:val="center" w:pos="4320"/>
          <w:tab w:val="right" w:pos="8640"/>
        </w:tabs>
        <w:rPr>
          <w:bCs/>
          <w:color w:val="auto"/>
          <w:szCs w:val="22"/>
        </w:rPr>
      </w:pPr>
    </w:p>
    <w:p w:rsidR="006C61B1" w:rsidRPr="006C61B1" w:rsidRDefault="006C61B1" w:rsidP="006C61B1">
      <w:pPr>
        <w:tabs>
          <w:tab w:val="clear" w:pos="216"/>
          <w:tab w:val="clear" w:pos="432"/>
          <w:tab w:val="clear" w:pos="648"/>
          <w:tab w:val="left" w:pos="720"/>
          <w:tab w:val="center" w:pos="4320"/>
          <w:tab w:val="right" w:pos="8640"/>
        </w:tabs>
        <w:jc w:val="center"/>
        <w:rPr>
          <w:b/>
          <w:bCs/>
          <w:color w:val="auto"/>
          <w:szCs w:val="22"/>
        </w:rPr>
      </w:pPr>
      <w:r w:rsidRPr="006C61B1">
        <w:rPr>
          <w:b/>
          <w:bCs/>
          <w:color w:val="auto"/>
          <w:szCs w:val="22"/>
        </w:rPr>
        <w:t>AYES</w:t>
      </w:r>
    </w:p>
    <w:p w:rsidR="006C61B1" w:rsidRPr="006C61B1" w:rsidRDefault="006C61B1" w:rsidP="006C61B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C61B1">
        <w:rPr>
          <w:bCs/>
          <w:color w:val="auto"/>
          <w:szCs w:val="22"/>
        </w:rPr>
        <w:t>Adams</w:t>
      </w:r>
      <w:r w:rsidRPr="006C61B1">
        <w:rPr>
          <w:bCs/>
          <w:color w:val="auto"/>
          <w:szCs w:val="22"/>
        </w:rPr>
        <w:tab/>
        <w:t>Alexander</w:t>
      </w:r>
      <w:r w:rsidRPr="006C61B1">
        <w:rPr>
          <w:bCs/>
          <w:color w:val="auto"/>
          <w:szCs w:val="22"/>
        </w:rPr>
        <w:tab/>
        <w:t>Allen</w:t>
      </w:r>
    </w:p>
    <w:p w:rsidR="006C61B1" w:rsidRPr="006C61B1" w:rsidRDefault="006C61B1" w:rsidP="006C61B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C61B1">
        <w:rPr>
          <w:bCs/>
          <w:color w:val="auto"/>
          <w:szCs w:val="22"/>
        </w:rPr>
        <w:t>Bennett</w:t>
      </w:r>
      <w:r w:rsidRPr="006C61B1">
        <w:rPr>
          <w:bCs/>
          <w:color w:val="auto"/>
          <w:szCs w:val="22"/>
        </w:rPr>
        <w:tab/>
        <w:t>Campsen</w:t>
      </w:r>
      <w:r w:rsidRPr="006C61B1">
        <w:rPr>
          <w:bCs/>
          <w:color w:val="auto"/>
          <w:szCs w:val="22"/>
        </w:rPr>
        <w:tab/>
        <w:t>Cash</w:t>
      </w:r>
    </w:p>
    <w:p w:rsidR="006C61B1" w:rsidRPr="006C61B1" w:rsidRDefault="006C61B1" w:rsidP="006C61B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C61B1">
        <w:rPr>
          <w:bCs/>
          <w:color w:val="auto"/>
          <w:szCs w:val="22"/>
        </w:rPr>
        <w:t>Climer</w:t>
      </w:r>
      <w:r w:rsidRPr="006C61B1">
        <w:rPr>
          <w:bCs/>
          <w:color w:val="auto"/>
          <w:szCs w:val="22"/>
        </w:rPr>
        <w:tab/>
        <w:t>Corbin</w:t>
      </w:r>
      <w:r w:rsidRPr="006C61B1">
        <w:rPr>
          <w:bCs/>
          <w:color w:val="auto"/>
          <w:szCs w:val="22"/>
        </w:rPr>
        <w:tab/>
        <w:t>Cromer</w:t>
      </w:r>
    </w:p>
    <w:p w:rsidR="006C61B1" w:rsidRPr="006C61B1" w:rsidRDefault="006C61B1" w:rsidP="006C61B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C61B1">
        <w:rPr>
          <w:bCs/>
          <w:color w:val="auto"/>
          <w:szCs w:val="22"/>
        </w:rPr>
        <w:t>Davis</w:t>
      </w:r>
      <w:r w:rsidRPr="006C61B1">
        <w:rPr>
          <w:bCs/>
          <w:color w:val="auto"/>
          <w:szCs w:val="22"/>
        </w:rPr>
        <w:tab/>
        <w:t>Fanning</w:t>
      </w:r>
      <w:r w:rsidRPr="006C61B1">
        <w:rPr>
          <w:bCs/>
          <w:color w:val="auto"/>
          <w:szCs w:val="22"/>
        </w:rPr>
        <w:tab/>
        <w:t>Gambrell</w:t>
      </w:r>
    </w:p>
    <w:p w:rsidR="006C61B1" w:rsidRPr="006C61B1" w:rsidRDefault="006C61B1" w:rsidP="006C61B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C61B1">
        <w:rPr>
          <w:bCs/>
          <w:color w:val="auto"/>
          <w:szCs w:val="22"/>
        </w:rPr>
        <w:t>Garrett</w:t>
      </w:r>
      <w:r w:rsidRPr="006C61B1">
        <w:rPr>
          <w:bCs/>
          <w:color w:val="auto"/>
          <w:szCs w:val="22"/>
        </w:rPr>
        <w:tab/>
        <w:t>Goldfinch</w:t>
      </w:r>
      <w:r w:rsidRPr="006C61B1">
        <w:rPr>
          <w:bCs/>
          <w:color w:val="auto"/>
          <w:szCs w:val="22"/>
        </w:rPr>
        <w:tab/>
        <w:t>Grooms</w:t>
      </w:r>
    </w:p>
    <w:p w:rsidR="006C61B1" w:rsidRPr="006C61B1" w:rsidRDefault="006C61B1" w:rsidP="006C61B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C61B1">
        <w:rPr>
          <w:bCs/>
          <w:color w:val="auto"/>
          <w:szCs w:val="22"/>
        </w:rPr>
        <w:t>Gustafson</w:t>
      </w:r>
      <w:r w:rsidRPr="006C61B1">
        <w:rPr>
          <w:bCs/>
          <w:color w:val="auto"/>
          <w:szCs w:val="22"/>
        </w:rPr>
        <w:tab/>
        <w:t>Harpootlian</w:t>
      </w:r>
      <w:r w:rsidRPr="006C61B1">
        <w:rPr>
          <w:bCs/>
          <w:color w:val="auto"/>
          <w:szCs w:val="22"/>
        </w:rPr>
        <w:tab/>
        <w:t>Hembree</w:t>
      </w:r>
    </w:p>
    <w:p w:rsidR="006C61B1" w:rsidRPr="006C61B1" w:rsidRDefault="006C61B1" w:rsidP="006C61B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i/>
          <w:color w:val="auto"/>
          <w:szCs w:val="22"/>
        </w:rPr>
      </w:pPr>
      <w:r w:rsidRPr="006C61B1">
        <w:rPr>
          <w:bCs/>
          <w:color w:val="auto"/>
          <w:szCs w:val="22"/>
        </w:rPr>
        <w:t>Hutto</w:t>
      </w:r>
      <w:r w:rsidRPr="006C61B1">
        <w:rPr>
          <w:bCs/>
          <w:color w:val="auto"/>
          <w:szCs w:val="22"/>
        </w:rPr>
        <w:tab/>
        <w:t>Jackson</w:t>
      </w:r>
      <w:r w:rsidRPr="006C61B1">
        <w:rPr>
          <w:bCs/>
          <w:color w:val="auto"/>
          <w:szCs w:val="22"/>
        </w:rPr>
        <w:tab/>
      </w:r>
      <w:r w:rsidRPr="006C61B1">
        <w:rPr>
          <w:bCs/>
          <w:i/>
          <w:color w:val="auto"/>
          <w:szCs w:val="22"/>
        </w:rPr>
        <w:t>Johnson, Kevin</w:t>
      </w:r>
    </w:p>
    <w:p w:rsidR="006C61B1" w:rsidRPr="006C61B1" w:rsidRDefault="006C61B1" w:rsidP="006C61B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C61B1">
        <w:rPr>
          <w:bCs/>
          <w:color w:val="auto"/>
          <w:szCs w:val="22"/>
        </w:rPr>
        <w:t>Kimbrell</w:t>
      </w:r>
      <w:r w:rsidRPr="006C61B1">
        <w:rPr>
          <w:bCs/>
          <w:color w:val="auto"/>
          <w:szCs w:val="22"/>
        </w:rPr>
        <w:tab/>
        <w:t>Kimpson</w:t>
      </w:r>
      <w:r w:rsidRPr="006C61B1">
        <w:rPr>
          <w:bCs/>
          <w:color w:val="auto"/>
          <w:szCs w:val="22"/>
        </w:rPr>
        <w:tab/>
        <w:t>Loftis</w:t>
      </w:r>
    </w:p>
    <w:p w:rsidR="006C61B1" w:rsidRPr="006C61B1" w:rsidRDefault="006C61B1" w:rsidP="006C61B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C61B1">
        <w:rPr>
          <w:bCs/>
          <w:color w:val="auto"/>
          <w:szCs w:val="22"/>
        </w:rPr>
        <w:t>Malloy</w:t>
      </w:r>
      <w:r w:rsidRPr="006C61B1">
        <w:rPr>
          <w:bCs/>
          <w:color w:val="auto"/>
          <w:szCs w:val="22"/>
        </w:rPr>
        <w:tab/>
        <w:t>Martin</w:t>
      </w:r>
      <w:r w:rsidRPr="006C61B1">
        <w:rPr>
          <w:bCs/>
          <w:color w:val="auto"/>
          <w:szCs w:val="22"/>
        </w:rPr>
        <w:tab/>
        <w:t>Massey</w:t>
      </w:r>
    </w:p>
    <w:p w:rsidR="006C61B1" w:rsidRPr="006C61B1" w:rsidRDefault="006C61B1" w:rsidP="006C61B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C61B1">
        <w:rPr>
          <w:bCs/>
          <w:color w:val="auto"/>
          <w:szCs w:val="22"/>
        </w:rPr>
        <w:t>Matthews</w:t>
      </w:r>
      <w:r w:rsidRPr="006C61B1">
        <w:rPr>
          <w:bCs/>
          <w:color w:val="auto"/>
          <w:szCs w:val="22"/>
        </w:rPr>
        <w:tab/>
        <w:t>McElveen</w:t>
      </w:r>
      <w:r w:rsidRPr="006C61B1">
        <w:rPr>
          <w:bCs/>
          <w:color w:val="auto"/>
          <w:szCs w:val="22"/>
        </w:rPr>
        <w:tab/>
        <w:t>McLeod</w:t>
      </w:r>
    </w:p>
    <w:p w:rsidR="006C61B1" w:rsidRPr="006C61B1" w:rsidRDefault="006C61B1" w:rsidP="006C61B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C61B1">
        <w:rPr>
          <w:bCs/>
          <w:color w:val="auto"/>
          <w:szCs w:val="22"/>
        </w:rPr>
        <w:t>Peeler</w:t>
      </w:r>
      <w:r w:rsidRPr="006C61B1">
        <w:rPr>
          <w:bCs/>
          <w:color w:val="auto"/>
          <w:szCs w:val="22"/>
        </w:rPr>
        <w:tab/>
        <w:t>Rankin</w:t>
      </w:r>
      <w:r w:rsidRPr="006C61B1">
        <w:rPr>
          <w:bCs/>
          <w:color w:val="auto"/>
          <w:szCs w:val="22"/>
        </w:rPr>
        <w:tab/>
        <w:t>Rice</w:t>
      </w:r>
    </w:p>
    <w:p w:rsidR="006C61B1" w:rsidRPr="006C61B1" w:rsidRDefault="006C61B1" w:rsidP="006C61B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C61B1">
        <w:rPr>
          <w:bCs/>
          <w:color w:val="auto"/>
          <w:szCs w:val="22"/>
        </w:rPr>
        <w:t>Sabb</w:t>
      </w:r>
      <w:r w:rsidRPr="006C61B1">
        <w:rPr>
          <w:bCs/>
          <w:color w:val="auto"/>
          <w:szCs w:val="22"/>
        </w:rPr>
        <w:tab/>
        <w:t>Scott</w:t>
      </w:r>
      <w:r w:rsidRPr="006C61B1">
        <w:rPr>
          <w:bCs/>
          <w:color w:val="auto"/>
          <w:szCs w:val="22"/>
        </w:rPr>
        <w:tab/>
        <w:t>Setzler</w:t>
      </w:r>
    </w:p>
    <w:p w:rsidR="006C61B1" w:rsidRPr="006C61B1" w:rsidRDefault="006C61B1" w:rsidP="006C61B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C61B1">
        <w:rPr>
          <w:bCs/>
          <w:color w:val="auto"/>
          <w:szCs w:val="22"/>
        </w:rPr>
        <w:t>Shealy</w:t>
      </w:r>
      <w:r w:rsidRPr="006C61B1">
        <w:rPr>
          <w:bCs/>
          <w:color w:val="auto"/>
          <w:szCs w:val="22"/>
        </w:rPr>
        <w:tab/>
        <w:t>Stephens</w:t>
      </w:r>
      <w:r w:rsidRPr="006C61B1">
        <w:rPr>
          <w:bCs/>
          <w:color w:val="auto"/>
          <w:szCs w:val="22"/>
        </w:rPr>
        <w:tab/>
        <w:t>Talley</w:t>
      </w:r>
    </w:p>
    <w:p w:rsidR="006C61B1" w:rsidRPr="006C61B1" w:rsidRDefault="006C61B1" w:rsidP="006C61B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C61B1">
        <w:rPr>
          <w:bCs/>
          <w:color w:val="auto"/>
          <w:szCs w:val="22"/>
        </w:rPr>
        <w:t>Turner</w:t>
      </w:r>
      <w:r w:rsidRPr="006C61B1">
        <w:rPr>
          <w:bCs/>
          <w:color w:val="auto"/>
          <w:szCs w:val="22"/>
        </w:rPr>
        <w:tab/>
        <w:t>Verdin</w:t>
      </w:r>
      <w:r w:rsidRPr="006C61B1">
        <w:rPr>
          <w:bCs/>
          <w:color w:val="auto"/>
          <w:szCs w:val="22"/>
        </w:rPr>
        <w:tab/>
        <w:t>Williams</w:t>
      </w:r>
    </w:p>
    <w:p w:rsidR="006C61B1" w:rsidRPr="006C61B1" w:rsidRDefault="006C61B1" w:rsidP="006C61B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C61B1">
        <w:rPr>
          <w:bCs/>
          <w:color w:val="auto"/>
          <w:szCs w:val="22"/>
        </w:rPr>
        <w:t>Young</w:t>
      </w:r>
    </w:p>
    <w:p w:rsidR="006C61B1" w:rsidRPr="006C61B1" w:rsidRDefault="006C61B1" w:rsidP="006C61B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p>
    <w:p w:rsidR="006C61B1" w:rsidRDefault="006C61B1" w:rsidP="006C61B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6C61B1">
        <w:rPr>
          <w:b/>
          <w:bCs/>
          <w:color w:val="auto"/>
          <w:szCs w:val="22"/>
        </w:rPr>
        <w:t>Total--43</w:t>
      </w:r>
    </w:p>
    <w:p w:rsidR="007F2A03" w:rsidRPr="006C61B1" w:rsidRDefault="007F2A03" w:rsidP="006C61B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p>
    <w:p w:rsidR="006C61B1" w:rsidRPr="006C61B1" w:rsidRDefault="006C61B1" w:rsidP="006C61B1">
      <w:pPr>
        <w:tabs>
          <w:tab w:val="clear" w:pos="216"/>
          <w:tab w:val="clear" w:pos="432"/>
          <w:tab w:val="clear" w:pos="648"/>
          <w:tab w:val="left" w:pos="720"/>
          <w:tab w:val="center" w:pos="4320"/>
          <w:tab w:val="right" w:pos="8640"/>
        </w:tabs>
        <w:jc w:val="center"/>
        <w:rPr>
          <w:b/>
          <w:bCs/>
          <w:color w:val="auto"/>
          <w:szCs w:val="22"/>
        </w:rPr>
      </w:pPr>
      <w:r w:rsidRPr="006C61B1">
        <w:rPr>
          <w:b/>
          <w:bCs/>
          <w:color w:val="auto"/>
          <w:szCs w:val="22"/>
        </w:rPr>
        <w:t>NAYS</w:t>
      </w:r>
    </w:p>
    <w:p w:rsidR="006C61B1" w:rsidRPr="006C61B1" w:rsidRDefault="006C61B1" w:rsidP="006C61B1">
      <w:pPr>
        <w:tabs>
          <w:tab w:val="clear" w:pos="216"/>
          <w:tab w:val="clear" w:pos="432"/>
          <w:tab w:val="clear" w:pos="648"/>
          <w:tab w:val="left" w:pos="720"/>
          <w:tab w:val="center" w:pos="4320"/>
          <w:tab w:val="right" w:pos="8640"/>
        </w:tabs>
        <w:jc w:val="center"/>
        <w:rPr>
          <w:b/>
          <w:bCs/>
          <w:color w:val="auto"/>
          <w:szCs w:val="22"/>
        </w:rPr>
      </w:pPr>
    </w:p>
    <w:p w:rsidR="006C61B1" w:rsidRPr="006C61B1" w:rsidRDefault="006C61B1" w:rsidP="006C61B1">
      <w:pPr>
        <w:tabs>
          <w:tab w:val="clear" w:pos="216"/>
          <w:tab w:val="clear" w:pos="432"/>
          <w:tab w:val="clear" w:pos="648"/>
          <w:tab w:val="left" w:pos="720"/>
          <w:tab w:val="center" w:pos="4320"/>
          <w:tab w:val="right" w:pos="8640"/>
        </w:tabs>
        <w:jc w:val="center"/>
        <w:rPr>
          <w:b/>
          <w:bCs/>
          <w:color w:val="auto"/>
          <w:szCs w:val="22"/>
        </w:rPr>
      </w:pPr>
      <w:r w:rsidRPr="006C61B1">
        <w:rPr>
          <w:b/>
          <w:bCs/>
          <w:color w:val="auto"/>
          <w:szCs w:val="22"/>
        </w:rPr>
        <w:t>Total--0</w:t>
      </w:r>
    </w:p>
    <w:p w:rsidR="006C61B1" w:rsidRPr="006C61B1" w:rsidRDefault="006C61B1" w:rsidP="006C61B1">
      <w:pPr>
        <w:tabs>
          <w:tab w:val="right" w:pos="8640"/>
        </w:tabs>
        <w:rPr>
          <w:bCs/>
          <w:color w:val="auto"/>
          <w:szCs w:val="22"/>
        </w:rPr>
      </w:pPr>
    </w:p>
    <w:p w:rsidR="006C61B1" w:rsidRPr="006C61B1" w:rsidRDefault="006C61B1" w:rsidP="006C61B1">
      <w:pPr>
        <w:tabs>
          <w:tab w:val="right" w:pos="8640"/>
        </w:tabs>
        <w:rPr>
          <w:bCs/>
          <w:color w:val="auto"/>
          <w:szCs w:val="22"/>
        </w:rPr>
      </w:pPr>
      <w:r w:rsidRPr="006C61B1">
        <w:rPr>
          <w:bCs/>
          <w:color w:val="auto"/>
          <w:szCs w:val="22"/>
        </w:rPr>
        <w:tab/>
        <w:t>There being no further amendments, the Bill was read the second time, passed and ordered to a third reading.</w:t>
      </w:r>
    </w:p>
    <w:p w:rsidR="006C61B1" w:rsidRPr="006C61B1" w:rsidRDefault="006C61B1" w:rsidP="006C61B1">
      <w:pPr>
        <w:suppressAutoHyphens/>
        <w:jc w:val="center"/>
        <w:outlineLvl w:val="0"/>
        <w:rPr>
          <w:b/>
          <w:color w:val="FF0000"/>
          <w:szCs w:val="22"/>
        </w:rPr>
      </w:pPr>
    </w:p>
    <w:p w:rsidR="006C61B1" w:rsidRPr="006C61B1" w:rsidRDefault="006C61B1" w:rsidP="006C61B1">
      <w:pPr>
        <w:tabs>
          <w:tab w:val="right" w:pos="8640"/>
        </w:tabs>
        <w:jc w:val="center"/>
        <w:rPr>
          <w:b/>
          <w:szCs w:val="22"/>
        </w:rPr>
      </w:pPr>
      <w:r w:rsidRPr="006C61B1">
        <w:rPr>
          <w:b/>
          <w:szCs w:val="22"/>
        </w:rPr>
        <w:t>COMMITTEE AMENDMENT ADOPTED</w:t>
      </w:r>
    </w:p>
    <w:p w:rsidR="006C61B1" w:rsidRPr="006C61B1" w:rsidRDefault="006C61B1" w:rsidP="006C61B1">
      <w:pPr>
        <w:tabs>
          <w:tab w:val="right" w:pos="8640"/>
        </w:tabs>
        <w:jc w:val="center"/>
        <w:rPr>
          <w:b/>
          <w:szCs w:val="22"/>
        </w:rPr>
      </w:pPr>
      <w:r w:rsidRPr="006C61B1">
        <w:rPr>
          <w:b/>
          <w:szCs w:val="22"/>
        </w:rPr>
        <w:t>READ THE SECOND TIME</w:t>
      </w:r>
    </w:p>
    <w:p w:rsidR="006C61B1" w:rsidRPr="006C61B1" w:rsidRDefault="006C61B1" w:rsidP="006C61B1">
      <w:pPr>
        <w:suppressAutoHyphens/>
        <w:rPr>
          <w:szCs w:val="22"/>
        </w:rPr>
      </w:pPr>
      <w:r w:rsidRPr="006C61B1">
        <w:rPr>
          <w:b/>
          <w:szCs w:val="22"/>
        </w:rPr>
        <w:tab/>
      </w:r>
      <w:r w:rsidRPr="006C61B1">
        <w:rPr>
          <w:szCs w:val="22"/>
        </w:rPr>
        <w:t>S. 677</w:t>
      </w:r>
      <w:r w:rsidRPr="006C61B1">
        <w:rPr>
          <w:szCs w:val="22"/>
        </w:rPr>
        <w:fldChar w:fldCharType="begin"/>
      </w:r>
      <w:r w:rsidRPr="006C61B1">
        <w:rPr>
          <w:szCs w:val="22"/>
        </w:rPr>
        <w:instrText xml:space="preserve"> XE "S. 677" \b </w:instrText>
      </w:r>
      <w:r w:rsidRPr="006C61B1">
        <w:rPr>
          <w:szCs w:val="22"/>
        </w:rPr>
        <w:fldChar w:fldCharType="end"/>
      </w:r>
      <w:r w:rsidRPr="006C61B1">
        <w:rPr>
          <w:szCs w:val="22"/>
        </w:rPr>
        <w:t xml:space="preserve"> -- Senators Davis, Goldfinch, Jackson, Shealy, Grooms, Gambrell, Matthews, Turner, Alexander, Hutto, Talley, Kimpson, McElveen, Stephens, M. Johnson, Williams, Kimbrell, Campsen, Sabb and Climer:  A BILL TO AMEND SECTION 12-2-100 OF THE 1976 CODE, RELATING TO TAX CREDITS, TO PROVIDE FOR THE ALLOCATION OF A TAX CREDIT OR UNUSED CREDIT AMOUNT CARRIED FORWARD THAT IS EARNED BY A PARTNERSHIP OR LIMITED LIABILITY COMPANY TAXED AS A PARTNERSHIP.</w:t>
      </w:r>
    </w:p>
    <w:p w:rsidR="006C61B1" w:rsidRPr="006C61B1" w:rsidRDefault="006C61B1" w:rsidP="006C61B1">
      <w:pPr>
        <w:tabs>
          <w:tab w:val="center" w:pos="4320"/>
          <w:tab w:val="right" w:pos="8640"/>
        </w:tabs>
        <w:rPr>
          <w:bCs/>
          <w:color w:val="auto"/>
          <w:szCs w:val="22"/>
        </w:rPr>
      </w:pPr>
      <w:r w:rsidRPr="006C61B1">
        <w:rPr>
          <w:bCs/>
          <w:color w:val="auto"/>
          <w:szCs w:val="22"/>
        </w:rPr>
        <w:tab/>
        <w:t>The Senate proceeded to a consideration of the Bill.</w:t>
      </w:r>
    </w:p>
    <w:p w:rsidR="006C61B1" w:rsidRPr="006C61B1" w:rsidRDefault="006C61B1" w:rsidP="006C61B1">
      <w:pPr>
        <w:suppressAutoHyphens/>
        <w:jc w:val="center"/>
        <w:outlineLvl w:val="0"/>
        <w:rPr>
          <w:b/>
          <w:color w:val="FF0000"/>
          <w:szCs w:val="22"/>
        </w:rPr>
      </w:pPr>
    </w:p>
    <w:p w:rsidR="006C61B1" w:rsidRPr="006C61B1" w:rsidRDefault="006C61B1" w:rsidP="006C61B1">
      <w:pPr>
        <w:rPr>
          <w:snapToGrid w:val="0"/>
          <w:szCs w:val="22"/>
        </w:rPr>
      </w:pPr>
      <w:r w:rsidRPr="006C61B1">
        <w:rPr>
          <w:snapToGrid w:val="0"/>
          <w:szCs w:val="22"/>
        </w:rPr>
        <w:tab/>
        <w:t>The Committee on Finance proposed the following amendment (DG\677C001.NBD.DG21), which was adopted:</w:t>
      </w:r>
    </w:p>
    <w:p w:rsidR="006C61B1" w:rsidRPr="006C61B1" w:rsidRDefault="006C61B1" w:rsidP="006C61B1">
      <w:pPr>
        <w:rPr>
          <w:snapToGrid w:val="0"/>
          <w:color w:val="auto"/>
          <w:szCs w:val="22"/>
        </w:rPr>
      </w:pPr>
      <w:r w:rsidRPr="006C61B1">
        <w:rPr>
          <w:snapToGrid w:val="0"/>
          <w:color w:val="auto"/>
          <w:szCs w:val="22"/>
        </w:rPr>
        <w:tab/>
        <w:t>Amend the bill, as and if amended, SECTION 1, by striking SECTION12-2-100</w:t>
      </w:r>
      <w:r w:rsidRPr="006C61B1">
        <w:rPr>
          <w:snapToGrid w:val="0"/>
          <w:color w:val="auto"/>
          <w:szCs w:val="22"/>
          <w:u w:val="single"/>
        </w:rPr>
        <w:t>(B)</w:t>
      </w:r>
      <w:r w:rsidRPr="006C61B1">
        <w:rPr>
          <w:snapToGrid w:val="0"/>
          <w:color w:val="auto"/>
          <w:szCs w:val="22"/>
        </w:rPr>
        <w:t xml:space="preserve"> and inserting:</w:t>
      </w:r>
    </w:p>
    <w:p w:rsidR="006C61B1" w:rsidRPr="006C61B1" w:rsidRDefault="006C61B1" w:rsidP="006C61B1">
      <w:pPr>
        <w:rPr>
          <w:snapToGrid w:val="0"/>
          <w:szCs w:val="22"/>
        </w:rPr>
      </w:pPr>
      <w:r w:rsidRPr="006C61B1">
        <w:rPr>
          <w:snapToGrid w:val="0"/>
          <w:szCs w:val="22"/>
        </w:rPr>
        <w:tab/>
      </w:r>
      <w:r w:rsidRPr="006C61B1">
        <w:rPr>
          <w:snapToGrid w:val="0"/>
          <w:color w:val="auto"/>
          <w:szCs w:val="22"/>
        </w:rPr>
        <w:t>/</w:t>
      </w:r>
      <w:r w:rsidRPr="006C61B1">
        <w:rPr>
          <w:snapToGrid w:val="0"/>
          <w:color w:val="auto"/>
          <w:szCs w:val="22"/>
        </w:rPr>
        <w:tab/>
      </w:r>
      <w:r w:rsidRPr="006C61B1">
        <w:rPr>
          <w:szCs w:val="22"/>
        </w:rPr>
        <w:tab/>
      </w:r>
      <w:r w:rsidRPr="006C61B1">
        <w:rPr>
          <w:szCs w:val="22"/>
          <w:u w:val="single"/>
        </w:rPr>
        <w:t>(B)</w:t>
      </w:r>
      <w:r w:rsidRPr="006C61B1">
        <w:rPr>
          <w:szCs w:val="22"/>
        </w:rPr>
        <w:tab/>
      </w:r>
      <w:r w:rsidRPr="006C61B1">
        <w:rPr>
          <w:szCs w:val="22"/>
          <w:u w:val="single"/>
        </w:rPr>
        <w:t>A tax credit earned by a partnership or limited liability company taxed as a partnership pursuant to Section 12-6-3795, including any unused credit amount carried forward, may be passed through to the partners or members and may be allocated among any of its partners or members on an annual basis, including, without limitation, an allocation of the entire credit to any partner or member who was a partner or member at any time in the year in which the credit or unused carryforward was allocated. The allocation must be allowed without regard to any provision of the Internal Revenue Code, or regulation promulgated pursuant to it, that may be interpreted as contrary to the allocation, including, without limitation, the treatment of the allocation as a disguised sale.</w:t>
      </w:r>
      <w:r w:rsidRPr="006C61B1">
        <w:rPr>
          <w:szCs w:val="22"/>
        </w:rPr>
        <w:t>”</w:t>
      </w:r>
      <w:r w:rsidRPr="006C61B1">
        <w:rPr>
          <w:szCs w:val="22"/>
        </w:rPr>
        <w:tab/>
      </w:r>
      <w:r w:rsidRPr="006C61B1">
        <w:rPr>
          <w:szCs w:val="22"/>
        </w:rPr>
        <w:tab/>
        <w:t>/</w:t>
      </w:r>
    </w:p>
    <w:p w:rsidR="006C61B1" w:rsidRPr="006C61B1" w:rsidRDefault="006C61B1" w:rsidP="006C61B1">
      <w:pPr>
        <w:rPr>
          <w:snapToGrid w:val="0"/>
          <w:color w:val="auto"/>
          <w:szCs w:val="22"/>
        </w:rPr>
      </w:pPr>
      <w:r w:rsidRPr="006C61B1">
        <w:rPr>
          <w:snapToGrid w:val="0"/>
          <w:color w:val="auto"/>
          <w:szCs w:val="22"/>
        </w:rPr>
        <w:tab/>
        <w:t>Renumber sections to conform.</w:t>
      </w:r>
    </w:p>
    <w:p w:rsidR="006C61B1" w:rsidRPr="006C61B1" w:rsidRDefault="006C61B1" w:rsidP="006C61B1">
      <w:pPr>
        <w:rPr>
          <w:snapToGrid w:val="0"/>
          <w:szCs w:val="22"/>
        </w:rPr>
      </w:pPr>
      <w:r w:rsidRPr="006C61B1">
        <w:rPr>
          <w:snapToGrid w:val="0"/>
          <w:color w:val="auto"/>
          <w:szCs w:val="22"/>
        </w:rPr>
        <w:tab/>
        <w:t>Amend title to conform.</w:t>
      </w:r>
    </w:p>
    <w:p w:rsidR="006C61B1" w:rsidRPr="006C61B1" w:rsidRDefault="006C61B1" w:rsidP="006C61B1">
      <w:pPr>
        <w:rPr>
          <w:snapToGrid w:val="0"/>
          <w:szCs w:val="22"/>
        </w:rPr>
      </w:pPr>
    </w:p>
    <w:p w:rsidR="006C61B1" w:rsidRPr="006C61B1" w:rsidRDefault="006C61B1" w:rsidP="006C61B1">
      <w:pPr>
        <w:suppressAutoHyphens/>
        <w:rPr>
          <w:szCs w:val="22"/>
        </w:rPr>
      </w:pPr>
      <w:r w:rsidRPr="006C61B1">
        <w:rPr>
          <w:szCs w:val="22"/>
        </w:rPr>
        <w:tab/>
        <w:t>Senator CROMER explained the amendment.</w:t>
      </w:r>
    </w:p>
    <w:p w:rsidR="006C61B1" w:rsidRPr="006C61B1" w:rsidRDefault="006C61B1" w:rsidP="006C61B1">
      <w:pPr>
        <w:suppressAutoHyphens/>
        <w:rPr>
          <w:szCs w:val="22"/>
        </w:rPr>
      </w:pPr>
      <w:r w:rsidRPr="006C61B1">
        <w:rPr>
          <w:szCs w:val="22"/>
        </w:rPr>
        <w:tab/>
        <w:t>Senator DAVIS spoke on the Bill.</w:t>
      </w:r>
    </w:p>
    <w:p w:rsidR="006C61B1" w:rsidRPr="006C61B1" w:rsidRDefault="006C61B1" w:rsidP="006C61B1">
      <w:pPr>
        <w:suppressAutoHyphens/>
        <w:rPr>
          <w:szCs w:val="22"/>
        </w:rPr>
      </w:pPr>
      <w:r w:rsidRPr="006C61B1">
        <w:rPr>
          <w:szCs w:val="22"/>
        </w:rPr>
        <w:tab/>
        <w:t>The amendment was adopted.</w:t>
      </w:r>
    </w:p>
    <w:p w:rsidR="006C61B1" w:rsidRPr="006C61B1" w:rsidRDefault="006C61B1" w:rsidP="006C61B1">
      <w:pPr>
        <w:suppressAutoHyphens/>
        <w:rPr>
          <w:szCs w:val="22"/>
        </w:rPr>
      </w:pPr>
    </w:p>
    <w:p w:rsidR="006C61B1" w:rsidRPr="006C61B1" w:rsidRDefault="006C61B1" w:rsidP="006C61B1">
      <w:pPr>
        <w:tabs>
          <w:tab w:val="center" w:pos="4320"/>
          <w:tab w:val="right" w:pos="8640"/>
        </w:tabs>
        <w:rPr>
          <w:bCs/>
          <w:color w:val="auto"/>
          <w:szCs w:val="22"/>
        </w:rPr>
      </w:pPr>
      <w:r w:rsidRPr="006C61B1">
        <w:rPr>
          <w:bCs/>
          <w:color w:val="auto"/>
          <w:szCs w:val="22"/>
        </w:rPr>
        <w:t xml:space="preserve"> </w:t>
      </w:r>
      <w:r w:rsidRPr="006C61B1">
        <w:rPr>
          <w:bCs/>
          <w:color w:val="auto"/>
          <w:szCs w:val="22"/>
        </w:rPr>
        <w:tab/>
        <w:t>The question being the second reading of the Bill.</w:t>
      </w:r>
    </w:p>
    <w:p w:rsidR="006C61B1" w:rsidRPr="006C61B1" w:rsidRDefault="006C61B1" w:rsidP="006C61B1">
      <w:pPr>
        <w:tabs>
          <w:tab w:val="center" w:pos="4320"/>
          <w:tab w:val="right" w:pos="8640"/>
        </w:tabs>
        <w:rPr>
          <w:bCs/>
          <w:color w:val="auto"/>
          <w:szCs w:val="22"/>
        </w:rPr>
      </w:pPr>
    </w:p>
    <w:p w:rsidR="006C61B1" w:rsidRPr="006C61B1" w:rsidRDefault="006C61B1" w:rsidP="006C61B1">
      <w:pPr>
        <w:tabs>
          <w:tab w:val="right" w:pos="8640"/>
        </w:tabs>
        <w:rPr>
          <w:bCs/>
          <w:color w:val="auto"/>
          <w:szCs w:val="22"/>
        </w:rPr>
      </w:pPr>
      <w:r w:rsidRPr="006C61B1">
        <w:rPr>
          <w:bCs/>
          <w:color w:val="auto"/>
          <w:szCs w:val="22"/>
        </w:rPr>
        <w:tab/>
        <w:t>There being no further amendments, the Bill was read the second time, passed and ordered to a third reading.</w:t>
      </w:r>
    </w:p>
    <w:p w:rsidR="006C61B1" w:rsidRPr="006C61B1" w:rsidRDefault="006C61B1" w:rsidP="006C61B1">
      <w:pPr>
        <w:suppressAutoHyphens/>
        <w:jc w:val="center"/>
        <w:outlineLvl w:val="0"/>
        <w:rPr>
          <w:b/>
          <w:color w:val="FF0000"/>
          <w:szCs w:val="22"/>
        </w:rPr>
      </w:pPr>
    </w:p>
    <w:p w:rsidR="006C61B1" w:rsidRPr="006C61B1" w:rsidRDefault="006C61B1" w:rsidP="006C61B1">
      <w:pPr>
        <w:tabs>
          <w:tab w:val="right" w:pos="8640"/>
        </w:tabs>
        <w:jc w:val="center"/>
        <w:rPr>
          <w:b/>
          <w:bCs/>
          <w:szCs w:val="22"/>
        </w:rPr>
      </w:pPr>
      <w:r w:rsidRPr="006C61B1">
        <w:rPr>
          <w:b/>
          <w:bCs/>
          <w:szCs w:val="22"/>
        </w:rPr>
        <w:t>Motion Under Rule 26B</w:t>
      </w:r>
    </w:p>
    <w:p w:rsidR="006C61B1" w:rsidRPr="006C61B1" w:rsidRDefault="006C61B1" w:rsidP="006C61B1">
      <w:pPr>
        <w:tabs>
          <w:tab w:val="right" w:pos="8640"/>
        </w:tabs>
        <w:rPr>
          <w:szCs w:val="22"/>
        </w:rPr>
      </w:pPr>
      <w:r w:rsidRPr="006C61B1">
        <w:rPr>
          <w:szCs w:val="22"/>
        </w:rPr>
        <w:tab/>
        <w:t>Senator TALLEY asked unanimous consent to make a motion to take up further amendments pursuant to the provisions of Rule 26B.</w:t>
      </w:r>
    </w:p>
    <w:p w:rsidR="006C61B1" w:rsidRPr="006C61B1" w:rsidRDefault="006C61B1" w:rsidP="006C61B1">
      <w:pPr>
        <w:tabs>
          <w:tab w:val="right" w:pos="8640"/>
        </w:tabs>
        <w:rPr>
          <w:szCs w:val="22"/>
        </w:rPr>
      </w:pPr>
      <w:r w:rsidRPr="006C61B1">
        <w:rPr>
          <w:szCs w:val="22"/>
        </w:rPr>
        <w:tab/>
        <w:t>There was no objection.</w:t>
      </w:r>
    </w:p>
    <w:p w:rsidR="006C61B1" w:rsidRPr="006C61B1" w:rsidRDefault="006C61B1" w:rsidP="006C61B1">
      <w:pPr>
        <w:tabs>
          <w:tab w:val="right" w:pos="8640"/>
        </w:tabs>
        <w:jc w:val="center"/>
        <w:rPr>
          <w:b/>
          <w:szCs w:val="22"/>
        </w:rPr>
      </w:pPr>
    </w:p>
    <w:p w:rsidR="006C61B1" w:rsidRPr="006C61B1" w:rsidRDefault="006C61B1" w:rsidP="006C61B1">
      <w:pPr>
        <w:keepNext/>
        <w:keepLines/>
        <w:tabs>
          <w:tab w:val="right" w:pos="8640"/>
        </w:tabs>
        <w:jc w:val="center"/>
        <w:rPr>
          <w:b/>
          <w:szCs w:val="22"/>
        </w:rPr>
      </w:pPr>
      <w:r w:rsidRPr="006C61B1">
        <w:rPr>
          <w:b/>
          <w:szCs w:val="22"/>
        </w:rPr>
        <w:t>READ THE SECOND TIME</w:t>
      </w:r>
    </w:p>
    <w:p w:rsidR="006C61B1" w:rsidRPr="006C61B1" w:rsidRDefault="006C61B1" w:rsidP="006C61B1">
      <w:pPr>
        <w:keepNext/>
        <w:keepLines/>
        <w:suppressAutoHyphens/>
        <w:rPr>
          <w:szCs w:val="22"/>
        </w:rPr>
      </w:pPr>
      <w:r w:rsidRPr="006C61B1">
        <w:rPr>
          <w:b/>
          <w:szCs w:val="22"/>
        </w:rPr>
        <w:tab/>
      </w:r>
      <w:r w:rsidRPr="006C61B1">
        <w:rPr>
          <w:szCs w:val="22"/>
        </w:rPr>
        <w:t>S. 685</w:t>
      </w:r>
      <w:r w:rsidRPr="006C61B1">
        <w:rPr>
          <w:szCs w:val="22"/>
        </w:rPr>
        <w:fldChar w:fldCharType="begin"/>
      </w:r>
      <w:r w:rsidRPr="006C61B1">
        <w:rPr>
          <w:szCs w:val="22"/>
        </w:rPr>
        <w:instrText xml:space="preserve"> XE "S. 685" \b </w:instrText>
      </w:r>
      <w:r w:rsidRPr="006C61B1">
        <w:rPr>
          <w:szCs w:val="22"/>
        </w:rPr>
        <w:fldChar w:fldCharType="end"/>
      </w:r>
      <w:r w:rsidRPr="006C61B1">
        <w:rPr>
          <w:szCs w:val="22"/>
        </w:rPr>
        <w:t xml:space="preserve"> -- Senators Hembree, Kimpson, Setzler, Scott, Turner,  Malloy  Matthews and Jackson:  A BILL TO AMEND TITLE 59 OF THE 1976 CODE, RELATING TO EDUCATION, BY ADDING CHAPTER 158, TO PROVIDE FOR THE COMPENSATION OF INTERCOLLEGIATE ATHLETES FOR THE USE OF AN ATHLETE’S NAME, IMAGE, OR LIKENESS; AND TO DEFINE NECESSARY TERMS.</w:t>
      </w:r>
    </w:p>
    <w:p w:rsidR="006C61B1" w:rsidRPr="006C61B1" w:rsidRDefault="006C61B1" w:rsidP="006C61B1">
      <w:pPr>
        <w:tabs>
          <w:tab w:val="center" w:pos="4320"/>
          <w:tab w:val="right" w:pos="8640"/>
        </w:tabs>
        <w:rPr>
          <w:bCs/>
          <w:color w:val="auto"/>
          <w:szCs w:val="22"/>
        </w:rPr>
      </w:pPr>
      <w:r w:rsidRPr="006C61B1">
        <w:rPr>
          <w:bCs/>
          <w:color w:val="auto"/>
          <w:szCs w:val="22"/>
        </w:rPr>
        <w:tab/>
        <w:t>The Senate proceeded to a consideration of the Bill.</w:t>
      </w:r>
    </w:p>
    <w:p w:rsidR="006C61B1" w:rsidRPr="006C61B1" w:rsidRDefault="006C61B1" w:rsidP="006C61B1">
      <w:pPr>
        <w:tabs>
          <w:tab w:val="center" w:pos="4320"/>
          <w:tab w:val="right" w:pos="8640"/>
        </w:tabs>
        <w:rPr>
          <w:bCs/>
          <w:color w:val="auto"/>
          <w:szCs w:val="22"/>
        </w:rPr>
      </w:pPr>
    </w:p>
    <w:p w:rsidR="006C61B1" w:rsidRPr="006C61B1" w:rsidRDefault="006C61B1" w:rsidP="006C61B1">
      <w:pPr>
        <w:tabs>
          <w:tab w:val="center" w:pos="4320"/>
          <w:tab w:val="right" w:pos="8640"/>
        </w:tabs>
        <w:rPr>
          <w:bCs/>
          <w:color w:val="auto"/>
          <w:szCs w:val="22"/>
        </w:rPr>
      </w:pPr>
      <w:r w:rsidRPr="006C61B1">
        <w:rPr>
          <w:bCs/>
          <w:color w:val="auto"/>
          <w:szCs w:val="22"/>
        </w:rPr>
        <w:tab/>
        <w:t>Senator HEMBREE explained the Bill.</w:t>
      </w:r>
    </w:p>
    <w:p w:rsidR="006C61B1" w:rsidRPr="006C61B1" w:rsidRDefault="006C61B1" w:rsidP="006C61B1">
      <w:pPr>
        <w:tabs>
          <w:tab w:val="center" w:pos="4320"/>
          <w:tab w:val="right" w:pos="8640"/>
        </w:tabs>
        <w:rPr>
          <w:bCs/>
          <w:color w:val="auto"/>
          <w:szCs w:val="22"/>
        </w:rPr>
      </w:pPr>
      <w:r w:rsidRPr="006C61B1">
        <w:rPr>
          <w:bCs/>
          <w:color w:val="auto"/>
          <w:szCs w:val="22"/>
        </w:rPr>
        <w:tab/>
        <w:t>Senator CAMPSEN spoke on the amendment.</w:t>
      </w:r>
    </w:p>
    <w:p w:rsidR="006C61B1" w:rsidRPr="006C61B1" w:rsidRDefault="006C61B1" w:rsidP="006C61B1">
      <w:pPr>
        <w:tabs>
          <w:tab w:val="center" w:pos="4320"/>
          <w:tab w:val="right" w:pos="8640"/>
        </w:tabs>
        <w:rPr>
          <w:bCs/>
          <w:color w:val="auto"/>
          <w:szCs w:val="22"/>
        </w:rPr>
      </w:pPr>
      <w:r w:rsidRPr="006C61B1">
        <w:rPr>
          <w:bCs/>
          <w:color w:val="auto"/>
          <w:szCs w:val="22"/>
        </w:rPr>
        <w:tab/>
        <w:t>Senator CASH spoke on the amendment.</w:t>
      </w:r>
    </w:p>
    <w:p w:rsidR="006C61B1" w:rsidRPr="006C61B1" w:rsidRDefault="006C61B1" w:rsidP="006C61B1">
      <w:pPr>
        <w:tabs>
          <w:tab w:val="center" w:pos="4320"/>
          <w:tab w:val="right" w:pos="8640"/>
        </w:tabs>
        <w:rPr>
          <w:bCs/>
          <w:color w:val="auto"/>
          <w:szCs w:val="22"/>
        </w:rPr>
      </w:pPr>
    </w:p>
    <w:p w:rsidR="006C61B1" w:rsidRPr="006C61B1" w:rsidRDefault="006C61B1" w:rsidP="006C61B1">
      <w:pPr>
        <w:tabs>
          <w:tab w:val="center" w:pos="4320"/>
          <w:tab w:val="right" w:pos="8640"/>
        </w:tabs>
        <w:rPr>
          <w:bCs/>
          <w:color w:val="auto"/>
          <w:szCs w:val="22"/>
        </w:rPr>
      </w:pPr>
      <w:r w:rsidRPr="006C61B1">
        <w:rPr>
          <w:bCs/>
          <w:color w:val="auto"/>
          <w:szCs w:val="22"/>
        </w:rPr>
        <w:tab/>
        <w:t>The question being the second reading of the Bill.</w:t>
      </w:r>
    </w:p>
    <w:p w:rsidR="006C61B1" w:rsidRPr="006C61B1" w:rsidRDefault="006C61B1" w:rsidP="006C61B1">
      <w:pPr>
        <w:tabs>
          <w:tab w:val="center" w:pos="4320"/>
          <w:tab w:val="right" w:pos="8640"/>
        </w:tabs>
        <w:rPr>
          <w:bCs/>
          <w:color w:val="auto"/>
          <w:szCs w:val="22"/>
        </w:rPr>
      </w:pPr>
    </w:p>
    <w:p w:rsidR="006C61B1" w:rsidRPr="006C61B1" w:rsidRDefault="006C61B1" w:rsidP="006C61B1">
      <w:pPr>
        <w:tabs>
          <w:tab w:val="right" w:pos="8640"/>
        </w:tabs>
        <w:rPr>
          <w:bCs/>
          <w:color w:val="auto"/>
          <w:szCs w:val="22"/>
        </w:rPr>
      </w:pPr>
      <w:r w:rsidRPr="006C61B1">
        <w:rPr>
          <w:bCs/>
          <w:color w:val="auto"/>
          <w:szCs w:val="22"/>
        </w:rPr>
        <w:tab/>
        <w:t>The Bill was read the second time, passed and ordered to a third reading.</w:t>
      </w:r>
    </w:p>
    <w:p w:rsidR="006C61B1" w:rsidRPr="006C61B1" w:rsidRDefault="006C61B1" w:rsidP="006C61B1">
      <w:pPr>
        <w:suppressAutoHyphens/>
        <w:jc w:val="center"/>
        <w:outlineLvl w:val="0"/>
        <w:rPr>
          <w:b/>
          <w:color w:val="FF0000"/>
          <w:szCs w:val="22"/>
        </w:rPr>
      </w:pPr>
    </w:p>
    <w:p w:rsidR="006C61B1" w:rsidRPr="006C61B1" w:rsidRDefault="006C61B1" w:rsidP="006C61B1">
      <w:pPr>
        <w:tabs>
          <w:tab w:val="right" w:pos="8640"/>
        </w:tabs>
        <w:jc w:val="center"/>
        <w:rPr>
          <w:b/>
          <w:bCs/>
          <w:szCs w:val="22"/>
        </w:rPr>
      </w:pPr>
      <w:r w:rsidRPr="006C61B1">
        <w:rPr>
          <w:b/>
          <w:bCs/>
          <w:szCs w:val="22"/>
        </w:rPr>
        <w:t>Motion Under Rule 26B</w:t>
      </w:r>
    </w:p>
    <w:p w:rsidR="006C61B1" w:rsidRPr="006C61B1" w:rsidRDefault="006C61B1" w:rsidP="006C61B1">
      <w:pPr>
        <w:tabs>
          <w:tab w:val="right" w:pos="8640"/>
        </w:tabs>
        <w:rPr>
          <w:szCs w:val="22"/>
        </w:rPr>
      </w:pPr>
      <w:r w:rsidRPr="006C61B1">
        <w:rPr>
          <w:szCs w:val="22"/>
        </w:rPr>
        <w:tab/>
        <w:t>Senator HUTTO asked unanimous consent to make a motion to take up further amendments pursuant to the provisions of Rule 26B.</w:t>
      </w:r>
    </w:p>
    <w:p w:rsidR="006C61B1" w:rsidRPr="006C61B1" w:rsidRDefault="006C61B1" w:rsidP="006C61B1">
      <w:pPr>
        <w:tabs>
          <w:tab w:val="right" w:pos="8640"/>
        </w:tabs>
        <w:rPr>
          <w:szCs w:val="22"/>
        </w:rPr>
      </w:pPr>
      <w:r w:rsidRPr="006C61B1">
        <w:rPr>
          <w:szCs w:val="22"/>
        </w:rPr>
        <w:tab/>
        <w:t>There was no objection.</w:t>
      </w:r>
    </w:p>
    <w:p w:rsidR="006C61B1" w:rsidRPr="006C61B1" w:rsidRDefault="006C61B1" w:rsidP="006C61B1">
      <w:pPr>
        <w:tabs>
          <w:tab w:val="center" w:pos="4320"/>
          <w:tab w:val="right" w:pos="8640"/>
        </w:tabs>
        <w:rPr>
          <w:bCs/>
          <w:color w:val="auto"/>
          <w:szCs w:val="22"/>
        </w:rPr>
      </w:pPr>
    </w:p>
    <w:p w:rsidR="006C61B1" w:rsidRPr="006C61B1" w:rsidRDefault="006C61B1" w:rsidP="006C61B1">
      <w:pPr>
        <w:tabs>
          <w:tab w:val="right" w:pos="8640"/>
        </w:tabs>
        <w:jc w:val="center"/>
        <w:rPr>
          <w:b/>
          <w:szCs w:val="22"/>
        </w:rPr>
      </w:pPr>
      <w:r w:rsidRPr="006C61B1">
        <w:rPr>
          <w:b/>
          <w:szCs w:val="22"/>
        </w:rPr>
        <w:t>READ THE SECOND TIME</w:t>
      </w:r>
    </w:p>
    <w:p w:rsidR="006C61B1" w:rsidRPr="006C61B1" w:rsidRDefault="006C61B1" w:rsidP="006C61B1">
      <w:pPr>
        <w:suppressAutoHyphens/>
        <w:rPr>
          <w:szCs w:val="22"/>
        </w:rPr>
      </w:pPr>
      <w:r w:rsidRPr="006C61B1">
        <w:rPr>
          <w:b/>
          <w:szCs w:val="22"/>
        </w:rPr>
        <w:tab/>
      </w:r>
      <w:r w:rsidRPr="006C61B1">
        <w:rPr>
          <w:szCs w:val="22"/>
        </w:rPr>
        <w:t>S. 716</w:t>
      </w:r>
      <w:r w:rsidRPr="006C61B1">
        <w:rPr>
          <w:szCs w:val="22"/>
        </w:rPr>
        <w:fldChar w:fldCharType="begin"/>
      </w:r>
      <w:r w:rsidRPr="006C61B1">
        <w:rPr>
          <w:szCs w:val="22"/>
        </w:rPr>
        <w:instrText xml:space="preserve"> XE "S. 716" \b </w:instrText>
      </w:r>
      <w:r w:rsidRPr="006C61B1">
        <w:rPr>
          <w:szCs w:val="22"/>
        </w:rPr>
        <w:fldChar w:fldCharType="end"/>
      </w:r>
      <w:r w:rsidRPr="006C61B1">
        <w:rPr>
          <w:szCs w:val="22"/>
        </w:rPr>
        <w:t xml:space="preserve"> -- Senator Climer:  A BILL TO AMEND SECTION 7</w:t>
      </w:r>
      <w:r w:rsidRPr="006C61B1">
        <w:rPr>
          <w:szCs w:val="22"/>
        </w:rPr>
        <w:noBreakHyphen/>
        <w:t>7</w:t>
      </w:r>
      <w:r w:rsidRPr="006C61B1">
        <w:rPr>
          <w:szCs w:val="22"/>
        </w:rPr>
        <w:noBreakHyphen/>
        <w:t>530 OF THE 1976 CODE, RELATING TO THE DESIGNATION OF VOTING PRECINCTS IN YORK COUNTY, TO ADD THE CRESCENT AND HANDS MILL VOTING PRECINCTS, AND TO UPDATE THE MAP NUMBER ON WHICH THE NAMES OF THESE PRECINCTS MAY BE FOUND.</w:t>
      </w:r>
    </w:p>
    <w:p w:rsidR="006C61B1" w:rsidRPr="006C61B1" w:rsidRDefault="006C61B1" w:rsidP="006C61B1">
      <w:pPr>
        <w:tabs>
          <w:tab w:val="center" w:pos="4320"/>
          <w:tab w:val="right" w:pos="8640"/>
        </w:tabs>
        <w:rPr>
          <w:bCs/>
          <w:color w:val="auto"/>
          <w:szCs w:val="22"/>
        </w:rPr>
      </w:pPr>
      <w:r w:rsidRPr="006C61B1">
        <w:rPr>
          <w:bCs/>
          <w:color w:val="auto"/>
          <w:szCs w:val="22"/>
        </w:rPr>
        <w:tab/>
        <w:t>The Senate proceeded to a consideration of the Bill.</w:t>
      </w:r>
    </w:p>
    <w:p w:rsidR="006C61B1" w:rsidRPr="006C61B1" w:rsidRDefault="006C61B1" w:rsidP="006C61B1">
      <w:pPr>
        <w:suppressAutoHyphens/>
        <w:jc w:val="center"/>
        <w:outlineLvl w:val="0"/>
        <w:rPr>
          <w:b/>
          <w:color w:val="FF0000"/>
          <w:szCs w:val="22"/>
        </w:rPr>
      </w:pPr>
    </w:p>
    <w:p w:rsidR="006C61B1" w:rsidRPr="006C61B1" w:rsidRDefault="006C61B1" w:rsidP="006C61B1">
      <w:pPr>
        <w:tabs>
          <w:tab w:val="center" w:pos="4320"/>
          <w:tab w:val="right" w:pos="8640"/>
        </w:tabs>
        <w:rPr>
          <w:bCs/>
          <w:color w:val="auto"/>
          <w:szCs w:val="22"/>
        </w:rPr>
      </w:pPr>
      <w:r w:rsidRPr="006C61B1">
        <w:rPr>
          <w:bCs/>
          <w:color w:val="auto"/>
          <w:szCs w:val="22"/>
        </w:rPr>
        <w:tab/>
        <w:t>The question being the second reading of the Bill.</w:t>
      </w:r>
    </w:p>
    <w:p w:rsidR="006C61B1" w:rsidRPr="006C61B1" w:rsidRDefault="006C61B1" w:rsidP="006C61B1">
      <w:pPr>
        <w:tabs>
          <w:tab w:val="center" w:pos="4320"/>
          <w:tab w:val="right" w:pos="8640"/>
        </w:tabs>
        <w:rPr>
          <w:bCs/>
          <w:color w:val="auto"/>
          <w:szCs w:val="22"/>
        </w:rPr>
      </w:pPr>
    </w:p>
    <w:p w:rsidR="006C61B1" w:rsidRPr="006C61B1" w:rsidRDefault="006C61B1" w:rsidP="006C61B1">
      <w:pPr>
        <w:tabs>
          <w:tab w:val="center" w:pos="4320"/>
          <w:tab w:val="right" w:pos="8640"/>
        </w:tabs>
        <w:rPr>
          <w:bCs/>
          <w:color w:val="auto"/>
          <w:szCs w:val="22"/>
        </w:rPr>
      </w:pPr>
      <w:r w:rsidRPr="006C61B1">
        <w:rPr>
          <w:bCs/>
          <w:color w:val="auto"/>
          <w:szCs w:val="22"/>
        </w:rPr>
        <w:tab/>
        <w:t>The "ayes" and "nays" were demanded and taken, resulting as follows:</w:t>
      </w:r>
    </w:p>
    <w:p w:rsidR="006C61B1" w:rsidRPr="006C61B1" w:rsidRDefault="006C61B1" w:rsidP="006C61B1">
      <w:pPr>
        <w:tabs>
          <w:tab w:val="center" w:pos="4320"/>
          <w:tab w:val="right" w:pos="8640"/>
        </w:tabs>
        <w:jc w:val="center"/>
        <w:rPr>
          <w:b/>
          <w:bCs/>
          <w:color w:val="auto"/>
          <w:szCs w:val="22"/>
        </w:rPr>
      </w:pPr>
      <w:r w:rsidRPr="006C61B1">
        <w:rPr>
          <w:b/>
          <w:bCs/>
          <w:color w:val="auto"/>
          <w:szCs w:val="22"/>
        </w:rPr>
        <w:t>Ayes 43; Nays 0</w:t>
      </w:r>
    </w:p>
    <w:p w:rsidR="006C61B1" w:rsidRPr="006C61B1" w:rsidRDefault="006C61B1" w:rsidP="006C61B1">
      <w:pPr>
        <w:tabs>
          <w:tab w:val="center" w:pos="4320"/>
          <w:tab w:val="right" w:pos="8640"/>
        </w:tabs>
        <w:rPr>
          <w:bCs/>
          <w:color w:val="auto"/>
          <w:szCs w:val="22"/>
        </w:rPr>
      </w:pPr>
    </w:p>
    <w:p w:rsidR="006C61B1" w:rsidRPr="006C61B1" w:rsidRDefault="006C61B1" w:rsidP="006C61B1">
      <w:pPr>
        <w:tabs>
          <w:tab w:val="clear" w:pos="216"/>
          <w:tab w:val="clear" w:pos="432"/>
          <w:tab w:val="clear" w:pos="648"/>
          <w:tab w:val="left" w:pos="720"/>
          <w:tab w:val="center" w:pos="4320"/>
          <w:tab w:val="right" w:pos="8640"/>
        </w:tabs>
        <w:jc w:val="center"/>
        <w:rPr>
          <w:b/>
          <w:bCs/>
          <w:color w:val="auto"/>
          <w:szCs w:val="22"/>
        </w:rPr>
      </w:pPr>
      <w:r w:rsidRPr="006C61B1">
        <w:rPr>
          <w:b/>
          <w:bCs/>
          <w:color w:val="auto"/>
          <w:szCs w:val="22"/>
        </w:rPr>
        <w:t>AYES</w:t>
      </w:r>
    </w:p>
    <w:p w:rsidR="006C61B1" w:rsidRPr="006C61B1" w:rsidRDefault="006C61B1" w:rsidP="006C61B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C61B1">
        <w:rPr>
          <w:bCs/>
          <w:color w:val="auto"/>
          <w:szCs w:val="22"/>
        </w:rPr>
        <w:t>Adams</w:t>
      </w:r>
      <w:r w:rsidRPr="006C61B1">
        <w:rPr>
          <w:bCs/>
          <w:color w:val="auto"/>
          <w:szCs w:val="22"/>
        </w:rPr>
        <w:tab/>
        <w:t>Alexander</w:t>
      </w:r>
      <w:r w:rsidRPr="006C61B1">
        <w:rPr>
          <w:bCs/>
          <w:color w:val="auto"/>
          <w:szCs w:val="22"/>
        </w:rPr>
        <w:tab/>
        <w:t>Allen</w:t>
      </w:r>
    </w:p>
    <w:p w:rsidR="006C61B1" w:rsidRPr="006C61B1" w:rsidRDefault="006C61B1" w:rsidP="006C61B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C61B1">
        <w:rPr>
          <w:bCs/>
          <w:color w:val="auto"/>
          <w:szCs w:val="22"/>
        </w:rPr>
        <w:t>Bennett</w:t>
      </w:r>
      <w:r w:rsidRPr="006C61B1">
        <w:rPr>
          <w:bCs/>
          <w:color w:val="auto"/>
          <w:szCs w:val="22"/>
        </w:rPr>
        <w:tab/>
        <w:t>Campsen</w:t>
      </w:r>
      <w:r w:rsidRPr="006C61B1">
        <w:rPr>
          <w:bCs/>
          <w:color w:val="auto"/>
          <w:szCs w:val="22"/>
        </w:rPr>
        <w:tab/>
        <w:t>Cash</w:t>
      </w:r>
    </w:p>
    <w:p w:rsidR="006C61B1" w:rsidRPr="006C61B1" w:rsidRDefault="006C61B1" w:rsidP="006C61B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C61B1">
        <w:rPr>
          <w:bCs/>
          <w:color w:val="auto"/>
          <w:szCs w:val="22"/>
        </w:rPr>
        <w:t>Climer</w:t>
      </w:r>
      <w:r w:rsidRPr="006C61B1">
        <w:rPr>
          <w:bCs/>
          <w:color w:val="auto"/>
          <w:szCs w:val="22"/>
        </w:rPr>
        <w:tab/>
        <w:t>Corbin</w:t>
      </w:r>
      <w:r w:rsidRPr="006C61B1">
        <w:rPr>
          <w:bCs/>
          <w:color w:val="auto"/>
          <w:szCs w:val="22"/>
        </w:rPr>
        <w:tab/>
        <w:t>Cromer</w:t>
      </w:r>
    </w:p>
    <w:p w:rsidR="006C61B1" w:rsidRPr="006C61B1" w:rsidRDefault="006C61B1" w:rsidP="006C61B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C61B1">
        <w:rPr>
          <w:bCs/>
          <w:color w:val="auto"/>
          <w:szCs w:val="22"/>
        </w:rPr>
        <w:t>Davis</w:t>
      </w:r>
      <w:r w:rsidRPr="006C61B1">
        <w:rPr>
          <w:bCs/>
          <w:color w:val="auto"/>
          <w:szCs w:val="22"/>
        </w:rPr>
        <w:tab/>
        <w:t>Fanning</w:t>
      </w:r>
      <w:r w:rsidRPr="006C61B1">
        <w:rPr>
          <w:bCs/>
          <w:color w:val="auto"/>
          <w:szCs w:val="22"/>
        </w:rPr>
        <w:tab/>
        <w:t>Gambrell</w:t>
      </w:r>
    </w:p>
    <w:p w:rsidR="006C61B1" w:rsidRPr="006C61B1" w:rsidRDefault="006C61B1" w:rsidP="006C61B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C61B1">
        <w:rPr>
          <w:bCs/>
          <w:color w:val="auto"/>
          <w:szCs w:val="22"/>
        </w:rPr>
        <w:t>Garrett</w:t>
      </w:r>
      <w:r w:rsidRPr="006C61B1">
        <w:rPr>
          <w:bCs/>
          <w:color w:val="auto"/>
          <w:szCs w:val="22"/>
        </w:rPr>
        <w:tab/>
        <w:t>Goldfinch</w:t>
      </w:r>
      <w:r w:rsidRPr="006C61B1">
        <w:rPr>
          <w:bCs/>
          <w:color w:val="auto"/>
          <w:szCs w:val="22"/>
        </w:rPr>
        <w:tab/>
        <w:t>Grooms</w:t>
      </w:r>
    </w:p>
    <w:p w:rsidR="006C61B1" w:rsidRPr="006C61B1" w:rsidRDefault="006C61B1" w:rsidP="006C61B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C61B1">
        <w:rPr>
          <w:bCs/>
          <w:color w:val="auto"/>
          <w:szCs w:val="22"/>
        </w:rPr>
        <w:t>Gustafson</w:t>
      </w:r>
      <w:r w:rsidRPr="006C61B1">
        <w:rPr>
          <w:bCs/>
          <w:color w:val="auto"/>
          <w:szCs w:val="22"/>
        </w:rPr>
        <w:tab/>
        <w:t>Harpootlian</w:t>
      </w:r>
      <w:r w:rsidRPr="006C61B1">
        <w:rPr>
          <w:bCs/>
          <w:color w:val="auto"/>
          <w:szCs w:val="22"/>
        </w:rPr>
        <w:tab/>
        <w:t>Hembree</w:t>
      </w:r>
    </w:p>
    <w:p w:rsidR="006C61B1" w:rsidRPr="006C61B1" w:rsidRDefault="006C61B1" w:rsidP="006C61B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i/>
          <w:color w:val="auto"/>
          <w:szCs w:val="22"/>
        </w:rPr>
      </w:pPr>
      <w:r w:rsidRPr="006C61B1">
        <w:rPr>
          <w:bCs/>
          <w:color w:val="auto"/>
          <w:szCs w:val="22"/>
        </w:rPr>
        <w:t>Hutto</w:t>
      </w:r>
      <w:r w:rsidRPr="006C61B1">
        <w:rPr>
          <w:bCs/>
          <w:color w:val="auto"/>
          <w:szCs w:val="22"/>
        </w:rPr>
        <w:tab/>
        <w:t>Jackson</w:t>
      </w:r>
      <w:r w:rsidRPr="006C61B1">
        <w:rPr>
          <w:bCs/>
          <w:color w:val="auto"/>
          <w:szCs w:val="22"/>
        </w:rPr>
        <w:tab/>
      </w:r>
      <w:r w:rsidRPr="006C61B1">
        <w:rPr>
          <w:bCs/>
          <w:i/>
          <w:color w:val="auto"/>
          <w:szCs w:val="22"/>
        </w:rPr>
        <w:t>Johnson, Kevin</w:t>
      </w:r>
    </w:p>
    <w:p w:rsidR="006C61B1" w:rsidRPr="006C61B1" w:rsidRDefault="006C61B1" w:rsidP="006C61B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C61B1">
        <w:rPr>
          <w:bCs/>
          <w:color w:val="auto"/>
          <w:szCs w:val="22"/>
        </w:rPr>
        <w:t>Kimbrell</w:t>
      </w:r>
      <w:r w:rsidRPr="006C61B1">
        <w:rPr>
          <w:bCs/>
          <w:color w:val="auto"/>
          <w:szCs w:val="22"/>
        </w:rPr>
        <w:tab/>
        <w:t>Kimpson</w:t>
      </w:r>
      <w:r w:rsidRPr="006C61B1">
        <w:rPr>
          <w:bCs/>
          <w:color w:val="auto"/>
          <w:szCs w:val="22"/>
        </w:rPr>
        <w:tab/>
        <w:t>Loftis</w:t>
      </w:r>
    </w:p>
    <w:p w:rsidR="006C61B1" w:rsidRPr="006C61B1" w:rsidRDefault="006C61B1" w:rsidP="006C61B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C61B1">
        <w:rPr>
          <w:bCs/>
          <w:color w:val="auto"/>
          <w:szCs w:val="22"/>
        </w:rPr>
        <w:t>Malloy</w:t>
      </w:r>
      <w:r w:rsidRPr="006C61B1">
        <w:rPr>
          <w:bCs/>
          <w:color w:val="auto"/>
          <w:szCs w:val="22"/>
        </w:rPr>
        <w:tab/>
        <w:t>Martin</w:t>
      </w:r>
      <w:r w:rsidRPr="006C61B1">
        <w:rPr>
          <w:bCs/>
          <w:color w:val="auto"/>
          <w:szCs w:val="22"/>
        </w:rPr>
        <w:tab/>
        <w:t>Massey</w:t>
      </w:r>
    </w:p>
    <w:p w:rsidR="006C61B1" w:rsidRPr="006C61B1" w:rsidRDefault="006C61B1" w:rsidP="006C61B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C61B1">
        <w:rPr>
          <w:bCs/>
          <w:color w:val="auto"/>
          <w:szCs w:val="22"/>
        </w:rPr>
        <w:t>Matthews</w:t>
      </w:r>
      <w:r w:rsidRPr="006C61B1">
        <w:rPr>
          <w:bCs/>
          <w:color w:val="auto"/>
          <w:szCs w:val="22"/>
        </w:rPr>
        <w:tab/>
        <w:t>McElveen</w:t>
      </w:r>
      <w:r w:rsidRPr="006C61B1">
        <w:rPr>
          <w:bCs/>
          <w:color w:val="auto"/>
          <w:szCs w:val="22"/>
        </w:rPr>
        <w:tab/>
        <w:t>McLeod</w:t>
      </w:r>
    </w:p>
    <w:p w:rsidR="006C61B1" w:rsidRPr="006C61B1" w:rsidRDefault="006C61B1" w:rsidP="006C61B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C61B1">
        <w:rPr>
          <w:bCs/>
          <w:color w:val="auto"/>
          <w:szCs w:val="22"/>
        </w:rPr>
        <w:t>Peeler</w:t>
      </w:r>
      <w:r w:rsidRPr="006C61B1">
        <w:rPr>
          <w:bCs/>
          <w:color w:val="auto"/>
          <w:szCs w:val="22"/>
        </w:rPr>
        <w:tab/>
        <w:t>Rankin</w:t>
      </w:r>
      <w:r w:rsidRPr="006C61B1">
        <w:rPr>
          <w:bCs/>
          <w:color w:val="auto"/>
          <w:szCs w:val="22"/>
        </w:rPr>
        <w:tab/>
        <w:t>Rice</w:t>
      </w:r>
    </w:p>
    <w:p w:rsidR="006C61B1" w:rsidRPr="006C61B1" w:rsidRDefault="006C61B1" w:rsidP="006C61B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C61B1">
        <w:rPr>
          <w:bCs/>
          <w:color w:val="auto"/>
          <w:szCs w:val="22"/>
        </w:rPr>
        <w:t>Sabb</w:t>
      </w:r>
      <w:r w:rsidRPr="006C61B1">
        <w:rPr>
          <w:bCs/>
          <w:color w:val="auto"/>
          <w:szCs w:val="22"/>
        </w:rPr>
        <w:tab/>
        <w:t>Scott</w:t>
      </w:r>
      <w:r w:rsidRPr="006C61B1">
        <w:rPr>
          <w:bCs/>
          <w:color w:val="auto"/>
          <w:szCs w:val="22"/>
        </w:rPr>
        <w:tab/>
        <w:t>Setzler</w:t>
      </w:r>
    </w:p>
    <w:p w:rsidR="006C61B1" w:rsidRPr="006C61B1" w:rsidRDefault="006C61B1" w:rsidP="006C61B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C61B1">
        <w:rPr>
          <w:bCs/>
          <w:color w:val="auto"/>
          <w:szCs w:val="22"/>
        </w:rPr>
        <w:t>Shealy</w:t>
      </w:r>
      <w:r w:rsidRPr="006C61B1">
        <w:rPr>
          <w:bCs/>
          <w:color w:val="auto"/>
          <w:szCs w:val="22"/>
        </w:rPr>
        <w:tab/>
        <w:t>Stephens</w:t>
      </w:r>
      <w:r w:rsidRPr="006C61B1">
        <w:rPr>
          <w:bCs/>
          <w:color w:val="auto"/>
          <w:szCs w:val="22"/>
        </w:rPr>
        <w:tab/>
        <w:t>Talley</w:t>
      </w:r>
    </w:p>
    <w:p w:rsidR="006C61B1" w:rsidRPr="006C61B1" w:rsidRDefault="006C61B1" w:rsidP="006C61B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C61B1">
        <w:rPr>
          <w:bCs/>
          <w:color w:val="auto"/>
          <w:szCs w:val="22"/>
        </w:rPr>
        <w:t>Turner</w:t>
      </w:r>
      <w:r w:rsidRPr="006C61B1">
        <w:rPr>
          <w:bCs/>
          <w:color w:val="auto"/>
          <w:szCs w:val="22"/>
        </w:rPr>
        <w:tab/>
        <w:t>Verdin</w:t>
      </w:r>
      <w:r w:rsidRPr="006C61B1">
        <w:rPr>
          <w:bCs/>
          <w:color w:val="auto"/>
          <w:szCs w:val="22"/>
        </w:rPr>
        <w:tab/>
        <w:t>Williams</w:t>
      </w:r>
    </w:p>
    <w:p w:rsidR="006C61B1" w:rsidRPr="006C61B1" w:rsidRDefault="006C61B1" w:rsidP="006C61B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C61B1">
        <w:rPr>
          <w:bCs/>
          <w:color w:val="auto"/>
          <w:szCs w:val="22"/>
        </w:rPr>
        <w:t>Young</w:t>
      </w:r>
    </w:p>
    <w:p w:rsidR="006C61B1" w:rsidRPr="006C61B1" w:rsidRDefault="006C61B1" w:rsidP="006C61B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p>
    <w:p w:rsidR="006C61B1" w:rsidRPr="006C61B1" w:rsidRDefault="006C61B1" w:rsidP="006C61B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6C61B1">
        <w:rPr>
          <w:b/>
          <w:bCs/>
          <w:color w:val="auto"/>
          <w:szCs w:val="22"/>
        </w:rPr>
        <w:t>Total--43</w:t>
      </w:r>
    </w:p>
    <w:p w:rsidR="006C61B1" w:rsidRPr="006C61B1" w:rsidRDefault="006C61B1" w:rsidP="006C61B1">
      <w:pPr>
        <w:tabs>
          <w:tab w:val="right" w:pos="8640"/>
        </w:tabs>
        <w:rPr>
          <w:bCs/>
          <w:color w:val="auto"/>
          <w:szCs w:val="22"/>
        </w:rPr>
      </w:pPr>
    </w:p>
    <w:p w:rsidR="006C61B1" w:rsidRPr="006C61B1" w:rsidRDefault="006C61B1" w:rsidP="006C61B1">
      <w:pPr>
        <w:tabs>
          <w:tab w:val="clear" w:pos="216"/>
          <w:tab w:val="clear" w:pos="432"/>
          <w:tab w:val="clear" w:pos="648"/>
          <w:tab w:val="left" w:pos="720"/>
          <w:tab w:val="center" w:pos="4320"/>
          <w:tab w:val="right" w:pos="8640"/>
        </w:tabs>
        <w:jc w:val="center"/>
        <w:rPr>
          <w:b/>
          <w:bCs/>
          <w:color w:val="auto"/>
          <w:szCs w:val="22"/>
        </w:rPr>
      </w:pPr>
      <w:r w:rsidRPr="006C61B1">
        <w:rPr>
          <w:b/>
          <w:bCs/>
          <w:color w:val="auto"/>
          <w:szCs w:val="22"/>
        </w:rPr>
        <w:t>NAYS</w:t>
      </w:r>
    </w:p>
    <w:p w:rsidR="006C61B1" w:rsidRPr="006C61B1" w:rsidRDefault="006C61B1" w:rsidP="006C61B1">
      <w:pPr>
        <w:tabs>
          <w:tab w:val="clear" w:pos="216"/>
          <w:tab w:val="clear" w:pos="432"/>
          <w:tab w:val="clear" w:pos="648"/>
          <w:tab w:val="left" w:pos="720"/>
          <w:tab w:val="center" w:pos="4320"/>
          <w:tab w:val="right" w:pos="8640"/>
        </w:tabs>
        <w:jc w:val="center"/>
        <w:rPr>
          <w:b/>
          <w:bCs/>
          <w:color w:val="auto"/>
          <w:szCs w:val="22"/>
        </w:rPr>
      </w:pPr>
    </w:p>
    <w:p w:rsidR="006C61B1" w:rsidRPr="006C61B1" w:rsidRDefault="006C61B1" w:rsidP="006C61B1">
      <w:pPr>
        <w:tabs>
          <w:tab w:val="clear" w:pos="216"/>
          <w:tab w:val="clear" w:pos="432"/>
          <w:tab w:val="clear" w:pos="648"/>
          <w:tab w:val="left" w:pos="720"/>
          <w:tab w:val="center" w:pos="4320"/>
          <w:tab w:val="right" w:pos="8640"/>
        </w:tabs>
        <w:jc w:val="center"/>
        <w:rPr>
          <w:b/>
          <w:bCs/>
          <w:color w:val="auto"/>
          <w:szCs w:val="22"/>
        </w:rPr>
      </w:pPr>
      <w:r w:rsidRPr="006C61B1">
        <w:rPr>
          <w:b/>
          <w:bCs/>
          <w:color w:val="auto"/>
          <w:szCs w:val="22"/>
        </w:rPr>
        <w:t>Total--0</w:t>
      </w:r>
    </w:p>
    <w:p w:rsidR="006C61B1" w:rsidRPr="006C61B1" w:rsidRDefault="006C61B1" w:rsidP="006C61B1">
      <w:pPr>
        <w:tabs>
          <w:tab w:val="right" w:pos="8640"/>
        </w:tabs>
        <w:rPr>
          <w:bCs/>
          <w:color w:val="auto"/>
          <w:szCs w:val="22"/>
        </w:rPr>
      </w:pPr>
    </w:p>
    <w:p w:rsidR="006C61B1" w:rsidRPr="006C61B1" w:rsidRDefault="006C61B1" w:rsidP="006C61B1">
      <w:pPr>
        <w:tabs>
          <w:tab w:val="right" w:pos="8640"/>
        </w:tabs>
        <w:rPr>
          <w:bCs/>
          <w:color w:val="auto"/>
          <w:szCs w:val="22"/>
        </w:rPr>
      </w:pPr>
      <w:r w:rsidRPr="006C61B1">
        <w:rPr>
          <w:bCs/>
          <w:color w:val="auto"/>
          <w:szCs w:val="22"/>
        </w:rPr>
        <w:tab/>
        <w:t>The Bill was read the second time, passed and ordered to a third reading.</w:t>
      </w:r>
    </w:p>
    <w:p w:rsidR="006C61B1" w:rsidRDefault="006C61B1" w:rsidP="006C61B1">
      <w:pPr>
        <w:suppressAutoHyphens/>
        <w:jc w:val="center"/>
        <w:outlineLvl w:val="0"/>
        <w:rPr>
          <w:b/>
          <w:color w:val="FF0000"/>
          <w:szCs w:val="22"/>
        </w:rPr>
      </w:pPr>
    </w:p>
    <w:p w:rsidR="007F2A03" w:rsidRPr="006C61B1" w:rsidRDefault="007F2A03" w:rsidP="006C61B1">
      <w:pPr>
        <w:suppressAutoHyphens/>
        <w:jc w:val="center"/>
        <w:outlineLvl w:val="0"/>
        <w:rPr>
          <w:b/>
          <w:color w:val="FF0000"/>
          <w:szCs w:val="22"/>
        </w:rPr>
      </w:pPr>
    </w:p>
    <w:p w:rsidR="006C61B1" w:rsidRPr="006C61B1" w:rsidRDefault="006C61B1" w:rsidP="006C61B1">
      <w:pPr>
        <w:tabs>
          <w:tab w:val="right" w:pos="8640"/>
        </w:tabs>
        <w:jc w:val="center"/>
        <w:rPr>
          <w:b/>
          <w:szCs w:val="22"/>
        </w:rPr>
      </w:pPr>
      <w:r w:rsidRPr="006C61B1">
        <w:rPr>
          <w:b/>
          <w:szCs w:val="22"/>
        </w:rPr>
        <w:t>READ THE SECOND TIME</w:t>
      </w:r>
    </w:p>
    <w:p w:rsidR="006C61B1" w:rsidRPr="006C61B1" w:rsidRDefault="006C61B1" w:rsidP="006C61B1">
      <w:pPr>
        <w:suppressAutoHyphens/>
        <w:rPr>
          <w:szCs w:val="22"/>
        </w:rPr>
      </w:pPr>
      <w:r w:rsidRPr="006C61B1">
        <w:rPr>
          <w:b/>
          <w:szCs w:val="22"/>
        </w:rPr>
        <w:tab/>
      </w:r>
      <w:r w:rsidRPr="006C61B1">
        <w:rPr>
          <w:szCs w:val="22"/>
        </w:rPr>
        <w:t>H. 3726</w:t>
      </w:r>
      <w:r w:rsidRPr="006C61B1">
        <w:rPr>
          <w:szCs w:val="22"/>
        </w:rPr>
        <w:fldChar w:fldCharType="begin"/>
      </w:r>
      <w:r w:rsidRPr="006C61B1">
        <w:rPr>
          <w:szCs w:val="22"/>
        </w:rPr>
        <w:instrText xml:space="preserve"> XE "H. 3726" \b </w:instrText>
      </w:r>
      <w:r w:rsidRPr="006C61B1">
        <w:rPr>
          <w:szCs w:val="22"/>
        </w:rPr>
        <w:fldChar w:fldCharType="end"/>
      </w:r>
      <w:r w:rsidRPr="006C61B1">
        <w:rPr>
          <w:szCs w:val="22"/>
        </w:rPr>
        <w:t xml:space="preserve"> -- Reps. West, G.M. Smith, W. Cox, M.M. Smith, Pope, Simrill, Elliott, B. Cox, W. Newton, Thayer, Gagnon, Herbkersman, White, Wheeler, Rutherford, Ballentine and Ott:  A BILL </w:t>
      </w:r>
      <w:r w:rsidRPr="006C61B1">
        <w:rPr>
          <w:color w:val="000000" w:themeColor="text1"/>
          <w:szCs w:val="22"/>
        </w:rPr>
        <w:t>TO AMEND SECTION 12</w:t>
      </w:r>
      <w:r w:rsidRPr="006C61B1">
        <w:rPr>
          <w:color w:val="000000" w:themeColor="text1"/>
          <w:szCs w:val="22"/>
        </w:rPr>
        <w:noBreakHyphen/>
        <w:t>36</w:t>
      </w:r>
      <w:r w:rsidRPr="006C61B1">
        <w:rPr>
          <w:color w:val="000000" w:themeColor="text1"/>
          <w:szCs w:val="22"/>
        </w:rPr>
        <w:noBreakHyphen/>
        <w:t>90, AS AMENDED, CODE OF LAWS OF SOUTH CAROLINA, 1976, RELATING TO THE DEFINITION OF “GROSS PROCEEDS OF SALES”, SO AS TO EXCLUDE AMOUNTS RECEIVED FROM A BUYDOWN.</w:t>
      </w:r>
    </w:p>
    <w:p w:rsidR="006C61B1" w:rsidRPr="006C61B1" w:rsidRDefault="006C61B1" w:rsidP="006C61B1">
      <w:pPr>
        <w:tabs>
          <w:tab w:val="center" w:pos="4320"/>
          <w:tab w:val="right" w:pos="8640"/>
        </w:tabs>
        <w:rPr>
          <w:bCs/>
          <w:color w:val="auto"/>
          <w:szCs w:val="22"/>
        </w:rPr>
      </w:pPr>
      <w:r w:rsidRPr="006C61B1">
        <w:rPr>
          <w:bCs/>
          <w:color w:val="auto"/>
          <w:szCs w:val="22"/>
        </w:rPr>
        <w:tab/>
        <w:t>The Senate proceeded to a consideration of the Bill.</w:t>
      </w:r>
    </w:p>
    <w:p w:rsidR="006C61B1" w:rsidRPr="006C61B1" w:rsidRDefault="006C61B1" w:rsidP="006C61B1">
      <w:pPr>
        <w:tabs>
          <w:tab w:val="center" w:pos="4320"/>
          <w:tab w:val="right" w:pos="8640"/>
        </w:tabs>
        <w:rPr>
          <w:bCs/>
          <w:color w:val="auto"/>
          <w:szCs w:val="22"/>
        </w:rPr>
      </w:pPr>
    </w:p>
    <w:p w:rsidR="006C61B1" w:rsidRPr="006C61B1" w:rsidRDefault="006C61B1" w:rsidP="006C61B1">
      <w:pPr>
        <w:suppressAutoHyphens/>
        <w:outlineLvl w:val="0"/>
        <w:rPr>
          <w:color w:val="auto"/>
          <w:szCs w:val="22"/>
        </w:rPr>
      </w:pPr>
      <w:r w:rsidRPr="006C61B1">
        <w:rPr>
          <w:color w:val="auto"/>
          <w:szCs w:val="22"/>
        </w:rPr>
        <w:tab/>
        <w:t>Senator CROMER explained the Bill.</w:t>
      </w:r>
    </w:p>
    <w:p w:rsidR="006C61B1" w:rsidRPr="006C61B1" w:rsidRDefault="006C61B1" w:rsidP="006C61B1">
      <w:pPr>
        <w:suppressAutoHyphens/>
        <w:jc w:val="center"/>
        <w:outlineLvl w:val="0"/>
        <w:rPr>
          <w:b/>
          <w:color w:val="FF0000"/>
          <w:szCs w:val="22"/>
        </w:rPr>
      </w:pPr>
    </w:p>
    <w:p w:rsidR="006C61B1" w:rsidRPr="006C61B1" w:rsidRDefault="006C61B1" w:rsidP="006C61B1">
      <w:pPr>
        <w:tabs>
          <w:tab w:val="center" w:pos="4320"/>
          <w:tab w:val="right" w:pos="8640"/>
        </w:tabs>
        <w:rPr>
          <w:bCs/>
          <w:color w:val="auto"/>
          <w:szCs w:val="22"/>
        </w:rPr>
      </w:pPr>
      <w:r w:rsidRPr="006C61B1">
        <w:rPr>
          <w:bCs/>
          <w:color w:val="auto"/>
          <w:szCs w:val="22"/>
        </w:rPr>
        <w:tab/>
        <w:t>The question being the second reading of the Bill.</w:t>
      </w:r>
    </w:p>
    <w:p w:rsidR="006C61B1" w:rsidRPr="006C61B1" w:rsidRDefault="006C61B1" w:rsidP="006C61B1">
      <w:pPr>
        <w:tabs>
          <w:tab w:val="center" w:pos="4320"/>
          <w:tab w:val="right" w:pos="8640"/>
        </w:tabs>
        <w:rPr>
          <w:bCs/>
          <w:color w:val="auto"/>
          <w:szCs w:val="22"/>
        </w:rPr>
      </w:pPr>
    </w:p>
    <w:p w:rsidR="006C61B1" w:rsidRPr="006C61B1" w:rsidRDefault="006C61B1" w:rsidP="006C61B1">
      <w:pPr>
        <w:keepNext/>
        <w:keepLines/>
        <w:tabs>
          <w:tab w:val="center" w:pos="4320"/>
          <w:tab w:val="right" w:pos="8640"/>
        </w:tabs>
        <w:rPr>
          <w:bCs/>
          <w:color w:val="auto"/>
          <w:szCs w:val="22"/>
        </w:rPr>
      </w:pPr>
      <w:r w:rsidRPr="006C61B1">
        <w:rPr>
          <w:bCs/>
          <w:color w:val="auto"/>
          <w:szCs w:val="22"/>
        </w:rPr>
        <w:tab/>
        <w:t>The "ayes" and "nays" were demanded and taken, resulting as follows:</w:t>
      </w:r>
    </w:p>
    <w:p w:rsidR="006C61B1" w:rsidRPr="006C61B1" w:rsidRDefault="006C61B1" w:rsidP="006C61B1">
      <w:pPr>
        <w:keepNext/>
        <w:keepLines/>
        <w:tabs>
          <w:tab w:val="center" w:pos="4320"/>
          <w:tab w:val="right" w:pos="8640"/>
        </w:tabs>
        <w:jc w:val="center"/>
        <w:rPr>
          <w:b/>
          <w:bCs/>
          <w:color w:val="auto"/>
          <w:szCs w:val="22"/>
        </w:rPr>
      </w:pPr>
      <w:r w:rsidRPr="006C61B1">
        <w:rPr>
          <w:b/>
          <w:bCs/>
          <w:color w:val="auto"/>
          <w:szCs w:val="22"/>
        </w:rPr>
        <w:t>Ayes 43; Nays 0</w:t>
      </w:r>
    </w:p>
    <w:p w:rsidR="006C61B1" w:rsidRPr="006C61B1" w:rsidRDefault="006C61B1" w:rsidP="006C61B1">
      <w:pPr>
        <w:keepNext/>
        <w:keepLines/>
        <w:tabs>
          <w:tab w:val="center" w:pos="4320"/>
          <w:tab w:val="right" w:pos="8640"/>
        </w:tabs>
        <w:rPr>
          <w:bCs/>
          <w:color w:val="auto"/>
          <w:szCs w:val="22"/>
        </w:rPr>
      </w:pPr>
    </w:p>
    <w:p w:rsidR="006C61B1" w:rsidRPr="006C61B1" w:rsidRDefault="006C61B1" w:rsidP="006C61B1">
      <w:pPr>
        <w:keepNext/>
        <w:keepLines/>
        <w:tabs>
          <w:tab w:val="clear" w:pos="216"/>
          <w:tab w:val="clear" w:pos="432"/>
          <w:tab w:val="clear" w:pos="648"/>
          <w:tab w:val="left" w:pos="720"/>
          <w:tab w:val="center" w:pos="4320"/>
          <w:tab w:val="right" w:pos="8640"/>
        </w:tabs>
        <w:jc w:val="center"/>
        <w:rPr>
          <w:b/>
          <w:bCs/>
          <w:color w:val="auto"/>
          <w:szCs w:val="22"/>
        </w:rPr>
      </w:pPr>
      <w:r w:rsidRPr="006C61B1">
        <w:rPr>
          <w:b/>
          <w:bCs/>
          <w:color w:val="auto"/>
          <w:szCs w:val="22"/>
        </w:rPr>
        <w:t>AYES</w:t>
      </w:r>
    </w:p>
    <w:p w:rsidR="006C61B1" w:rsidRPr="006C61B1" w:rsidRDefault="006C61B1" w:rsidP="006C61B1">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C61B1">
        <w:rPr>
          <w:bCs/>
          <w:color w:val="auto"/>
          <w:szCs w:val="22"/>
        </w:rPr>
        <w:t>Adams</w:t>
      </w:r>
      <w:r w:rsidRPr="006C61B1">
        <w:rPr>
          <w:bCs/>
          <w:color w:val="auto"/>
          <w:szCs w:val="22"/>
        </w:rPr>
        <w:tab/>
        <w:t>Alexander</w:t>
      </w:r>
      <w:r w:rsidRPr="006C61B1">
        <w:rPr>
          <w:bCs/>
          <w:color w:val="auto"/>
          <w:szCs w:val="22"/>
        </w:rPr>
        <w:tab/>
        <w:t>Allen</w:t>
      </w:r>
    </w:p>
    <w:p w:rsidR="006C61B1" w:rsidRPr="006C61B1" w:rsidRDefault="006C61B1" w:rsidP="006C61B1">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C61B1">
        <w:rPr>
          <w:bCs/>
          <w:color w:val="auto"/>
          <w:szCs w:val="22"/>
        </w:rPr>
        <w:t>Bennett</w:t>
      </w:r>
      <w:r w:rsidRPr="006C61B1">
        <w:rPr>
          <w:bCs/>
          <w:color w:val="auto"/>
          <w:szCs w:val="22"/>
        </w:rPr>
        <w:tab/>
        <w:t>Campsen</w:t>
      </w:r>
      <w:r w:rsidRPr="006C61B1">
        <w:rPr>
          <w:bCs/>
          <w:color w:val="auto"/>
          <w:szCs w:val="22"/>
        </w:rPr>
        <w:tab/>
        <w:t>Cash</w:t>
      </w:r>
    </w:p>
    <w:p w:rsidR="006C61B1" w:rsidRPr="006C61B1" w:rsidRDefault="006C61B1" w:rsidP="006C61B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C61B1">
        <w:rPr>
          <w:bCs/>
          <w:color w:val="auto"/>
          <w:szCs w:val="22"/>
        </w:rPr>
        <w:t>Climer</w:t>
      </w:r>
      <w:r w:rsidRPr="006C61B1">
        <w:rPr>
          <w:bCs/>
          <w:color w:val="auto"/>
          <w:szCs w:val="22"/>
        </w:rPr>
        <w:tab/>
        <w:t>Corbin</w:t>
      </w:r>
      <w:r w:rsidRPr="006C61B1">
        <w:rPr>
          <w:bCs/>
          <w:color w:val="auto"/>
          <w:szCs w:val="22"/>
        </w:rPr>
        <w:tab/>
        <w:t>Cromer</w:t>
      </w:r>
    </w:p>
    <w:p w:rsidR="006C61B1" w:rsidRPr="006C61B1" w:rsidRDefault="006C61B1" w:rsidP="006C61B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C61B1">
        <w:rPr>
          <w:bCs/>
          <w:color w:val="auto"/>
          <w:szCs w:val="22"/>
        </w:rPr>
        <w:t>Davis</w:t>
      </w:r>
      <w:r w:rsidRPr="006C61B1">
        <w:rPr>
          <w:bCs/>
          <w:color w:val="auto"/>
          <w:szCs w:val="22"/>
        </w:rPr>
        <w:tab/>
        <w:t>Fanning</w:t>
      </w:r>
      <w:r w:rsidRPr="006C61B1">
        <w:rPr>
          <w:bCs/>
          <w:color w:val="auto"/>
          <w:szCs w:val="22"/>
        </w:rPr>
        <w:tab/>
        <w:t>Gambrell</w:t>
      </w:r>
    </w:p>
    <w:p w:rsidR="006C61B1" w:rsidRPr="006C61B1" w:rsidRDefault="006C61B1" w:rsidP="006C61B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C61B1">
        <w:rPr>
          <w:bCs/>
          <w:color w:val="auto"/>
          <w:szCs w:val="22"/>
        </w:rPr>
        <w:t>Garrett</w:t>
      </w:r>
      <w:r w:rsidRPr="006C61B1">
        <w:rPr>
          <w:bCs/>
          <w:color w:val="auto"/>
          <w:szCs w:val="22"/>
        </w:rPr>
        <w:tab/>
        <w:t>Goldfinch</w:t>
      </w:r>
      <w:r w:rsidRPr="006C61B1">
        <w:rPr>
          <w:bCs/>
          <w:color w:val="auto"/>
          <w:szCs w:val="22"/>
        </w:rPr>
        <w:tab/>
        <w:t>Grooms</w:t>
      </w:r>
    </w:p>
    <w:p w:rsidR="006C61B1" w:rsidRPr="006C61B1" w:rsidRDefault="006C61B1" w:rsidP="006C61B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C61B1">
        <w:rPr>
          <w:bCs/>
          <w:color w:val="auto"/>
          <w:szCs w:val="22"/>
        </w:rPr>
        <w:t>Gustafson</w:t>
      </w:r>
      <w:r w:rsidRPr="006C61B1">
        <w:rPr>
          <w:bCs/>
          <w:color w:val="auto"/>
          <w:szCs w:val="22"/>
        </w:rPr>
        <w:tab/>
        <w:t>Harpootlian</w:t>
      </w:r>
      <w:r w:rsidRPr="006C61B1">
        <w:rPr>
          <w:bCs/>
          <w:color w:val="auto"/>
          <w:szCs w:val="22"/>
        </w:rPr>
        <w:tab/>
        <w:t>Hembree</w:t>
      </w:r>
    </w:p>
    <w:p w:rsidR="006C61B1" w:rsidRPr="006C61B1" w:rsidRDefault="006C61B1" w:rsidP="006C61B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i/>
          <w:color w:val="auto"/>
          <w:szCs w:val="22"/>
        </w:rPr>
      </w:pPr>
      <w:r w:rsidRPr="006C61B1">
        <w:rPr>
          <w:bCs/>
          <w:color w:val="auto"/>
          <w:szCs w:val="22"/>
        </w:rPr>
        <w:t>Hutto</w:t>
      </w:r>
      <w:r w:rsidRPr="006C61B1">
        <w:rPr>
          <w:bCs/>
          <w:color w:val="auto"/>
          <w:szCs w:val="22"/>
        </w:rPr>
        <w:tab/>
        <w:t>Jackson</w:t>
      </w:r>
      <w:r w:rsidRPr="006C61B1">
        <w:rPr>
          <w:bCs/>
          <w:color w:val="auto"/>
          <w:szCs w:val="22"/>
        </w:rPr>
        <w:tab/>
      </w:r>
      <w:r w:rsidRPr="006C61B1">
        <w:rPr>
          <w:bCs/>
          <w:i/>
          <w:color w:val="auto"/>
          <w:szCs w:val="22"/>
        </w:rPr>
        <w:t>Johnson, Kevin</w:t>
      </w:r>
    </w:p>
    <w:p w:rsidR="006C61B1" w:rsidRPr="006C61B1" w:rsidRDefault="006C61B1" w:rsidP="006C61B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C61B1">
        <w:rPr>
          <w:bCs/>
          <w:color w:val="auto"/>
          <w:szCs w:val="22"/>
        </w:rPr>
        <w:t>Kimbrell</w:t>
      </w:r>
      <w:r w:rsidRPr="006C61B1">
        <w:rPr>
          <w:bCs/>
          <w:color w:val="auto"/>
          <w:szCs w:val="22"/>
        </w:rPr>
        <w:tab/>
        <w:t>Kimpson</w:t>
      </w:r>
      <w:r w:rsidRPr="006C61B1">
        <w:rPr>
          <w:bCs/>
          <w:color w:val="auto"/>
          <w:szCs w:val="22"/>
        </w:rPr>
        <w:tab/>
        <w:t>Loftis</w:t>
      </w:r>
    </w:p>
    <w:p w:rsidR="006C61B1" w:rsidRPr="006C61B1" w:rsidRDefault="006C61B1" w:rsidP="006C61B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C61B1">
        <w:rPr>
          <w:bCs/>
          <w:color w:val="auto"/>
          <w:szCs w:val="22"/>
        </w:rPr>
        <w:t>Malloy</w:t>
      </w:r>
      <w:r w:rsidRPr="006C61B1">
        <w:rPr>
          <w:bCs/>
          <w:color w:val="auto"/>
          <w:szCs w:val="22"/>
        </w:rPr>
        <w:tab/>
        <w:t>Martin</w:t>
      </w:r>
      <w:r w:rsidRPr="006C61B1">
        <w:rPr>
          <w:bCs/>
          <w:color w:val="auto"/>
          <w:szCs w:val="22"/>
        </w:rPr>
        <w:tab/>
        <w:t>Massey</w:t>
      </w:r>
    </w:p>
    <w:p w:rsidR="006C61B1" w:rsidRPr="006C61B1" w:rsidRDefault="006C61B1" w:rsidP="006C61B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C61B1">
        <w:rPr>
          <w:bCs/>
          <w:color w:val="auto"/>
          <w:szCs w:val="22"/>
        </w:rPr>
        <w:t>Matthews</w:t>
      </w:r>
      <w:r w:rsidRPr="006C61B1">
        <w:rPr>
          <w:bCs/>
          <w:color w:val="auto"/>
          <w:szCs w:val="22"/>
        </w:rPr>
        <w:tab/>
        <w:t>McElveen</w:t>
      </w:r>
      <w:r w:rsidRPr="006C61B1">
        <w:rPr>
          <w:bCs/>
          <w:color w:val="auto"/>
          <w:szCs w:val="22"/>
        </w:rPr>
        <w:tab/>
        <w:t>McLeod</w:t>
      </w:r>
    </w:p>
    <w:p w:rsidR="006C61B1" w:rsidRPr="006C61B1" w:rsidRDefault="006C61B1" w:rsidP="006C61B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C61B1">
        <w:rPr>
          <w:bCs/>
          <w:color w:val="auto"/>
          <w:szCs w:val="22"/>
        </w:rPr>
        <w:t>Peeler</w:t>
      </w:r>
      <w:r w:rsidRPr="006C61B1">
        <w:rPr>
          <w:bCs/>
          <w:color w:val="auto"/>
          <w:szCs w:val="22"/>
        </w:rPr>
        <w:tab/>
        <w:t>Rankin</w:t>
      </w:r>
      <w:r w:rsidRPr="006C61B1">
        <w:rPr>
          <w:bCs/>
          <w:color w:val="auto"/>
          <w:szCs w:val="22"/>
        </w:rPr>
        <w:tab/>
        <w:t>Rice</w:t>
      </w:r>
    </w:p>
    <w:p w:rsidR="006C61B1" w:rsidRPr="006C61B1" w:rsidRDefault="006C61B1" w:rsidP="006C61B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C61B1">
        <w:rPr>
          <w:bCs/>
          <w:color w:val="auto"/>
          <w:szCs w:val="22"/>
        </w:rPr>
        <w:t>Sabb</w:t>
      </w:r>
      <w:r w:rsidRPr="006C61B1">
        <w:rPr>
          <w:bCs/>
          <w:color w:val="auto"/>
          <w:szCs w:val="22"/>
        </w:rPr>
        <w:tab/>
        <w:t>Scott</w:t>
      </w:r>
      <w:r w:rsidRPr="006C61B1">
        <w:rPr>
          <w:bCs/>
          <w:color w:val="auto"/>
          <w:szCs w:val="22"/>
        </w:rPr>
        <w:tab/>
        <w:t>Setzler</w:t>
      </w:r>
    </w:p>
    <w:p w:rsidR="006C61B1" w:rsidRPr="006C61B1" w:rsidRDefault="006C61B1" w:rsidP="006C61B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C61B1">
        <w:rPr>
          <w:bCs/>
          <w:color w:val="auto"/>
          <w:szCs w:val="22"/>
        </w:rPr>
        <w:t>Shealy</w:t>
      </w:r>
      <w:r w:rsidRPr="006C61B1">
        <w:rPr>
          <w:bCs/>
          <w:color w:val="auto"/>
          <w:szCs w:val="22"/>
        </w:rPr>
        <w:tab/>
        <w:t>Stephens</w:t>
      </w:r>
      <w:r w:rsidRPr="006C61B1">
        <w:rPr>
          <w:bCs/>
          <w:color w:val="auto"/>
          <w:szCs w:val="22"/>
        </w:rPr>
        <w:tab/>
        <w:t>Talley</w:t>
      </w:r>
    </w:p>
    <w:p w:rsidR="006C61B1" w:rsidRPr="006C61B1" w:rsidRDefault="006C61B1" w:rsidP="006C61B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C61B1">
        <w:rPr>
          <w:bCs/>
          <w:color w:val="auto"/>
          <w:szCs w:val="22"/>
        </w:rPr>
        <w:t>Turner</w:t>
      </w:r>
      <w:r w:rsidRPr="006C61B1">
        <w:rPr>
          <w:bCs/>
          <w:color w:val="auto"/>
          <w:szCs w:val="22"/>
        </w:rPr>
        <w:tab/>
        <w:t>Verdin</w:t>
      </w:r>
      <w:r w:rsidRPr="006C61B1">
        <w:rPr>
          <w:bCs/>
          <w:color w:val="auto"/>
          <w:szCs w:val="22"/>
        </w:rPr>
        <w:tab/>
        <w:t>Williams</w:t>
      </w:r>
    </w:p>
    <w:p w:rsidR="006C61B1" w:rsidRPr="006C61B1" w:rsidRDefault="006C61B1" w:rsidP="006C61B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C61B1">
        <w:rPr>
          <w:bCs/>
          <w:color w:val="auto"/>
          <w:szCs w:val="22"/>
        </w:rPr>
        <w:t>Young</w:t>
      </w:r>
    </w:p>
    <w:p w:rsidR="006C61B1" w:rsidRPr="006C61B1" w:rsidRDefault="006C61B1" w:rsidP="006C61B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p>
    <w:p w:rsidR="006C61B1" w:rsidRPr="006C61B1" w:rsidRDefault="006C61B1" w:rsidP="006C61B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6C61B1">
        <w:rPr>
          <w:b/>
          <w:bCs/>
          <w:color w:val="auto"/>
          <w:szCs w:val="22"/>
        </w:rPr>
        <w:t>Total--43</w:t>
      </w:r>
    </w:p>
    <w:p w:rsidR="006C61B1" w:rsidRPr="006C61B1" w:rsidRDefault="006C61B1" w:rsidP="006C61B1">
      <w:pPr>
        <w:tabs>
          <w:tab w:val="right" w:pos="8640"/>
        </w:tabs>
        <w:rPr>
          <w:bCs/>
          <w:color w:val="auto"/>
          <w:szCs w:val="22"/>
        </w:rPr>
      </w:pPr>
    </w:p>
    <w:p w:rsidR="006C61B1" w:rsidRPr="006C61B1" w:rsidRDefault="006C61B1" w:rsidP="006C61B1">
      <w:pPr>
        <w:tabs>
          <w:tab w:val="clear" w:pos="216"/>
          <w:tab w:val="clear" w:pos="432"/>
          <w:tab w:val="clear" w:pos="648"/>
          <w:tab w:val="left" w:pos="720"/>
          <w:tab w:val="center" w:pos="4320"/>
          <w:tab w:val="right" w:pos="8640"/>
        </w:tabs>
        <w:jc w:val="center"/>
        <w:rPr>
          <w:b/>
          <w:bCs/>
          <w:color w:val="auto"/>
          <w:szCs w:val="22"/>
        </w:rPr>
      </w:pPr>
      <w:r w:rsidRPr="006C61B1">
        <w:rPr>
          <w:b/>
          <w:bCs/>
          <w:color w:val="auto"/>
          <w:szCs w:val="22"/>
        </w:rPr>
        <w:t>NAYS</w:t>
      </w:r>
    </w:p>
    <w:p w:rsidR="006C61B1" w:rsidRPr="006C61B1" w:rsidRDefault="006C61B1" w:rsidP="006C61B1">
      <w:pPr>
        <w:tabs>
          <w:tab w:val="clear" w:pos="216"/>
          <w:tab w:val="clear" w:pos="432"/>
          <w:tab w:val="clear" w:pos="648"/>
          <w:tab w:val="left" w:pos="720"/>
          <w:tab w:val="center" w:pos="4320"/>
          <w:tab w:val="right" w:pos="8640"/>
        </w:tabs>
        <w:jc w:val="center"/>
        <w:rPr>
          <w:b/>
          <w:bCs/>
          <w:color w:val="auto"/>
          <w:szCs w:val="22"/>
        </w:rPr>
      </w:pPr>
    </w:p>
    <w:p w:rsidR="006C61B1" w:rsidRPr="006C61B1" w:rsidRDefault="006C61B1" w:rsidP="006C61B1">
      <w:pPr>
        <w:tabs>
          <w:tab w:val="clear" w:pos="216"/>
          <w:tab w:val="clear" w:pos="432"/>
          <w:tab w:val="clear" w:pos="648"/>
          <w:tab w:val="left" w:pos="720"/>
          <w:tab w:val="center" w:pos="4320"/>
          <w:tab w:val="right" w:pos="8640"/>
        </w:tabs>
        <w:jc w:val="center"/>
        <w:rPr>
          <w:b/>
          <w:bCs/>
          <w:color w:val="auto"/>
          <w:szCs w:val="22"/>
        </w:rPr>
      </w:pPr>
      <w:r w:rsidRPr="006C61B1">
        <w:rPr>
          <w:b/>
          <w:bCs/>
          <w:color w:val="auto"/>
          <w:szCs w:val="22"/>
        </w:rPr>
        <w:t>Total--0</w:t>
      </w:r>
    </w:p>
    <w:p w:rsidR="006C61B1" w:rsidRPr="006C61B1" w:rsidRDefault="006C61B1" w:rsidP="006C61B1">
      <w:pPr>
        <w:tabs>
          <w:tab w:val="right" w:pos="8640"/>
        </w:tabs>
        <w:rPr>
          <w:bCs/>
          <w:color w:val="auto"/>
          <w:szCs w:val="22"/>
        </w:rPr>
      </w:pPr>
    </w:p>
    <w:p w:rsidR="006C61B1" w:rsidRPr="006C61B1" w:rsidRDefault="006C61B1" w:rsidP="006C61B1">
      <w:pPr>
        <w:tabs>
          <w:tab w:val="right" w:pos="8640"/>
        </w:tabs>
        <w:rPr>
          <w:bCs/>
          <w:color w:val="auto"/>
          <w:szCs w:val="22"/>
        </w:rPr>
      </w:pPr>
      <w:r w:rsidRPr="006C61B1">
        <w:rPr>
          <w:bCs/>
          <w:color w:val="auto"/>
          <w:szCs w:val="22"/>
        </w:rPr>
        <w:tab/>
        <w:t>The Bill was read the second time, passed and ordered to a third reading.</w:t>
      </w:r>
    </w:p>
    <w:p w:rsidR="006C61B1" w:rsidRPr="006C61B1" w:rsidRDefault="006C61B1" w:rsidP="006C61B1">
      <w:pPr>
        <w:suppressAutoHyphens/>
        <w:rPr>
          <w:szCs w:val="22"/>
        </w:rPr>
      </w:pPr>
    </w:p>
    <w:p w:rsidR="006C61B1" w:rsidRPr="006C61B1" w:rsidRDefault="006C61B1" w:rsidP="006C61B1">
      <w:pPr>
        <w:tabs>
          <w:tab w:val="center" w:pos="4320"/>
          <w:tab w:val="right" w:pos="8640"/>
        </w:tabs>
        <w:jc w:val="center"/>
        <w:rPr>
          <w:b/>
          <w:bCs/>
          <w:color w:val="auto"/>
          <w:szCs w:val="22"/>
        </w:rPr>
      </w:pPr>
      <w:r w:rsidRPr="006C61B1">
        <w:rPr>
          <w:b/>
          <w:bCs/>
          <w:color w:val="auto"/>
          <w:szCs w:val="22"/>
        </w:rPr>
        <w:t>CARRIED OVER</w:t>
      </w:r>
    </w:p>
    <w:p w:rsidR="006C61B1" w:rsidRPr="006C61B1" w:rsidRDefault="006C61B1" w:rsidP="006C61B1">
      <w:pPr>
        <w:suppressAutoHyphens/>
        <w:rPr>
          <w:color w:val="000000" w:themeColor="text1"/>
          <w:szCs w:val="22"/>
        </w:rPr>
      </w:pPr>
      <w:r w:rsidRPr="006C61B1">
        <w:rPr>
          <w:bCs/>
          <w:color w:val="auto"/>
          <w:szCs w:val="22"/>
        </w:rPr>
        <w:tab/>
      </w:r>
      <w:r w:rsidRPr="006C61B1">
        <w:rPr>
          <w:szCs w:val="22"/>
        </w:rPr>
        <w:t>H. 3991</w:t>
      </w:r>
      <w:r w:rsidRPr="006C61B1">
        <w:rPr>
          <w:szCs w:val="22"/>
        </w:rPr>
        <w:fldChar w:fldCharType="begin"/>
      </w:r>
      <w:r w:rsidRPr="006C61B1">
        <w:rPr>
          <w:szCs w:val="22"/>
        </w:rPr>
        <w:instrText xml:space="preserve"> XE "H. 3991" \b </w:instrText>
      </w:r>
      <w:r w:rsidRPr="006C61B1">
        <w:rPr>
          <w:szCs w:val="22"/>
        </w:rPr>
        <w:fldChar w:fldCharType="end"/>
      </w:r>
      <w:r w:rsidRPr="006C61B1">
        <w:rPr>
          <w:szCs w:val="22"/>
        </w:rPr>
        <w:t xml:space="preserve"> -- Reps. Rutherford, Wooten, Caskey, Thigpen, B. Cox, Elliott, Erickson, S. Williams and Rivers:  A BILL </w:t>
      </w:r>
      <w:r w:rsidRPr="006C61B1">
        <w:rPr>
          <w:color w:val="000000" w:themeColor="text1"/>
          <w:szCs w:val="22"/>
        </w:rPr>
        <w:t>TO AMEND SECTION 16</w:t>
      </w:r>
      <w:r w:rsidRPr="006C61B1">
        <w:rPr>
          <w:color w:val="000000" w:themeColor="text1"/>
          <w:szCs w:val="22"/>
        </w:rPr>
        <w:noBreakHyphen/>
        <w:t>17</w:t>
      </w:r>
      <w:r w:rsidRPr="006C61B1">
        <w:rPr>
          <w:color w:val="000000" w:themeColor="text1"/>
          <w:szCs w:val="22"/>
        </w:rPr>
        <w:noBreakHyphen/>
        <w:t>680, CODE OF LAWS OF SOUTH CAROLINA, 1976, RELATING TO PERMITS TO PURCHASE NONFERROUS METALS, TRANSPORTATION AND SALE OF NONFERROUS METALS, AND VARIOUS OFFENSES ASSOCIATED WITH NONFERROUS METALS, SO AS TO INCLUDE IN THE PURVIEW OF THE STATUTE PROCEDURES FOR THE LAWFUL PURCHASE, SALE, AND POSSESSION OF USED, DETACHED CATALYTIC CONVERTERS OR ANY NONFERROUS PART OF ONE UNLESS PURCHASED, SOLD, OR POSSESSED UNDER CERTAIN DELINEATED CIRCUMSTANCES.</w:t>
      </w:r>
    </w:p>
    <w:p w:rsidR="006C61B1" w:rsidRPr="006C61B1" w:rsidRDefault="006C61B1" w:rsidP="006C61B1">
      <w:pPr>
        <w:suppressAutoHyphens/>
        <w:rPr>
          <w:szCs w:val="22"/>
        </w:rPr>
      </w:pPr>
      <w:r w:rsidRPr="006C61B1">
        <w:rPr>
          <w:color w:val="000000" w:themeColor="text1"/>
          <w:szCs w:val="22"/>
        </w:rPr>
        <w:tab/>
      </w:r>
      <w:r w:rsidRPr="006C61B1">
        <w:rPr>
          <w:bCs/>
          <w:color w:val="auto"/>
          <w:szCs w:val="22"/>
        </w:rPr>
        <w:t>On motion of Senator HUTTO, the Bill was carried over.</w:t>
      </w:r>
    </w:p>
    <w:p w:rsidR="006C61B1" w:rsidRPr="006C61B1" w:rsidRDefault="006C61B1" w:rsidP="006C61B1">
      <w:pPr>
        <w:tabs>
          <w:tab w:val="center" w:pos="4320"/>
          <w:tab w:val="right" w:pos="8640"/>
        </w:tabs>
        <w:jc w:val="center"/>
        <w:rPr>
          <w:bCs/>
          <w:color w:val="auto"/>
          <w:szCs w:val="22"/>
        </w:rPr>
      </w:pPr>
    </w:p>
    <w:p w:rsidR="006C61B1" w:rsidRPr="006C61B1" w:rsidRDefault="006C61B1" w:rsidP="006C61B1">
      <w:pPr>
        <w:tabs>
          <w:tab w:val="right" w:pos="8640"/>
        </w:tabs>
        <w:jc w:val="center"/>
        <w:rPr>
          <w:b/>
          <w:szCs w:val="22"/>
        </w:rPr>
      </w:pPr>
      <w:r w:rsidRPr="006C61B1">
        <w:rPr>
          <w:b/>
          <w:szCs w:val="22"/>
        </w:rPr>
        <w:t>COMMITTEE AMENDMENT ADOPTED</w:t>
      </w:r>
    </w:p>
    <w:p w:rsidR="006C61B1" w:rsidRPr="006C61B1" w:rsidRDefault="006C61B1" w:rsidP="006C61B1">
      <w:pPr>
        <w:tabs>
          <w:tab w:val="right" w:pos="8640"/>
        </w:tabs>
        <w:jc w:val="center"/>
        <w:rPr>
          <w:b/>
          <w:szCs w:val="22"/>
        </w:rPr>
      </w:pPr>
      <w:r w:rsidRPr="006C61B1">
        <w:rPr>
          <w:b/>
          <w:szCs w:val="22"/>
        </w:rPr>
        <w:t>AMENDED, READ THE SECOND TIME</w:t>
      </w:r>
    </w:p>
    <w:p w:rsidR="006C61B1" w:rsidRPr="006C61B1" w:rsidRDefault="006C61B1" w:rsidP="006C61B1">
      <w:pPr>
        <w:suppressAutoHyphens/>
        <w:rPr>
          <w:szCs w:val="22"/>
        </w:rPr>
      </w:pPr>
      <w:r w:rsidRPr="006C61B1">
        <w:rPr>
          <w:b/>
          <w:szCs w:val="22"/>
        </w:rPr>
        <w:tab/>
      </w:r>
      <w:r w:rsidRPr="006C61B1">
        <w:rPr>
          <w:szCs w:val="22"/>
        </w:rPr>
        <w:t>S. 533</w:t>
      </w:r>
      <w:r w:rsidRPr="006C61B1">
        <w:rPr>
          <w:szCs w:val="22"/>
        </w:rPr>
        <w:fldChar w:fldCharType="begin"/>
      </w:r>
      <w:r w:rsidRPr="006C61B1">
        <w:rPr>
          <w:szCs w:val="22"/>
        </w:rPr>
        <w:instrText xml:space="preserve"> XE "S. 533" \b </w:instrText>
      </w:r>
      <w:r w:rsidRPr="006C61B1">
        <w:rPr>
          <w:szCs w:val="22"/>
        </w:rPr>
        <w:fldChar w:fldCharType="end"/>
      </w:r>
      <w:r w:rsidRPr="006C61B1">
        <w:rPr>
          <w:szCs w:val="22"/>
        </w:rPr>
        <w:t xml:space="preserve"> -- Senators Shealy, Gambrell,  Allen, Williams, Stephens, Jackson, Gustafson, Malloy and McElveen:  A JOINT RESOLUTION TO PROHIBIT THE USE OF SECTION 14(c) OF THE FAIR LABOR STANDARDS ACT OF 1938 TO PAY SUBMINIMUM WAGES TO INDIVIDUALS WITH DISABILITIES.</w:t>
      </w:r>
    </w:p>
    <w:p w:rsidR="006C61B1" w:rsidRPr="006C61B1" w:rsidRDefault="006C61B1" w:rsidP="006C61B1">
      <w:pPr>
        <w:tabs>
          <w:tab w:val="center" w:pos="4320"/>
          <w:tab w:val="right" w:pos="8640"/>
        </w:tabs>
        <w:rPr>
          <w:bCs/>
          <w:color w:val="auto"/>
          <w:szCs w:val="22"/>
        </w:rPr>
      </w:pPr>
      <w:r w:rsidRPr="006C61B1">
        <w:rPr>
          <w:bCs/>
          <w:color w:val="auto"/>
          <w:szCs w:val="22"/>
        </w:rPr>
        <w:tab/>
        <w:t>The Senate proceeded to a consideration of the Resolution.</w:t>
      </w:r>
    </w:p>
    <w:p w:rsidR="006C61B1" w:rsidRPr="006C61B1" w:rsidRDefault="006C61B1" w:rsidP="006C61B1">
      <w:pPr>
        <w:suppressAutoHyphens/>
        <w:jc w:val="center"/>
        <w:outlineLvl w:val="0"/>
        <w:rPr>
          <w:color w:val="FF0000"/>
          <w:szCs w:val="22"/>
        </w:rPr>
      </w:pPr>
    </w:p>
    <w:p w:rsidR="006C61B1" w:rsidRPr="006C61B1" w:rsidRDefault="006C61B1" w:rsidP="006C61B1">
      <w:pPr>
        <w:rPr>
          <w:snapToGrid w:val="0"/>
          <w:szCs w:val="22"/>
        </w:rPr>
      </w:pPr>
      <w:r w:rsidRPr="006C61B1">
        <w:rPr>
          <w:snapToGrid w:val="0"/>
          <w:szCs w:val="22"/>
        </w:rPr>
        <w:tab/>
        <w:t>The Committee on Labor, Commerce and Industry proposed the following amendment (533R001.KMM.TD), which was adopted:</w:t>
      </w:r>
    </w:p>
    <w:p w:rsidR="006C61B1" w:rsidRPr="006C61B1" w:rsidRDefault="006C61B1" w:rsidP="006C61B1">
      <w:pPr>
        <w:rPr>
          <w:snapToGrid w:val="0"/>
          <w:color w:val="auto"/>
          <w:szCs w:val="22"/>
        </w:rPr>
      </w:pPr>
      <w:r w:rsidRPr="006C61B1">
        <w:rPr>
          <w:snapToGrid w:val="0"/>
          <w:color w:val="auto"/>
          <w:szCs w:val="22"/>
        </w:rPr>
        <w:tab/>
        <w:t>Amend the joint resolution, as and if amended, on page 1, line 42, by inserting an appropriately numbered new SECTION:</w:t>
      </w:r>
    </w:p>
    <w:p w:rsidR="006C61B1" w:rsidRPr="006C61B1" w:rsidRDefault="006C61B1" w:rsidP="006C61B1">
      <w:pPr>
        <w:rPr>
          <w:snapToGrid w:val="0"/>
          <w:szCs w:val="22"/>
        </w:rPr>
      </w:pPr>
      <w:r w:rsidRPr="006C61B1">
        <w:rPr>
          <w:snapToGrid w:val="0"/>
          <w:color w:val="auto"/>
          <w:szCs w:val="22"/>
        </w:rPr>
        <w:tab/>
      </w:r>
      <w:r w:rsidRPr="006C61B1">
        <w:rPr>
          <w:snapToGrid w:val="0"/>
          <w:color w:val="auto"/>
          <w:szCs w:val="22"/>
        </w:rPr>
        <w:tab/>
        <w:t>/SECTION</w:t>
      </w:r>
      <w:r w:rsidRPr="006C61B1">
        <w:rPr>
          <w:snapToGrid w:val="0"/>
          <w:color w:val="auto"/>
          <w:szCs w:val="22"/>
        </w:rPr>
        <w:tab/>
        <w:t>__.</w:t>
      </w:r>
      <w:r w:rsidRPr="006C61B1">
        <w:rPr>
          <w:snapToGrid w:val="0"/>
          <w:color w:val="auto"/>
          <w:szCs w:val="22"/>
        </w:rPr>
        <w:tab/>
        <w:t>(A)</w:t>
      </w:r>
      <w:r w:rsidRPr="006C61B1">
        <w:rPr>
          <w:snapToGrid w:val="0"/>
          <w:color w:val="auto"/>
          <w:szCs w:val="22"/>
        </w:rPr>
        <w:tab/>
        <w:t>Beginning on January 1, 2022, and annually thereafter, the Department of Disabilities and Special Needs shall submit a report to the General Assembly concerning the payment of subminimum wage in South Carolina. The report shall identify all providers in this State that maintain a Section 14(c) certificate, identify which of those providers pay subminimum wage, identify which of those providers used to pay subminimum wage but have stopped that practice, and identify which of those providers that stopped paying subminimum wage did so due to an increase in the federal minimum wage.</w:t>
      </w:r>
      <w:r w:rsidRPr="006C61B1">
        <w:rPr>
          <w:szCs w:val="22"/>
        </w:rPr>
        <w:tab/>
      </w:r>
      <w:r w:rsidRPr="006C61B1">
        <w:rPr>
          <w:szCs w:val="22"/>
        </w:rPr>
        <w:tab/>
        <w:t>/</w:t>
      </w:r>
    </w:p>
    <w:p w:rsidR="006C61B1" w:rsidRPr="006C61B1" w:rsidRDefault="006C61B1" w:rsidP="006C61B1">
      <w:pPr>
        <w:rPr>
          <w:snapToGrid w:val="0"/>
          <w:color w:val="auto"/>
          <w:szCs w:val="22"/>
        </w:rPr>
      </w:pPr>
      <w:r w:rsidRPr="006C61B1">
        <w:rPr>
          <w:snapToGrid w:val="0"/>
          <w:color w:val="auto"/>
          <w:szCs w:val="22"/>
        </w:rPr>
        <w:tab/>
        <w:t>Renumber sections to conform.</w:t>
      </w:r>
    </w:p>
    <w:p w:rsidR="006C61B1" w:rsidRPr="006C61B1" w:rsidRDefault="006C61B1" w:rsidP="006C61B1">
      <w:pPr>
        <w:rPr>
          <w:snapToGrid w:val="0"/>
          <w:szCs w:val="22"/>
        </w:rPr>
      </w:pPr>
      <w:r w:rsidRPr="006C61B1">
        <w:rPr>
          <w:snapToGrid w:val="0"/>
          <w:color w:val="auto"/>
          <w:szCs w:val="22"/>
        </w:rPr>
        <w:tab/>
        <w:t>Amend title to conform.</w:t>
      </w:r>
    </w:p>
    <w:p w:rsidR="006C61B1" w:rsidRPr="006C61B1" w:rsidRDefault="006C61B1" w:rsidP="006C61B1">
      <w:pPr>
        <w:rPr>
          <w:snapToGrid w:val="0"/>
          <w:szCs w:val="22"/>
        </w:rPr>
      </w:pPr>
    </w:p>
    <w:p w:rsidR="006C61B1" w:rsidRPr="006C61B1" w:rsidRDefault="006C61B1" w:rsidP="006C61B1">
      <w:pPr>
        <w:suppressAutoHyphens/>
        <w:rPr>
          <w:szCs w:val="22"/>
        </w:rPr>
      </w:pPr>
      <w:r w:rsidRPr="006C61B1">
        <w:rPr>
          <w:szCs w:val="22"/>
        </w:rPr>
        <w:tab/>
        <w:t>Senator DAVIS explained the amendment.</w:t>
      </w:r>
    </w:p>
    <w:p w:rsidR="007F2A03" w:rsidRDefault="007F2A03" w:rsidP="006C61B1">
      <w:pPr>
        <w:suppressAutoHyphens/>
        <w:rPr>
          <w:szCs w:val="22"/>
        </w:rPr>
      </w:pPr>
    </w:p>
    <w:p w:rsidR="006C61B1" w:rsidRPr="006C61B1" w:rsidRDefault="006C61B1" w:rsidP="006C61B1">
      <w:pPr>
        <w:suppressAutoHyphens/>
        <w:rPr>
          <w:szCs w:val="22"/>
        </w:rPr>
      </w:pPr>
      <w:r w:rsidRPr="006C61B1">
        <w:rPr>
          <w:szCs w:val="22"/>
        </w:rPr>
        <w:tab/>
        <w:t>Senator GUSTAFSON spoke on the Resolution.</w:t>
      </w:r>
    </w:p>
    <w:p w:rsidR="006C61B1" w:rsidRPr="006C61B1" w:rsidRDefault="006C61B1" w:rsidP="006C61B1">
      <w:pPr>
        <w:suppressAutoHyphens/>
        <w:rPr>
          <w:szCs w:val="22"/>
        </w:rPr>
      </w:pPr>
    </w:p>
    <w:p w:rsidR="006C61B1" w:rsidRDefault="006C61B1" w:rsidP="006C61B1">
      <w:pPr>
        <w:suppressAutoHyphens/>
        <w:rPr>
          <w:szCs w:val="22"/>
        </w:rPr>
      </w:pPr>
      <w:r w:rsidRPr="006C61B1">
        <w:rPr>
          <w:szCs w:val="22"/>
        </w:rPr>
        <w:tab/>
        <w:t>The amendment was adopted.</w:t>
      </w:r>
    </w:p>
    <w:p w:rsidR="007F2A03" w:rsidRPr="006C61B1" w:rsidRDefault="007F2A03" w:rsidP="006C61B1">
      <w:pPr>
        <w:suppressAutoHyphens/>
        <w:rPr>
          <w:szCs w:val="22"/>
        </w:rPr>
      </w:pPr>
    </w:p>
    <w:p w:rsidR="006C61B1" w:rsidRPr="006C61B1" w:rsidRDefault="006C61B1" w:rsidP="006C61B1">
      <w:pPr>
        <w:rPr>
          <w:snapToGrid w:val="0"/>
          <w:szCs w:val="22"/>
        </w:rPr>
      </w:pPr>
      <w:r w:rsidRPr="006C61B1">
        <w:rPr>
          <w:snapToGrid w:val="0"/>
          <w:szCs w:val="22"/>
        </w:rPr>
        <w:tab/>
        <w:t>Senator DAVIS proposed the following amendment (533R003.SP.TD), which was adopted:</w:t>
      </w:r>
    </w:p>
    <w:p w:rsidR="006C61B1" w:rsidRPr="006C61B1" w:rsidRDefault="006C61B1" w:rsidP="006C61B1">
      <w:pPr>
        <w:rPr>
          <w:snapToGrid w:val="0"/>
          <w:color w:val="auto"/>
          <w:szCs w:val="22"/>
        </w:rPr>
      </w:pPr>
      <w:r w:rsidRPr="006C61B1">
        <w:rPr>
          <w:snapToGrid w:val="0"/>
          <w:color w:val="auto"/>
          <w:szCs w:val="22"/>
        </w:rPr>
        <w:tab/>
        <w:t>Amend the joint resolution, as and if amended, by adding an appropriately numbered new SECTION to read:</w:t>
      </w:r>
    </w:p>
    <w:p w:rsidR="006C61B1" w:rsidRPr="006C61B1" w:rsidRDefault="006C61B1" w:rsidP="006C61B1">
      <w:pPr>
        <w:rPr>
          <w:szCs w:val="22"/>
        </w:rPr>
      </w:pPr>
      <w:r w:rsidRPr="006C61B1">
        <w:rPr>
          <w:snapToGrid w:val="0"/>
          <w:color w:val="auto"/>
          <w:szCs w:val="22"/>
        </w:rPr>
        <w:tab/>
      </w:r>
      <w:r w:rsidRPr="006C61B1">
        <w:rPr>
          <w:snapToGrid w:val="0"/>
          <w:color w:val="auto"/>
          <w:szCs w:val="22"/>
        </w:rPr>
        <w:tab/>
        <w:t>/</w:t>
      </w:r>
      <w:r w:rsidRPr="006C61B1">
        <w:rPr>
          <w:szCs w:val="22"/>
        </w:rPr>
        <w:t>SECTION __.</w:t>
      </w:r>
      <w:r w:rsidRPr="006C61B1">
        <w:rPr>
          <w:szCs w:val="22"/>
        </w:rPr>
        <w:tab/>
        <w:t>(A)</w:t>
      </w:r>
      <w:r w:rsidRPr="006C61B1">
        <w:rPr>
          <w:szCs w:val="22"/>
        </w:rPr>
        <w:tab/>
        <w:t>For the purposes of this SECTION:</w:t>
      </w:r>
    </w:p>
    <w:p w:rsidR="006C61B1" w:rsidRPr="006C61B1" w:rsidRDefault="006C61B1" w:rsidP="006C61B1">
      <w:pPr>
        <w:rPr>
          <w:color w:val="auto"/>
          <w:szCs w:val="22"/>
        </w:rPr>
      </w:pPr>
      <w:r w:rsidRPr="006C61B1">
        <w:rPr>
          <w:color w:val="auto"/>
          <w:szCs w:val="22"/>
        </w:rPr>
        <w:tab/>
      </w:r>
      <w:r w:rsidRPr="006C61B1">
        <w:rPr>
          <w:color w:val="auto"/>
          <w:szCs w:val="22"/>
        </w:rPr>
        <w:tab/>
        <w:t>(1)</w:t>
      </w:r>
      <w:r w:rsidRPr="006C61B1">
        <w:rPr>
          <w:color w:val="auto"/>
          <w:szCs w:val="22"/>
        </w:rPr>
        <w:tab/>
        <w:t>“Competitive employment” means employment in a competitive labor market that is performed on a full or part</w:t>
      </w:r>
      <w:r w:rsidRPr="006C61B1">
        <w:rPr>
          <w:color w:val="auto"/>
          <w:szCs w:val="22"/>
        </w:rPr>
        <w:noBreakHyphen/>
        <w:t>time basis in an integrated setting and for which an individual is compensated at or above the minimum wage but not less than the customary wage and level of benefits paid by the employer for comparable work performed by an individual without a disability.</w:t>
      </w:r>
    </w:p>
    <w:p w:rsidR="006C61B1" w:rsidRPr="006C61B1" w:rsidRDefault="006C61B1" w:rsidP="006C61B1">
      <w:pPr>
        <w:rPr>
          <w:color w:val="auto"/>
          <w:szCs w:val="22"/>
        </w:rPr>
      </w:pPr>
      <w:r w:rsidRPr="006C61B1">
        <w:rPr>
          <w:color w:val="auto"/>
          <w:szCs w:val="22"/>
        </w:rPr>
        <w:tab/>
      </w:r>
      <w:r w:rsidRPr="006C61B1">
        <w:rPr>
          <w:color w:val="auto"/>
          <w:szCs w:val="22"/>
        </w:rPr>
        <w:tab/>
        <w:t>(2)</w:t>
      </w:r>
      <w:r w:rsidRPr="006C61B1">
        <w:rPr>
          <w:color w:val="auto"/>
          <w:szCs w:val="22"/>
        </w:rPr>
        <w:tab/>
        <w:t>“Disability” means a physical or mental impairment that substantially limits one or more of an individual’s major life activities, or a record of a physical or mental impairment, of being regarded as impaired, or of any condition that would be considered a disability under the Americans with Disabilities Act.</w:t>
      </w:r>
    </w:p>
    <w:p w:rsidR="006C61B1" w:rsidRPr="006C61B1" w:rsidRDefault="006C61B1" w:rsidP="006C61B1">
      <w:pPr>
        <w:rPr>
          <w:color w:val="auto"/>
          <w:szCs w:val="22"/>
        </w:rPr>
      </w:pPr>
      <w:r w:rsidRPr="006C61B1">
        <w:rPr>
          <w:color w:val="auto"/>
          <w:szCs w:val="22"/>
        </w:rPr>
        <w:tab/>
      </w:r>
      <w:r w:rsidRPr="006C61B1">
        <w:rPr>
          <w:color w:val="auto"/>
          <w:szCs w:val="22"/>
        </w:rPr>
        <w:tab/>
        <w:t>(3)</w:t>
      </w:r>
      <w:r w:rsidRPr="006C61B1">
        <w:rPr>
          <w:color w:val="auto"/>
          <w:szCs w:val="22"/>
        </w:rPr>
        <w:tab/>
        <w:t>“Integrated setting” means an employment setting in which individuals with disabilities interact with individuals without disabilities, with the exception of those who are providing services to employees with disabilities, to the same extent that individuals without disabilities in comparable positions interact with other persons.</w:t>
      </w:r>
    </w:p>
    <w:p w:rsidR="006C61B1" w:rsidRPr="006C61B1" w:rsidRDefault="006C61B1" w:rsidP="006C61B1">
      <w:pPr>
        <w:rPr>
          <w:color w:val="auto"/>
          <w:szCs w:val="22"/>
        </w:rPr>
      </w:pPr>
      <w:r w:rsidRPr="006C61B1">
        <w:rPr>
          <w:color w:val="auto"/>
          <w:szCs w:val="22"/>
        </w:rPr>
        <w:tab/>
      </w:r>
      <w:r w:rsidRPr="006C61B1">
        <w:rPr>
          <w:color w:val="auto"/>
          <w:szCs w:val="22"/>
        </w:rPr>
        <w:tab/>
        <w:t>(4)</w:t>
      </w:r>
      <w:r w:rsidRPr="006C61B1">
        <w:rPr>
          <w:color w:val="auto"/>
          <w:szCs w:val="22"/>
        </w:rPr>
        <w:tab/>
        <w:t>“Task force” means the South Carolina Task Force on Eliminating the Subminimum Wage.</w:t>
      </w:r>
    </w:p>
    <w:p w:rsidR="006C61B1" w:rsidRPr="006C61B1" w:rsidRDefault="006C61B1" w:rsidP="006C61B1">
      <w:pPr>
        <w:rPr>
          <w:color w:val="auto"/>
          <w:szCs w:val="22"/>
        </w:rPr>
      </w:pPr>
      <w:r w:rsidRPr="006C61B1">
        <w:rPr>
          <w:color w:val="auto"/>
          <w:szCs w:val="22"/>
        </w:rPr>
        <w:tab/>
        <w:t>(B)</w:t>
      </w:r>
      <w:r w:rsidRPr="006C61B1">
        <w:rPr>
          <w:color w:val="auto"/>
          <w:szCs w:val="22"/>
        </w:rPr>
        <w:tab/>
        <w:t>The South Carolina Task Force on Eliminating the Subminimum Wage shall be comprised of the following:</w:t>
      </w:r>
    </w:p>
    <w:p w:rsidR="006C61B1" w:rsidRPr="006C61B1" w:rsidRDefault="006C61B1" w:rsidP="006C61B1">
      <w:pPr>
        <w:rPr>
          <w:color w:val="auto"/>
          <w:szCs w:val="22"/>
        </w:rPr>
      </w:pPr>
      <w:r w:rsidRPr="006C61B1">
        <w:rPr>
          <w:color w:val="auto"/>
          <w:szCs w:val="22"/>
        </w:rPr>
        <w:tab/>
      </w:r>
      <w:r w:rsidRPr="006C61B1">
        <w:rPr>
          <w:color w:val="auto"/>
          <w:szCs w:val="22"/>
        </w:rPr>
        <w:tab/>
        <w:t>(1)</w:t>
      </w:r>
      <w:r w:rsidRPr="006C61B1">
        <w:rPr>
          <w:color w:val="auto"/>
          <w:szCs w:val="22"/>
        </w:rPr>
        <w:tab/>
        <w:t>one member from Disability Rights South Carolina;</w:t>
      </w:r>
    </w:p>
    <w:p w:rsidR="006C61B1" w:rsidRPr="006C61B1" w:rsidRDefault="006C61B1" w:rsidP="006C61B1">
      <w:pPr>
        <w:rPr>
          <w:color w:val="auto"/>
          <w:szCs w:val="22"/>
        </w:rPr>
      </w:pPr>
      <w:r w:rsidRPr="006C61B1">
        <w:rPr>
          <w:color w:val="auto"/>
          <w:szCs w:val="22"/>
        </w:rPr>
        <w:tab/>
      </w:r>
      <w:r w:rsidRPr="006C61B1">
        <w:rPr>
          <w:color w:val="auto"/>
          <w:szCs w:val="22"/>
        </w:rPr>
        <w:tab/>
        <w:t>(2)</w:t>
      </w:r>
      <w:r w:rsidRPr="006C61B1">
        <w:rPr>
          <w:color w:val="auto"/>
          <w:szCs w:val="22"/>
        </w:rPr>
        <w:tab/>
        <w:t>one member from the South Carolina Developmental Disabilities Council;</w:t>
      </w:r>
    </w:p>
    <w:p w:rsidR="006C61B1" w:rsidRPr="006C61B1" w:rsidRDefault="006C61B1" w:rsidP="006C61B1">
      <w:pPr>
        <w:rPr>
          <w:color w:val="auto"/>
          <w:szCs w:val="22"/>
        </w:rPr>
      </w:pPr>
      <w:r w:rsidRPr="006C61B1">
        <w:rPr>
          <w:color w:val="auto"/>
          <w:szCs w:val="22"/>
        </w:rPr>
        <w:tab/>
      </w:r>
      <w:r w:rsidRPr="006C61B1">
        <w:rPr>
          <w:color w:val="auto"/>
          <w:szCs w:val="22"/>
        </w:rPr>
        <w:tab/>
        <w:t>(3)</w:t>
      </w:r>
      <w:r w:rsidRPr="006C61B1">
        <w:rPr>
          <w:color w:val="auto"/>
          <w:szCs w:val="22"/>
        </w:rPr>
        <w:tab/>
        <w:t>one member from Able SC;</w:t>
      </w:r>
    </w:p>
    <w:p w:rsidR="006C61B1" w:rsidRPr="006C61B1" w:rsidRDefault="006C61B1" w:rsidP="006C61B1">
      <w:pPr>
        <w:rPr>
          <w:color w:val="auto"/>
          <w:szCs w:val="22"/>
        </w:rPr>
      </w:pPr>
      <w:r w:rsidRPr="006C61B1">
        <w:rPr>
          <w:color w:val="auto"/>
          <w:szCs w:val="22"/>
        </w:rPr>
        <w:tab/>
      </w:r>
      <w:r w:rsidRPr="006C61B1">
        <w:rPr>
          <w:color w:val="auto"/>
          <w:szCs w:val="22"/>
        </w:rPr>
        <w:tab/>
        <w:t>(4)</w:t>
      </w:r>
      <w:r w:rsidRPr="006C61B1">
        <w:rPr>
          <w:color w:val="auto"/>
          <w:szCs w:val="22"/>
        </w:rPr>
        <w:tab/>
        <w:t>one member from the South Carolina University Center for Excellence in Developmental Disabilities;</w:t>
      </w:r>
    </w:p>
    <w:p w:rsidR="006C61B1" w:rsidRPr="006C61B1" w:rsidRDefault="006C61B1" w:rsidP="006C61B1">
      <w:pPr>
        <w:rPr>
          <w:color w:val="auto"/>
          <w:szCs w:val="22"/>
        </w:rPr>
      </w:pPr>
      <w:r w:rsidRPr="006C61B1">
        <w:rPr>
          <w:color w:val="auto"/>
          <w:szCs w:val="22"/>
        </w:rPr>
        <w:tab/>
      </w:r>
      <w:r w:rsidRPr="006C61B1">
        <w:rPr>
          <w:color w:val="auto"/>
          <w:szCs w:val="22"/>
        </w:rPr>
        <w:tab/>
        <w:t>(5)</w:t>
      </w:r>
      <w:r w:rsidRPr="006C61B1">
        <w:rPr>
          <w:color w:val="auto"/>
          <w:szCs w:val="22"/>
        </w:rPr>
        <w:tab/>
        <w:t>two members who are currently authorized to pay a subminimum wage;</w:t>
      </w:r>
    </w:p>
    <w:p w:rsidR="006C61B1" w:rsidRPr="006C61B1" w:rsidRDefault="006C61B1" w:rsidP="006C61B1">
      <w:pPr>
        <w:rPr>
          <w:color w:val="auto"/>
          <w:szCs w:val="22"/>
        </w:rPr>
      </w:pPr>
      <w:r w:rsidRPr="006C61B1">
        <w:rPr>
          <w:color w:val="auto"/>
          <w:szCs w:val="22"/>
        </w:rPr>
        <w:tab/>
      </w:r>
      <w:r w:rsidRPr="006C61B1">
        <w:rPr>
          <w:color w:val="auto"/>
          <w:szCs w:val="22"/>
        </w:rPr>
        <w:tab/>
        <w:t>(6)</w:t>
      </w:r>
      <w:r w:rsidRPr="006C61B1">
        <w:rPr>
          <w:color w:val="auto"/>
          <w:szCs w:val="22"/>
        </w:rPr>
        <w:tab/>
        <w:t>two members who are current or former employees with a disability who are or were paid a subminimum wage;</w:t>
      </w:r>
    </w:p>
    <w:p w:rsidR="006C61B1" w:rsidRPr="006C61B1" w:rsidRDefault="006C61B1" w:rsidP="006C61B1">
      <w:pPr>
        <w:rPr>
          <w:color w:val="auto"/>
          <w:szCs w:val="22"/>
        </w:rPr>
      </w:pPr>
      <w:r w:rsidRPr="006C61B1">
        <w:rPr>
          <w:color w:val="auto"/>
          <w:szCs w:val="22"/>
        </w:rPr>
        <w:tab/>
      </w:r>
      <w:r w:rsidRPr="006C61B1">
        <w:rPr>
          <w:color w:val="auto"/>
          <w:szCs w:val="22"/>
        </w:rPr>
        <w:tab/>
        <w:t>(7)</w:t>
      </w:r>
      <w:r w:rsidRPr="006C61B1">
        <w:rPr>
          <w:color w:val="auto"/>
          <w:szCs w:val="22"/>
        </w:rPr>
        <w:tab/>
        <w:t>the Director of the South Carolina Department of Employment and Workforce, or his designee;</w:t>
      </w:r>
    </w:p>
    <w:p w:rsidR="006C61B1" w:rsidRPr="006C61B1" w:rsidRDefault="006C61B1" w:rsidP="006C61B1">
      <w:pPr>
        <w:rPr>
          <w:color w:val="auto"/>
          <w:szCs w:val="22"/>
        </w:rPr>
      </w:pPr>
      <w:r w:rsidRPr="006C61B1">
        <w:rPr>
          <w:color w:val="auto"/>
          <w:szCs w:val="22"/>
        </w:rPr>
        <w:tab/>
      </w:r>
      <w:r w:rsidRPr="006C61B1">
        <w:rPr>
          <w:color w:val="auto"/>
          <w:szCs w:val="22"/>
        </w:rPr>
        <w:tab/>
        <w:t>(8)</w:t>
      </w:r>
      <w:r w:rsidRPr="006C61B1">
        <w:rPr>
          <w:color w:val="auto"/>
          <w:szCs w:val="22"/>
        </w:rPr>
        <w:tab/>
        <w:t>the Director of the South Carolina Department of Health and Human Services, or his designee;</w:t>
      </w:r>
    </w:p>
    <w:p w:rsidR="006C61B1" w:rsidRPr="006C61B1" w:rsidRDefault="006C61B1" w:rsidP="006C61B1">
      <w:pPr>
        <w:rPr>
          <w:color w:val="auto"/>
          <w:szCs w:val="22"/>
        </w:rPr>
      </w:pPr>
      <w:r w:rsidRPr="006C61B1">
        <w:rPr>
          <w:color w:val="auto"/>
          <w:szCs w:val="22"/>
        </w:rPr>
        <w:tab/>
      </w:r>
      <w:r w:rsidRPr="006C61B1">
        <w:rPr>
          <w:color w:val="auto"/>
          <w:szCs w:val="22"/>
        </w:rPr>
        <w:tab/>
        <w:t>(9)</w:t>
      </w:r>
      <w:r w:rsidRPr="006C61B1">
        <w:rPr>
          <w:color w:val="auto"/>
          <w:szCs w:val="22"/>
        </w:rPr>
        <w:tab/>
        <w:t>the Director of the South Carolina Department of Disabilities and Special Needs, or his designee;</w:t>
      </w:r>
    </w:p>
    <w:p w:rsidR="006C61B1" w:rsidRPr="006C61B1" w:rsidRDefault="006C61B1" w:rsidP="006C61B1">
      <w:pPr>
        <w:rPr>
          <w:color w:val="auto"/>
          <w:szCs w:val="22"/>
        </w:rPr>
      </w:pPr>
      <w:r w:rsidRPr="006C61B1">
        <w:rPr>
          <w:color w:val="auto"/>
          <w:szCs w:val="22"/>
        </w:rPr>
        <w:tab/>
      </w:r>
      <w:r w:rsidRPr="006C61B1">
        <w:rPr>
          <w:color w:val="auto"/>
          <w:szCs w:val="22"/>
        </w:rPr>
        <w:tab/>
        <w:t>(10)</w:t>
      </w:r>
      <w:r w:rsidRPr="006C61B1">
        <w:rPr>
          <w:color w:val="auto"/>
          <w:szCs w:val="22"/>
        </w:rPr>
        <w:tab/>
        <w:t>the Director of the South Carolina Vocational Rehabilitation Department, or his designee; and</w:t>
      </w:r>
    </w:p>
    <w:p w:rsidR="006C61B1" w:rsidRPr="006C61B1" w:rsidRDefault="006C61B1" w:rsidP="006C61B1">
      <w:pPr>
        <w:rPr>
          <w:color w:val="auto"/>
          <w:szCs w:val="22"/>
        </w:rPr>
      </w:pPr>
      <w:r w:rsidRPr="006C61B1">
        <w:rPr>
          <w:color w:val="auto"/>
          <w:szCs w:val="22"/>
        </w:rPr>
        <w:tab/>
      </w:r>
      <w:r w:rsidRPr="006C61B1">
        <w:rPr>
          <w:color w:val="auto"/>
          <w:szCs w:val="22"/>
        </w:rPr>
        <w:tab/>
        <w:t>(11)</w:t>
      </w:r>
      <w:r w:rsidRPr="006C61B1">
        <w:rPr>
          <w:color w:val="auto"/>
          <w:szCs w:val="22"/>
        </w:rPr>
        <w:tab/>
        <w:t>the Director of the South Carolina Commission for the Blind, or his designee.</w:t>
      </w:r>
    </w:p>
    <w:p w:rsidR="006C61B1" w:rsidRPr="006C61B1" w:rsidRDefault="006C61B1" w:rsidP="006C61B1">
      <w:pPr>
        <w:rPr>
          <w:color w:val="auto"/>
          <w:szCs w:val="22"/>
        </w:rPr>
      </w:pPr>
      <w:r w:rsidRPr="006C61B1">
        <w:rPr>
          <w:color w:val="auto"/>
          <w:szCs w:val="22"/>
        </w:rPr>
        <w:tab/>
        <w:t>(C)</w:t>
      </w:r>
      <w:r w:rsidRPr="006C61B1">
        <w:rPr>
          <w:color w:val="auto"/>
          <w:szCs w:val="22"/>
        </w:rPr>
        <w:tab/>
        <w:t>The task force shall be responsible for the following duties:</w:t>
      </w:r>
    </w:p>
    <w:p w:rsidR="006C61B1" w:rsidRPr="006C61B1" w:rsidRDefault="006C61B1" w:rsidP="006C61B1">
      <w:pPr>
        <w:rPr>
          <w:color w:val="auto"/>
          <w:szCs w:val="22"/>
        </w:rPr>
      </w:pPr>
      <w:r w:rsidRPr="006C61B1">
        <w:rPr>
          <w:color w:val="auto"/>
          <w:szCs w:val="22"/>
        </w:rPr>
        <w:tab/>
      </w:r>
      <w:r w:rsidRPr="006C61B1">
        <w:rPr>
          <w:color w:val="auto"/>
          <w:szCs w:val="22"/>
        </w:rPr>
        <w:tab/>
        <w:t>(1)</w:t>
      </w:r>
      <w:r w:rsidRPr="006C61B1">
        <w:rPr>
          <w:color w:val="auto"/>
          <w:szCs w:val="22"/>
        </w:rPr>
        <w:tab/>
        <w:t>developing a plan to phase out the use of the subminimum wage by August 1, 2024;</w:t>
      </w:r>
    </w:p>
    <w:p w:rsidR="006C61B1" w:rsidRPr="006C61B1" w:rsidRDefault="006C61B1" w:rsidP="006C61B1">
      <w:pPr>
        <w:rPr>
          <w:color w:val="auto"/>
          <w:szCs w:val="22"/>
        </w:rPr>
      </w:pPr>
      <w:r w:rsidRPr="006C61B1">
        <w:rPr>
          <w:color w:val="auto"/>
          <w:szCs w:val="22"/>
        </w:rPr>
        <w:tab/>
      </w:r>
      <w:r w:rsidRPr="006C61B1">
        <w:rPr>
          <w:color w:val="auto"/>
          <w:szCs w:val="22"/>
        </w:rPr>
        <w:tab/>
        <w:t>(2)</w:t>
      </w:r>
      <w:r w:rsidRPr="006C61B1">
        <w:rPr>
          <w:color w:val="auto"/>
          <w:szCs w:val="22"/>
        </w:rPr>
        <w:tab/>
        <w:t>identifying and developing protections for disabled subminimum wage employees to maintain competitive employment while phasing out the use of the subminimum wage;</w:t>
      </w:r>
    </w:p>
    <w:p w:rsidR="006C61B1" w:rsidRPr="006C61B1" w:rsidRDefault="006C61B1" w:rsidP="006C61B1">
      <w:pPr>
        <w:rPr>
          <w:color w:val="auto"/>
          <w:szCs w:val="22"/>
        </w:rPr>
      </w:pPr>
      <w:r w:rsidRPr="006C61B1">
        <w:rPr>
          <w:color w:val="auto"/>
          <w:szCs w:val="22"/>
        </w:rPr>
        <w:tab/>
      </w:r>
      <w:r w:rsidRPr="006C61B1">
        <w:rPr>
          <w:color w:val="auto"/>
          <w:szCs w:val="22"/>
        </w:rPr>
        <w:tab/>
        <w:t>(3)</w:t>
      </w:r>
      <w:r w:rsidRPr="006C61B1">
        <w:rPr>
          <w:color w:val="auto"/>
          <w:szCs w:val="22"/>
        </w:rPr>
        <w:tab/>
        <w:t>identifying and collaborating with employees, employers, organizations, agencies, and stakeholders impacted by the phase out of the subminimum wage on how to implement the plan and create sustainable, competitive work opportunities for employees with disabilities;</w:t>
      </w:r>
    </w:p>
    <w:p w:rsidR="006C61B1" w:rsidRPr="006C61B1" w:rsidRDefault="006C61B1" w:rsidP="006C61B1">
      <w:pPr>
        <w:rPr>
          <w:color w:val="auto"/>
          <w:szCs w:val="22"/>
        </w:rPr>
      </w:pPr>
      <w:r w:rsidRPr="006C61B1">
        <w:rPr>
          <w:color w:val="auto"/>
          <w:szCs w:val="22"/>
        </w:rPr>
        <w:tab/>
      </w:r>
      <w:r w:rsidRPr="006C61B1">
        <w:rPr>
          <w:color w:val="auto"/>
          <w:szCs w:val="22"/>
        </w:rPr>
        <w:tab/>
        <w:t>(4)</w:t>
      </w:r>
      <w:r w:rsidRPr="006C61B1">
        <w:rPr>
          <w:color w:val="auto"/>
          <w:szCs w:val="22"/>
        </w:rPr>
        <w:tab/>
        <w:t>proposing a plan to establish and evaluate benchmarks for measuring progress for each year of the phase out;</w:t>
      </w:r>
    </w:p>
    <w:p w:rsidR="006C61B1" w:rsidRPr="006C61B1" w:rsidRDefault="006C61B1" w:rsidP="006C61B1">
      <w:pPr>
        <w:rPr>
          <w:color w:val="auto"/>
          <w:szCs w:val="22"/>
        </w:rPr>
      </w:pPr>
      <w:r w:rsidRPr="006C61B1">
        <w:rPr>
          <w:color w:val="auto"/>
          <w:szCs w:val="22"/>
        </w:rPr>
        <w:tab/>
      </w:r>
      <w:r w:rsidRPr="006C61B1">
        <w:rPr>
          <w:color w:val="auto"/>
          <w:szCs w:val="22"/>
        </w:rPr>
        <w:tab/>
        <w:t>(5)</w:t>
      </w:r>
      <w:r w:rsidRPr="006C61B1">
        <w:rPr>
          <w:color w:val="auto"/>
          <w:szCs w:val="22"/>
        </w:rPr>
        <w:tab/>
        <w:t>proposing a plan to monitor and track the outcomes of employees with disabilities;</w:t>
      </w:r>
    </w:p>
    <w:p w:rsidR="006C61B1" w:rsidRPr="006C61B1" w:rsidRDefault="006C61B1" w:rsidP="006C61B1">
      <w:pPr>
        <w:rPr>
          <w:color w:val="auto"/>
          <w:szCs w:val="22"/>
        </w:rPr>
      </w:pPr>
      <w:r w:rsidRPr="006C61B1">
        <w:rPr>
          <w:color w:val="auto"/>
          <w:szCs w:val="22"/>
        </w:rPr>
        <w:tab/>
      </w:r>
      <w:r w:rsidRPr="006C61B1">
        <w:rPr>
          <w:color w:val="auto"/>
          <w:szCs w:val="22"/>
        </w:rPr>
        <w:tab/>
        <w:t>(6)</w:t>
      </w:r>
      <w:r w:rsidRPr="006C61B1">
        <w:rPr>
          <w:color w:val="auto"/>
          <w:szCs w:val="22"/>
        </w:rPr>
        <w:tab/>
        <w:t>identifying initiatives, investment, training, and services designed to improve wages, reduce unemployment rates, and provide support and sustainable work opportunities for persons with disabilities;</w:t>
      </w:r>
    </w:p>
    <w:p w:rsidR="006C61B1" w:rsidRPr="006C61B1" w:rsidRDefault="006C61B1" w:rsidP="006C61B1">
      <w:pPr>
        <w:rPr>
          <w:color w:val="auto"/>
          <w:szCs w:val="22"/>
        </w:rPr>
      </w:pPr>
      <w:r w:rsidRPr="006C61B1">
        <w:rPr>
          <w:color w:val="auto"/>
          <w:szCs w:val="22"/>
        </w:rPr>
        <w:tab/>
      </w:r>
      <w:r w:rsidRPr="006C61B1">
        <w:rPr>
          <w:color w:val="auto"/>
          <w:szCs w:val="22"/>
        </w:rPr>
        <w:tab/>
        <w:t>(7)</w:t>
      </w:r>
      <w:r w:rsidRPr="006C61B1">
        <w:rPr>
          <w:color w:val="auto"/>
          <w:szCs w:val="22"/>
        </w:rPr>
        <w:tab/>
        <w:t>identifying and making recommendations for sustainable support, funding, and resources for eliminating the subminimum wage, including the cost of implementing and providing ongoing employment services, training, and support for employees with disabilities and the cost of paying a minimum wage or more to employees with disabilities in integrated settings;</w:t>
      </w:r>
    </w:p>
    <w:p w:rsidR="006C61B1" w:rsidRPr="006C61B1" w:rsidRDefault="006C61B1" w:rsidP="006C61B1">
      <w:pPr>
        <w:rPr>
          <w:color w:val="auto"/>
          <w:szCs w:val="22"/>
        </w:rPr>
      </w:pPr>
      <w:r w:rsidRPr="006C61B1">
        <w:rPr>
          <w:color w:val="auto"/>
          <w:szCs w:val="22"/>
        </w:rPr>
        <w:tab/>
      </w:r>
      <w:r w:rsidRPr="006C61B1">
        <w:rPr>
          <w:color w:val="auto"/>
          <w:szCs w:val="22"/>
        </w:rPr>
        <w:tab/>
        <w:t>(8)</w:t>
      </w:r>
      <w:r w:rsidRPr="006C61B1">
        <w:rPr>
          <w:color w:val="auto"/>
          <w:szCs w:val="22"/>
        </w:rPr>
        <w:tab/>
        <w:t>ensuring that the plan protects the rights of persons with disabilities and follows Americans with Disabilities Act protections for employees and prospective employees with disabilities; and</w:t>
      </w:r>
    </w:p>
    <w:p w:rsidR="006C61B1" w:rsidRPr="006C61B1" w:rsidRDefault="006C61B1" w:rsidP="006C61B1">
      <w:pPr>
        <w:rPr>
          <w:color w:val="auto"/>
          <w:szCs w:val="22"/>
        </w:rPr>
      </w:pPr>
      <w:r w:rsidRPr="006C61B1">
        <w:rPr>
          <w:color w:val="auto"/>
          <w:szCs w:val="22"/>
        </w:rPr>
        <w:tab/>
      </w:r>
      <w:r w:rsidRPr="006C61B1">
        <w:rPr>
          <w:color w:val="auto"/>
          <w:szCs w:val="22"/>
        </w:rPr>
        <w:tab/>
        <w:t>(9)</w:t>
      </w:r>
      <w:r w:rsidRPr="006C61B1">
        <w:rPr>
          <w:color w:val="auto"/>
          <w:szCs w:val="22"/>
        </w:rPr>
        <w:tab/>
        <w:t>reporting on or before August first of each year until the subminimum wage has been phased out to the Governor and the General Assembly on the benchmarks and results of the outcomes described in the above duties.</w:t>
      </w:r>
    </w:p>
    <w:p w:rsidR="006C61B1" w:rsidRPr="006C61B1" w:rsidRDefault="006C61B1" w:rsidP="006C61B1">
      <w:pPr>
        <w:rPr>
          <w:color w:val="auto"/>
          <w:szCs w:val="22"/>
        </w:rPr>
      </w:pPr>
      <w:r w:rsidRPr="006C61B1">
        <w:rPr>
          <w:color w:val="auto"/>
          <w:szCs w:val="22"/>
        </w:rPr>
        <w:tab/>
        <w:t>(D)</w:t>
      </w:r>
      <w:r w:rsidRPr="006C61B1">
        <w:rPr>
          <w:color w:val="auto"/>
          <w:szCs w:val="22"/>
        </w:rPr>
        <w:tab/>
        <w:t>The task force may utilize the staff of the South Carolina Senate and House of Representatives for clerical or related assistance, as approved and designated by the President of the Senate and the Speaker of the House of Representatives, as appropriate. The task force members may not receive compensation and are not entitled to receive mileage, subsistence, or per diem as provided by law for members of boards and commissions.</w:t>
      </w:r>
      <w:r w:rsidRPr="006C61B1">
        <w:rPr>
          <w:color w:val="auto"/>
          <w:szCs w:val="22"/>
        </w:rPr>
        <w:tab/>
      </w:r>
      <w:r w:rsidRPr="006C61B1">
        <w:rPr>
          <w:color w:val="auto"/>
          <w:szCs w:val="22"/>
        </w:rPr>
        <w:tab/>
        <w:t>/</w:t>
      </w:r>
    </w:p>
    <w:p w:rsidR="006C61B1" w:rsidRPr="006C61B1" w:rsidRDefault="006C61B1" w:rsidP="006C61B1">
      <w:pPr>
        <w:rPr>
          <w:color w:val="auto"/>
          <w:szCs w:val="22"/>
        </w:rPr>
      </w:pPr>
      <w:r w:rsidRPr="006C61B1">
        <w:rPr>
          <w:szCs w:val="22"/>
        </w:rPr>
        <w:tab/>
      </w:r>
      <w:r w:rsidRPr="006C61B1">
        <w:rPr>
          <w:color w:val="auto"/>
          <w:szCs w:val="22"/>
        </w:rPr>
        <w:t xml:space="preserve">Amend the bill further, as and if amended, by striking SECTION 2 in its entirety and inserting: </w:t>
      </w:r>
    </w:p>
    <w:p w:rsidR="006C61B1" w:rsidRPr="006C61B1" w:rsidRDefault="006C61B1" w:rsidP="006C61B1">
      <w:pPr>
        <w:rPr>
          <w:snapToGrid w:val="0"/>
          <w:color w:val="auto"/>
          <w:szCs w:val="22"/>
        </w:rPr>
      </w:pPr>
      <w:r w:rsidRPr="006C61B1">
        <w:rPr>
          <w:color w:val="auto"/>
          <w:szCs w:val="22"/>
        </w:rPr>
        <w:tab/>
      </w:r>
      <w:r w:rsidRPr="006C61B1">
        <w:rPr>
          <w:color w:val="auto"/>
          <w:szCs w:val="22"/>
        </w:rPr>
        <w:tab/>
        <w:t>/SECTION</w:t>
      </w:r>
      <w:r w:rsidRPr="006C61B1">
        <w:rPr>
          <w:color w:val="auto"/>
          <w:szCs w:val="22"/>
        </w:rPr>
        <w:tab/>
        <w:t>2.</w:t>
      </w:r>
      <w:r w:rsidRPr="006C61B1">
        <w:rPr>
          <w:color w:val="auto"/>
          <w:szCs w:val="22"/>
        </w:rPr>
        <w:tab/>
        <w:t>This joint resolution takes effect on August 1, 2024./</w:t>
      </w:r>
    </w:p>
    <w:p w:rsidR="006C61B1" w:rsidRPr="006C61B1" w:rsidRDefault="006C61B1" w:rsidP="006C61B1">
      <w:pPr>
        <w:rPr>
          <w:snapToGrid w:val="0"/>
          <w:color w:val="auto"/>
          <w:szCs w:val="22"/>
        </w:rPr>
      </w:pPr>
      <w:r w:rsidRPr="006C61B1">
        <w:rPr>
          <w:snapToGrid w:val="0"/>
          <w:color w:val="auto"/>
          <w:szCs w:val="22"/>
        </w:rPr>
        <w:tab/>
        <w:t>Renumber sections to conform.</w:t>
      </w:r>
    </w:p>
    <w:p w:rsidR="006C61B1" w:rsidRPr="006C61B1" w:rsidRDefault="006C61B1" w:rsidP="006C61B1">
      <w:pPr>
        <w:rPr>
          <w:snapToGrid w:val="0"/>
          <w:szCs w:val="22"/>
        </w:rPr>
      </w:pPr>
      <w:r w:rsidRPr="006C61B1">
        <w:rPr>
          <w:snapToGrid w:val="0"/>
          <w:color w:val="auto"/>
          <w:szCs w:val="22"/>
        </w:rPr>
        <w:tab/>
        <w:t>Amend title to conform.</w:t>
      </w:r>
    </w:p>
    <w:p w:rsidR="006C61B1" w:rsidRPr="006C61B1" w:rsidRDefault="006C61B1" w:rsidP="006C61B1">
      <w:pPr>
        <w:rPr>
          <w:snapToGrid w:val="0"/>
          <w:szCs w:val="22"/>
        </w:rPr>
      </w:pPr>
    </w:p>
    <w:p w:rsidR="006C61B1" w:rsidRPr="006C61B1" w:rsidRDefault="006C61B1" w:rsidP="006C61B1">
      <w:pPr>
        <w:rPr>
          <w:snapToGrid w:val="0"/>
          <w:color w:val="auto"/>
          <w:szCs w:val="22"/>
        </w:rPr>
      </w:pPr>
      <w:r w:rsidRPr="006C61B1">
        <w:rPr>
          <w:snapToGrid w:val="0"/>
          <w:color w:val="auto"/>
          <w:szCs w:val="22"/>
        </w:rPr>
        <w:tab/>
        <w:t>Senator DAVIS explained the amendment.</w:t>
      </w:r>
    </w:p>
    <w:p w:rsidR="006C61B1" w:rsidRPr="006C61B1" w:rsidRDefault="006C61B1" w:rsidP="006C61B1">
      <w:pPr>
        <w:rPr>
          <w:snapToGrid w:val="0"/>
          <w:szCs w:val="22"/>
        </w:rPr>
      </w:pPr>
    </w:p>
    <w:p w:rsidR="006C61B1" w:rsidRPr="006C61B1" w:rsidRDefault="006C61B1" w:rsidP="006C61B1">
      <w:pPr>
        <w:rPr>
          <w:snapToGrid w:val="0"/>
          <w:color w:val="auto"/>
          <w:szCs w:val="22"/>
        </w:rPr>
      </w:pPr>
      <w:r w:rsidRPr="006C61B1">
        <w:rPr>
          <w:snapToGrid w:val="0"/>
          <w:color w:val="auto"/>
          <w:szCs w:val="22"/>
        </w:rPr>
        <w:tab/>
        <w:t>The amendment was adopted.</w:t>
      </w:r>
    </w:p>
    <w:p w:rsidR="006C61B1" w:rsidRPr="006C61B1" w:rsidRDefault="006C61B1" w:rsidP="006C61B1">
      <w:pPr>
        <w:rPr>
          <w:snapToGrid w:val="0"/>
          <w:szCs w:val="22"/>
        </w:rPr>
      </w:pPr>
    </w:p>
    <w:p w:rsidR="006C61B1" w:rsidRPr="006C61B1" w:rsidRDefault="006C61B1" w:rsidP="006C61B1">
      <w:pPr>
        <w:tabs>
          <w:tab w:val="center" w:pos="4320"/>
          <w:tab w:val="right" w:pos="8640"/>
        </w:tabs>
        <w:rPr>
          <w:bCs/>
          <w:color w:val="auto"/>
          <w:szCs w:val="22"/>
        </w:rPr>
      </w:pPr>
      <w:r w:rsidRPr="006C61B1">
        <w:rPr>
          <w:bCs/>
          <w:color w:val="auto"/>
          <w:szCs w:val="22"/>
        </w:rPr>
        <w:t xml:space="preserve"> </w:t>
      </w:r>
      <w:r w:rsidRPr="006C61B1">
        <w:rPr>
          <w:bCs/>
          <w:color w:val="auto"/>
          <w:szCs w:val="22"/>
        </w:rPr>
        <w:tab/>
        <w:t>The question being the second reading of the Resolution.</w:t>
      </w:r>
    </w:p>
    <w:p w:rsidR="006C61B1" w:rsidRPr="006C61B1" w:rsidRDefault="006C61B1" w:rsidP="006C61B1">
      <w:pPr>
        <w:tabs>
          <w:tab w:val="center" w:pos="4320"/>
          <w:tab w:val="right" w:pos="8640"/>
        </w:tabs>
        <w:rPr>
          <w:bCs/>
          <w:color w:val="auto"/>
          <w:szCs w:val="22"/>
        </w:rPr>
      </w:pPr>
    </w:p>
    <w:p w:rsidR="006C61B1" w:rsidRPr="006C61B1" w:rsidRDefault="006C61B1" w:rsidP="006C61B1">
      <w:pPr>
        <w:tabs>
          <w:tab w:val="right" w:pos="8640"/>
        </w:tabs>
        <w:rPr>
          <w:bCs/>
          <w:color w:val="auto"/>
          <w:szCs w:val="22"/>
        </w:rPr>
      </w:pPr>
      <w:r w:rsidRPr="006C61B1">
        <w:rPr>
          <w:bCs/>
          <w:color w:val="auto"/>
          <w:szCs w:val="22"/>
        </w:rPr>
        <w:tab/>
        <w:t>There being no further amendments, the Resolution, as amended, was read the second time, passed and ordered to a third reading.</w:t>
      </w:r>
    </w:p>
    <w:p w:rsidR="006C61B1" w:rsidRPr="006C61B1" w:rsidRDefault="006C61B1" w:rsidP="006C61B1">
      <w:pPr>
        <w:suppressAutoHyphens/>
        <w:jc w:val="center"/>
        <w:outlineLvl w:val="0"/>
        <w:rPr>
          <w:color w:val="FF0000"/>
          <w:szCs w:val="22"/>
        </w:rPr>
      </w:pPr>
    </w:p>
    <w:p w:rsidR="006C61B1" w:rsidRPr="006C61B1" w:rsidRDefault="006C61B1" w:rsidP="006C61B1">
      <w:pPr>
        <w:tabs>
          <w:tab w:val="right" w:pos="8640"/>
        </w:tabs>
        <w:jc w:val="center"/>
        <w:rPr>
          <w:b/>
          <w:bCs/>
          <w:szCs w:val="22"/>
        </w:rPr>
      </w:pPr>
      <w:r w:rsidRPr="006C61B1">
        <w:rPr>
          <w:b/>
          <w:bCs/>
          <w:szCs w:val="22"/>
        </w:rPr>
        <w:t>Motion Under Rule 26B</w:t>
      </w:r>
    </w:p>
    <w:p w:rsidR="006C61B1" w:rsidRPr="006C61B1" w:rsidRDefault="006C61B1" w:rsidP="006C61B1">
      <w:pPr>
        <w:tabs>
          <w:tab w:val="right" w:pos="8640"/>
        </w:tabs>
        <w:rPr>
          <w:szCs w:val="22"/>
        </w:rPr>
      </w:pPr>
      <w:r w:rsidRPr="006C61B1">
        <w:rPr>
          <w:szCs w:val="22"/>
        </w:rPr>
        <w:tab/>
        <w:t>Senator YOUNG asked unanimous consent to make a motion to take up further amendments pursuant to the provisions of Rule 26B.</w:t>
      </w:r>
    </w:p>
    <w:p w:rsidR="006C61B1" w:rsidRPr="006C61B1" w:rsidRDefault="006C61B1" w:rsidP="006C61B1">
      <w:pPr>
        <w:tabs>
          <w:tab w:val="right" w:pos="8640"/>
        </w:tabs>
        <w:rPr>
          <w:szCs w:val="22"/>
        </w:rPr>
      </w:pPr>
      <w:r w:rsidRPr="006C61B1">
        <w:rPr>
          <w:szCs w:val="22"/>
        </w:rPr>
        <w:tab/>
        <w:t>There was no objection.</w:t>
      </w:r>
    </w:p>
    <w:p w:rsidR="006C61B1" w:rsidRPr="006C61B1" w:rsidRDefault="006C61B1" w:rsidP="006C61B1">
      <w:pPr>
        <w:tabs>
          <w:tab w:val="right" w:pos="8640"/>
        </w:tabs>
        <w:rPr>
          <w:szCs w:val="22"/>
        </w:rPr>
      </w:pPr>
    </w:p>
    <w:p w:rsidR="006C61B1" w:rsidRPr="006C61B1" w:rsidRDefault="006C61B1" w:rsidP="006C61B1">
      <w:pPr>
        <w:suppressAutoHyphens/>
        <w:jc w:val="center"/>
        <w:outlineLvl w:val="0"/>
        <w:rPr>
          <w:b/>
          <w:color w:val="auto"/>
          <w:szCs w:val="22"/>
        </w:rPr>
      </w:pPr>
      <w:r w:rsidRPr="006C61B1">
        <w:rPr>
          <w:b/>
          <w:color w:val="auto"/>
          <w:szCs w:val="22"/>
        </w:rPr>
        <w:t>POINT OF ORDER</w:t>
      </w:r>
    </w:p>
    <w:p w:rsidR="006C61B1" w:rsidRPr="006C61B1" w:rsidRDefault="006C61B1" w:rsidP="006C61B1">
      <w:pPr>
        <w:rPr>
          <w:szCs w:val="22"/>
        </w:rPr>
      </w:pPr>
      <w:r w:rsidRPr="006C61B1">
        <w:rPr>
          <w:b/>
          <w:color w:val="auto"/>
          <w:szCs w:val="22"/>
        </w:rPr>
        <w:tab/>
      </w:r>
      <w:r w:rsidRPr="006C61B1">
        <w:rPr>
          <w:szCs w:val="22"/>
        </w:rPr>
        <w:t>H. 3056</w:t>
      </w:r>
      <w:r w:rsidRPr="006C61B1">
        <w:rPr>
          <w:szCs w:val="22"/>
        </w:rPr>
        <w:fldChar w:fldCharType="begin"/>
      </w:r>
      <w:r w:rsidRPr="006C61B1">
        <w:rPr>
          <w:szCs w:val="22"/>
        </w:rPr>
        <w:instrText xml:space="preserve"> XE “H. 3056” \b </w:instrText>
      </w:r>
      <w:r w:rsidRPr="006C61B1">
        <w:rPr>
          <w:szCs w:val="22"/>
        </w:rPr>
        <w:fldChar w:fldCharType="end"/>
      </w:r>
      <w:r w:rsidRPr="006C61B1">
        <w:rPr>
          <w:szCs w:val="22"/>
        </w:rPr>
        <w:t xml:space="preserve"> -- Reps. Hixon, Forrest and W. Newton:  A BILL </w:t>
      </w:r>
      <w:r w:rsidRPr="006C61B1">
        <w:rPr>
          <w:color w:val="000000" w:themeColor="text1"/>
          <w:szCs w:val="22"/>
        </w:rPr>
        <w:t>TO AMEND THE CODE OF LAWS OF SOUTH CAROLINA, 1976, BY REPEALING SECTIONS 50</w:t>
      </w:r>
      <w:r w:rsidRPr="006C61B1">
        <w:rPr>
          <w:color w:val="000000" w:themeColor="text1"/>
          <w:szCs w:val="22"/>
        </w:rPr>
        <w:noBreakHyphen/>
        <w:t>19</w:t>
      </w:r>
      <w:r w:rsidRPr="006C61B1">
        <w:rPr>
          <w:color w:val="000000" w:themeColor="text1"/>
          <w:szCs w:val="22"/>
        </w:rPr>
        <w:noBreakHyphen/>
        <w:t>210 THROUGH 50</w:t>
      </w:r>
      <w:r w:rsidRPr="006C61B1">
        <w:rPr>
          <w:color w:val="000000" w:themeColor="text1"/>
          <w:szCs w:val="22"/>
        </w:rPr>
        <w:noBreakHyphen/>
        <w:t>19</w:t>
      </w:r>
      <w:r w:rsidRPr="006C61B1">
        <w:rPr>
          <w:color w:val="000000" w:themeColor="text1"/>
          <w:szCs w:val="22"/>
        </w:rPr>
        <w:noBreakHyphen/>
        <w:t>240 ALL RELATING TO THE PRESTWOOD LAKE WILDLIFE REFUGE BOARD; BY REPEALING SECTIONS 50</w:t>
      </w:r>
      <w:r w:rsidRPr="006C61B1">
        <w:rPr>
          <w:color w:val="000000" w:themeColor="text1"/>
          <w:szCs w:val="22"/>
        </w:rPr>
        <w:noBreakHyphen/>
        <w:t>19</w:t>
      </w:r>
      <w:r w:rsidRPr="006C61B1">
        <w:rPr>
          <w:color w:val="000000" w:themeColor="text1"/>
          <w:szCs w:val="22"/>
        </w:rPr>
        <w:noBreakHyphen/>
        <w:t>1710 THROUGH 50</w:t>
      </w:r>
      <w:r w:rsidRPr="006C61B1">
        <w:rPr>
          <w:color w:val="000000" w:themeColor="text1"/>
          <w:szCs w:val="22"/>
        </w:rPr>
        <w:noBreakHyphen/>
        <w:t>19</w:t>
      </w:r>
      <w:r w:rsidRPr="006C61B1">
        <w:rPr>
          <w:color w:val="000000" w:themeColor="text1"/>
          <w:szCs w:val="22"/>
        </w:rPr>
        <w:noBreakHyphen/>
        <w:t>1730 ALL RELATING TO THE CATAWBA</w:t>
      </w:r>
      <w:r w:rsidRPr="006C61B1">
        <w:rPr>
          <w:color w:val="000000" w:themeColor="text1"/>
          <w:szCs w:val="22"/>
        </w:rPr>
        <w:noBreakHyphen/>
        <w:t>WATEREE FISH AND GAME COMMISSION; BY REPEALING ARTICLE 1 OF CHAPTER 19, TITLE 50 RELATING TO THE CHEROKEE FISH AND GAME CLUB; BY REPEALING ARTICLE 3 OF CHAPTER 19, TITLE 50 RELATING TO THE DARLINGTON COUNTY ADVISORY FISH AND GAME COMMISSION; BY REPEALING ARTICLE 17 OF CHAPTER 19, TITLE 50 RELATING TO THE DUTIES OF THE LEE COUNTY LEGISLATIVE DELEGATION TO PROTECT FISH AND GAME IN LEE COUNTY; BY REPEALING ARTICLE 19 OF CHAPTER 19, TITLE 50 RELATING TO THE MARION COUNTY FISH AND GAME COMMISSION AND THE ESTABLISHMENT OF THE SHELLY LAKE FISH SANCTUARY IN MARION COUNTY; BY REPEALING ARTICLE 21 OF CHAPTER 19, TITLE 50 RELATING TO FISH AND WILDLIFE PROJECTS IN MARLBORO COUNTY; BY REPEALING ARTICLE 23 OF CHAPTER 13, TITLE 51 RELATING TO THE ENOREE RIVER GREENWAY COMMISSION; BY REDESIGNATING ARTICLE 5 OF CHAPTER 19, TITLE 50 AS “SLADE LAKE FISHING”; AND BY REDESIGNATING ARTICLE 29 OF CHAPTER 19, TITLE 50 AS “FISHING AND HUNTING IN LAKE WATEREE”.</w:t>
      </w:r>
    </w:p>
    <w:p w:rsidR="006C61B1" w:rsidRPr="006C61B1" w:rsidRDefault="006C61B1" w:rsidP="006C61B1">
      <w:pPr>
        <w:suppressAutoHyphens/>
        <w:jc w:val="center"/>
        <w:outlineLvl w:val="0"/>
        <w:rPr>
          <w:b/>
          <w:szCs w:val="22"/>
        </w:rPr>
      </w:pPr>
    </w:p>
    <w:p w:rsidR="006C61B1" w:rsidRPr="006C61B1" w:rsidRDefault="006C61B1" w:rsidP="006C61B1">
      <w:pPr>
        <w:tabs>
          <w:tab w:val="right" w:pos="8640"/>
        </w:tabs>
        <w:jc w:val="center"/>
        <w:rPr>
          <w:b/>
          <w:szCs w:val="22"/>
        </w:rPr>
      </w:pPr>
      <w:r w:rsidRPr="006C61B1">
        <w:rPr>
          <w:b/>
          <w:szCs w:val="22"/>
        </w:rPr>
        <w:t>Point of Order</w:t>
      </w:r>
    </w:p>
    <w:p w:rsidR="006C61B1" w:rsidRPr="006C61B1" w:rsidRDefault="006C61B1" w:rsidP="006C61B1">
      <w:pPr>
        <w:tabs>
          <w:tab w:val="right" w:pos="8640"/>
        </w:tabs>
        <w:rPr>
          <w:szCs w:val="22"/>
        </w:rPr>
      </w:pPr>
      <w:r w:rsidRPr="006C61B1">
        <w:rPr>
          <w:szCs w:val="22"/>
        </w:rPr>
        <w:tab/>
        <w:t>Senator MARTIN raised a Point of Order under Rule 39 that the Bill had not been on the desks of the members at least one day prior to second reading.</w:t>
      </w:r>
    </w:p>
    <w:p w:rsidR="006C61B1" w:rsidRPr="006C61B1" w:rsidRDefault="006C61B1" w:rsidP="006C61B1">
      <w:pPr>
        <w:tabs>
          <w:tab w:val="right" w:pos="8640"/>
        </w:tabs>
        <w:rPr>
          <w:b/>
          <w:szCs w:val="22"/>
        </w:rPr>
      </w:pPr>
      <w:r w:rsidRPr="006C61B1">
        <w:rPr>
          <w:szCs w:val="22"/>
        </w:rPr>
        <w:tab/>
        <w:t xml:space="preserve">The PRESIDENT sustained the Point of Order.                            </w:t>
      </w:r>
    </w:p>
    <w:p w:rsidR="006C61B1" w:rsidRPr="006C61B1" w:rsidRDefault="006C61B1" w:rsidP="006C61B1">
      <w:pPr>
        <w:suppressAutoHyphens/>
        <w:jc w:val="center"/>
        <w:outlineLvl w:val="0"/>
        <w:rPr>
          <w:color w:val="FF0000"/>
          <w:szCs w:val="22"/>
        </w:rPr>
      </w:pPr>
    </w:p>
    <w:p w:rsidR="006C61B1" w:rsidRPr="006C61B1" w:rsidRDefault="006C61B1" w:rsidP="006C61B1">
      <w:pPr>
        <w:suppressAutoHyphens/>
        <w:jc w:val="center"/>
        <w:outlineLvl w:val="0"/>
        <w:rPr>
          <w:b/>
          <w:color w:val="auto"/>
          <w:szCs w:val="22"/>
        </w:rPr>
      </w:pPr>
      <w:r w:rsidRPr="006C61B1">
        <w:rPr>
          <w:b/>
          <w:color w:val="auto"/>
          <w:szCs w:val="22"/>
        </w:rPr>
        <w:t>POINT OF ORDER</w:t>
      </w:r>
    </w:p>
    <w:p w:rsidR="006C61B1" w:rsidRPr="006C61B1" w:rsidRDefault="006C61B1" w:rsidP="006C61B1">
      <w:pPr>
        <w:suppressAutoHyphens/>
        <w:rPr>
          <w:szCs w:val="22"/>
        </w:rPr>
      </w:pPr>
      <w:r w:rsidRPr="006C61B1">
        <w:rPr>
          <w:b/>
          <w:color w:val="auto"/>
          <w:szCs w:val="22"/>
        </w:rPr>
        <w:tab/>
      </w:r>
      <w:r w:rsidRPr="006C61B1">
        <w:rPr>
          <w:szCs w:val="22"/>
        </w:rPr>
        <w:t>H. 3548</w:t>
      </w:r>
      <w:r w:rsidRPr="006C61B1">
        <w:rPr>
          <w:szCs w:val="22"/>
        </w:rPr>
        <w:fldChar w:fldCharType="begin"/>
      </w:r>
      <w:r w:rsidRPr="006C61B1">
        <w:rPr>
          <w:szCs w:val="22"/>
        </w:rPr>
        <w:instrText xml:space="preserve"> XE "H. 3548" \b </w:instrText>
      </w:r>
      <w:r w:rsidRPr="006C61B1">
        <w:rPr>
          <w:szCs w:val="22"/>
        </w:rPr>
        <w:fldChar w:fldCharType="end"/>
      </w:r>
      <w:r w:rsidRPr="006C61B1">
        <w:rPr>
          <w:szCs w:val="22"/>
        </w:rPr>
        <w:t xml:space="preserve"> -- Reps. Ott, Forrest, Jefferson and R. Williams:  A BILL </w:t>
      </w:r>
      <w:r w:rsidRPr="006C61B1">
        <w:rPr>
          <w:color w:val="000000" w:themeColor="text1"/>
          <w:szCs w:val="22"/>
        </w:rPr>
        <w:t>TO AMEND SECTION 50</w:t>
      </w:r>
      <w:r w:rsidRPr="006C61B1">
        <w:rPr>
          <w:color w:val="000000" w:themeColor="text1"/>
          <w:szCs w:val="22"/>
        </w:rPr>
        <w:noBreakHyphen/>
        <w:t>13</w:t>
      </w:r>
      <w:r w:rsidRPr="006C61B1">
        <w:rPr>
          <w:color w:val="000000" w:themeColor="text1"/>
          <w:szCs w:val="22"/>
        </w:rPr>
        <w:noBreakHyphen/>
        <w:t>670, CODE OF LAWS OF SOUTH CAROLINA, 1976, RELATING TO THE POSSESSION OF NONGAME DEVICES, SO AS TO DELETE THE PROHIBITION ON THE POSSESSION OF A GAME FISH DEVICE WHILE POSSESSING OR USING A NONGAME DEVICE.</w:t>
      </w:r>
    </w:p>
    <w:p w:rsidR="006C61B1" w:rsidRPr="006C61B1" w:rsidRDefault="006C61B1" w:rsidP="006C61B1">
      <w:pPr>
        <w:suppressAutoHyphens/>
        <w:jc w:val="center"/>
        <w:outlineLvl w:val="0"/>
        <w:rPr>
          <w:b/>
          <w:szCs w:val="22"/>
        </w:rPr>
      </w:pPr>
    </w:p>
    <w:p w:rsidR="006C61B1" w:rsidRPr="006C61B1" w:rsidRDefault="006C61B1" w:rsidP="006C61B1">
      <w:pPr>
        <w:tabs>
          <w:tab w:val="right" w:pos="8640"/>
        </w:tabs>
        <w:jc w:val="center"/>
        <w:rPr>
          <w:b/>
          <w:szCs w:val="22"/>
        </w:rPr>
      </w:pPr>
      <w:r w:rsidRPr="006C61B1">
        <w:rPr>
          <w:b/>
          <w:szCs w:val="22"/>
        </w:rPr>
        <w:t>Point of Order</w:t>
      </w:r>
    </w:p>
    <w:p w:rsidR="006C61B1" w:rsidRPr="006C61B1" w:rsidRDefault="006C61B1" w:rsidP="006C61B1">
      <w:pPr>
        <w:tabs>
          <w:tab w:val="right" w:pos="8640"/>
        </w:tabs>
        <w:rPr>
          <w:szCs w:val="22"/>
        </w:rPr>
      </w:pPr>
      <w:r w:rsidRPr="006C61B1">
        <w:rPr>
          <w:szCs w:val="22"/>
        </w:rPr>
        <w:tab/>
        <w:t>Senator MARTIN raised a Point of Order under Rule 39 that the Bill had not been on the desks of the members at least one day prior to second reading.</w:t>
      </w:r>
    </w:p>
    <w:p w:rsidR="006C61B1" w:rsidRPr="006C61B1" w:rsidRDefault="006C61B1" w:rsidP="006C61B1">
      <w:pPr>
        <w:tabs>
          <w:tab w:val="right" w:pos="8640"/>
        </w:tabs>
        <w:rPr>
          <w:b/>
          <w:szCs w:val="22"/>
        </w:rPr>
      </w:pPr>
      <w:r w:rsidRPr="006C61B1">
        <w:rPr>
          <w:szCs w:val="22"/>
        </w:rPr>
        <w:tab/>
        <w:t xml:space="preserve">The PRESIDENT sustained the Point of Order.                            </w:t>
      </w:r>
    </w:p>
    <w:p w:rsidR="006C61B1" w:rsidRPr="006C61B1" w:rsidRDefault="006C61B1" w:rsidP="006C61B1">
      <w:pPr>
        <w:suppressAutoHyphens/>
        <w:jc w:val="center"/>
        <w:outlineLvl w:val="0"/>
        <w:rPr>
          <w:color w:val="FF0000"/>
          <w:szCs w:val="22"/>
        </w:rPr>
      </w:pPr>
    </w:p>
    <w:p w:rsidR="006C61B1" w:rsidRPr="006C61B1" w:rsidRDefault="006C61B1" w:rsidP="006C61B1">
      <w:pPr>
        <w:jc w:val="center"/>
        <w:rPr>
          <w:b/>
          <w:szCs w:val="22"/>
        </w:rPr>
      </w:pPr>
      <w:r w:rsidRPr="006C61B1">
        <w:rPr>
          <w:b/>
          <w:szCs w:val="22"/>
        </w:rPr>
        <w:t>ADOPTED</w:t>
      </w:r>
    </w:p>
    <w:p w:rsidR="006C61B1" w:rsidRPr="006C61B1" w:rsidRDefault="006C61B1" w:rsidP="006C61B1">
      <w:pPr>
        <w:suppressAutoHyphens/>
        <w:rPr>
          <w:szCs w:val="22"/>
        </w:rPr>
      </w:pPr>
      <w:r w:rsidRPr="006C61B1">
        <w:rPr>
          <w:szCs w:val="22"/>
        </w:rPr>
        <w:tab/>
        <w:t>S. 728</w:t>
      </w:r>
      <w:r w:rsidRPr="006C61B1">
        <w:rPr>
          <w:szCs w:val="22"/>
        </w:rPr>
        <w:fldChar w:fldCharType="begin"/>
      </w:r>
      <w:r w:rsidRPr="006C61B1">
        <w:rPr>
          <w:szCs w:val="22"/>
        </w:rPr>
        <w:instrText xml:space="preserve"> XE "S. 728" \b </w:instrText>
      </w:r>
      <w:r w:rsidRPr="006C61B1">
        <w:rPr>
          <w:szCs w:val="22"/>
        </w:rPr>
        <w:fldChar w:fldCharType="end"/>
      </w:r>
      <w:r w:rsidRPr="006C61B1">
        <w:rPr>
          <w:szCs w:val="22"/>
        </w:rPr>
        <w:t xml:space="preserve"> -- Senator Rice:  A CONCURRENT RESOLUTION TO REQUEST THAT THE DEPARTMENT OF TRANSPORTATION NAME </w:t>
      </w:r>
      <w:r w:rsidRPr="006C61B1">
        <w:rPr>
          <w:color w:val="000000" w:themeColor="text1"/>
          <w:szCs w:val="22"/>
        </w:rPr>
        <w:t>SC 135 (NORTH A STREET) FROM S</w:t>
      </w:r>
      <w:r w:rsidRPr="006C61B1">
        <w:rPr>
          <w:color w:val="000000" w:themeColor="text1"/>
          <w:szCs w:val="22"/>
        </w:rPr>
        <w:noBreakHyphen/>
        <w:t>183 (NE MAIN STREET) TO ITS INTERSECTION WITH S</w:t>
      </w:r>
      <w:r w:rsidRPr="006C61B1">
        <w:rPr>
          <w:color w:val="000000" w:themeColor="text1"/>
          <w:szCs w:val="22"/>
        </w:rPr>
        <w:noBreakHyphen/>
        <w:t>221 (FLEETWOOD DRIVE/OLIVE STREET) IN THE TOWN OF EASLEY AND PICKENS COUNTY “PROFESSOR JOHN T. SIMPSON MEMORIAL DRIVE”</w:t>
      </w:r>
      <w:r w:rsidRPr="006C61B1">
        <w:rPr>
          <w:szCs w:val="22"/>
        </w:rPr>
        <w:t xml:space="preserve"> AND ERECT APPROPRIATE MARKERS OR SIGNS AT THIS LOCATION CONTAINING THE DESIGNATION.</w:t>
      </w:r>
    </w:p>
    <w:p w:rsidR="006C61B1" w:rsidRDefault="006C61B1" w:rsidP="006C61B1">
      <w:pPr>
        <w:rPr>
          <w:szCs w:val="22"/>
        </w:rPr>
      </w:pPr>
      <w:r w:rsidRPr="006C61B1">
        <w:rPr>
          <w:szCs w:val="22"/>
        </w:rPr>
        <w:tab/>
        <w:t>The Resolution was adopted, ordered sent to the House.</w:t>
      </w:r>
    </w:p>
    <w:p w:rsidR="006C61B1" w:rsidRPr="006C61B1" w:rsidRDefault="006C61B1" w:rsidP="006C61B1">
      <w:pPr>
        <w:rPr>
          <w:szCs w:val="22"/>
        </w:rPr>
      </w:pPr>
    </w:p>
    <w:p w:rsidR="006C61B1" w:rsidRPr="006C61B1" w:rsidRDefault="006C61B1" w:rsidP="006C61B1">
      <w:pPr>
        <w:suppressAutoHyphens/>
        <w:rPr>
          <w:szCs w:val="22"/>
        </w:rPr>
      </w:pPr>
      <w:r w:rsidRPr="006C61B1">
        <w:rPr>
          <w:szCs w:val="22"/>
        </w:rPr>
        <w:tab/>
        <w:t>H. 3436</w:t>
      </w:r>
      <w:r w:rsidRPr="006C61B1">
        <w:rPr>
          <w:szCs w:val="22"/>
        </w:rPr>
        <w:fldChar w:fldCharType="begin"/>
      </w:r>
      <w:r w:rsidRPr="006C61B1">
        <w:rPr>
          <w:szCs w:val="22"/>
        </w:rPr>
        <w:instrText xml:space="preserve"> XE “H. 3436” \b </w:instrText>
      </w:r>
      <w:r w:rsidRPr="006C61B1">
        <w:rPr>
          <w:szCs w:val="22"/>
        </w:rPr>
        <w:fldChar w:fldCharType="end"/>
      </w:r>
      <w:r w:rsidRPr="006C61B1">
        <w:rPr>
          <w:szCs w:val="22"/>
        </w:rPr>
        <w:t xml:space="preserve"> -- Rep. Hayes:  A CONCURRENT RESOLUTION TO REQUEST THE DEPARTMENT OF TRANSPORTATION NAME THE PORTION OF MARK ROAD IN DILLON COUNTY FROM ITS INTERSECTION WITH BLACK BRANCH ROAD TO ITS INTERSECTION WITH UNITED STATES HIGHWAY 301 “REVEREND JOHN L. BRYANT, JR. HIGHWAY” AND ERECT APPROPRIATE SIGNS OR MARKERS ALONG THIS PORTION OF HIGHWAY CONTAINING THESE WORDS.</w:t>
      </w:r>
    </w:p>
    <w:p w:rsidR="006C61B1" w:rsidRPr="006C61B1" w:rsidRDefault="006C61B1" w:rsidP="006C61B1">
      <w:pPr>
        <w:rPr>
          <w:szCs w:val="22"/>
        </w:rPr>
      </w:pPr>
      <w:r w:rsidRPr="006C61B1">
        <w:rPr>
          <w:szCs w:val="22"/>
        </w:rPr>
        <w:tab/>
        <w:t>The Resolution was adopted, ordered returned to the House.</w:t>
      </w:r>
    </w:p>
    <w:p w:rsidR="006C61B1" w:rsidRPr="006C61B1" w:rsidRDefault="006C61B1" w:rsidP="006C61B1">
      <w:pPr>
        <w:rPr>
          <w:szCs w:val="22"/>
        </w:rPr>
      </w:pPr>
    </w:p>
    <w:p w:rsidR="006C61B1" w:rsidRPr="006C61B1" w:rsidRDefault="006C61B1" w:rsidP="006C61B1">
      <w:pPr>
        <w:jc w:val="center"/>
        <w:rPr>
          <w:szCs w:val="22"/>
        </w:rPr>
      </w:pPr>
      <w:r w:rsidRPr="006C61B1">
        <w:rPr>
          <w:b/>
          <w:szCs w:val="22"/>
        </w:rPr>
        <w:t>Motion to Ratify Adopted</w:t>
      </w:r>
    </w:p>
    <w:p w:rsidR="006C61B1" w:rsidRPr="006C61B1" w:rsidRDefault="006C61B1" w:rsidP="006C61B1">
      <w:pPr>
        <w:rPr>
          <w:szCs w:val="22"/>
        </w:rPr>
      </w:pPr>
      <w:r w:rsidRPr="006C61B1">
        <w:rPr>
          <w:szCs w:val="22"/>
        </w:rPr>
        <w:tab/>
        <w:t xml:space="preserve">At 5:28 P.M., Senator ALEXANDER asked unanimous consent to make a motion to invite the House of Representatives to attend the Senate Chamber for the purpose of ratifying Acts at a mutually convenient time. </w:t>
      </w:r>
    </w:p>
    <w:p w:rsidR="006C61B1" w:rsidRPr="006C61B1" w:rsidRDefault="006C61B1" w:rsidP="006C61B1">
      <w:pPr>
        <w:rPr>
          <w:szCs w:val="22"/>
        </w:rPr>
      </w:pPr>
      <w:r w:rsidRPr="006C61B1">
        <w:rPr>
          <w:szCs w:val="22"/>
        </w:rPr>
        <w:tab/>
        <w:t>There was no objection and a message was sent to the House accordingly.</w:t>
      </w:r>
    </w:p>
    <w:p w:rsidR="006C61B1" w:rsidRPr="006C61B1" w:rsidRDefault="006C61B1" w:rsidP="006C61B1">
      <w:pPr>
        <w:rPr>
          <w:szCs w:val="22"/>
        </w:rPr>
      </w:pPr>
    </w:p>
    <w:p w:rsidR="006C61B1" w:rsidRPr="006C61B1" w:rsidRDefault="006C61B1" w:rsidP="006C61B1">
      <w:pPr>
        <w:jc w:val="center"/>
        <w:rPr>
          <w:szCs w:val="22"/>
        </w:rPr>
      </w:pPr>
      <w:r w:rsidRPr="006C61B1">
        <w:rPr>
          <w:b/>
          <w:szCs w:val="22"/>
        </w:rPr>
        <w:t>EXECUTIVE SESSION</w:t>
      </w:r>
    </w:p>
    <w:p w:rsidR="006C61B1" w:rsidRPr="006C61B1" w:rsidRDefault="006C61B1" w:rsidP="006C61B1">
      <w:pPr>
        <w:rPr>
          <w:szCs w:val="22"/>
        </w:rPr>
      </w:pPr>
      <w:r w:rsidRPr="006C61B1">
        <w:rPr>
          <w:szCs w:val="22"/>
        </w:rPr>
        <w:tab/>
        <w:t>On motion of Senator MASSEY, the seal of secrecy was removed, so far as the same relates to appointments made by the Governor and the following names were reported to the Senate in open session:</w:t>
      </w:r>
    </w:p>
    <w:p w:rsidR="006C61B1" w:rsidRPr="006C61B1" w:rsidRDefault="006C61B1" w:rsidP="006C61B1">
      <w:pPr>
        <w:jc w:val="center"/>
        <w:rPr>
          <w:b/>
          <w:szCs w:val="22"/>
        </w:rPr>
      </w:pPr>
    </w:p>
    <w:p w:rsidR="006C61B1" w:rsidRPr="006C61B1" w:rsidRDefault="006C61B1" w:rsidP="006C61B1">
      <w:pPr>
        <w:jc w:val="center"/>
        <w:rPr>
          <w:b/>
          <w:szCs w:val="22"/>
        </w:rPr>
      </w:pPr>
      <w:r w:rsidRPr="006C61B1">
        <w:rPr>
          <w:b/>
          <w:szCs w:val="22"/>
        </w:rPr>
        <w:t>STATEWIDE APPOINTMENTS</w:t>
      </w:r>
    </w:p>
    <w:p w:rsidR="006C61B1" w:rsidRPr="006C61B1" w:rsidRDefault="006C61B1" w:rsidP="006C61B1">
      <w:pPr>
        <w:jc w:val="center"/>
        <w:rPr>
          <w:b/>
          <w:szCs w:val="22"/>
        </w:rPr>
      </w:pPr>
      <w:r w:rsidRPr="006C61B1">
        <w:rPr>
          <w:b/>
          <w:szCs w:val="22"/>
        </w:rPr>
        <w:t>Confirmations</w:t>
      </w:r>
    </w:p>
    <w:p w:rsidR="006C61B1" w:rsidRPr="006C61B1" w:rsidRDefault="006C61B1" w:rsidP="006C61B1">
      <w:pPr>
        <w:ind w:firstLine="216"/>
        <w:rPr>
          <w:szCs w:val="22"/>
        </w:rPr>
      </w:pPr>
      <w:r w:rsidRPr="006C61B1">
        <w:rPr>
          <w:szCs w:val="22"/>
        </w:rPr>
        <w:t>Having received a favorable report from the Agriculture and Natural Resources Committee, the following appointment was confirmed in open session:</w:t>
      </w:r>
    </w:p>
    <w:p w:rsidR="006C61B1" w:rsidRPr="006C61B1" w:rsidRDefault="006C61B1" w:rsidP="006C61B1">
      <w:pPr>
        <w:ind w:firstLine="216"/>
        <w:rPr>
          <w:szCs w:val="22"/>
        </w:rPr>
      </w:pPr>
    </w:p>
    <w:p w:rsidR="006C61B1" w:rsidRPr="006C61B1" w:rsidRDefault="006C61B1" w:rsidP="006C61B1">
      <w:pPr>
        <w:keepNext/>
        <w:ind w:firstLine="216"/>
        <w:rPr>
          <w:szCs w:val="22"/>
          <w:u w:val="single"/>
        </w:rPr>
      </w:pPr>
      <w:r w:rsidRPr="006C61B1">
        <w:rPr>
          <w:szCs w:val="22"/>
          <w:u w:val="single"/>
        </w:rPr>
        <w:t>Initial Appointment, South Carolina State Board of Veterinary Medical Examiners, with the term to commence April 6, 2019, and to expire April 6, 2025</w:t>
      </w:r>
    </w:p>
    <w:p w:rsidR="006C61B1" w:rsidRPr="006C61B1" w:rsidRDefault="006C61B1" w:rsidP="006C61B1">
      <w:pPr>
        <w:keepNext/>
        <w:ind w:firstLine="216"/>
        <w:rPr>
          <w:szCs w:val="22"/>
          <w:u w:val="single"/>
        </w:rPr>
      </w:pPr>
      <w:r w:rsidRPr="006C61B1">
        <w:rPr>
          <w:szCs w:val="22"/>
          <w:u w:val="single"/>
        </w:rPr>
        <w:t>2nd Congressional District:</w:t>
      </w:r>
    </w:p>
    <w:p w:rsidR="006C61B1" w:rsidRPr="006C61B1" w:rsidRDefault="006C61B1" w:rsidP="006C61B1">
      <w:pPr>
        <w:ind w:firstLine="216"/>
        <w:rPr>
          <w:szCs w:val="22"/>
        </w:rPr>
      </w:pPr>
      <w:r w:rsidRPr="006C61B1">
        <w:rPr>
          <w:szCs w:val="22"/>
        </w:rPr>
        <w:t>Tracie Quick, 1125 Sam Bradshaw Road, Irmo, SC 29063-9057</w:t>
      </w:r>
      <w:r w:rsidRPr="006C61B1">
        <w:rPr>
          <w:i/>
          <w:szCs w:val="22"/>
        </w:rPr>
        <w:t xml:space="preserve"> VICE </w:t>
      </w:r>
      <w:r w:rsidRPr="006C61B1">
        <w:rPr>
          <w:szCs w:val="22"/>
        </w:rPr>
        <w:t>Ginger Macaulay</w:t>
      </w:r>
    </w:p>
    <w:p w:rsidR="006C61B1" w:rsidRPr="006C61B1" w:rsidRDefault="006C61B1" w:rsidP="006C61B1">
      <w:pPr>
        <w:ind w:firstLine="216"/>
        <w:rPr>
          <w:szCs w:val="22"/>
        </w:rPr>
      </w:pPr>
    </w:p>
    <w:p w:rsidR="006C61B1" w:rsidRPr="006C61B1" w:rsidRDefault="006C61B1" w:rsidP="006C61B1">
      <w:pPr>
        <w:ind w:firstLine="216"/>
        <w:rPr>
          <w:szCs w:val="22"/>
        </w:rPr>
      </w:pPr>
      <w:r w:rsidRPr="006C61B1">
        <w:rPr>
          <w:szCs w:val="22"/>
        </w:rPr>
        <w:t>On motion of Senator CLIMER, the question was confirmation of Tracie Quick.</w:t>
      </w:r>
    </w:p>
    <w:p w:rsidR="006C61B1" w:rsidRDefault="006C61B1" w:rsidP="006C61B1">
      <w:pPr>
        <w:ind w:firstLine="216"/>
        <w:rPr>
          <w:szCs w:val="22"/>
        </w:rPr>
      </w:pPr>
    </w:p>
    <w:p w:rsidR="006C61B1" w:rsidRPr="006C61B1" w:rsidRDefault="006C61B1" w:rsidP="006C61B1">
      <w:pPr>
        <w:ind w:firstLine="216"/>
        <w:rPr>
          <w:szCs w:val="22"/>
        </w:rPr>
      </w:pPr>
      <w:r w:rsidRPr="006C61B1">
        <w:rPr>
          <w:szCs w:val="22"/>
        </w:rPr>
        <w:t>The "ayes" and "nays" were demanded and taken, resulting as follows:</w:t>
      </w:r>
    </w:p>
    <w:p w:rsidR="006C61B1" w:rsidRPr="006C61B1" w:rsidRDefault="006C61B1" w:rsidP="006C61B1">
      <w:pPr>
        <w:ind w:firstLine="216"/>
        <w:jc w:val="center"/>
        <w:rPr>
          <w:b/>
          <w:szCs w:val="22"/>
        </w:rPr>
      </w:pPr>
      <w:r w:rsidRPr="006C61B1">
        <w:rPr>
          <w:b/>
          <w:szCs w:val="22"/>
        </w:rPr>
        <w:t>Ayes 41; Nays 0</w:t>
      </w:r>
    </w:p>
    <w:p w:rsidR="006C61B1" w:rsidRPr="006C61B1" w:rsidRDefault="006C61B1" w:rsidP="006C61B1">
      <w:pPr>
        <w:ind w:firstLine="216"/>
        <w:rPr>
          <w:szCs w:val="22"/>
        </w:rPr>
      </w:pPr>
    </w:p>
    <w:p w:rsidR="006C61B1" w:rsidRPr="006C61B1" w:rsidRDefault="006C61B1" w:rsidP="006C61B1">
      <w:pPr>
        <w:tabs>
          <w:tab w:val="clear" w:pos="216"/>
          <w:tab w:val="clear" w:pos="432"/>
          <w:tab w:val="clear" w:pos="648"/>
          <w:tab w:val="left" w:pos="720"/>
        </w:tabs>
        <w:ind w:firstLine="216"/>
        <w:jc w:val="center"/>
        <w:rPr>
          <w:b/>
          <w:szCs w:val="22"/>
        </w:rPr>
      </w:pPr>
      <w:r w:rsidRPr="006C61B1">
        <w:rPr>
          <w:b/>
          <w:szCs w:val="22"/>
        </w:rPr>
        <w:t>AYES</w:t>
      </w:r>
    </w:p>
    <w:p w:rsidR="006C61B1" w:rsidRPr="006C61B1" w:rsidRDefault="006C61B1" w:rsidP="006C61B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6C61B1">
        <w:rPr>
          <w:szCs w:val="22"/>
        </w:rPr>
        <w:t>Adams</w:t>
      </w:r>
      <w:r w:rsidRPr="006C61B1">
        <w:rPr>
          <w:szCs w:val="22"/>
        </w:rPr>
        <w:tab/>
        <w:t>Alexander</w:t>
      </w:r>
      <w:r w:rsidRPr="006C61B1">
        <w:rPr>
          <w:szCs w:val="22"/>
        </w:rPr>
        <w:tab/>
        <w:t>Allen</w:t>
      </w:r>
    </w:p>
    <w:p w:rsidR="006C61B1" w:rsidRPr="006C61B1" w:rsidRDefault="006C61B1" w:rsidP="006C61B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6C61B1">
        <w:rPr>
          <w:szCs w:val="22"/>
        </w:rPr>
        <w:t>Bennett</w:t>
      </w:r>
      <w:r w:rsidRPr="006C61B1">
        <w:rPr>
          <w:szCs w:val="22"/>
        </w:rPr>
        <w:tab/>
        <w:t>Campsen</w:t>
      </w:r>
      <w:r w:rsidRPr="006C61B1">
        <w:rPr>
          <w:szCs w:val="22"/>
        </w:rPr>
        <w:tab/>
        <w:t>Cash</w:t>
      </w:r>
    </w:p>
    <w:p w:rsidR="006C61B1" w:rsidRPr="006C61B1" w:rsidRDefault="006C61B1" w:rsidP="006C61B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6C61B1">
        <w:rPr>
          <w:szCs w:val="22"/>
        </w:rPr>
        <w:t>Climer</w:t>
      </w:r>
      <w:r w:rsidRPr="006C61B1">
        <w:rPr>
          <w:szCs w:val="22"/>
        </w:rPr>
        <w:tab/>
        <w:t>Corbin</w:t>
      </w:r>
      <w:r w:rsidRPr="006C61B1">
        <w:rPr>
          <w:szCs w:val="22"/>
        </w:rPr>
        <w:tab/>
        <w:t>Cromer</w:t>
      </w:r>
    </w:p>
    <w:p w:rsidR="006C61B1" w:rsidRPr="006C61B1" w:rsidRDefault="006C61B1" w:rsidP="006C61B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6C61B1">
        <w:rPr>
          <w:szCs w:val="22"/>
        </w:rPr>
        <w:t>Davis</w:t>
      </w:r>
      <w:r w:rsidRPr="006C61B1">
        <w:rPr>
          <w:szCs w:val="22"/>
        </w:rPr>
        <w:tab/>
        <w:t>Fanning</w:t>
      </w:r>
      <w:r w:rsidRPr="006C61B1">
        <w:rPr>
          <w:szCs w:val="22"/>
        </w:rPr>
        <w:tab/>
        <w:t>Gambrell</w:t>
      </w:r>
    </w:p>
    <w:p w:rsidR="006C61B1" w:rsidRPr="006C61B1" w:rsidRDefault="006C61B1" w:rsidP="006C61B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6C61B1">
        <w:rPr>
          <w:szCs w:val="22"/>
        </w:rPr>
        <w:t>Garrett</w:t>
      </w:r>
      <w:r w:rsidRPr="006C61B1">
        <w:rPr>
          <w:szCs w:val="22"/>
        </w:rPr>
        <w:tab/>
        <w:t>Goldfinch</w:t>
      </w:r>
      <w:r w:rsidRPr="006C61B1">
        <w:rPr>
          <w:szCs w:val="22"/>
        </w:rPr>
        <w:tab/>
        <w:t>Gustafson</w:t>
      </w:r>
    </w:p>
    <w:p w:rsidR="006C61B1" w:rsidRPr="006C61B1" w:rsidRDefault="006C61B1" w:rsidP="006C61B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6C61B1">
        <w:rPr>
          <w:szCs w:val="22"/>
        </w:rPr>
        <w:t>Harpootlian</w:t>
      </w:r>
      <w:r w:rsidRPr="006C61B1">
        <w:rPr>
          <w:szCs w:val="22"/>
        </w:rPr>
        <w:tab/>
        <w:t>Hembree</w:t>
      </w:r>
      <w:r w:rsidRPr="006C61B1">
        <w:rPr>
          <w:szCs w:val="22"/>
        </w:rPr>
        <w:tab/>
        <w:t>Jackson</w:t>
      </w:r>
    </w:p>
    <w:p w:rsidR="006C61B1" w:rsidRPr="006C61B1" w:rsidRDefault="006C61B1" w:rsidP="006C61B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6C61B1">
        <w:rPr>
          <w:i/>
          <w:szCs w:val="22"/>
        </w:rPr>
        <w:t>Johnson, Kevin</w:t>
      </w:r>
      <w:r w:rsidRPr="006C61B1">
        <w:rPr>
          <w:i/>
          <w:szCs w:val="22"/>
        </w:rPr>
        <w:tab/>
      </w:r>
      <w:r w:rsidRPr="006C61B1">
        <w:rPr>
          <w:szCs w:val="22"/>
        </w:rPr>
        <w:t>Kimbrell</w:t>
      </w:r>
      <w:r w:rsidRPr="006C61B1">
        <w:rPr>
          <w:szCs w:val="22"/>
        </w:rPr>
        <w:tab/>
        <w:t>Kimpson</w:t>
      </w:r>
    </w:p>
    <w:p w:rsidR="006C61B1" w:rsidRPr="006C61B1" w:rsidRDefault="006C61B1" w:rsidP="006C61B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6C61B1">
        <w:rPr>
          <w:szCs w:val="22"/>
        </w:rPr>
        <w:t>Loftis</w:t>
      </w:r>
      <w:r w:rsidRPr="006C61B1">
        <w:rPr>
          <w:szCs w:val="22"/>
        </w:rPr>
        <w:tab/>
        <w:t>Malloy</w:t>
      </w:r>
      <w:r w:rsidRPr="006C61B1">
        <w:rPr>
          <w:szCs w:val="22"/>
        </w:rPr>
        <w:tab/>
        <w:t>Martin</w:t>
      </w:r>
    </w:p>
    <w:p w:rsidR="006C61B1" w:rsidRPr="006C61B1" w:rsidRDefault="006C61B1" w:rsidP="006C61B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6C61B1">
        <w:rPr>
          <w:szCs w:val="22"/>
        </w:rPr>
        <w:t>Massey</w:t>
      </w:r>
      <w:r w:rsidRPr="006C61B1">
        <w:rPr>
          <w:szCs w:val="22"/>
        </w:rPr>
        <w:tab/>
        <w:t>Matthews</w:t>
      </w:r>
      <w:r w:rsidRPr="006C61B1">
        <w:rPr>
          <w:szCs w:val="22"/>
        </w:rPr>
        <w:tab/>
        <w:t>McElveen</w:t>
      </w:r>
    </w:p>
    <w:p w:rsidR="006C61B1" w:rsidRPr="006C61B1" w:rsidRDefault="006C61B1" w:rsidP="006C61B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6C61B1">
        <w:rPr>
          <w:szCs w:val="22"/>
        </w:rPr>
        <w:t>McLeod</w:t>
      </w:r>
      <w:r w:rsidRPr="006C61B1">
        <w:rPr>
          <w:szCs w:val="22"/>
        </w:rPr>
        <w:tab/>
        <w:t>Peeler</w:t>
      </w:r>
      <w:r w:rsidRPr="006C61B1">
        <w:rPr>
          <w:szCs w:val="22"/>
        </w:rPr>
        <w:tab/>
        <w:t>Rankin</w:t>
      </w:r>
    </w:p>
    <w:p w:rsidR="006C61B1" w:rsidRPr="006C61B1" w:rsidRDefault="006C61B1" w:rsidP="006C61B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6C61B1">
        <w:rPr>
          <w:szCs w:val="22"/>
        </w:rPr>
        <w:t>Rice</w:t>
      </w:r>
      <w:r w:rsidRPr="006C61B1">
        <w:rPr>
          <w:szCs w:val="22"/>
        </w:rPr>
        <w:tab/>
        <w:t>Sabb</w:t>
      </w:r>
      <w:r w:rsidRPr="006C61B1">
        <w:rPr>
          <w:szCs w:val="22"/>
        </w:rPr>
        <w:tab/>
        <w:t>Scott</w:t>
      </w:r>
    </w:p>
    <w:p w:rsidR="006C61B1" w:rsidRPr="006C61B1" w:rsidRDefault="006C61B1" w:rsidP="006C61B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6C61B1">
        <w:rPr>
          <w:szCs w:val="22"/>
        </w:rPr>
        <w:t>Setzler</w:t>
      </w:r>
      <w:r w:rsidRPr="006C61B1">
        <w:rPr>
          <w:szCs w:val="22"/>
        </w:rPr>
        <w:tab/>
        <w:t>Shealy</w:t>
      </w:r>
      <w:r w:rsidRPr="006C61B1">
        <w:rPr>
          <w:szCs w:val="22"/>
        </w:rPr>
        <w:tab/>
        <w:t>Stephens</w:t>
      </w:r>
    </w:p>
    <w:p w:rsidR="006C61B1" w:rsidRPr="006C61B1" w:rsidRDefault="006C61B1" w:rsidP="006C61B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6C61B1">
        <w:rPr>
          <w:szCs w:val="22"/>
        </w:rPr>
        <w:t>Talley</w:t>
      </w:r>
      <w:r w:rsidRPr="006C61B1">
        <w:rPr>
          <w:szCs w:val="22"/>
        </w:rPr>
        <w:tab/>
        <w:t>Turner</w:t>
      </w:r>
      <w:r w:rsidRPr="006C61B1">
        <w:rPr>
          <w:szCs w:val="22"/>
        </w:rPr>
        <w:tab/>
        <w:t>Verdin</w:t>
      </w:r>
    </w:p>
    <w:p w:rsidR="006C61B1" w:rsidRPr="006C61B1" w:rsidRDefault="006C61B1" w:rsidP="006C61B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6C61B1">
        <w:rPr>
          <w:szCs w:val="22"/>
        </w:rPr>
        <w:t>Williams</w:t>
      </w:r>
      <w:r w:rsidRPr="006C61B1">
        <w:rPr>
          <w:szCs w:val="22"/>
        </w:rPr>
        <w:tab/>
        <w:t>Young</w:t>
      </w:r>
    </w:p>
    <w:p w:rsidR="006C61B1" w:rsidRPr="006C61B1" w:rsidRDefault="006C61B1" w:rsidP="006C61B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p>
    <w:p w:rsidR="006C61B1" w:rsidRPr="006C61B1" w:rsidRDefault="006C61B1" w:rsidP="006C61B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jc w:val="center"/>
        <w:rPr>
          <w:b/>
          <w:szCs w:val="22"/>
        </w:rPr>
      </w:pPr>
      <w:r w:rsidRPr="006C61B1">
        <w:rPr>
          <w:b/>
          <w:szCs w:val="22"/>
        </w:rPr>
        <w:t>Total--41</w:t>
      </w:r>
    </w:p>
    <w:p w:rsidR="006C61B1" w:rsidRPr="006C61B1" w:rsidRDefault="006C61B1" w:rsidP="006C61B1">
      <w:pPr>
        <w:ind w:firstLine="216"/>
        <w:rPr>
          <w:szCs w:val="22"/>
        </w:rPr>
      </w:pPr>
    </w:p>
    <w:p w:rsidR="006C61B1" w:rsidRPr="006C61B1" w:rsidRDefault="006C61B1" w:rsidP="006C61B1">
      <w:pPr>
        <w:tabs>
          <w:tab w:val="clear" w:pos="216"/>
          <w:tab w:val="clear" w:pos="432"/>
          <w:tab w:val="clear" w:pos="648"/>
          <w:tab w:val="left" w:pos="720"/>
        </w:tabs>
        <w:ind w:firstLine="216"/>
        <w:jc w:val="center"/>
        <w:rPr>
          <w:b/>
          <w:szCs w:val="22"/>
        </w:rPr>
      </w:pPr>
      <w:r w:rsidRPr="006C61B1">
        <w:rPr>
          <w:b/>
          <w:szCs w:val="22"/>
        </w:rPr>
        <w:t>NAYS</w:t>
      </w:r>
    </w:p>
    <w:p w:rsidR="006C61B1" w:rsidRPr="006C61B1" w:rsidRDefault="006C61B1" w:rsidP="006C61B1">
      <w:pPr>
        <w:tabs>
          <w:tab w:val="clear" w:pos="216"/>
          <w:tab w:val="clear" w:pos="432"/>
          <w:tab w:val="clear" w:pos="648"/>
          <w:tab w:val="left" w:pos="720"/>
        </w:tabs>
        <w:ind w:firstLine="216"/>
        <w:jc w:val="center"/>
        <w:rPr>
          <w:b/>
          <w:szCs w:val="22"/>
        </w:rPr>
      </w:pPr>
    </w:p>
    <w:p w:rsidR="006C61B1" w:rsidRPr="006C61B1" w:rsidRDefault="006C61B1" w:rsidP="006C61B1">
      <w:pPr>
        <w:tabs>
          <w:tab w:val="clear" w:pos="216"/>
          <w:tab w:val="clear" w:pos="432"/>
          <w:tab w:val="clear" w:pos="648"/>
          <w:tab w:val="left" w:pos="720"/>
        </w:tabs>
        <w:ind w:firstLine="216"/>
        <w:jc w:val="center"/>
        <w:rPr>
          <w:b/>
          <w:szCs w:val="22"/>
        </w:rPr>
      </w:pPr>
      <w:r w:rsidRPr="006C61B1">
        <w:rPr>
          <w:b/>
          <w:szCs w:val="22"/>
        </w:rPr>
        <w:t>Total--0</w:t>
      </w:r>
    </w:p>
    <w:p w:rsidR="006C61B1" w:rsidRPr="006C61B1" w:rsidRDefault="006C61B1" w:rsidP="006C61B1">
      <w:pPr>
        <w:ind w:firstLine="216"/>
        <w:rPr>
          <w:szCs w:val="22"/>
        </w:rPr>
      </w:pPr>
    </w:p>
    <w:p w:rsidR="006C61B1" w:rsidRPr="006C61B1" w:rsidRDefault="006C61B1" w:rsidP="006C61B1">
      <w:pPr>
        <w:ind w:firstLine="216"/>
        <w:rPr>
          <w:szCs w:val="22"/>
        </w:rPr>
      </w:pPr>
      <w:r w:rsidRPr="006C61B1">
        <w:rPr>
          <w:szCs w:val="22"/>
        </w:rPr>
        <w:t>The appointment of Tracie Quick was confirmed.</w:t>
      </w:r>
    </w:p>
    <w:p w:rsidR="006C61B1" w:rsidRPr="006C61B1" w:rsidRDefault="006C61B1" w:rsidP="006C61B1">
      <w:pPr>
        <w:ind w:firstLine="216"/>
        <w:rPr>
          <w:szCs w:val="22"/>
        </w:rPr>
      </w:pPr>
    </w:p>
    <w:p w:rsidR="006C61B1" w:rsidRPr="006C61B1" w:rsidRDefault="006C61B1" w:rsidP="006C61B1">
      <w:pPr>
        <w:keepNext/>
        <w:ind w:firstLine="216"/>
        <w:rPr>
          <w:szCs w:val="22"/>
          <w:u w:val="single"/>
        </w:rPr>
      </w:pPr>
      <w:r w:rsidRPr="006C61B1">
        <w:rPr>
          <w:szCs w:val="22"/>
          <w:u w:val="single"/>
        </w:rPr>
        <w:t>Initial Appointment, South Carolina State Board of Veterinary Medical Examiners, with the term to commence April 6, 2018, and to expire April 6, 2024</w:t>
      </w:r>
    </w:p>
    <w:p w:rsidR="006C61B1" w:rsidRPr="006C61B1" w:rsidRDefault="006C61B1" w:rsidP="006C61B1">
      <w:pPr>
        <w:keepNext/>
        <w:ind w:firstLine="216"/>
        <w:rPr>
          <w:szCs w:val="22"/>
          <w:u w:val="single"/>
        </w:rPr>
      </w:pPr>
      <w:r w:rsidRPr="006C61B1">
        <w:rPr>
          <w:szCs w:val="22"/>
          <w:u w:val="single"/>
        </w:rPr>
        <w:t>County Council:</w:t>
      </w:r>
    </w:p>
    <w:p w:rsidR="006C61B1" w:rsidRPr="006C61B1" w:rsidRDefault="006C61B1" w:rsidP="006C61B1">
      <w:pPr>
        <w:ind w:firstLine="216"/>
        <w:rPr>
          <w:szCs w:val="22"/>
        </w:rPr>
      </w:pPr>
      <w:r w:rsidRPr="006C61B1">
        <w:rPr>
          <w:szCs w:val="22"/>
        </w:rPr>
        <w:t>Deloris Mungo, 379 Hollywood Rd., Columbia, SC 29212-8400</w:t>
      </w:r>
      <w:r w:rsidRPr="006C61B1">
        <w:rPr>
          <w:i/>
          <w:szCs w:val="22"/>
        </w:rPr>
        <w:t xml:space="preserve"> VICE </w:t>
      </w:r>
      <w:r w:rsidRPr="006C61B1">
        <w:rPr>
          <w:szCs w:val="22"/>
        </w:rPr>
        <w:t>Rebecca L. Shealy</w:t>
      </w:r>
    </w:p>
    <w:p w:rsidR="006C61B1" w:rsidRPr="006C61B1" w:rsidRDefault="006C61B1" w:rsidP="006C61B1">
      <w:pPr>
        <w:ind w:firstLine="216"/>
        <w:rPr>
          <w:szCs w:val="22"/>
        </w:rPr>
      </w:pPr>
    </w:p>
    <w:p w:rsidR="006C61B1" w:rsidRPr="006C61B1" w:rsidRDefault="006C61B1" w:rsidP="006C61B1">
      <w:pPr>
        <w:ind w:firstLine="216"/>
        <w:rPr>
          <w:szCs w:val="22"/>
        </w:rPr>
      </w:pPr>
      <w:r w:rsidRPr="006C61B1">
        <w:rPr>
          <w:szCs w:val="22"/>
        </w:rPr>
        <w:t>On motion of Senator CLIMER, the question was confirmation of Deloris Mungo.</w:t>
      </w:r>
    </w:p>
    <w:p w:rsidR="006C61B1" w:rsidRDefault="006C61B1" w:rsidP="006C61B1">
      <w:pPr>
        <w:ind w:firstLine="216"/>
        <w:rPr>
          <w:szCs w:val="22"/>
        </w:rPr>
      </w:pPr>
    </w:p>
    <w:p w:rsidR="006F4B82" w:rsidRDefault="006F4B82" w:rsidP="006C61B1">
      <w:pPr>
        <w:ind w:firstLine="216"/>
        <w:rPr>
          <w:szCs w:val="22"/>
        </w:rPr>
      </w:pPr>
    </w:p>
    <w:p w:rsidR="006C61B1" w:rsidRPr="006C61B1" w:rsidRDefault="006C61B1" w:rsidP="006C61B1">
      <w:pPr>
        <w:ind w:firstLine="216"/>
        <w:rPr>
          <w:szCs w:val="22"/>
        </w:rPr>
      </w:pPr>
      <w:r w:rsidRPr="006C61B1">
        <w:rPr>
          <w:szCs w:val="22"/>
        </w:rPr>
        <w:t>The "ayes" and "nays" were demanded and taken, resulting as follows:</w:t>
      </w:r>
    </w:p>
    <w:p w:rsidR="006C61B1" w:rsidRPr="006C61B1" w:rsidRDefault="006C61B1" w:rsidP="006C61B1">
      <w:pPr>
        <w:ind w:firstLine="216"/>
        <w:jc w:val="center"/>
        <w:rPr>
          <w:b/>
          <w:szCs w:val="22"/>
        </w:rPr>
      </w:pPr>
      <w:r w:rsidRPr="006C61B1">
        <w:rPr>
          <w:b/>
          <w:szCs w:val="22"/>
        </w:rPr>
        <w:t>Ayes 41; Nays 0</w:t>
      </w:r>
    </w:p>
    <w:p w:rsidR="006F4B82" w:rsidRPr="006C61B1" w:rsidRDefault="006F4B82" w:rsidP="006C61B1">
      <w:pPr>
        <w:ind w:firstLine="216"/>
        <w:rPr>
          <w:szCs w:val="22"/>
        </w:rPr>
      </w:pPr>
    </w:p>
    <w:p w:rsidR="006C61B1" w:rsidRPr="006C61B1" w:rsidRDefault="006C61B1" w:rsidP="006C61B1">
      <w:pPr>
        <w:tabs>
          <w:tab w:val="clear" w:pos="216"/>
          <w:tab w:val="clear" w:pos="432"/>
          <w:tab w:val="clear" w:pos="648"/>
          <w:tab w:val="left" w:pos="720"/>
        </w:tabs>
        <w:ind w:firstLine="216"/>
        <w:jc w:val="center"/>
        <w:rPr>
          <w:b/>
          <w:szCs w:val="22"/>
        </w:rPr>
      </w:pPr>
      <w:r w:rsidRPr="006C61B1">
        <w:rPr>
          <w:b/>
          <w:szCs w:val="22"/>
        </w:rPr>
        <w:t>AYES</w:t>
      </w:r>
    </w:p>
    <w:p w:rsidR="006C61B1" w:rsidRPr="006C61B1" w:rsidRDefault="006C61B1" w:rsidP="006C61B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6C61B1">
        <w:rPr>
          <w:szCs w:val="22"/>
        </w:rPr>
        <w:t>Adams</w:t>
      </w:r>
      <w:r w:rsidRPr="006C61B1">
        <w:rPr>
          <w:szCs w:val="22"/>
        </w:rPr>
        <w:tab/>
        <w:t>Alexander</w:t>
      </w:r>
      <w:r w:rsidRPr="006C61B1">
        <w:rPr>
          <w:szCs w:val="22"/>
        </w:rPr>
        <w:tab/>
        <w:t>Allen</w:t>
      </w:r>
    </w:p>
    <w:p w:rsidR="006C61B1" w:rsidRPr="006C61B1" w:rsidRDefault="006C61B1" w:rsidP="006C61B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6C61B1">
        <w:rPr>
          <w:szCs w:val="22"/>
        </w:rPr>
        <w:t>Bennett</w:t>
      </w:r>
      <w:r w:rsidRPr="006C61B1">
        <w:rPr>
          <w:szCs w:val="22"/>
        </w:rPr>
        <w:tab/>
        <w:t>Campsen</w:t>
      </w:r>
      <w:r w:rsidRPr="006C61B1">
        <w:rPr>
          <w:szCs w:val="22"/>
        </w:rPr>
        <w:tab/>
        <w:t>Cash</w:t>
      </w:r>
    </w:p>
    <w:p w:rsidR="006C61B1" w:rsidRPr="006C61B1" w:rsidRDefault="006C61B1" w:rsidP="006C61B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6C61B1">
        <w:rPr>
          <w:szCs w:val="22"/>
        </w:rPr>
        <w:t>Climer</w:t>
      </w:r>
      <w:r w:rsidRPr="006C61B1">
        <w:rPr>
          <w:szCs w:val="22"/>
        </w:rPr>
        <w:tab/>
        <w:t>Corbin</w:t>
      </w:r>
      <w:r w:rsidRPr="006C61B1">
        <w:rPr>
          <w:szCs w:val="22"/>
        </w:rPr>
        <w:tab/>
        <w:t>Cromer</w:t>
      </w:r>
    </w:p>
    <w:p w:rsidR="006C61B1" w:rsidRPr="006C61B1" w:rsidRDefault="006C61B1" w:rsidP="006C61B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6C61B1">
        <w:rPr>
          <w:szCs w:val="22"/>
        </w:rPr>
        <w:t>Davis</w:t>
      </w:r>
      <w:r w:rsidRPr="006C61B1">
        <w:rPr>
          <w:szCs w:val="22"/>
        </w:rPr>
        <w:tab/>
        <w:t>Fanning</w:t>
      </w:r>
      <w:r w:rsidRPr="006C61B1">
        <w:rPr>
          <w:szCs w:val="22"/>
        </w:rPr>
        <w:tab/>
        <w:t>Gambrell</w:t>
      </w:r>
    </w:p>
    <w:p w:rsidR="006C61B1" w:rsidRPr="006C61B1" w:rsidRDefault="006C61B1" w:rsidP="006C61B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6C61B1">
        <w:rPr>
          <w:szCs w:val="22"/>
        </w:rPr>
        <w:t>Garrett</w:t>
      </w:r>
      <w:r w:rsidRPr="006C61B1">
        <w:rPr>
          <w:szCs w:val="22"/>
        </w:rPr>
        <w:tab/>
        <w:t>Goldfinch</w:t>
      </w:r>
      <w:r w:rsidRPr="006C61B1">
        <w:rPr>
          <w:szCs w:val="22"/>
        </w:rPr>
        <w:tab/>
        <w:t>Gustafson</w:t>
      </w:r>
    </w:p>
    <w:p w:rsidR="006C61B1" w:rsidRPr="006C61B1" w:rsidRDefault="006C61B1" w:rsidP="006C61B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6C61B1">
        <w:rPr>
          <w:szCs w:val="22"/>
        </w:rPr>
        <w:t>Harpootlian</w:t>
      </w:r>
      <w:r w:rsidRPr="006C61B1">
        <w:rPr>
          <w:szCs w:val="22"/>
        </w:rPr>
        <w:tab/>
        <w:t>Hembree</w:t>
      </w:r>
      <w:r w:rsidRPr="006C61B1">
        <w:rPr>
          <w:szCs w:val="22"/>
        </w:rPr>
        <w:tab/>
        <w:t>Jackson</w:t>
      </w:r>
    </w:p>
    <w:p w:rsidR="006C61B1" w:rsidRPr="006C61B1" w:rsidRDefault="006C61B1" w:rsidP="006C61B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6C61B1">
        <w:rPr>
          <w:i/>
          <w:szCs w:val="22"/>
        </w:rPr>
        <w:t>Johnson, Kevin</w:t>
      </w:r>
      <w:r w:rsidRPr="006C61B1">
        <w:rPr>
          <w:i/>
          <w:szCs w:val="22"/>
        </w:rPr>
        <w:tab/>
      </w:r>
      <w:r w:rsidRPr="006C61B1">
        <w:rPr>
          <w:szCs w:val="22"/>
        </w:rPr>
        <w:t>Kimbrell</w:t>
      </w:r>
      <w:r w:rsidRPr="006C61B1">
        <w:rPr>
          <w:szCs w:val="22"/>
        </w:rPr>
        <w:tab/>
        <w:t>Kimpson</w:t>
      </w:r>
    </w:p>
    <w:p w:rsidR="006C61B1" w:rsidRPr="006C61B1" w:rsidRDefault="006C61B1" w:rsidP="006C61B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6C61B1">
        <w:rPr>
          <w:szCs w:val="22"/>
        </w:rPr>
        <w:t>Loftis</w:t>
      </w:r>
      <w:r w:rsidRPr="006C61B1">
        <w:rPr>
          <w:szCs w:val="22"/>
        </w:rPr>
        <w:tab/>
        <w:t>Malloy</w:t>
      </w:r>
      <w:r w:rsidRPr="006C61B1">
        <w:rPr>
          <w:szCs w:val="22"/>
        </w:rPr>
        <w:tab/>
        <w:t>Martin</w:t>
      </w:r>
    </w:p>
    <w:p w:rsidR="006C61B1" w:rsidRPr="006C61B1" w:rsidRDefault="006C61B1" w:rsidP="006C61B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6C61B1">
        <w:rPr>
          <w:szCs w:val="22"/>
        </w:rPr>
        <w:t>Massey</w:t>
      </w:r>
      <w:r w:rsidRPr="006C61B1">
        <w:rPr>
          <w:szCs w:val="22"/>
        </w:rPr>
        <w:tab/>
        <w:t>Matthews</w:t>
      </w:r>
      <w:r w:rsidRPr="006C61B1">
        <w:rPr>
          <w:szCs w:val="22"/>
        </w:rPr>
        <w:tab/>
        <w:t>McElveen</w:t>
      </w:r>
    </w:p>
    <w:p w:rsidR="006C61B1" w:rsidRPr="006C61B1" w:rsidRDefault="006C61B1" w:rsidP="006C61B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6C61B1">
        <w:rPr>
          <w:szCs w:val="22"/>
        </w:rPr>
        <w:t>McLeod</w:t>
      </w:r>
      <w:r w:rsidRPr="006C61B1">
        <w:rPr>
          <w:szCs w:val="22"/>
        </w:rPr>
        <w:tab/>
        <w:t>Peeler</w:t>
      </w:r>
      <w:r w:rsidRPr="006C61B1">
        <w:rPr>
          <w:szCs w:val="22"/>
        </w:rPr>
        <w:tab/>
        <w:t>Rankin</w:t>
      </w:r>
    </w:p>
    <w:p w:rsidR="006C61B1" w:rsidRPr="006C61B1" w:rsidRDefault="006C61B1" w:rsidP="006C61B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6C61B1">
        <w:rPr>
          <w:szCs w:val="22"/>
        </w:rPr>
        <w:t>Rice</w:t>
      </w:r>
      <w:r w:rsidRPr="006C61B1">
        <w:rPr>
          <w:szCs w:val="22"/>
        </w:rPr>
        <w:tab/>
        <w:t>Sabb</w:t>
      </w:r>
      <w:r w:rsidRPr="006C61B1">
        <w:rPr>
          <w:szCs w:val="22"/>
        </w:rPr>
        <w:tab/>
        <w:t>Scott</w:t>
      </w:r>
    </w:p>
    <w:p w:rsidR="006C61B1" w:rsidRPr="006C61B1" w:rsidRDefault="006C61B1" w:rsidP="006C61B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6C61B1">
        <w:rPr>
          <w:szCs w:val="22"/>
        </w:rPr>
        <w:t>Setzler</w:t>
      </w:r>
      <w:r w:rsidRPr="006C61B1">
        <w:rPr>
          <w:szCs w:val="22"/>
        </w:rPr>
        <w:tab/>
        <w:t>Shealy</w:t>
      </w:r>
      <w:r w:rsidRPr="006C61B1">
        <w:rPr>
          <w:szCs w:val="22"/>
        </w:rPr>
        <w:tab/>
        <w:t>Stephens</w:t>
      </w:r>
    </w:p>
    <w:p w:rsidR="006C61B1" w:rsidRPr="006C61B1" w:rsidRDefault="006C61B1" w:rsidP="006C61B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6C61B1">
        <w:rPr>
          <w:szCs w:val="22"/>
        </w:rPr>
        <w:t>Talley</w:t>
      </w:r>
      <w:r w:rsidRPr="006C61B1">
        <w:rPr>
          <w:szCs w:val="22"/>
        </w:rPr>
        <w:tab/>
        <w:t>Turner</w:t>
      </w:r>
      <w:r w:rsidRPr="006C61B1">
        <w:rPr>
          <w:szCs w:val="22"/>
        </w:rPr>
        <w:tab/>
        <w:t>Verdin</w:t>
      </w:r>
    </w:p>
    <w:p w:rsidR="006C61B1" w:rsidRPr="006C61B1" w:rsidRDefault="006C61B1" w:rsidP="006C61B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6C61B1">
        <w:rPr>
          <w:szCs w:val="22"/>
        </w:rPr>
        <w:t>Williams</w:t>
      </w:r>
      <w:r w:rsidRPr="006C61B1">
        <w:rPr>
          <w:szCs w:val="22"/>
        </w:rPr>
        <w:tab/>
        <w:t>Young</w:t>
      </w:r>
    </w:p>
    <w:p w:rsidR="006C61B1" w:rsidRPr="006C61B1" w:rsidRDefault="006C61B1" w:rsidP="006C61B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p>
    <w:p w:rsidR="006C61B1" w:rsidRPr="006C61B1" w:rsidRDefault="006C61B1" w:rsidP="006C61B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jc w:val="center"/>
        <w:rPr>
          <w:b/>
          <w:szCs w:val="22"/>
        </w:rPr>
      </w:pPr>
      <w:r w:rsidRPr="006C61B1">
        <w:rPr>
          <w:b/>
          <w:szCs w:val="22"/>
        </w:rPr>
        <w:t>Total--41</w:t>
      </w:r>
    </w:p>
    <w:p w:rsidR="006C61B1" w:rsidRPr="006C61B1" w:rsidRDefault="006C61B1" w:rsidP="006C61B1">
      <w:pPr>
        <w:ind w:firstLine="216"/>
        <w:rPr>
          <w:szCs w:val="22"/>
        </w:rPr>
      </w:pPr>
    </w:p>
    <w:p w:rsidR="006C61B1" w:rsidRPr="006C61B1" w:rsidRDefault="006C61B1" w:rsidP="006C61B1">
      <w:pPr>
        <w:tabs>
          <w:tab w:val="clear" w:pos="216"/>
          <w:tab w:val="clear" w:pos="432"/>
          <w:tab w:val="clear" w:pos="648"/>
          <w:tab w:val="left" w:pos="720"/>
        </w:tabs>
        <w:ind w:firstLine="216"/>
        <w:jc w:val="center"/>
        <w:rPr>
          <w:b/>
          <w:szCs w:val="22"/>
        </w:rPr>
      </w:pPr>
      <w:r w:rsidRPr="006C61B1">
        <w:rPr>
          <w:b/>
          <w:szCs w:val="22"/>
        </w:rPr>
        <w:t>NAYS</w:t>
      </w:r>
    </w:p>
    <w:p w:rsidR="006C61B1" w:rsidRPr="006C61B1" w:rsidRDefault="006C61B1" w:rsidP="006C61B1">
      <w:pPr>
        <w:tabs>
          <w:tab w:val="clear" w:pos="216"/>
          <w:tab w:val="clear" w:pos="432"/>
          <w:tab w:val="clear" w:pos="648"/>
          <w:tab w:val="left" w:pos="720"/>
        </w:tabs>
        <w:ind w:firstLine="216"/>
        <w:jc w:val="center"/>
        <w:rPr>
          <w:b/>
          <w:szCs w:val="22"/>
        </w:rPr>
      </w:pPr>
    </w:p>
    <w:p w:rsidR="006C61B1" w:rsidRPr="006C61B1" w:rsidRDefault="006C61B1" w:rsidP="006C61B1">
      <w:pPr>
        <w:tabs>
          <w:tab w:val="clear" w:pos="216"/>
          <w:tab w:val="clear" w:pos="432"/>
          <w:tab w:val="clear" w:pos="648"/>
          <w:tab w:val="left" w:pos="720"/>
        </w:tabs>
        <w:ind w:firstLine="216"/>
        <w:jc w:val="center"/>
        <w:rPr>
          <w:b/>
          <w:szCs w:val="22"/>
        </w:rPr>
      </w:pPr>
      <w:r w:rsidRPr="006C61B1">
        <w:rPr>
          <w:b/>
          <w:szCs w:val="22"/>
        </w:rPr>
        <w:t>Total--0</w:t>
      </w:r>
    </w:p>
    <w:p w:rsidR="006C61B1" w:rsidRPr="006C61B1" w:rsidRDefault="006C61B1" w:rsidP="006C61B1">
      <w:pPr>
        <w:ind w:firstLine="216"/>
        <w:rPr>
          <w:szCs w:val="22"/>
        </w:rPr>
      </w:pPr>
    </w:p>
    <w:p w:rsidR="006C61B1" w:rsidRPr="006C61B1" w:rsidRDefault="006C61B1" w:rsidP="006C61B1">
      <w:pPr>
        <w:ind w:firstLine="216"/>
        <w:rPr>
          <w:szCs w:val="22"/>
        </w:rPr>
      </w:pPr>
      <w:r w:rsidRPr="006C61B1">
        <w:rPr>
          <w:szCs w:val="22"/>
        </w:rPr>
        <w:t>The appointment of Deloris Mungo was confirmed.</w:t>
      </w:r>
    </w:p>
    <w:p w:rsidR="006C61B1" w:rsidRPr="006C61B1" w:rsidRDefault="006C61B1" w:rsidP="006C61B1">
      <w:pPr>
        <w:ind w:firstLine="216"/>
        <w:rPr>
          <w:szCs w:val="22"/>
        </w:rPr>
      </w:pPr>
    </w:p>
    <w:p w:rsidR="006C61B1" w:rsidRPr="006C61B1" w:rsidRDefault="006C61B1" w:rsidP="006C61B1">
      <w:pPr>
        <w:keepNext/>
        <w:ind w:firstLine="216"/>
        <w:rPr>
          <w:szCs w:val="22"/>
          <w:u w:val="single"/>
        </w:rPr>
      </w:pPr>
      <w:r w:rsidRPr="006C61B1">
        <w:rPr>
          <w:szCs w:val="22"/>
          <w:u w:val="single"/>
        </w:rPr>
        <w:t>Reappointment, South Carolina State Board of Veterinary Medical Examiners, with the term to commence April 6, 2019, and to expire April 6, 2025</w:t>
      </w:r>
    </w:p>
    <w:p w:rsidR="006C61B1" w:rsidRPr="006C61B1" w:rsidRDefault="006C61B1" w:rsidP="006C61B1">
      <w:pPr>
        <w:keepNext/>
        <w:ind w:firstLine="216"/>
        <w:rPr>
          <w:szCs w:val="22"/>
          <w:u w:val="single"/>
        </w:rPr>
      </w:pPr>
      <w:r w:rsidRPr="006C61B1">
        <w:rPr>
          <w:szCs w:val="22"/>
          <w:u w:val="single"/>
        </w:rPr>
        <w:t>Veterinarian - At Large:</w:t>
      </w:r>
    </w:p>
    <w:p w:rsidR="006C61B1" w:rsidRPr="006C61B1" w:rsidRDefault="006C61B1" w:rsidP="006C61B1">
      <w:pPr>
        <w:ind w:firstLine="216"/>
        <w:rPr>
          <w:szCs w:val="22"/>
        </w:rPr>
      </w:pPr>
      <w:r w:rsidRPr="006C61B1">
        <w:rPr>
          <w:szCs w:val="22"/>
        </w:rPr>
        <w:t>Elizabeth M. Fuller, 1236 Sunset Dr., Charleston, SC 29407</w:t>
      </w:r>
    </w:p>
    <w:p w:rsidR="006C61B1" w:rsidRPr="006C61B1" w:rsidRDefault="006C61B1" w:rsidP="006C61B1">
      <w:pPr>
        <w:ind w:firstLine="216"/>
        <w:rPr>
          <w:szCs w:val="22"/>
        </w:rPr>
      </w:pPr>
    </w:p>
    <w:p w:rsidR="006C61B1" w:rsidRPr="006C61B1" w:rsidRDefault="006C61B1" w:rsidP="006C61B1">
      <w:pPr>
        <w:ind w:firstLine="216"/>
        <w:rPr>
          <w:szCs w:val="22"/>
        </w:rPr>
      </w:pPr>
      <w:r w:rsidRPr="006C61B1">
        <w:rPr>
          <w:szCs w:val="22"/>
        </w:rPr>
        <w:t>On motion of Senator CLIMER, the question was confirmation of Elizabeth M. Fuller.</w:t>
      </w:r>
    </w:p>
    <w:p w:rsidR="006C61B1" w:rsidRPr="006C61B1" w:rsidRDefault="006C61B1" w:rsidP="006C61B1">
      <w:pPr>
        <w:ind w:firstLine="216"/>
        <w:rPr>
          <w:szCs w:val="22"/>
        </w:rPr>
      </w:pPr>
    </w:p>
    <w:p w:rsidR="006C61B1" w:rsidRPr="006C61B1" w:rsidRDefault="006C61B1" w:rsidP="006C61B1">
      <w:pPr>
        <w:ind w:firstLine="216"/>
        <w:rPr>
          <w:szCs w:val="22"/>
        </w:rPr>
      </w:pPr>
      <w:r w:rsidRPr="006C61B1">
        <w:rPr>
          <w:szCs w:val="22"/>
        </w:rPr>
        <w:t>The "ayes" and "nays" were demanded and taken, resulting as follows:</w:t>
      </w:r>
    </w:p>
    <w:p w:rsidR="006C61B1" w:rsidRPr="006C61B1" w:rsidRDefault="006C61B1" w:rsidP="006C61B1">
      <w:pPr>
        <w:ind w:firstLine="216"/>
        <w:jc w:val="center"/>
        <w:rPr>
          <w:b/>
          <w:szCs w:val="22"/>
        </w:rPr>
      </w:pPr>
      <w:r w:rsidRPr="006C61B1">
        <w:rPr>
          <w:b/>
          <w:szCs w:val="22"/>
        </w:rPr>
        <w:t>Ayes 41; Nays 0</w:t>
      </w:r>
    </w:p>
    <w:p w:rsidR="006C61B1" w:rsidRDefault="006C61B1" w:rsidP="006C61B1">
      <w:pPr>
        <w:ind w:firstLine="216"/>
        <w:rPr>
          <w:szCs w:val="22"/>
        </w:rPr>
      </w:pPr>
    </w:p>
    <w:p w:rsidR="006F4B82" w:rsidRDefault="006F4B82" w:rsidP="006C61B1">
      <w:pPr>
        <w:ind w:firstLine="216"/>
        <w:rPr>
          <w:szCs w:val="22"/>
        </w:rPr>
      </w:pPr>
    </w:p>
    <w:p w:rsidR="006F4B82" w:rsidRPr="006C61B1" w:rsidRDefault="006F4B82" w:rsidP="006C61B1">
      <w:pPr>
        <w:ind w:firstLine="216"/>
        <w:rPr>
          <w:szCs w:val="22"/>
        </w:rPr>
      </w:pPr>
    </w:p>
    <w:p w:rsidR="006C61B1" w:rsidRPr="006C61B1" w:rsidRDefault="006C61B1" w:rsidP="006C61B1">
      <w:pPr>
        <w:tabs>
          <w:tab w:val="clear" w:pos="216"/>
          <w:tab w:val="clear" w:pos="432"/>
          <w:tab w:val="clear" w:pos="648"/>
          <w:tab w:val="left" w:pos="720"/>
        </w:tabs>
        <w:ind w:firstLine="216"/>
        <w:jc w:val="center"/>
        <w:rPr>
          <w:b/>
          <w:szCs w:val="22"/>
        </w:rPr>
      </w:pPr>
      <w:r w:rsidRPr="006C61B1">
        <w:rPr>
          <w:b/>
          <w:szCs w:val="22"/>
        </w:rPr>
        <w:t>AYES</w:t>
      </w:r>
    </w:p>
    <w:p w:rsidR="006C61B1" w:rsidRPr="006C61B1" w:rsidRDefault="006C61B1" w:rsidP="006C61B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6C61B1">
        <w:rPr>
          <w:szCs w:val="22"/>
        </w:rPr>
        <w:t>Adams</w:t>
      </w:r>
      <w:r w:rsidRPr="006C61B1">
        <w:rPr>
          <w:szCs w:val="22"/>
        </w:rPr>
        <w:tab/>
        <w:t>Alexander</w:t>
      </w:r>
      <w:r w:rsidRPr="006C61B1">
        <w:rPr>
          <w:szCs w:val="22"/>
        </w:rPr>
        <w:tab/>
        <w:t>Allen</w:t>
      </w:r>
    </w:p>
    <w:p w:rsidR="006C61B1" w:rsidRPr="006C61B1" w:rsidRDefault="006C61B1" w:rsidP="006C61B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6C61B1">
        <w:rPr>
          <w:szCs w:val="22"/>
        </w:rPr>
        <w:t>Bennett</w:t>
      </w:r>
      <w:r w:rsidRPr="006C61B1">
        <w:rPr>
          <w:szCs w:val="22"/>
        </w:rPr>
        <w:tab/>
        <w:t>Campsen</w:t>
      </w:r>
      <w:r w:rsidRPr="006C61B1">
        <w:rPr>
          <w:szCs w:val="22"/>
        </w:rPr>
        <w:tab/>
        <w:t>Cash</w:t>
      </w:r>
    </w:p>
    <w:p w:rsidR="006C61B1" w:rsidRPr="006C61B1" w:rsidRDefault="006C61B1" w:rsidP="006C61B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6C61B1">
        <w:rPr>
          <w:szCs w:val="22"/>
        </w:rPr>
        <w:t>Climer</w:t>
      </w:r>
      <w:r w:rsidRPr="006C61B1">
        <w:rPr>
          <w:szCs w:val="22"/>
        </w:rPr>
        <w:tab/>
        <w:t>Corbin</w:t>
      </w:r>
      <w:r w:rsidRPr="006C61B1">
        <w:rPr>
          <w:szCs w:val="22"/>
        </w:rPr>
        <w:tab/>
        <w:t>Cromer</w:t>
      </w:r>
    </w:p>
    <w:p w:rsidR="006C61B1" w:rsidRPr="006C61B1" w:rsidRDefault="006C61B1" w:rsidP="006C61B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6C61B1">
        <w:rPr>
          <w:szCs w:val="22"/>
        </w:rPr>
        <w:t>Davis</w:t>
      </w:r>
      <w:r w:rsidRPr="006C61B1">
        <w:rPr>
          <w:szCs w:val="22"/>
        </w:rPr>
        <w:tab/>
        <w:t>Fanning</w:t>
      </w:r>
      <w:r w:rsidRPr="006C61B1">
        <w:rPr>
          <w:szCs w:val="22"/>
        </w:rPr>
        <w:tab/>
        <w:t>Gambrell</w:t>
      </w:r>
    </w:p>
    <w:p w:rsidR="006C61B1" w:rsidRPr="006C61B1" w:rsidRDefault="006C61B1" w:rsidP="006C61B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6C61B1">
        <w:rPr>
          <w:szCs w:val="22"/>
        </w:rPr>
        <w:t>Garrett</w:t>
      </w:r>
      <w:r w:rsidRPr="006C61B1">
        <w:rPr>
          <w:szCs w:val="22"/>
        </w:rPr>
        <w:tab/>
        <w:t>Goldfinch</w:t>
      </w:r>
      <w:r w:rsidRPr="006C61B1">
        <w:rPr>
          <w:szCs w:val="22"/>
        </w:rPr>
        <w:tab/>
        <w:t>Gustafson</w:t>
      </w:r>
    </w:p>
    <w:p w:rsidR="006C61B1" w:rsidRPr="006C61B1" w:rsidRDefault="006C61B1" w:rsidP="006C61B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6C61B1">
        <w:rPr>
          <w:szCs w:val="22"/>
        </w:rPr>
        <w:t>Harpootlian</w:t>
      </w:r>
      <w:r w:rsidRPr="006C61B1">
        <w:rPr>
          <w:szCs w:val="22"/>
        </w:rPr>
        <w:tab/>
        <w:t>Hembree</w:t>
      </w:r>
      <w:r w:rsidRPr="006C61B1">
        <w:rPr>
          <w:szCs w:val="22"/>
        </w:rPr>
        <w:tab/>
        <w:t>Jackson</w:t>
      </w:r>
    </w:p>
    <w:p w:rsidR="006C61B1" w:rsidRPr="006C61B1" w:rsidRDefault="006C61B1" w:rsidP="006C61B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6C61B1">
        <w:rPr>
          <w:i/>
          <w:szCs w:val="22"/>
        </w:rPr>
        <w:t>Johnson, Kevin</w:t>
      </w:r>
      <w:r w:rsidRPr="006C61B1">
        <w:rPr>
          <w:i/>
          <w:szCs w:val="22"/>
        </w:rPr>
        <w:tab/>
      </w:r>
      <w:r w:rsidRPr="006C61B1">
        <w:rPr>
          <w:szCs w:val="22"/>
        </w:rPr>
        <w:t>Kimbrell</w:t>
      </w:r>
      <w:r w:rsidRPr="006C61B1">
        <w:rPr>
          <w:szCs w:val="22"/>
        </w:rPr>
        <w:tab/>
        <w:t>Kimpson</w:t>
      </w:r>
    </w:p>
    <w:p w:rsidR="006C61B1" w:rsidRPr="006C61B1" w:rsidRDefault="006C61B1" w:rsidP="006C61B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6C61B1">
        <w:rPr>
          <w:szCs w:val="22"/>
        </w:rPr>
        <w:t>Loftis</w:t>
      </w:r>
      <w:r w:rsidRPr="006C61B1">
        <w:rPr>
          <w:szCs w:val="22"/>
        </w:rPr>
        <w:tab/>
        <w:t>Malloy</w:t>
      </w:r>
      <w:r w:rsidRPr="006C61B1">
        <w:rPr>
          <w:szCs w:val="22"/>
        </w:rPr>
        <w:tab/>
        <w:t>Martin</w:t>
      </w:r>
    </w:p>
    <w:p w:rsidR="006C61B1" w:rsidRPr="006C61B1" w:rsidRDefault="006C61B1" w:rsidP="006C61B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6C61B1">
        <w:rPr>
          <w:szCs w:val="22"/>
        </w:rPr>
        <w:t>Massey</w:t>
      </w:r>
      <w:r w:rsidRPr="006C61B1">
        <w:rPr>
          <w:szCs w:val="22"/>
        </w:rPr>
        <w:tab/>
        <w:t>Matthews</w:t>
      </w:r>
      <w:r w:rsidRPr="006C61B1">
        <w:rPr>
          <w:szCs w:val="22"/>
        </w:rPr>
        <w:tab/>
        <w:t>McElveen</w:t>
      </w:r>
    </w:p>
    <w:p w:rsidR="006C61B1" w:rsidRPr="006C61B1" w:rsidRDefault="006C61B1" w:rsidP="006C61B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6C61B1">
        <w:rPr>
          <w:szCs w:val="22"/>
        </w:rPr>
        <w:t>McLeod</w:t>
      </w:r>
      <w:r w:rsidRPr="006C61B1">
        <w:rPr>
          <w:szCs w:val="22"/>
        </w:rPr>
        <w:tab/>
        <w:t>Peeler</w:t>
      </w:r>
      <w:r w:rsidRPr="006C61B1">
        <w:rPr>
          <w:szCs w:val="22"/>
        </w:rPr>
        <w:tab/>
        <w:t>Rankin</w:t>
      </w:r>
    </w:p>
    <w:p w:rsidR="006C61B1" w:rsidRPr="006C61B1" w:rsidRDefault="006C61B1" w:rsidP="006C61B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6C61B1">
        <w:rPr>
          <w:szCs w:val="22"/>
        </w:rPr>
        <w:t>Rice</w:t>
      </w:r>
      <w:r w:rsidRPr="006C61B1">
        <w:rPr>
          <w:szCs w:val="22"/>
        </w:rPr>
        <w:tab/>
        <w:t>Sabb</w:t>
      </w:r>
      <w:r w:rsidRPr="006C61B1">
        <w:rPr>
          <w:szCs w:val="22"/>
        </w:rPr>
        <w:tab/>
        <w:t>Scott</w:t>
      </w:r>
    </w:p>
    <w:p w:rsidR="006C61B1" w:rsidRPr="006C61B1" w:rsidRDefault="006C61B1" w:rsidP="006C61B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6C61B1">
        <w:rPr>
          <w:szCs w:val="22"/>
        </w:rPr>
        <w:t>Setzler</w:t>
      </w:r>
      <w:r w:rsidRPr="006C61B1">
        <w:rPr>
          <w:szCs w:val="22"/>
        </w:rPr>
        <w:tab/>
        <w:t>Shealy</w:t>
      </w:r>
      <w:r w:rsidRPr="006C61B1">
        <w:rPr>
          <w:szCs w:val="22"/>
        </w:rPr>
        <w:tab/>
        <w:t>Stephens</w:t>
      </w:r>
    </w:p>
    <w:p w:rsidR="006C61B1" w:rsidRPr="006C61B1" w:rsidRDefault="006C61B1" w:rsidP="006C61B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6C61B1">
        <w:rPr>
          <w:szCs w:val="22"/>
        </w:rPr>
        <w:t>Talley</w:t>
      </w:r>
      <w:r w:rsidRPr="006C61B1">
        <w:rPr>
          <w:szCs w:val="22"/>
        </w:rPr>
        <w:tab/>
        <w:t>Turner</w:t>
      </w:r>
      <w:r w:rsidRPr="006C61B1">
        <w:rPr>
          <w:szCs w:val="22"/>
        </w:rPr>
        <w:tab/>
        <w:t>Verdin</w:t>
      </w:r>
    </w:p>
    <w:p w:rsidR="006C61B1" w:rsidRDefault="006C61B1" w:rsidP="006C61B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6C61B1">
        <w:rPr>
          <w:szCs w:val="22"/>
        </w:rPr>
        <w:t>Williams</w:t>
      </w:r>
      <w:r w:rsidRPr="006C61B1">
        <w:rPr>
          <w:szCs w:val="22"/>
        </w:rPr>
        <w:tab/>
        <w:t>Young</w:t>
      </w:r>
    </w:p>
    <w:p w:rsidR="006F4B82" w:rsidRPr="006C61B1" w:rsidRDefault="006F4B82" w:rsidP="006C61B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p>
    <w:p w:rsidR="006C61B1" w:rsidRPr="006C61B1" w:rsidRDefault="006C61B1" w:rsidP="006C61B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jc w:val="center"/>
        <w:rPr>
          <w:b/>
          <w:szCs w:val="22"/>
        </w:rPr>
      </w:pPr>
      <w:r w:rsidRPr="006C61B1">
        <w:rPr>
          <w:b/>
          <w:szCs w:val="22"/>
        </w:rPr>
        <w:t>Total--41</w:t>
      </w:r>
    </w:p>
    <w:p w:rsidR="006C61B1" w:rsidRPr="006C61B1" w:rsidRDefault="006C61B1" w:rsidP="006C61B1">
      <w:pPr>
        <w:ind w:firstLine="216"/>
        <w:rPr>
          <w:szCs w:val="22"/>
        </w:rPr>
      </w:pPr>
    </w:p>
    <w:p w:rsidR="006C61B1" w:rsidRPr="006C61B1" w:rsidRDefault="006C61B1" w:rsidP="006C61B1">
      <w:pPr>
        <w:tabs>
          <w:tab w:val="clear" w:pos="216"/>
          <w:tab w:val="clear" w:pos="432"/>
          <w:tab w:val="clear" w:pos="648"/>
          <w:tab w:val="left" w:pos="720"/>
        </w:tabs>
        <w:ind w:firstLine="216"/>
        <w:jc w:val="center"/>
        <w:rPr>
          <w:b/>
          <w:szCs w:val="22"/>
        </w:rPr>
      </w:pPr>
      <w:r w:rsidRPr="006C61B1">
        <w:rPr>
          <w:b/>
          <w:szCs w:val="22"/>
        </w:rPr>
        <w:t>NAYS</w:t>
      </w:r>
    </w:p>
    <w:p w:rsidR="006C61B1" w:rsidRPr="006C61B1" w:rsidRDefault="006C61B1" w:rsidP="006C61B1">
      <w:pPr>
        <w:tabs>
          <w:tab w:val="clear" w:pos="216"/>
          <w:tab w:val="clear" w:pos="432"/>
          <w:tab w:val="clear" w:pos="648"/>
          <w:tab w:val="left" w:pos="720"/>
        </w:tabs>
        <w:ind w:firstLine="216"/>
        <w:jc w:val="center"/>
        <w:rPr>
          <w:b/>
          <w:szCs w:val="22"/>
        </w:rPr>
      </w:pPr>
    </w:p>
    <w:p w:rsidR="006C61B1" w:rsidRPr="006C61B1" w:rsidRDefault="006C61B1" w:rsidP="006C61B1">
      <w:pPr>
        <w:tabs>
          <w:tab w:val="clear" w:pos="216"/>
          <w:tab w:val="clear" w:pos="432"/>
          <w:tab w:val="clear" w:pos="648"/>
          <w:tab w:val="left" w:pos="720"/>
        </w:tabs>
        <w:ind w:firstLine="216"/>
        <w:jc w:val="center"/>
        <w:rPr>
          <w:b/>
          <w:szCs w:val="22"/>
        </w:rPr>
      </w:pPr>
      <w:r w:rsidRPr="006C61B1">
        <w:rPr>
          <w:b/>
          <w:szCs w:val="22"/>
        </w:rPr>
        <w:t>Total--0</w:t>
      </w:r>
    </w:p>
    <w:p w:rsidR="006C61B1" w:rsidRPr="006C61B1" w:rsidRDefault="006C61B1" w:rsidP="006C61B1">
      <w:pPr>
        <w:ind w:firstLine="216"/>
        <w:rPr>
          <w:szCs w:val="22"/>
        </w:rPr>
      </w:pPr>
    </w:p>
    <w:p w:rsidR="006C61B1" w:rsidRPr="006C61B1" w:rsidRDefault="006C61B1" w:rsidP="006C61B1">
      <w:pPr>
        <w:ind w:firstLine="216"/>
        <w:rPr>
          <w:szCs w:val="22"/>
        </w:rPr>
      </w:pPr>
      <w:r w:rsidRPr="006C61B1">
        <w:rPr>
          <w:szCs w:val="22"/>
        </w:rPr>
        <w:t>The appointment of Elizabeth M. Fuller was confirmed.</w:t>
      </w:r>
    </w:p>
    <w:p w:rsidR="006C61B1" w:rsidRPr="006C61B1" w:rsidRDefault="006C61B1" w:rsidP="006C61B1">
      <w:pPr>
        <w:ind w:firstLine="216"/>
        <w:rPr>
          <w:szCs w:val="22"/>
        </w:rPr>
      </w:pPr>
    </w:p>
    <w:p w:rsidR="006C61B1" w:rsidRPr="006C61B1" w:rsidRDefault="006C61B1" w:rsidP="006C61B1">
      <w:pPr>
        <w:keepNext/>
        <w:ind w:firstLine="216"/>
        <w:rPr>
          <w:szCs w:val="22"/>
          <w:u w:val="single"/>
        </w:rPr>
      </w:pPr>
      <w:r w:rsidRPr="006C61B1">
        <w:rPr>
          <w:szCs w:val="22"/>
          <w:u w:val="single"/>
        </w:rPr>
        <w:t>Initial Appointment, South Carolina State Board of Veterinary Medical Examiners, with the term to commence April 6, 2021, and to expire April 6, 2027</w:t>
      </w:r>
    </w:p>
    <w:p w:rsidR="006C61B1" w:rsidRPr="006C61B1" w:rsidRDefault="006C61B1" w:rsidP="006C61B1">
      <w:pPr>
        <w:keepNext/>
        <w:ind w:firstLine="216"/>
        <w:rPr>
          <w:szCs w:val="22"/>
          <w:u w:val="single"/>
        </w:rPr>
      </w:pPr>
      <w:r w:rsidRPr="006C61B1">
        <w:rPr>
          <w:szCs w:val="22"/>
          <w:u w:val="single"/>
        </w:rPr>
        <w:t>1st Congressional District:</w:t>
      </w:r>
    </w:p>
    <w:p w:rsidR="006C61B1" w:rsidRPr="006C61B1" w:rsidRDefault="006C61B1" w:rsidP="006C61B1">
      <w:pPr>
        <w:ind w:firstLine="216"/>
        <w:rPr>
          <w:szCs w:val="22"/>
        </w:rPr>
      </w:pPr>
      <w:r w:rsidRPr="006C61B1">
        <w:rPr>
          <w:szCs w:val="22"/>
        </w:rPr>
        <w:t>LaDon S. Wallis, 886 Hunt Club Run, Charleston, SC 29414-9111</w:t>
      </w:r>
      <w:r w:rsidRPr="006C61B1">
        <w:rPr>
          <w:i/>
          <w:szCs w:val="22"/>
        </w:rPr>
        <w:t xml:space="preserve"> VICE </w:t>
      </w:r>
      <w:r w:rsidRPr="006C61B1">
        <w:rPr>
          <w:szCs w:val="22"/>
        </w:rPr>
        <w:t>vacant</w:t>
      </w:r>
    </w:p>
    <w:p w:rsidR="006C61B1" w:rsidRPr="006C61B1" w:rsidRDefault="006C61B1" w:rsidP="006C61B1">
      <w:pPr>
        <w:ind w:firstLine="216"/>
        <w:rPr>
          <w:szCs w:val="22"/>
        </w:rPr>
      </w:pPr>
    </w:p>
    <w:p w:rsidR="006C61B1" w:rsidRPr="006C61B1" w:rsidRDefault="006C61B1" w:rsidP="006C61B1">
      <w:pPr>
        <w:ind w:firstLine="216"/>
        <w:rPr>
          <w:szCs w:val="22"/>
        </w:rPr>
      </w:pPr>
      <w:r w:rsidRPr="006C61B1">
        <w:rPr>
          <w:szCs w:val="22"/>
        </w:rPr>
        <w:t>On motion of Senator CLIMER, the question was confirmation of LaDon S. Wallis.</w:t>
      </w:r>
    </w:p>
    <w:p w:rsidR="006C61B1" w:rsidRPr="006C61B1" w:rsidRDefault="006C61B1" w:rsidP="006C61B1">
      <w:pPr>
        <w:ind w:firstLine="216"/>
        <w:rPr>
          <w:szCs w:val="22"/>
        </w:rPr>
      </w:pPr>
    </w:p>
    <w:p w:rsidR="006C61B1" w:rsidRPr="006C61B1" w:rsidRDefault="006C61B1" w:rsidP="006C61B1">
      <w:pPr>
        <w:ind w:firstLine="216"/>
        <w:rPr>
          <w:szCs w:val="22"/>
        </w:rPr>
      </w:pPr>
      <w:r w:rsidRPr="006C61B1">
        <w:rPr>
          <w:szCs w:val="22"/>
        </w:rPr>
        <w:t>The "ayes" and "nays" were demanded and taken, resulting as follows:</w:t>
      </w:r>
    </w:p>
    <w:p w:rsidR="006C61B1" w:rsidRPr="006C61B1" w:rsidRDefault="006C61B1" w:rsidP="006C61B1">
      <w:pPr>
        <w:ind w:firstLine="216"/>
        <w:jc w:val="center"/>
        <w:rPr>
          <w:b/>
          <w:szCs w:val="22"/>
        </w:rPr>
      </w:pPr>
      <w:r w:rsidRPr="006C61B1">
        <w:rPr>
          <w:b/>
          <w:szCs w:val="22"/>
        </w:rPr>
        <w:t>Ayes 41; Nays 0</w:t>
      </w:r>
    </w:p>
    <w:p w:rsidR="006C61B1" w:rsidRPr="006C61B1" w:rsidRDefault="006C61B1" w:rsidP="006C61B1">
      <w:pPr>
        <w:ind w:firstLine="216"/>
        <w:rPr>
          <w:szCs w:val="22"/>
        </w:rPr>
      </w:pPr>
    </w:p>
    <w:p w:rsidR="006C61B1" w:rsidRPr="006C61B1" w:rsidRDefault="006C61B1" w:rsidP="006C61B1">
      <w:pPr>
        <w:tabs>
          <w:tab w:val="clear" w:pos="216"/>
          <w:tab w:val="clear" w:pos="432"/>
          <w:tab w:val="clear" w:pos="648"/>
          <w:tab w:val="left" w:pos="720"/>
        </w:tabs>
        <w:ind w:firstLine="216"/>
        <w:jc w:val="center"/>
        <w:rPr>
          <w:b/>
          <w:szCs w:val="22"/>
        </w:rPr>
      </w:pPr>
      <w:r w:rsidRPr="006C61B1">
        <w:rPr>
          <w:b/>
          <w:szCs w:val="22"/>
        </w:rPr>
        <w:t>AYES</w:t>
      </w:r>
    </w:p>
    <w:p w:rsidR="006C61B1" w:rsidRPr="006C61B1" w:rsidRDefault="006C61B1" w:rsidP="006C61B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6C61B1">
        <w:rPr>
          <w:szCs w:val="22"/>
        </w:rPr>
        <w:t>Adams</w:t>
      </w:r>
      <w:r w:rsidRPr="006C61B1">
        <w:rPr>
          <w:szCs w:val="22"/>
        </w:rPr>
        <w:tab/>
        <w:t>Alexander</w:t>
      </w:r>
      <w:r w:rsidRPr="006C61B1">
        <w:rPr>
          <w:szCs w:val="22"/>
        </w:rPr>
        <w:tab/>
        <w:t>Allen</w:t>
      </w:r>
    </w:p>
    <w:p w:rsidR="006C61B1" w:rsidRPr="006C61B1" w:rsidRDefault="006C61B1" w:rsidP="006C61B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6C61B1">
        <w:rPr>
          <w:szCs w:val="22"/>
        </w:rPr>
        <w:t>Bennett</w:t>
      </w:r>
      <w:r w:rsidRPr="006C61B1">
        <w:rPr>
          <w:szCs w:val="22"/>
        </w:rPr>
        <w:tab/>
        <w:t>Campsen</w:t>
      </w:r>
      <w:r w:rsidRPr="006C61B1">
        <w:rPr>
          <w:szCs w:val="22"/>
        </w:rPr>
        <w:tab/>
        <w:t>Cash</w:t>
      </w:r>
    </w:p>
    <w:p w:rsidR="006C61B1" w:rsidRPr="006C61B1" w:rsidRDefault="006C61B1" w:rsidP="006C61B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6C61B1">
        <w:rPr>
          <w:szCs w:val="22"/>
        </w:rPr>
        <w:t>Climer</w:t>
      </w:r>
      <w:r w:rsidRPr="006C61B1">
        <w:rPr>
          <w:szCs w:val="22"/>
        </w:rPr>
        <w:tab/>
        <w:t>Corbin</w:t>
      </w:r>
      <w:r w:rsidRPr="006C61B1">
        <w:rPr>
          <w:szCs w:val="22"/>
        </w:rPr>
        <w:tab/>
        <w:t>Cromer</w:t>
      </w:r>
    </w:p>
    <w:p w:rsidR="006C61B1" w:rsidRPr="006C61B1" w:rsidRDefault="006C61B1" w:rsidP="006C61B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6C61B1">
        <w:rPr>
          <w:szCs w:val="22"/>
        </w:rPr>
        <w:t>Davis</w:t>
      </w:r>
      <w:r w:rsidRPr="006C61B1">
        <w:rPr>
          <w:szCs w:val="22"/>
        </w:rPr>
        <w:tab/>
        <w:t>Fanning</w:t>
      </w:r>
      <w:r w:rsidRPr="006C61B1">
        <w:rPr>
          <w:szCs w:val="22"/>
        </w:rPr>
        <w:tab/>
        <w:t>Gambrell</w:t>
      </w:r>
    </w:p>
    <w:p w:rsidR="006C61B1" w:rsidRPr="006C61B1" w:rsidRDefault="006C61B1" w:rsidP="006C61B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6C61B1">
        <w:rPr>
          <w:szCs w:val="22"/>
        </w:rPr>
        <w:t>Garrett</w:t>
      </w:r>
      <w:r w:rsidRPr="006C61B1">
        <w:rPr>
          <w:szCs w:val="22"/>
        </w:rPr>
        <w:tab/>
        <w:t>Goldfinch</w:t>
      </w:r>
      <w:r w:rsidRPr="006C61B1">
        <w:rPr>
          <w:szCs w:val="22"/>
        </w:rPr>
        <w:tab/>
        <w:t>Gustafson</w:t>
      </w:r>
    </w:p>
    <w:p w:rsidR="006C61B1" w:rsidRPr="006C61B1" w:rsidRDefault="006C61B1" w:rsidP="006C61B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6C61B1">
        <w:rPr>
          <w:szCs w:val="22"/>
        </w:rPr>
        <w:t>Harpootlian</w:t>
      </w:r>
      <w:r w:rsidRPr="006C61B1">
        <w:rPr>
          <w:szCs w:val="22"/>
        </w:rPr>
        <w:tab/>
        <w:t>Hembree</w:t>
      </w:r>
      <w:r w:rsidRPr="006C61B1">
        <w:rPr>
          <w:szCs w:val="22"/>
        </w:rPr>
        <w:tab/>
        <w:t>Jackson</w:t>
      </w:r>
    </w:p>
    <w:p w:rsidR="006C61B1" w:rsidRPr="006C61B1" w:rsidRDefault="006C61B1" w:rsidP="006C61B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6C61B1">
        <w:rPr>
          <w:i/>
          <w:szCs w:val="22"/>
        </w:rPr>
        <w:t>Johnson, Kevin</w:t>
      </w:r>
      <w:r w:rsidRPr="006C61B1">
        <w:rPr>
          <w:i/>
          <w:szCs w:val="22"/>
        </w:rPr>
        <w:tab/>
      </w:r>
      <w:r w:rsidRPr="006C61B1">
        <w:rPr>
          <w:szCs w:val="22"/>
        </w:rPr>
        <w:t>Kimbrell</w:t>
      </w:r>
      <w:r w:rsidRPr="006C61B1">
        <w:rPr>
          <w:szCs w:val="22"/>
        </w:rPr>
        <w:tab/>
        <w:t>Kimpson</w:t>
      </w:r>
    </w:p>
    <w:p w:rsidR="006C61B1" w:rsidRPr="006C61B1" w:rsidRDefault="006C61B1" w:rsidP="006C61B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6C61B1">
        <w:rPr>
          <w:szCs w:val="22"/>
        </w:rPr>
        <w:t>Loftis</w:t>
      </w:r>
      <w:r w:rsidRPr="006C61B1">
        <w:rPr>
          <w:szCs w:val="22"/>
        </w:rPr>
        <w:tab/>
        <w:t>Malloy</w:t>
      </w:r>
      <w:r w:rsidRPr="006C61B1">
        <w:rPr>
          <w:szCs w:val="22"/>
        </w:rPr>
        <w:tab/>
        <w:t>Martin</w:t>
      </w:r>
    </w:p>
    <w:p w:rsidR="006C61B1" w:rsidRPr="006C61B1" w:rsidRDefault="006C61B1" w:rsidP="006C61B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6C61B1">
        <w:rPr>
          <w:szCs w:val="22"/>
        </w:rPr>
        <w:t>Massey</w:t>
      </w:r>
      <w:r w:rsidRPr="006C61B1">
        <w:rPr>
          <w:szCs w:val="22"/>
        </w:rPr>
        <w:tab/>
        <w:t>Matthews</w:t>
      </w:r>
      <w:r w:rsidRPr="006C61B1">
        <w:rPr>
          <w:szCs w:val="22"/>
        </w:rPr>
        <w:tab/>
        <w:t>McElveen</w:t>
      </w:r>
    </w:p>
    <w:p w:rsidR="006C61B1" w:rsidRPr="006C61B1" w:rsidRDefault="006C61B1" w:rsidP="006C61B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6C61B1">
        <w:rPr>
          <w:szCs w:val="22"/>
        </w:rPr>
        <w:t>McLeod</w:t>
      </w:r>
      <w:r w:rsidRPr="006C61B1">
        <w:rPr>
          <w:szCs w:val="22"/>
        </w:rPr>
        <w:tab/>
        <w:t>Peeler</w:t>
      </w:r>
      <w:r w:rsidRPr="006C61B1">
        <w:rPr>
          <w:szCs w:val="22"/>
        </w:rPr>
        <w:tab/>
        <w:t>Rankin</w:t>
      </w:r>
    </w:p>
    <w:p w:rsidR="006C61B1" w:rsidRPr="006C61B1" w:rsidRDefault="006C61B1" w:rsidP="006C61B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6C61B1">
        <w:rPr>
          <w:szCs w:val="22"/>
        </w:rPr>
        <w:t>Rice</w:t>
      </w:r>
      <w:r w:rsidRPr="006C61B1">
        <w:rPr>
          <w:szCs w:val="22"/>
        </w:rPr>
        <w:tab/>
        <w:t>Sabb</w:t>
      </w:r>
      <w:r w:rsidRPr="006C61B1">
        <w:rPr>
          <w:szCs w:val="22"/>
        </w:rPr>
        <w:tab/>
        <w:t>Scott</w:t>
      </w:r>
    </w:p>
    <w:p w:rsidR="006C61B1" w:rsidRPr="006C61B1" w:rsidRDefault="006C61B1" w:rsidP="006C61B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6C61B1">
        <w:rPr>
          <w:szCs w:val="22"/>
        </w:rPr>
        <w:t>Setzler</w:t>
      </w:r>
      <w:r w:rsidRPr="006C61B1">
        <w:rPr>
          <w:szCs w:val="22"/>
        </w:rPr>
        <w:tab/>
        <w:t>Shealy</w:t>
      </w:r>
      <w:r w:rsidRPr="006C61B1">
        <w:rPr>
          <w:szCs w:val="22"/>
        </w:rPr>
        <w:tab/>
        <w:t>Stephens</w:t>
      </w:r>
    </w:p>
    <w:p w:rsidR="006C61B1" w:rsidRPr="006C61B1" w:rsidRDefault="006C61B1" w:rsidP="006C61B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6C61B1">
        <w:rPr>
          <w:szCs w:val="22"/>
        </w:rPr>
        <w:t>Talley</w:t>
      </w:r>
      <w:r w:rsidRPr="006C61B1">
        <w:rPr>
          <w:szCs w:val="22"/>
        </w:rPr>
        <w:tab/>
        <w:t>Turner</w:t>
      </w:r>
      <w:r w:rsidRPr="006C61B1">
        <w:rPr>
          <w:szCs w:val="22"/>
        </w:rPr>
        <w:tab/>
        <w:t>Verdin</w:t>
      </w:r>
    </w:p>
    <w:p w:rsidR="006C61B1" w:rsidRPr="006C61B1" w:rsidRDefault="006C61B1" w:rsidP="006C61B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6C61B1">
        <w:rPr>
          <w:szCs w:val="22"/>
        </w:rPr>
        <w:t>Williams</w:t>
      </w:r>
      <w:r w:rsidRPr="006C61B1">
        <w:rPr>
          <w:szCs w:val="22"/>
        </w:rPr>
        <w:tab/>
        <w:t>Young</w:t>
      </w:r>
    </w:p>
    <w:p w:rsidR="006C61B1" w:rsidRPr="006C61B1" w:rsidRDefault="006C61B1" w:rsidP="006C61B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p>
    <w:p w:rsidR="006C61B1" w:rsidRPr="006C61B1" w:rsidRDefault="006C61B1" w:rsidP="006C61B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jc w:val="center"/>
        <w:rPr>
          <w:b/>
          <w:szCs w:val="22"/>
        </w:rPr>
      </w:pPr>
      <w:r w:rsidRPr="006C61B1">
        <w:rPr>
          <w:b/>
          <w:szCs w:val="22"/>
        </w:rPr>
        <w:t>Total--41</w:t>
      </w:r>
    </w:p>
    <w:p w:rsidR="006C61B1" w:rsidRPr="006C61B1" w:rsidRDefault="006C61B1" w:rsidP="006C61B1">
      <w:pPr>
        <w:ind w:firstLine="216"/>
        <w:rPr>
          <w:szCs w:val="22"/>
        </w:rPr>
      </w:pPr>
    </w:p>
    <w:p w:rsidR="006C61B1" w:rsidRPr="006C61B1" w:rsidRDefault="006C61B1" w:rsidP="006C61B1">
      <w:pPr>
        <w:tabs>
          <w:tab w:val="clear" w:pos="216"/>
          <w:tab w:val="clear" w:pos="432"/>
          <w:tab w:val="clear" w:pos="648"/>
          <w:tab w:val="left" w:pos="720"/>
        </w:tabs>
        <w:ind w:firstLine="216"/>
        <w:jc w:val="center"/>
        <w:rPr>
          <w:b/>
          <w:szCs w:val="22"/>
        </w:rPr>
      </w:pPr>
      <w:r w:rsidRPr="006C61B1">
        <w:rPr>
          <w:b/>
          <w:szCs w:val="22"/>
        </w:rPr>
        <w:t>NAYS</w:t>
      </w:r>
    </w:p>
    <w:p w:rsidR="006C61B1" w:rsidRPr="006C61B1" w:rsidRDefault="006C61B1" w:rsidP="006C61B1">
      <w:pPr>
        <w:tabs>
          <w:tab w:val="clear" w:pos="216"/>
          <w:tab w:val="clear" w:pos="432"/>
          <w:tab w:val="clear" w:pos="648"/>
          <w:tab w:val="left" w:pos="720"/>
        </w:tabs>
        <w:ind w:firstLine="216"/>
        <w:jc w:val="center"/>
        <w:rPr>
          <w:b/>
          <w:szCs w:val="22"/>
        </w:rPr>
      </w:pPr>
    </w:p>
    <w:p w:rsidR="006C61B1" w:rsidRPr="006C61B1" w:rsidRDefault="006C61B1" w:rsidP="006C61B1">
      <w:pPr>
        <w:tabs>
          <w:tab w:val="clear" w:pos="216"/>
          <w:tab w:val="clear" w:pos="432"/>
          <w:tab w:val="clear" w:pos="648"/>
          <w:tab w:val="left" w:pos="720"/>
        </w:tabs>
        <w:ind w:firstLine="216"/>
        <w:jc w:val="center"/>
        <w:rPr>
          <w:b/>
          <w:szCs w:val="22"/>
        </w:rPr>
      </w:pPr>
      <w:r w:rsidRPr="006C61B1">
        <w:rPr>
          <w:b/>
          <w:szCs w:val="22"/>
        </w:rPr>
        <w:t>Total--0</w:t>
      </w:r>
    </w:p>
    <w:p w:rsidR="006C61B1" w:rsidRPr="006C61B1" w:rsidRDefault="006C61B1" w:rsidP="006C61B1">
      <w:pPr>
        <w:ind w:firstLine="216"/>
        <w:rPr>
          <w:szCs w:val="22"/>
        </w:rPr>
      </w:pPr>
    </w:p>
    <w:p w:rsidR="006C61B1" w:rsidRPr="006C61B1" w:rsidRDefault="006C61B1" w:rsidP="006C61B1">
      <w:pPr>
        <w:ind w:firstLine="216"/>
        <w:rPr>
          <w:szCs w:val="22"/>
        </w:rPr>
      </w:pPr>
      <w:r w:rsidRPr="006C61B1">
        <w:rPr>
          <w:szCs w:val="22"/>
        </w:rPr>
        <w:t>The appointment of LaDon S. Wallis was confirmed.</w:t>
      </w:r>
    </w:p>
    <w:p w:rsidR="006C61B1" w:rsidRPr="006C61B1" w:rsidRDefault="006C61B1" w:rsidP="006C61B1">
      <w:pPr>
        <w:ind w:firstLine="216"/>
        <w:rPr>
          <w:szCs w:val="22"/>
        </w:rPr>
      </w:pPr>
    </w:p>
    <w:p w:rsidR="006C61B1" w:rsidRPr="006C61B1" w:rsidRDefault="006C61B1" w:rsidP="006C61B1">
      <w:pPr>
        <w:keepNext/>
        <w:ind w:firstLine="216"/>
        <w:rPr>
          <w:szCs w:val="22"/>
          <w:u w:val="single"/>
        </w:rPr>
      </w:pPr>
      <w:r w:rsidRPr="006C61B1">
        <w:rPr>
          <w:szCs w:val="22"/>
          <w:u w:val="single"/>
        </w:rPr>
        <w:t>Initial Appointment, Chief Resilience Officer, with term coterminous with Governor</w:t>
      </w:r>
    </w:p>
    <w:p w:rsidR="006C61B1" w:rsidRPr="006C61B1" w:rsidRDefault="006C61B1" w:rsidP="006C61B1">
      <w:pPr>
        <w:ind w:firstLine="216"/>
        <w:rPr>
          <w:szCs w:val="22"/>
        </w:rPr>
      </w:pPr>
      <w:r w:rsidRPr="006C61B1">
        <w:rPr>
          <w:szCs w:val="22"/>
        </w:rPr>
        <w:t>Benjamin I Duncan II, 205 Running Fox Rd., Columbia, SC 29223-3022</w:t>
      </w:r>
    </w:p>
    <w:p w:rsidR="006C61B1" w:rsidRPr="006C61B1" w:rsidRDefault="006C61B1" w:rsidP="006C61B1">
      <w:pPr>
        <w:ind w:firstLine="216"/>
        <w:rPr>
          <w:szCs w:val="22"/>
        </w:rPr>
      </w:pPr>
    </w:p>
    <w:p w:rsidR="006C61B1" w:rsidRPr="006C61B1" w:rsidRDefault="006C61B1" w:rsidP="006C61B1">
      <w:pPr>
        <w:ind w:firstLine="216"/>
        <w:rPr>
          <w:szCs w:val="22"/>
        </w:rPr>
      </w:pPr>
      <w:r w:rsidRPr="006C61B1">
        <w:rPr>
          <w:szCs w:val="22"/>
        </w:rPr>
        <w:t>On motion of Senator CLIMER, the question was confirmation of Benjamin I Duncan II.</w:t>
      </w:r>
    </w:p>
    <w:p w:rsidR="006C61B1" w:rsidRPr="006C61B1" w:rsidRDefault="006C61B1" w:rsidP="006C61B1">
      <w:pPr>
        <w:ind w:firstLine="216"/>
        <w:rPr>
          <w:szCs w:val="22"/>
        </w:rPr>
      </w:pPr>
    </w:p>
    <w:p w:rsidR="006C61B1" w:rsidRPr="006C61B1" w:rsidRDefault="006C61B1" w:rsidP="006C61B1">
      <w:pPr>
        <w:ind w:firstLine="216"/>
        <w:rPr>
          <w:szCs w:val="22"/>
        </w:rPr>
      </w:pPr>
      <w:r w:rsidRPr="006C61B1">
        <w:rPr>
          <w:szCs w:val="22"/>
        </w:rPr>
        <w:t>The "ayes" and "nays" were demanded and taken, resulting as follows:</w:t>
      </w:r>
    </w:p>
    <w:p w:rsidR="006C61B1" w:rsidRPr="006C61B1" w:rsidRDefault="006C61B1" w:rsidP="006C61B1">
      <w:pPr>
        <w:ind w:firstLine="216"/>
        <w:jc w:val="center"/>
        <w:rPr>
          <w:b/>
          <w:szCs w:val="22"/>
        </w:rPr>
      </w:pPr>
      <w:r w:rsidRPr="006C61B1">
        <w:rPr>
          <w:b/>
          <w:szCs w:val="22"/>
        </w:rPr>
        <w:t>Ayes 41; Nays 0</w:t>
      </w:r>
    </w:p>
    <w:p w:rsidR="006C61B1" w:rsidRPr="006C61B1" w:rsidRDefault="006C61B1" w:rsidP="006C61B1">
      <w:pPr>
        <w:ind w:firstLine="216"/>
        <w:rPr>
          <w:szCs w:val="22"/>
        </w:rPr>
      </w:pPr>
    </w:p>
    <w:p w:rsidR="006C61B1" w:rsidRPr="006C61B1" w:rsidRDefault="006C61B1" w:rsidP="006C61B1">
      <w:pPr>
        <w:tabs>
          <w:tab w:val="clear" w:pos="216"/>
          <w:tab w:val="clear" w:pos="432"/>
          <w:tab w:val="clear" w:pos="648"/>
          <w:tab w:val="left" w:pos="720"/>
        </w:tabs>
        <w:ind w:firstLine="216"/>
        <w:jc w:val="center"/>
        <w:rPr>
          <w:b/>
          <w:szCs w:val="22"/>
        </w:rPr>
      </w:pPr>
      <w:r w:rsidRPr="006C61B1">
        <w:rPr>
          <w:b/>
          <w:szCs w:val="22"/>
        </w:rPr>
        <w:t>AYES</w:t>
      </w:r>
    </w:p>
    <w:p w:rsidR="006C61B1" w:rsidRPr="006C61B1" w:rsidRDefault="006C61B1" w:rsidP="006C61B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6C61B1">
        <w:rPr>
          <w:szCs w:val="22"/>
        </w:rPr>
        <w:t>Adams</w:t>
      </w:r>
      <w:r w:rsidRPr="006C61B1">
        <w:rPr>
          <w:szCs w:val="22"/>
        </w:rPr>
        <w:tab/>
        <w:t>Alexander</w:t>
      </w:r>
      <w:r w:rsidRPr="006C61B1">
        <w:rPr>
          <w:szCs w:val="22"/>
        </w:rPr>
        <w:tab/>
        <w:t>Allen</w:t>
      </w:r>
    </w:p>
    <w:p w:rsidR="006C61B1" w:rsidRPr="006C61B1" w:rsidRDefault="006C61B1" w:rsidP="006C61B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6C61B1">
        <w:rPr>
          <w:szCs w:val="22"/>
        </w:rPr>
        <w:t>Bennett</w:t>
      </w:r>
      <w:r w:rsidRPr="006C61B1">
        <w:rPr>
          <w:szCs w:val="22"/>
        </w:rPr>
        <w:tab/>
        <w:t>Campsen</w:t>
      </w:r>
      <w:r w:rsidRPr="006C61B1">
        <w:rPr>
          <w:szCs w:val="22"/>
        </w:rPr>
        <w:tab/>
        <w:t>Cash</w:t>
      </w:r>
    </w:p>
    <w:p w:rsidR="006C61B1" w:rsidRPr="006C61B1" w:rsidRDefault="006C61B1" w:rsidP="006C61B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6C61B1">
        <w:rPr>
          <w:szCs w:val="22"/>
        </w:rPr>
        <w:t>Climer</w:t>
      </w:r>
      <w:r w:rsidRPr="006C61B1">
        <w:rPr>
          <w:szCs w:val="22"/>
        </w:rPr>
        <w:tab/>
        <w:t>Corbin</w:t>
      </w:r>
      <w:r w:rsidRPr="006C61B1">
        <w:rPr>
          <w:szCs w:val="22"/>
        </w:rPr>
        <w:tab/>
        <w:t>Cromer</w:t>
      </w:r>
    </w:p>
    <w:p w:rsidR="006C61B1" w:rsidRPr="006C61B1" w:rsidRDefault="006C61B1" w:rsidP="006C61B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6C61B1">
        <w:rPr>
          <w:szCs w:val="22"/>
        </w:rPr>
        <w:t>Davis</w:t>
      </w:r>
      <w:r w:rsidRPr="006C61B1">
        <w:rPr>
          <w:szCs w:val="22"/>
        </w:rPr>
        <w:tab/>
        <w:t>Fanning</w:t>
      </w:r>
      <w:r w:rsidRPr="006C61B1">
        <w:rPr>
          <w:szCs w:val="22"/>
        </w:rPr>
        <w:tab/>
        <w:t>Gambrell</w:t>
      </w:r>
    </w:p>
    <w:p w:rsidR="006C61B1" w:rsidRPr="006C61B1" w:rsidRDefault="006C61B1" w:rsidP="006C61B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6C61B1">
        <w:rPr>
          <w:szCs w:val="22"/>
        </w:rPr>
        <w:t>Garrett</w:t>
      </w:r>
      <w:r w:rsidRPr="006C61B1">
        <w:rPr>
          <w:szCs w:val="22"/>
        </w:rPr>
        <w:tab/>
        <w:t>Goldfinch</w:t>
      </w:r>
      <w:r w:rsidRPr="006C61B1">
        <w:rPr>
          <w:szCs w:val="22"/>
        </w:rPr>
        <w:tab/>
        <w:t>Gustafson</w:t>
      </w:r>
    </w:p>
    <w:p w:rsidR="006C61B1" w:rsidRPr="006C61B1" w:rsidRDefault="006C61B1" w:rsidP="006C61B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6C61B1">
        <w:rPr>
          <w:szCs w:val="22"/>
        </w:rPr>
        <w:t>Harpootlian</w:t>
      </w:r>
      <w:r w:rsidRPr="006C61B1">
        <w:rPr>
          <w:szCs w:val="22"/>
        </w:rPr>
        <w:tab/>
        <w:t>Hembree</w:t>
      </w:r>
      <w:r w:rsidRPr="006C61B1">
        <w:rPr>
          <w:szCs w:val="22"/>
        </w:rPr>
        <w:tab/>
        <w:t>Jackson</w:t>
      </w:r>
    </w:p>
    <w:p w:rsidR="006C61B1" w:rsidRPr="006C61B1" w:rsidRDefault="006C61B1" w:rsidP="006C61B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6C61B1">
        <w:rPr>
          <w:i/>
          <w:szCs w:val="22"/>
        </w:rPr>
        <w:t>Johnson, Kevin</w:t>
      </w:r>
      <w:r w:rsidRPr="006C61B1">
        <w:rPr>
          <w:i/>
          <w:szCs w:val="22"/>
        </w:rPr>
        <w:tab/>
      </w:r>
      <w:r w:rsidRPr="006C61B1">
        <w:rPr>
          <w:szCs w:val="22"/>
        </w:rPr>
        <w:t>Kimbrell</w:t>
      </w:r>
      <w:r w:rsidRPr="006C61B1">
        <w:rPr>
          <w:szCs w:val="22"/>
        </w:rPr>
        <w:tab/>
        <w:t>Kimpson</w:t>
      </w:r>
    </w:p>
    <w:p w:rsidR="006C61B1" w:rsidRPr="006C61B1" w:rsidRDefault="006C61B1" w:rsidP="006C61B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6C61B1">
        <w:rPr>
          <w:szCs w:val="22"/>
        </w:rPr>
        <w:t>Loftis</w:t>
      </w:r>
      <w:r w:rsidRPr="006C61B1">
        <w:rPr>
          <w:szCs w:val="22"/>
        </w:rPr>
        <w:tab/>
        <w:t>Malloy</w:t>
      </w:r>
      <w:r w:rsidRPr="006C61B1">
        <w:rPr>
          <w:szCs w:val="22"/>
        </w:rPr>
        <w:tab/>
        <w:t>Martin</w:t>
      </w:r>
    </w:p>
    <w:p w:rsidR="006C61B1" w:rsidRPr="006C61B1" w:rsidRDefault="006C61B1" w:rsidP="006C61B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6C61B1">
        <w:rPr>
          <w:szCs w:val="22"/>
        </w:rPr>
        <w:t>Massey</w:t>
      </w:r>
      <w:r w:rsidRPr="006C61B1">
        <w:rPr>
          <w:szCs w:val="22"/>
        </w:rPr>
        <w:tab/>
        <w:t>Matthews</w:t>
      </w:r>
      <w:r w:rsidRPr="006C61B1">
        <w:rPr>
          <w:szCs w:val="22"/>
        </w:rPr>
        <w:tab/>
        <w:t>McElveen</w:t>
      </w:r>
    </w:p>
    <w:p w:rsidR="006C61B1" w:rsidRPr="006C61B1" w:rsidRDefault="006C61B1" w:rsidP="006C61B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6C61B1">
        <w:rPr>
          <w:szCs w:val="22"/>
        </w:rPr>
        <w:t>McLeod</w:t>
      </w:r>
      <w:r w:rsidRPr="006C61B1">
        <w:rPr>
          <w:szCs w:val="22"/>
        </w:rPr>
        <w:tab/>
        <w:t>Peeler</w:t>
      </w:r>
      <w:r w:rsidRPr="006C61B1">
        <w:rPr>
          <w:szCs w:val="22"/>
        </w:rPr>
        <w:tab/>
        <w:t>Rankin</w:t>
      </w:r>
    </w:p>
    <w:p w:rsidR="006C61B1" w:rsidRPr="006C61B1" w:rsidRDefault="006C61B1" w:rsidP="006C61B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6C61B1">
        <w:rPr>
          <w:szCs w:val="22"/>
        </w:rPr>
        <w:t>Rice</w:t>
      </w:r>
      <w:r w:rsidRPr="006C61B1">
        <w:rPr>
          <w:szCs w:val="22"/>
        </w:rPr>
        <w:tab/>
        <w:t>Sabb</w:t>
      </w:r>
      <w:r w:rsidRPr="006C61B1">
        <w:rPr>
          <w:szCs w:val="22"/>
        </w:rPr>
        <w:tab/>
        <w:t>Scott</w:t>
      </w:r>
    </w:p>
    <w:p w:rsidR="006C61B1" w:rsidRPr="006C61B1" w:rsidRDefault="006C61B1" w:rsidP="006C61B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6C61B1">
        <w:rPr>
          <w:szCs w:val="22"/>
        </w:rPr>
        <w:t>Setzler</w:t>
      </w:r>
      <w:r w:rsidRPr="006C61B1">
        <w:rPr>
          <w:szCs w:val="22"/>
        </w:rPr>
        <w:tab/>
        <w:t>Shealy</w:t>
      </w:r>
      <w:r w:rsidRPr="006C61B1">
        <w:rPr>
          <w:szCs w:val="22"/>
        </w:rPr>
        <w:tab/>
        <w:t>Stephens</w:t>
      </w:r>
    </w:p>
    <w:p w:rsidR="006C61B1" w:rsidRPr="006C61B1" w:rsidRDefault="006C61B1" w:rsidP="006C61B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6C61B1">
        <w:rPr>
          <w:szCs w:val="22"/>
        </w:rPr>
        <w:t>Talley</w:t>
      </w:r>
      <w:r w:rsidRPr="006C61B1">
        <w:rPr>
          <w:szCs w:val="22"/>
        </w:rPr>
        <w:tab/>
        <w:t>Turner</w:t>
      </w:r>
      <w:r w:rsidRPr="006C61B1">
        <w:rPr>
          <w:szCs w:val="22"/>
        </w:rPr>
        <w:tab/>
        <w:t>Verdin</w:t>
      </w:r>
    </w:p>
    <w:p w:rsidR="006C61B1" w:rsidRPr="006C61B1" w:rsidRDefault="006C61B1" w:rsidP="006C61B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6C61B1">
        <w:rPr>
          <w:szCs w:val="22"/>
        </w:rPr>
        <w:t>Williams</w:t>
      </w:r>
      <w:r w:rsidRPr="006C61B1">
        <w:rPr>
          <w:szCs w:val="22"/>
        </w:rPr>
        <w:tab/>
        <w:t>Young</w:t>
      </w:r>
    </w:p>
    <w:p w:rsidR="006C61B1" w:rsidRPr="006C61B1" w:rsidRDefault="006C61B1" w:rsidP="006C61B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p>
    <w:p w:rsidR="006C61B1" w:rsidRPr="006C61B1" w:rsidRDefault="006C61B1" w:rsidP="006C61B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jc w:val="center"/>
        <w:rPr>
          <w:b/>
          <w:szCs w:val="22"/>
        </w:rPr>
      </w:pPr>
      <w:r w:rsidRPr="006C61B1">
        <w:rPr>
          <w:b/>
          <w:szCs w:val="22"/>
        </w:rPr>
        <w:t>Total--41</w:t>
      </w:r>
    </w:p>
    <w:p w:rsidR="006C61B1" w:rsidRPr="006C61B1" w:rsidRDefault="006C61B1" w:rsidP="006C61B1">
      <w:pPr>
        <w:ind w:firstLine="216"/>
        <w:rPr>
          <w:szCs w:val="22"/>
        </w:rPr>
      </w:pPr>
    </w:p>
    <w:p w:rsidR="006C61B1" w:rsidRPr="006C61B1" w:rsidRDefault="006C61B1" w:rsidP="006C61B1">
      <w:pPr>
        <w:tabs>
          <w:tab w:val="clear" w:pos="216"/>
          <w:tab w:val="clear" w:pos="432"/>
          <w:tab w:val="clear" w:pos="648"/>
          <w:tab w:val="left" w:pos="720"/>
        </w:tabs>
        <w:ind w:firstLine="216"/>
        <w:jc w:val="center"/>
        <w:rPr>
          <w:b/>
          <w:szCs w:val="22"/>
        </w:rPr>
      </w:pPr>
      <w:r w:rsidRPr="006C61B1">
        <w:rPr>
          <w:b/>
          <w:szCs w:val="22"/>
        </w:rPr>
        <w:t>NAYS</w:t>
      </w:r>
    </w:p>
    <w:p w:rsidR="006C61B1" w:rsidRPr="006C61B1" w:rsidRDefault="006C61B1" w:rsidP="006C61B1">
      <w:pPr>
        <w:tabs>
          <w:tab w:val="clear" w:pos="216"/>
          <w:tab w:val="clear" w:pos="432"/>
          <w:tab w:val="clear" w:pos="648"/>
          <w:tab w:val="left" w:pos="720"/>
        </w:tabs>
        <w:ind w:firstLine="216"/>
        <w:jc w:val="center"/>
        <w:rPr>
          <w:b/>
          <w:szCs w:val="22"/>
        </w:rPr>
      </w:pPr>
    </w:p>
    <w:p w:rsidR="006C61B1" w:rsidRPr="006C61B1" w:rsidRDefault="006C61B1" w:rsidP="006C61B1">
      <w:pPr>
        <w:tabs>
          <w:tab w:val="clear" w:pos="216"/>
          <w:tab w:val="clear" w:pos="432"/>
          <w:tab w:val="clear" w:pos="648"/>
          <w:tab w:val="left" w:pos="720"/>
        </w:tabs>
        <w:ind w:firstLine="216"/>
        <w:jc w:val="center"/>
        <w:rPr>
          <w:b/>
          <w:szCs w:val="22"/>
        </w:rPr>
      </w:pPr>
      <w:r w:rsidRPr="006C61B1">
        <w:rPr>
          <w:b/>
          <w:szCs w:val="22"/>
        </w:rPr>
        <w:t>Total--0</w:t>
      </w:r>
    </w:p>
    <w:p w:rsidR="006C61B1" w:rsidRPr="006C61B1" w:rsidRDefault="006C61B1" w:rsidP="006C61B1">
      <w:pPr>
        <w:ind w:firstLine="216"/>
        <w:rPr>
          <w:szCs w:val="22"/>
        </w:rPr>
      </w:pPr>
    </w:p>
    <w:p w:rsidR="006C61B1" w:rsidRPr="006C61B1" w:rsidRDefault="006C61B1" w:rsidP="006C61B1">
      <w:pPr>
        <w:ind w:firstLine="216"/>
        <w:rPr>
          <w:szCs w:val="22"/>
        </w:rPr>
      </w:pPr>
      <w:r w:rsidRPr="006C61B1">
        <w:rPr>
          <w:szCs w:val="22"/>
        </w:rPr>
        <w:t>The appointment of Benjamin I Duncan II was confirmed.</w:t>
      </w:r>
    </w:p>
    <w:p w:rsidR="006C61B1" w:rsidRPr="006C61B1" w:rsidRDefault="006C61B1" w:rsidP="006C61B1">
      <w:pPr>
        <w:ind w:firstLine="216"/>
        <w:rPr>
          <w:szCs w:val="22"/>
        </w:rPr>
      </w:pPr>
    </w:p>
    <w:p w:rsidR="006C61B1" w:rsidRPr="006C61B1" w:rsidRDefault="006C61B1" w:rsidP="006C61B1">
      <w:pPr>
        <w:ind w:firstLine="216"/>
        <w:rPr>
          <w:szCs w:val="22"/>
        </w:rPr>
      </w:pPr>
      <w:r w:rsidRPr="006C61B1">
        <w:rPr>
          <w:szCs w:val="22"/>
        </w:rPr>
        <w:t>Having received a favorable report from the Labor, Commerce and Industry Committee, the following appointment was confirmed in open session:</w:t>
      </w:r>
    </w:p>
    <w:p w:rsidR="006C61B1" w:rsidRPr="006C61B1" w:rsidRDefault="006C61B1" w:rsidP="006C61B1">
      <w:pPr>
        <w:ind w:firstLine="216"/>
        <w:rPr>
          <w:szCs w:val="22"/>
        </w:rPr>
      </w:pPr>
    </w:p>
    <w:p w:rsidR="006C61B1" w:rsidRPr="006C61B1" w:rsidRDefault="006C61B1" w:rsidP="006C61B1">
      <w:pPr>
        <w:keepNext/>
        <w:ind w:firstLine="216"/>
        <w:rPr>
          <w:szCs w:val="22"/>
          <w:u w:val="single"/>
        </w:rPr>
      </w:pPr>
      <w:r w:rsidRPr="006C61B1">
        <w:rPr>
          <w:szCs w:val="22"/>
          <w:u w:val="single"/>
        </w:rPr>
        <w:t>Initial Appointment, South Carolina State Board of Cosmetology, with the term to commence March 20, 2021, and to expire March 20, 2025</w:t>
      </w:r>
    </w:p>
    <w:p w:rsidR="006C61B1" w:rsidRPr="006C61B1" w:rsidRDefault="006C61B1" w:rsidP="006C61B1">
      <w:pPr>
        <w:keepNext/>
        <w:ind w:firstLine="216"/>
        <w:rPr>
          <w:szCs w:val="22"/>
          <w:u w:val="single"/>
        </w:rPr>
      </w:pPr>
      <w:r w:rsidRPr="006C61B1">
        <w:rPr>
          <w:szCs w:val="22"/>
          <w:u w:val="single"/>
        </w:rPr>
        <w:t>Cosmetologist:</w:t>
      </w:r>
    </w:p>
    <w:p w:rsidR="006C61B1" w:rsidRPr="006C61B1" w:rsidRDefault="006C61B1" w:rsidP="006C61B1">
      <w:pPr>
        <w:ind w:firstLine="216"/>
        <w:rPr>
          <w:szCs w:val="22"/>
        </w:rPr>
      </w:pPr>
      <w:r w:rsidRPr="006C61B1">
        <w:rPr>
          <w:szCs w:val="22"/>
        </w:rPr>
        <w:t>Ashley Tucker-Johnson, 208 Alice Farr Drive, Greenville, SC 29617-1506</w:t>
      </w:r>
      <w:r w:rsidRPr="006C61B1">
        <w:rPr>
          <w:i/>
          <w:szCs w:val="22"/>
        </w:rPr>
        <w:t xml:space="preserve"> VICE </w:t>
      </w:r>
      <w:r w:rsidRPr="006C61B1">
        <w:rPr>
          <w:szCs w:val="22"/>
        </w:rPr>
        <w:t>Vacant</w:t>
      </w:r>
    </w:p>
    <w:p w:rsidR="006C61B1" w:rsidRPr="006C61B1" w:rsidRDefault="006C61B1" w:rsidP="006C61B1">
      <w:pPr>
        <w:ind w:firstLine="216"/>
        <w:rPr>
          <w:szCs w:val="22"/>
        </w:rPr>
      </w:pPr>
    </w:p>
    <w:p w:rsidR="006C61B1" w:rsidRPr="006C61B1" w:rsidRDefault="006C61B1" w:rsidP="006C61B1">
      <w:pPr>
        <w:ind w:firstLine="216"/>
        <w:rPr>
          <w:szCs w:val="22"/>
        </w:rPr>
      </w:pPr>
      <w:r w:rsidRPr="006C61B1">
        <w:rPr>
          <w:szCs w:val="22"/>
        </w:rPr>
        <w:t>On motion of Senator ALEXANDER, the question was confirmation of Ashley Tucker-Johnson.</w:t>
      </w:r>
    </w:p>
    <w:p w:rsidR="006C61B1" w:rsidRPr="006C61B1" w:rsidRDefault="006C61B1" w:rsidP="006C61B1">
      <w:pPr>
        <w:ind w:firstLine="216"/>
        <w:rPr>
          <w:szCs w:val="22"/>
        </w:rPr>
      </w:pPr>
    </w:p>
    <w:p w:rsidR="006C61B1" w:rsidRPr="006C61B1" w:rsidRDefault="006C61B1" w:rsidP="006C61B1">
      <w:pPr>
        <w:ind w:firstLine="216"/>
        <w:rPr>
          <w:szCs w:val="22"/>
        </w:rPr>
      </w:pPr>
      <w:r w:rsidRPr="006C61B1">
        <w:rPr>
          <w:szCs w:val="22"/>
        </w:rPr>
        <w:t>The "ayes" and "nays" were demanded and taken, resulting as follows:</w:t>
      </w:r>
    </w:p>
    <w:p w:rsidR="006C61B1" w:rsidRPr="006C61B1" w:rsidRDefault="006C61B1" w:rsidP="006C61B1">
      <w:pPr>
        <w:ind w:firstLine="216"/>
        <w:jc w:val="center"/>
        <w:rPr>
          <w:b/>
          <w:szCs w:val="22"/>
        </w:rPr>
      </w:pPr>
      <w:r w:rsidRPr="006C61B1">
        <w:rPr>
          <w:b/>
          <w:szCs w:val="22"/>
        </w:rPr>
        <w:t>Ayes 41; Nays 0</w:t>
      </w:r>
    </w:p>
    <w:p w:rsidR="006C61B1" w:rsidRPr="006C61B1" w:rsidRDefault="006C61B1" w:rsidP="006C61B1">
      <w:pPr>
        <w:ind w:firstLine="216"/>
        <w:rPr>
          <w:szCs w:val="22"/>
        </w:rPr>
      </w:pPr>
    </w:p>
    <w:p w:rsidR="006C61B1" w:rsidRPr="006C61B1" w:rsidRDefault="006C61B1" w:rsidP="006C61B1">
      <w:pPr>
        <w:tabs>
          <w:tab w:val="clear" w:pos="216"/>
          <w:tab w:val="clear" w:pos="432"/>
          <w:tab w:val="clear" w:pos="648"/>
          <w:tab w:val="left" w:pos="720"/>
        </w:tabs>
        <w:ind w:firstLine="216"/>
        <w:jc w:val="center"/>
        <w:rPr>
          <w:b/>
          <w:szCs w:val="22"/>
        </w:rPr>
      </w:pPr>
      <w:r w:rsidRPr="006C61B1">
        <w:rPr>
          <w:b/>
          <w:szCs w:val="22"/>
        </w:rPr>
        <w:t>AYES</w:t>
      </w:r>
    </w:p>
    <w:p w:rsidR="006C61B1" w:rsidRPr="006C61B1" w:rsidRDefault="006C61B1" w:rsidP="006C61B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6C61B1">
        <w:rPr>
          <w:szCs w:val="22"/>
        </w:rPr>
        <w:t>Adams</w:t>
      </w:r>
      <w:r w:rsidRPr="006C61B1">
        <w:rPr>
          <w:szCs w:val="22"/>
        </w:rPr>
        <w:tab/>
        <w:t>Alexander</w:t>
      </w:r>
      <w:r w:rsidRPr="006C61B1">
        <w:rPr>
          <w:szCs w:val="22"/>
        </w:rPr>
        <w:tab/>
        <w:t>Allen</w:t>
      </w:r>
    </w:p>
    <w:p w:rsidR="006C61B1" w:rsidRPr="006C61B1" w:rsidRDefault="006C61B1" w:rsidP="006C61B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6C61B1">
        <w:rPr>
          <w:szCs w:val="22"/>
        </w:rPr>
        <w:t>Bennett</w:t>
      </w:r>
      <w:r w:rsidRPr="006C61B1">
        <w:rPr>
          <w:szCs w:val="22"/>
        </w:rPr>
        <w:tab/>
        <w:t>Campsen</w:t>
      </w:r>
      <w:r w:rsidRPr="006C61B1">
        <w:rPr>
          <w:szCs w:val="22"/>
        </w:rPr>
        <w:tab/>
        <w:t>Cash</w:t>
      </w:r>
    </w:p>
    <w:p w:rsidR="006C61B1" w:rsidRPr="006C61B1" w:rsidRDefault="006C61B1" w:rsidP="006C61B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6C61B1">
        <w:rPr>
          <w:szCs w:val="22"/>
        </w:rPr>
        <w:t>Climer</w:t>
      </w:r>
      <w:r w:rsidRPr="006C61B1">
        <w:rPr>
          <w:szCs w:val="22"/>
        </w:rPr>
        <w:tab/>
        <w:t>Corbin</w:t>
      </w:r>
      <w:r w:rsidRPr="006C61B1">
        <w:rPr>
          <w:szCs w:val="22"/>
        </w:rPr>
        <w:tab/>
        <w:t>Cromer</w:t>
      </w:r>
    </w:p>
    <w:p w:rsidR="006C61B1" w:rsidRPr="006C61B1" w:rsidRDefault="006C61B1" w:rsidP="006C61B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6C61B1">
        <w:rPr>
          <w:szCs w:val="22"/>
        </w:rPr>
        <w:t>Davis</w:t>
      </w:r>
      <w:r w:rsidRPr="006C61B1">
        <w:rPr>
          <w:szCs w:val="22"/>
        </w:rPr>
        <w:tab/>
        <w:t>Fanning</w:t>
      </w:r>
      <w:r w:rsidRPr="006C61B1">
        <w:rPr>
          <w:szCs w:val="22"/>
        </w:rPr>
        <w:tab/>
        <w:t>Gambrell</w:t>
      </w:r>
    </w:p>
    <w:p w:rsidR="006C61B1" w:rsidRPr="006C61B1" w:rsidRDefault="006C61B1" w:rsidP="006C61B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6C61B1">
        <w:rPr>
          <w:szCs w:val="22"/>
        </w:rPr>
        <w:t>Garrett</w:t>
      </w:r>
      <w:r w:rsidRPr="006C61B1">
        <w:rPr>
          <w:szCs w:val="22"/>
        </w:rPr>
        <w:tab/>
        <w:t>Goldfinch</w:t>
      </w:r>
      <w:r w:rsidRPr="006C61B1">
        <w:rPr>
          <w:szCs w:val="22"/>
        </w:rPr>
        <w:tab/>
        <w:t>Gustafson</w:t>
      </w:r>
    </w:p>
    <w:p w:rsidR="006C61B1" w:rsidRPr="006C61B1" w:rsidRDefault="006C61B1" w:rsidP="006C61B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6C61B1">
        <w:rPr>
          <w:szCs w:val="22"/>
        </w:rPr>
        <w:t>Harpootlian</w:t>
      </w:r>
      <w:r w:rsidRPr="006C61B1">
        <w:rPr>
          <w:szCs w:val="22"/>
        </w:rPr>
        <w:tab/>
        <w:t>Hembree</w:t>
      </w:r>
      <w:r w:rsidRPr="006C61B1">
        <w:rPr>
          <w:szCs w:val="22"/>
        </w:rPr>
        <w:tab/>
        <w:t>Jackson</w:t>
      </w:r>
    </w:p>
    <w:p w:rsidR="006C61B1" w:rsidRPr="006C61B1" w:rsidRDefault="006C61B1" w:rsidP="006C61B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6C61B1">
        <w:rPr>
          <w:i/>
          <w:szCs w:val="22"/>
        </w:rPr>
        <w:t>Johnson, Kevin</w:t>
      </w:r>
      <w:r w:rsidRPr="006C61B1">
        <w:rPr>
          <w:i/>
          <w:szCs w:val="22"/>
        </w:rPr>
        <w:tab/>
      </w:r>
      <w:r w:rsidRPr="006C61B1">
        <w:rPr>
          <w:szCs w:val="22"/>
        </w:rPr>
        <w:t>Kimbrell</w:t>
      </w:r>
      <w:r w:rsidRPr="006C61B1">
        <w:rPr>
          <w:szCs w:val="22"/>
        </w:rPr>
        <w:tab/>
        <w:t>Kimpson</w:t>
      </w:r>
    </w:p>
    <w:p w:rsidR="006C61B1" w:rsidRPr="006C61B1" w:rsidRDefault="006C61B1" w:rsidP="006C61B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6C61B1">
        <w:rPr>
          <w:szCs w:val="22"/>
        </w:rPr>
        <w:t>Loftis</w:t>
      </w:r>
      <w:r w:rsidRPr="006C61B1">
        <w:rPr>
          <w:szCs w:val="22"/>
        </w:rPr>
        <w:tab/>
        <w:t>Malloy</w:t>
      </w:r>
      <w:r w:rsidRPr="006C61B1">
        <w:rPr>
          <w:szCs w:val="22"/>
        </w:rPr>
        <w:tab/>
        <w:t>Martin</w:t>
      </w:r>
    </w:p>
    <w:p w:rsidR="006C61B1" w:rsidRPr="006C61B1" w:rsidRDefault="006C61B1" w:rsidP="006C61B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6C61B1">
        <w:rPr>
          <w:szCs w:val="22"/>
        </w:rPr>
        <w:t>Massey</w:t>
      </w:r>
      <w:r w:rsidRPr="006C61B1">
        <w:rPr>
          <w:szCs w:val="22"/>
        </w:rPr>
        <w:tab/>
        <w:t>Matthews</w:t>
      </w:r>
      <w:r w:rsidRPr="006C61B1">
        <w:rPr>
          <w:szCs w:val="22"/>
        </w:rPr>
        <w:tab/>
        <w:t>McElveen</w:t>
      </w:r>
    </w:p>
    <w:p w:rsidR="006C61B1" w:rsidRPr="006C61B1" w:rsidRDefault="006C61B1" w:rsidP="006C61B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6C61B1">
        <w:rPr>
          <w:szCs w:val="22"/>
        </w:rPr>
        <w:t>McLeod</w:t>
      </w:r>
      <w:r w:rsidRPr="006C61B1">
        <w:rPr>
          <w:szCs w:val="22"/>
        </w:rPr>
        <w:tab/>
        <w:t>Peeler</w:t>
      </w:r>
      <w:r w:rsidRPr="006C61B1">
        <w:rPr>
          <w:szCs w:val="22"/>
        </w:rPr>
        <w:tab/>
        <w:t>Rankin</w:t>
      </w:r>
    </w:p>
    <w:p w:rsidR="006C61B1" w:rsidRPr="006C61B1" w:rsidRDefault="006C61B1" w:rsidP="006C61B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6C61B1">
        <w:rPr>
          <w:szCs w:val="22"/>
        </w:rPr>
        <w:t>Rice</w:t>
      </w:r>
      <w:r w:rsidRPr="006C61B1">
        <w:rPr>
          <w:szCs w:val="22"/>
        </w:rPr>
        <w:tab/>
        <w:t>Sabb</w:t>
      </w:r>
      <w:r w:rsidRPr="006C61B1">
        <w:rPr>
          <w:szCs w:val="22"/>
        </w:rPr>
        <w:tab/>
        <w:t>Scott</w:t>
      </w:r>
    </w:p>
    <w:p w:rsidR="006C61B1" w:rsidRPr="006C61B1" w:rsidRDefault="006C61B1" w:rsidP="006C61B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6C61B1">
        <w:rPr>
          <w:szCs w:val="22"/>
        </w:rPr>
        <w:t>Setzler</w:t>
      </w:r>
      <w:r w:rsidRPr="006C61B1">
        <w:rPr>
          <w:szCs w:val="22"/>
        </w:rPr>
        <w:tab/>
        <w:t>Shealy</w:t>
      </w:r>
      <w:r w:rsidRPr="006C61B1">
        <w:rPr>
          <w:szCs w:val="22"/>
        </w:rPr>
        <w:tab/>
        <w:t>Stephens</w:t>
      </w:r>
    </w:p>
    <w:p w:rsidR="006C61B1" w:rsidRPr="006C61B1" w:rsidRDefault="006C61B1" w:rsidP="006C61B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6C61B1">
        <w:rPr>
          <w:szCs w:val="22"/>
        </w:rPr>
        <w:t>Talley</w:t>
      </w:r>
      <w:r w:rsidRPr="006C61B1">
        <w:rPr>
          <w:szCs w:val="22"/>
        </w:rPr>
        <w:tab/>
        <w:t>Turner</w:t>
      </w:r>
      <w:r w:rsidRPr="006C61B1">
        <w:rPr>
          <w:szCs w:val="22"/>
        </w:rPr>
        <w:tab/>
        <w:t>Verdin</w:t>
      </w:r>
    </w:p>
    <w:p w:rsidR="006C61B1" w:rsidRPr="006C61B1" w:rsidRDefault="006C61B1" w:rsidP="006C61B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6C61B1">
        <w:rPr>
          <w:szCs w:val="22"/>
        </w:rPr>
        <w:t>Williams</w:t>
      </w:r>
      <w:r w:rsidRPr="006C61B1">
        <w:rPr>
          <w:szCs w:val="22"/>
        </w:rPr>
        <w:tab/>
        <w:t>Young</w:t>
      </w:r>
    </w:p>
    <w:p w:rsidR="006C61B1" w:rsidRPr="006C61B1" w:rsidRDefault="006C61B1" w:rsidP="006C61B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p>
    <w:p w:rsidR="006C61B1" w:rsidRPr="006C61B1" w:rsidRDefault="006C61B1" w:rsidP="006C61B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jc w:val="center"/>
        <w:rPr>
          <w:b/>
          <w:szCs w:val="22"/>
        </w:rPr>
      </w:pPr>
      <w:r w:rsidRPr="006C61B1">
        <w:rPr>
          <w:b/>
          <w:szCs w:val="22"/>
        </w:rPr>
        <w:t>Total--41</w:t>
      </w:r>
    </w:p>
    <w:p w:rsidR="006C61B1" w:rsidRPr="006C61B1" w:rsidRDefault="006C61B1" w:rsidP="006C61B1">
      <w:pPr>
        <w:ind w:firstLine="216"/>
        <w:rPr>
          <w:szCs w:val="22"/>
        </w:rPr>
      </w:pPr>
    </w:p>
    <w:p w:rsidR="006C61B1" w:rsidRPr="006C61B1" w:rsidRDefault="006C61B1" w:rsidP="006C61B1">
      <w:pPr>
        <w:tabs>
          <w:tab w:val="clear" w:pos="216"/>
          <w:tab w:val="clear" w:pos="432"/>
          <w:tab w:val="clear" w:pos="648"/>
          <w:tab w:val="left" w:pos="720"/>
        </w:tabs>
        <w:ind w:firstLine="216"/>
        <w:jc w:val="center"/>
        <w:rPr>
          <w:b/>
          <w:szCs w:val="22"/>
        </w:rPr>
      </w:pPr>
      <w:r w:rsidRPr="006C61B1">
        <w:rPr>
          <w:b/>
          <w:szCs w:val="22"/>
        </w:rPr>
        <w:t>NAYS</w:t>
      </w:r>
    </w:p>
    <w:p w:rsidR="006C61B1" w:rsidRPr="006C61B1" w:rsidRDefault="006C61B1" w:rsidP="006C61B1">
      <w:pPr>
        <w:tabs>
          <w:tab w:val="clear" w:pos="216"/>
          <w:tab w:val="clear" w:pos="432"/>
          <w:tab w:val="clear" w:pos="648"/>
          <w:tab w:val="left" w:pos="720"/>
        </w:tabs>
        <w:ind w:firstLine="216"/>
        <w:jc w:val="center"/>
        <w:rPr>
          <w:b/>
          <w:szCs w:val="22"/>
        </w:rPr>
      </w:pPr>
    </w:p>
    <w:p w:rsidR="006C61B1" w:rsidRPr="006C61B1" w:rsidRDefault="006C61B1" w:rsidP="006C61B1">
      <w:pPr>
        <w:tabs>
          <w:tab w:val="clear" w:pos="216"/>
          <w:tab w:val="clear" w:pos="432"/>
          <w:tab w:val="clear" w:pos="648"/>
          <w:tab w:val="left" w:pos="720"/>
        </w:tabs>
        <w:ind w:firstLine="216"/>
        <w:jc w:val="center"/>
        <w:rPr>
          <w:b/>
          <w:szCs w:val="22"/>
        </w:rPr>
      </w:pPr>
      <w:r w:rsidRPr="006C61B1">
        <w:rPr>
          <w:b/>
          <w:szCs w:val="22"/>
        </w:rPr>
        <w:t>Total--0</w:t>
      </w:r>
    </w:p>
    <w:p w:rsidR="006C61B1" w:rsidRPr="006C61B1" w:rsidRDefault="006C61B1" w:rsidP="006C61B1">
      <w:pPr>
        <w:ind w:firstLine="216"/>
        <w:rPr>
          <w:szCs w:val="22"/>
        </w:rPr>
      </w:pPr>
    </w:p>
    <w:p w:rsidR="006C61B1" w:rsidRPr="006C61B1" w:rsidRDefault="006C61B1" w:rsidP="006C61B1">
      <w:pPr>
        <w:ind w:firstLine="216"/>
        <w:rPr>
          <w:szCs w:val="22"/>
        </w:rPr>
      </w:pPr>
      <w:r w:rsidRPr="006C61B1">
        <w:rPr>
          <w:szCs w:val="22"/>
        </w:rPr>
        <w:t>The appointment of Ashley Tucker-Johnson was confirmed.</w:t>
      </w:r>
    </w:p>
    <w:p w:rsidR="006C61B1" w:rsidRPr="006C61B1" w:rsidRDefault="006C61B1" w:rsidP="006C61B1">
      <w:pPr>
        <w:ind w:firstLine="216"/>
        <w:rPr>
          <w:szCs w:val="22"/>
        </w:rPr>
      </w:pPr>
    </w:p>
    <w:p w:rsidR="006C61B1" w:rsidRPr="006C61B1" w:rsidRDefault="006C61B1" w:rsidP="006C61B1">
      <w:pPr>
        <w:keepNext/>
        <w:ind w:firstLine="216"/>
        <w:rPr>
          <w:szCs w:val="22"/>
          <w:u w:val="single"/>
        </w:rPr>
      </w:pPr>
      <w:r w:rsidRPr="006C61B1">
        <w:rPr>
          <w:szCs w:val="22"/>
          <w:u w:val="single"/>
        </w:rPr>
        <w:t>Initial Appointment, South Carolina Residential Builders Commission, with the term to commence June 30, 2021, and to expire June 30, 2025</w:t>
      </w:r>
    </w:p>
    <w:p w:rsidR="006C61B1" w:rsidRPr="006C61B1" w:rsidRDefault="006C61B1" w:rsidP="006C61B1">
      <w:pPr>
        <w:keepNext/>
        <w:ind w:firstLine="216"/>
        <w:rPr>
          <w:szCs w:val="22"/>
          <w:u w:val="single"/>
        </w:rPr>
      </w:pPr>
      <w:r w:rsidRPr="006C61B1">
        <w:rPr>
          <w:szCs w:val="22"/>
          <w:u w:val="single"/>
        </w:rPr>
        <w:t>2nd Congressional District:</w:t>
      </w:r>
    </w:p>
    <w:p w:rsidR="006C61B1" w:rsidRPr="006C61B1" w:rsidRDefault="006C61B1" w:rsidP="006C61B1">
      <w:pPr>
        <w:ind w:firstLine="216"/>
        <w:rPr>
          <w:szCs w:val="22"/>
        </w:rPr>
      </w:pPr>
      <w:r w:rsidRPr="006C61B1">
        <w:rPr>
          <w:szCs w:val="22"/>
        </w:rPr>
        <w:t>Earl McLeod, 317 Country Lake Court, Lexington, SC 29072</w:t>
      </w:r>
      <w:r w:rsidRPr="006C61B1">
        <w:rPr>
          <w:i/>
          <w:szCs w:val="22"/>
        </w:rPr>
        <w:t xml:space="preserve"> VICE </w:t>
      </w:r>
      <w:r w:rsidRPr="006C61B1">
        <w:rPr>
          <w:szCs w:val="22"/>
        </w:rPr>
        <w:t>Walter D. Spruill</w:t>
      </w:r>
    </w:p>
    <w:p w:rsidR="006C61B1" w:rsidRPr="006C61B1" w:rsidRDefault="006C61B1" w:rsidP="006C61B1">
      <w:pPr>
        <w:ind w:firstLine="216"/>
        <w:rPr>
          <w:szCs w:val="22"/>
        </w:rPr>
      </w:pPr>
    </w:p>
    <w:p w:rsidR="006C61B1" w:rsidRPr="006C61B1" w:rsidRDefault="006C61B1" w:rsidP="006C61B1">
      <w:pPr>
        <w:ind w:firstLine="216"/>
        <w:rPr>
          <w:szCs w:val="22"/>
        </w:rPr>
      </w:pPr>
      <w:r w:rsidRPr="006C61B1">
        <w:rPr>
          <w:szCs w:val="22"/>
        </w:rPr>
        <w:t>On motion of Senator ALEXANDER, the question was confirmation of Earl McLeod.</w:t>
      </w:r>
    </w:p>
    <w:p w:rsidR="006C61B1" w:rsidRPr="006C61B1" w:rsidRDefault="006C61B1" w:rsidP="006C61B1">
      <w:pPr>
        <w:ind w:firstLine="216"/>
        <w:rPr>
          <w:szCs w:val="22"/>
        </w:rPr>
      </w:pPr>
    </w:p>
    <w:p w:rsidR="006C61B1" w:rsidRPr="006C61B1" w:rsidRDefault="006C61B1" w:rsidP="006C61B1">
      <w:pPr>
        <w:ind w:firstLine="216"/>
        <w:rPr>
          <w:szCs w:val="22"/>
        </w:rPr>
      </w:pPr>
      <w:r w:rsidRPr="006C61B1">
        <w:rPr>
          <w:szCs w:val="22"/>
        </w:rPr>
        <w:t>The "ayes" and "nays" were demanded and taken, resulting as follows:</w:t>
      </w:r>
    </w:p>
    <w:p w:rsidR="006C61B1" w:rsidRPr="006C61B1" w:rsidRDefault="006C61B1" w:rsidP="006C61B1">
      <w:pPr>
        <w:ind w:firstLine="216"/>
        <w:jc w:val="center"/>
        <w:rPr>
          <w:b/>
          <w:szCs w:val="22"/>
        </w:rPr>
      </w:pPr>
      <w:r w:rsidRPr="006C61B1">
        <w:rPr>
          <w:b/>
          <w:szCs w:val="22"/>
        </w:rPr>
        <w:t>Ayes 41; Nays 0</w:t>
      </w:r>
    </w:p>
    <w:p w:rsidR="006C61B1" w:rsidRPr="006C61B1" w:rsidRDefault="006C61B1" w:rsidP="006C61B1">
      <w:pPr>
        <w:ind w:firstLine="216"/>
        <w:rPr>
          <w:szCs w:val="22"/>
        </w:rPr>
      </w:pPr>
    </w:p>
    <w:p w:rsidR="006C61B1" w:rsidRPr="006C61B1" w:rsidRDefault="006C61B1" w:rsidP="006C61B1">
      <w:pPr>
        <w:tabs>
          <w:tab w:val="clear" w:pos="216"/>
          <w:tab w:val="clear" w:pos="432"/>
          <w:tab w:val="clear" w:pos="648"/>
          <w:tab w:val="left" w:pos="720"/>
        </w:tabs>
        <w:ind w:firstLine="216"/>
        <w:jc w:val="center"/>
        <w:rPr>
          <w:b/>
          <w:szCs w:val="22"/>
        </w:rPr>
      </w:pPr>
      <w:r w:rsidRPr="006C61B1">
        <w:rPr>
          <w:b/>
          <w:szCs w:val="22"/>
        </w:rPr>
        <w:t>AYES</w:t>
      </w:r>
    </w:p>
    <w:p w:rsidR="006C61B1" w:rsidRPr="006C61B1" w:rsidRDefault="006C61B1" w:rsidP="006C61B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6C61B1">
        <w:rPr>
          <w:szCs w:val="22"/>
        </w:rPr>
        <w:t>Adams</w:t>
      </w:r>
      <w:r w:rsidRPr="006C61B1">
        <w:rPr>
          <w:szCs w:val="22"/>
        </w:rPr>
        <w:tab/>
        <w:t>Alexander</w:t>
      </w:r>
      <w:r w:rsidRPr="006C61B1">
        <w:rPr>
          <w:szCs w:val="22"/>
        </w:rPr>
        <w:tab/>
        <w:t>Allen</w:t>
      </w:r>
    </w:p>
    <w:p w:rsidR="006C61B1" w:rsidRPr="006C61B1" w:rsidRDefault="006C61B1" w:rsidP="006C61B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6C61B1">
        <w:rPr>
          <w:szCs w:val="22"/>
        </w:rPr>
        <w:t>Bennett</w:t>
      </w:r>
      <w:r w:rsidRPr="006C61B1">
        <w:rPr>
          <w:szCs w:val="22"/>
        </w:rPr>
        <w:tab/>
        <w:t>Campsen</w:t>
      </w:r>
      <w:r w:rsidRPr="006C61B1">
        <w:rPr>
          <w:szCs w:val="22"/>
        </w:rPr>
        <w:tab/>
        <w:t>Cash</w:t>
      </w:r>
    </w:p>
    <w:p w:rsidR="006C61B1" w:rsidRPr="006C61B1" w:rsidRDefault="006C61B1" w:rsidP="006C61B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6C61B1">
        <w:rPr>
          <w:szCs w:val="22"/>
        </w:rPr>
        <w:t>Climer</w:t>
      </w:r>
      <w:r w:rsidRPr="006C61B1">
        <w:rPr>
          <w:szCs w:val="22"/>
        </w:rPr>
        <w:tab/>
        <w:t>Corbin</w:t>
      </w:r>
      <w:r w:rsidRPr="006C61B1">
        <w:rPr>
          <w:szCs w:val="22"/>
        </w:rPr>
        <w:tab/>
        <w:t>Cromer</w:t>
      </w:r>
    </w:p>
    <w:p w:rsidR="006C61B1" w:rsidRPr="006C61B1" w:rsidRDefault="006C61B1" w:rsidP="006C61B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6C61B1">
        <w:rPr>
          <w:szCs w:val="22"/>
        </w:rPr>
        <w:t>Davis</w:t>
      </w:r>
      <w:r w:rsidRPr="006C61B1">
        <w:rPr>
          <w:szCs w:val="22"/>
        </w:rPr>
        <w:tab/>
        <w:t>Fanning</w:t>
      </w:r>
      <w:r w:rsidRPr="006C61B1">
        <w:rPr>
          <w:szCs w:val="22"/>
        </w:rPr>
        <w:tab/>
        <w:t>Gambrell</w:t>
      </w:r>
    </w:p>
    <w:p w:rsidR="006C61B1" w:rsidRPr="006C61B1" w:rsidRDefault="006C61B1" w:rsidP="006C61B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6C61B1">
        <w:rPr>
          <w:szCs w:val="22"/>
        </w:rPr>
        <w:t>Garrett</w:t>
      </w:r>
      <w:r w:rsidRPr="006C61B1">
        <w:rPr>
          <w:szCs w:val="22"/>
        </w:rPr>
        <w:tab/>
        <w:t>Goldfinch</w:t>
      </w:r>
      <w:r w:rsidRPr="006C61B1">
        <w:rPr>
          <w:szCs w:val="22"/>
        </w:rPr>
        <w:tab/>
        <w:t>Gustafson</w:t>
      </w:r>
    </w:p>
    <w:p w:rsidR="006C61B1" w:rsidRPr="006C61B1" w:rsidRDefault="006C61B1" w:rsidP="006C61B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6C61B1">
        <w:rPr>
          <w:szCs w:val="22"/>
        </w:rPr>
        <w:t>Harpootlian</w:t>
      </w:r>
      <w:r w:rsidRPr="006C61B1">
        <w:rPr>
          <w:szCs w:val="22"/>
        </w:rPr>
        <w:tab/>
        <w:t>Hembree</w:t>
      </w:r>
      <w:r w:rsidRPr="006C61B1">
        <w:rPr>
          <w:szCs w:val="22"/>
        </w:rPr>
        <w:tab/>
        <w:t>Jackson</w:t>
      </w:r>
    </w:p>
    <w:p w:rsidR="006C61B1" w:rsidRPr="006C61B1" w:rsidRDefault="006C61B1" w:rsidP="006C61B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6C61B1">
        <w:rPr>
          <w:i/>
          <w:szCs w:val="22"/>
        </w:rPr>
        <w:t>Johnson, Kevin</w:t>
      </w:r>
      <w:r w:rsidRPr="006C61B1">
        <w:rPr>
          <w:i/>
          <w:szCs w:val="22"/>
        </w:rPr>
        <w:tab/>
      </w:r>
      <w:r w:rsidRPr="006C61B1">
        <w:rPr>
          <w:szCs w:val="22"/>
        </w:rPr>
        <w:t>Kimbrell</w:t>
      </w:r>
      <w:r w:rsidRPr="006C61B1">
        <w:rPr>
          <w:szCs w:val="22"/>
        </w:rPr>
        <w:tab/>
        <w:t>Kimpson</w:t>
      </w:r>
    </w:p>
    <w:p w:rsidR="006C61B1" w:rsidRPr="006C61B1" w:rsidRDefault="006C61B1" w:rsidP="006C61B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6C61B1">
        <w:rPr>
          <w:szCs w:val="22"/>
        </w:rPr>
        <w:t>Loftis</w:t>
      </w:r>
      <w:r w:rsidRPr="006C61B1">
        <w:rPr>
          <w:szCs w:val="22"/>
        </w:rPr>
        <w:tab/>
        <w:t>Malloy</w:t>
      </w:r>
      <w:r w:rsidRPr="006C61B1">
        <w:rPr>
          <w:szCs w:val="22"/>
        </w:rPr>
        <w:tab/>
        <w:t>Martin</w:t>
      </w:r>
    </w:p>
    <w:p w:rsidR="006C61B1" w:rsidRPr="006C61B1" w:rsidRDefault="006C61B1" w:rsidP="006C61B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6C61B1">
        <w:rPr>
          <w:szCs w:val="22"/>
        </w:rPr>
        <w:t>Massey</w:t>
      </w:r>
      <w:r w:rsidRPr="006C61B1">
        <w:rPr>
          <w:szCs w:val="22"/>
        </w:rPr>
        <w:tab/>
        <w:t>Matthews</w:t>
      </w:r>
      <w:r w:rsidRPr="006C61B1">
        <w:rPr>
          <w:szCs w:val="22"/>
        </w:rPr>
        <w:tab/>
        <w:t>McElveen</w:t>
      </w:r>
    </w:p>
    <w:p w:rsidR="006C61B1" w:rsidRPr="006C61B1" w:rsidRDefault="006C61B1" w:rsidP="006C61B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6C61B1">
        <w:rPr>
          <w:szCs w:val="22"/>
        </w:rPr>
        <w:t>McLeod</w:t>
      </w:r>
      <w:r w:rsidRPr="006C61B1">
        <w:rPr>
          <w:szCs w:val="22"/>
        </w:rPr>
        <w:tab/>
        <w:t>Peeler</w:t>
      </w:r>
      <w:r w:rsidRPr="006C61B1">
        <w:rPr>
          <w:szCs w:val="22"/>
        </w:rPr>
        <w:tab/>
        <w:t>Rankin</w:t>
      </w:r>
    </w:p>
    <w:p w:rsidR="006C61B1" w:rsidRPr="006C61B1" w:rsidRDefault="006C61B1" w:rsidP="006C61B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6C61B1">
        <w:rPr>
          <w:szCs w:val="22"/>
        </w:rPr>
        <w:t>Rice</w:t>
      </w:r>
      <w:r w:rsidRPr="006C61B1">
        <w:rPr>
          <w:szCs w:val="22"/>
        </w:rPr>
        <w:tab/>
        <w:t>Sabb</w:t>
      </w:r>
      <w:r w:rsidRPr="006C61B1">
        <w:rPr>
          <w:szCs w:val="22"/>
        </w:rPr>
        <w:tab/>
        <w:t>Scott</w:t>
      </w:r>
    </w:p>
    <w:p w:rsidR="006C61B1" w:rsidRPr="006C61B1" w:rsidRDefault="006C61B1" w:rsidP="006C61B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6C61B1">
        <w:rPr>
          <w:szCs w:val="22"/>
        </w:rPr>
        <w:t>Setzler</w:t>
      </w:r>
      <w:r w:rsidRPr="006C61B1">
        <w:rPr>
          <w:szCs w:val="22"/>
        </w:rPr>
        <w:tab/>
        <w:t>Shealy</w:t>
      </w:r>
      <w:r w:rsidRPr="006C61B1">
        <w:rPr>
          <w:szCs w:val="22"/>
        </w:rPr>
        <w:tab/>
        <w:t>Stephens</w:t>
      </w:r>
      <w:r w:rsidR="006F4B82">
        <w:rPr>
          <w:szCs w:val="22"/>
        </w:rPr>
        <w:br/>
      </w:r>
    </w:p>
    <w:p w:rsidR="006C61B1" w:rsidRPr="006C61B1" w:rsidRDefault="006C61B1" w:rsidP="006C61B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6C61B1">
        <w:rPr>
          <w:szCs w:val="22"/>
        </w:rPr>
        <w:t>Talley</w:t>
      </w:r>
      <w:r w:rsidRPr="006C61B1">
        <w:rPr>
          <w:szCs w:val="22"/>
        </w:rPr>
        <w:tab/>
        <w:t>Turner</w:t>
      </w:r>
      <w:r w:rsidRPr="006C61B1">
        <w:rPr>
          <w:szCs w:val="22"/>
        </w:rPr>
        <w:tab/>
        <w:t>Verdin</w:t>
      </w:r>
    </w:p>
    <w:p w:rsidR="006C61B1" w:rsidRPr="006C61B1" w:rsidRDefault="006C61B1" w:rsidP="006C61B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6C61B1">
        <w:rPr>
          <w:szCs w:val="22"/>
        </w:rPr>
        <w:t>Williams</w:t>
      </w:r>
      <w:r w:rsidRPr="006C61B1">
        <w:rPr>
          <w:szCs w:val="22"/>
        </w:rPr>
        <w:tab/>
        <w:t>Young</w:t>
      </w:r>
    </w:p>
    <w:p w:rsidR="006C61B1" w:rsidRPr="006C61B1" w:rsidRDefault="006C61B1" w:rsidP="006C61B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p>
    <w:p w:rsidR="006C61B1" w:rsidRPr="006C61B1" w:rsidRDefault="006C61B1" w:rsidP="006C61B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jc w:val="center"/>
        <w:rPr>
          <w:b/>
          <w:szCs w:val="22"/>
        </w:rPr>
      </w:pPr>
      <w:r w:rsidRPr="006C61B1">
        <w:rPr>
          <w:b/>
          <w:szCs w:val="22"/>
        </w:rPr>
        <w:t>Total--41</w:t>
      </w:r>
    </w:p>
    <w:p w:rsidR="006C61B1" w:rsidRPr="006C61B1" w:rsidRDefault="006C61B1" w:rsidP="006C61B1">
      <w:pPr>
        <w:ind w:firstLine="216"/>
        <w:rPr>
          <w:szCs w:val="22"/>
        </w:rPr>
      </w:pPr>
    </w:p>
    <w:p w:rsidR="006C61B1" w:rsidRPr="006C61B1" w:rsidRDefault="006C61B1" w:rsidP="006C61B1">
      <w:pPr>
        <w:tabs>
          <w:tab w:val="clear" w:pos="216"/>
          <w:tab w:val="clear" w:pos="432"/>
          <w:tab w:val="clear" w:pos="648"/>
          <w:tab w:val="left" w:pos="720"/>
        </w:tabs>
        <w:ind w:firstLine="216"/>
        <w:jc w:val="center"/>
        <w:rPr>
          <w:b/>
          <w:szCs w:val="22"/>
        </w:rPr>
      </w:pPr>
      <w:r w:rsidRPr="006C61B1">
        <w:rPr>
          <w:b/>
          <w:szCs w:val="22"/>
        </w:rPr>
        <w:t>NAYS</w:t>
      </w:r>
    </w:p>
    <w:p w:rsidR="006C61B1" w:rsidRPr="006C61B1" w:rsidRDefault="006C61B1" w:rsidP="006C61B1">
      <w:pPr>
        <w:tabs>
          <w:tab w:val="clear" w:pos="216"/>
          <w:tab w:val="clear" w:pos="432"/>
          <w:tab w:val="clear" w:pos="648"/>
          <w:tab w:val="left" w:pos="720"/>
        </w:tabs>
        <w:ind w:firstLine="216"/>
        <w:jc w:val="center"/>
        <w:rPr>
          <w:b/>
          <w:szCs w:val="22"/>
        </w:rPr>
      </w:pPr>
    </w:p>
    <w:p w:rsidR="006C61B1" w:rsidRPr="006C61B1" w:rsidRDefault="006C61B1" w:rsidP="006C61B1">
      <w:pPr>
        <w:tabs>
          <w:tab w:val="clear" w:pos="216"/>
          <w:tab w:val="clear" w:pos="432"/>
          <w:tab w:val="clear" w:pos="648"/>
          <w:tab w:val="left" w:pos="720"/>
        </w:tabs>
        <w:ind w:firstLine="216"/>
        <w:jc w:val="center"/>
        <w:rPr>
          <w:b/>
          <w:szCs w:val="22"/>
        </w:rPr>
      </w:pPr>
      <w:r w:rsidRPr="006C61B1">
        <w:rPr>
          <w:b/>
          <w:szCs w:val="22"/>
        </w:rPr>
        <w:t>Total--0</w:t>
      </w:r>
    </w:p>
    <w:p w:rsidR="006C61B1" w:rsidRPr="006C61B1" w:rsidRDefault="006C61B1" w:rsidP="006C61B1">
      <w:pPr>
        <w:ind w:firstLine="216"/>
        <w:rPr>
          <w:szCs w:val="22"/>
        </w:rPr>
      </w:pPr>
    </w:p>
    <w:p w:rsidR="006C61B1" w:rsidRPr="006C61B1" w:rsidRDefault="006C61B1" w:rsidP="006C61B1">
      <w:pPr>
        <w:ind w:firstLine="216"/>
        <w:rPr>
          <w:szCs w:val="22"/>
        </w:rPr>
      </w:pPr>
      <w:r w:rsidRPr="006C61B1">
        <w:rPr>
          <w:szCs w:val="22"/>
        </w:rPr>
        <w:t>The appointment of Earl McLeod was confirmed.</w:t>
      </w:r>
    </w:p>
    <w:p w:rsidR="006C61B1" w:rsidRPr="006C61B1" w:rsidRDefault="006C61B1" w:rsidP="006C61B1">
      <w:pPr>
        <w:ind w:firstLine="216"/>
        <w:rPr>
          <w:szCs w:val="22"/>
        </w:rPr>
      </w:pPr>
    </w:p>
    <w:p w:rsidR="006C61B1" w:rsidRPr="006C61B1" w:rsidRDefault="006C61B1" w:rsidP="006C61B1">
      <w:pPr>
        <w:keepNext/>
        <w:keepLines/>
        <w:ind w:firstLine="216"/>
        <w:rPr>
          <w:szCs w:val="22"/>
        </w:rPr>
      </w:pPr>
      <w:r w:rsidRPr="006C61B1">
        <w:rPr>
          <w:szCs w:val="22"/>
        </w:rPr>
        <w:t>Having received a favorable report from the Medical Affairs Committee, the following appointment was confirmed in open session:</w:t>
      </w:r>
    </w:p>
    <w:p w:rsidR="006C61B1" w:rsidRPr="006C61B1" w:rsidRDefault="006C61B1" w:rsidP="006C61B1">
      <w:pPr>
        <w:keepNext/>
        <w:keepLines/>
        <w:ind w:firstLine="216"/>
        <w:rPr>
          <w:szCs w:val="22"/>
        </w:rPr>
      </w:pPr>
    </w:p>
    <w:p w:rsidR="006C61B1" w:rsidRPr="006C61B1" w:rsidRDefault="006C61B1" w:rsidP="006C61B1">
      <w:pPr>
        <w:keepNext/>
        <w:keepLines/>
        <w:ind w:firstLine="216"/>
        <w:rPr>
          <w:szCs w:val="22"/>
          <w:u w:val="single"/>
        </w:rPr>
      </w:pPr>
      <w:r w:rsidRPr="006C61B1">
        <w:rPr>
          <w:szCs w:val="22"/>
          <w:u w:val="single"/>
        </w:rPr>
        <w:t>Initial Appointment, South Carolina Mental Health Commission, with the term to commence March 21, 2017, and to expire March 21, 2022</w:t>
      </w:r>
    </w:p>
    <w:p w:rsidR="006C61B1" w:rsidRPr="006C61B1" w:rsidRDefault="006C61B1" w:rsidP="006C61B1">
      <w:pPr>
        <w:keepNext/>
        <w:ind w:firstLine="216"/>
        <w:rPr>
          <w:szCs w:val="22"/>
          <w:u w:val="single"/>
        </w:rPr>
      </w:pPr>
      <w:r w:rsidRPr="006C61B1">
        <w:rPr>
          <w:szCs w:val="22"/>
          <w:u w:val="single"/>
        </w:rPr>
        <w:t>4th Congressional District:</w:t>
      </w:r>
    </w:p>
    <w:p w:rsidR="006C61B1" w:rsidRPr="006C61B1" w:rsidRDefault="006C61B1" w:rsidP="006C61B1">
      <w:pPr>
        <w:ind w:firstLine="216"/>
        <w:rPr>
          <w:szCs w:val="22"/>
        </w:rPr>
      </w:pPr>
      <w:r w:rsidRPr="006C61B1">
        <w:rPr>
          <w:szCs w:val="22"/>
        </w:rPr>
        <w:t>Bobby H. Mann, 140 Hammond Dr., Taylors, SC 29687-6923</w:t>
      </w:r>
      <w:r w:rsidRPr="006C61B1">
        <w:rPr>
          <w:i/>
          <w:szCs w:val="22"/>
        </w:rPr>
        <w:t xml:space="preserve"> VICE </w:t>
      </w:r>
      <w:r w:rsidRPr="006C61B1">
        <w:rPr>
          <w:szCs w:val="22"/>
        </w:rPr>
        <w:t>Sharon L. Wilson</w:t>
      </w:r>
    </w:p>
    <w:p w:rsidR="006C61B1" w:rsidRPr="006C61B1" w:rsidRDefault="006C61B1" w:rsidP="006C61B1">
      <w:pPr>
        <w:ind w:firstLine="216"/>
        <w:rPr>
          <w:szCs w:val="22"/>
        </w:rPr>
      </w:pPr>
    </w:p>
    <w:p w:rsidR="006C61B1" w:rsidRPr="006C61B1" w:rsidRDefault="006C61B1" w:rsidP="006C61B1">
      <w:pPr>
        <w:ind w:firstLine="216"/>
        <w:rPr>
          <w:szCs w:val="22"/>
        </w:rPr>
      </w:pPr>
      <w:r w:rsidRPr="006C61B1">
        <w:rPr>
          <w:szCs w:val="22"/>
        </w:rPr>
        <w:t>On motion of Senator VERDIN, the question was confirmation of Bobby H. Mann.</w:t>
      </w:r>
    </w:p>
    <w:p w:rsidR="006C61B1" w:rsidRPr="006C61B1" w:rsidRDefault="006C61B1" w:rsidP="006C61B1">
      <w:pPr>
        <w:ind w:firstLine="216"/>
        <w:rPr>
          <w:szCs w:val="22"/>
        </w:rPr>
      </w:pPr>
    </w:p>
    <w:p w:rsidR="006C61B1" w:rsidRPr="006C61B1" w:rsidRDefault="006C61B1" w:rsidP="006C61B1">
      <w:pPr>
        <w:ind w:firstLine="216"/>
        <w:rPr>
          <w:szCs w:val="22"/>
        </w:rPr>
      </w:pPr>
      <w:r w:rsidRPr="006C61B1">
        <w:rPr>
          <w:szCs w:val="22"/>
        </w:rPr>
        <w:t>The "ayes" and "nays" were demanded and taken, resulting as follows:</w:t>
      </w:r>
    </w:p>
    <w:p w:rsidR="006C61B1" w:rsidRPr="006C61B1" w:rsidRDefault="006C61B1" w:rsidP="006C61B1">
      <w:pPr>
        <w:ind w:firstLine="216"/>
        <w:jc w:val="center"/>
        <w:rPr>
          <w:b/>
          <w:szCs w:val="22"/>
        </w:rPr>
      </w:pPr>
      <w:r w:rsidRPr="006C61B1">
        <w:rPr>
          <w:b/>
          <w:szCs w:val="22"/>
        </w:rPr>
        <w:t>Ayes 40; Nays 0; Abstain 1</w:t>
      </w:r>
    </w:p>
    <w:p w:rsidR="006C61B1" w:rsidRPr="006C61B1" w:rsidRDefault="006C61B1" w:rsidP="006C61B1">
      <w:pPr>
        <w:ind w:firstLine="216"/>
        <w:rPr>
          <w:szCs w:val="22"/>
        </w:rPr>
      </w:pPr>
    </w:p>
    <w:p w:rsidR="006C61B1" w:rsidRPr="006C61B1" w:rsidRDefault="006C61B1" w:rsidP="006C61B1">
      <w:pPr>
        <w:tabs>
          <w:tab w:val="clear" w:pos="216"/>
          <w:tab w:val="clear" w:pos="432"/>
          <w:tab w:val="clear" w:pos="648"/>
          <w:tab w:val="left" w:pos="720"/>
        </w:tabs>
        <w:ind w:firstLine="216"/>
        <w:jc w:val="center"/>
        <w:rPr>
          <w:b/>
          <w:szCs w:val="22"/>
        </w:rPr>
      </w:pPr>
      <w:r w:rsidRPr="006C61B1">
        <w:rPr>
          <w:b/>
          <w:szCs w:val="22"/>
        </w:rPr>
        <w:t>AYES</w:t>
      </w:r>
    </w:p>
    <w:p w:rsidR="006C61B1" w:rsidRPr="006C61B1" w:rsidRDefault="006C61B1" w:rsidP="006C61B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6C61B1">
        <w:rPr>
          <w:szCs w:val="22"/>
        </w:rPr>
        <w:t>Adams</w:t>
      </w:r>
      <w:r w:rsidRPr="006C61B1">
        <w:rPr>
          <w:szCs w:val="22"/>
        </w:rPr>
        <w:tab/>
        <w:t>Alexander</w:t>
      </w:r>
      <w:r w:rsidRPr="006C61B1">
        <w:rPr>
          <w:szCs w:val="22"/>
        </w:rPr>
        <w:tab/>
        <w:t>Allen</w:t>
      </w:r>
    </w:p>
    <w:p w:rsidR="006C61B1" w:rsidRPr="006C61B1" w:rsidRDefault="006C61B1" w:rsidP="006C61B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6C61B1">
        <w:rPr>
          <w:szCs w:val="22"/>
        </w:rPr>
        <w:t>Bennett</w:t>
      </w:r>
      <w:r w:rsidRPr="006C61B1">
        <w:rPr>
          <w:szCs w:val="22"/>
        </w:rPr>
        <w:tab/>
        <w:t>Campsen</w:t>
      </w:r>
      <w:r w:rsidRPr="006C61B1">
        <w:rPr>
          <w:szCs w:val="22"/>
        </w:rPr>
        <w:tab/>
        <w:t>Cash</w:t>
      </w:r>
    </w:p>
    <w:p w:rsidR="006C61B1" w:rsidRPr="006C61B1" w:rsidRDefault="006C61B1" w:rsidP="006C61B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6C61B1">
        <w:rPr>
          <w:szCs w:val="22"/>
        </w:rPr>
        <w:t>Climer</w:t>
      </w:r>
      <w:r w:rsidRPr="006C61B1">
        <w:rPr>
          <w:szCs w:val="22"/>
        </w:rPr>
        <w:tab/>
        <w:t>Corbin</w:t>
      </w:r>
      <w:r w:rsidRPr="006C61B1">
        <w:rPr>
          <w:szCs w:val="22"/>
        </w:rPr>
        <w:tab/>
        <w:t>Cromer</w:t>
      </w:r>
    </w:p>
    <w:p w:rsidR="006C61B1" w:rsidRPr="006C61B1" w:rsidRDefault="006C61B1" w:rsidP="006C61B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6C61B1">
        <w:rPr>
          <w:szCs w:val="22"/>
        </w:rPr>
        <w:t>Davis</w:t>
      </w:r>
      <w:r w:rsidRPr="006C61B1">
        <w:rPr>
          <w:szCs w:val="22"/>
        </w:rPr>
        <w:tab/>
        <w:t>Fanning</w:t>
      </w:r>
      <w:r w:rsidRPr="006C61B1">
        <w:rPr>
          <w:szCs w:val="22"/>
        </w:rPr>
        <w:tab/>
        <w:t>Gambrell</w:t>
      </w:r>
    </w:p>
    <w:p w:rsidR="006C61B1" w:rsidRPr="006C61B1" w:rsidRDefault="006C61B1" w:rsidP="006C61B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6C61B1">
        <w:rPr>
          <w:szCs w:val="22"/>
        </w:rPr>
        <w:t>Goldfinch</w:t>
      </w:r>
      <w:r w:rsidRPr="006C61B1">
        <w:rPr>
          <w:szCs w:val="22"/>
        </w:rPr>
        <w:tab/>
        <w:t>Gustafson</w:t>
      </w:r>
      <w:r w:rsidRPr="006C61B1">
        <w:rPr>
          <w:szCs w:val="22"/>
        </w:rPr>
        <w:tab/>
        <w:t>Harpootlian</w:t>
      </w:r>
    </w:p>
    <w:p w:rsidR="006C61B1" w:rsidRPr="006C61B1" w:rsidRDefault="006C61B1" w:rsidP="006C61B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i/>
          <w:szCs w:val="22"/>
        </w:rPr>
      </w:pPr>
      <w:r w:rsidRPr="006C61B1">
        <w:rPr>
          <w:szCs w:val="22"/>
        </w:rPr>
        <w:t>Hembree</w:t>
      </w:r>
      <w:r w:rsidRPr="006C61B1">
        <w:rPr>
          <w:szCs w:val="22"/>
        </w:rPr>
        <w:tab/>
        <w:t>Jackson</w:t>
      </w:r>
      <w:r w:rsidRPr="006C61B1">
        <w:rPr>
          <w:szCs w:val="22"/>
        </w:rPr>
        <w:tab/>
      </w:r>
      <w:r w:rsidRPr="006C61B1">
        <w:rPr>
          <w:i/>
          <w:szCs w:val="22"/>
        </w:rPr>
        <w:t>Johnson, Kevin</w:t>
      </w:r>
    </w:p>
    <w:p w:rsidR="006C61B1" w:rsidRPr="006C61B1" w:rsidRDefault="006C61B1" w:rsidP="006C61B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6C61B1">
        <w:rPr>
          <w:szCs w:val="22"/>
        </w:rPr>
        <w:t>Kimbrell</w:t>
      </w:r>
      <w:r w:rsidRPr="006C61B1">
        <w:rPr>
          <w:szCs w:val="22"/>
        </w:rPr>
        <w:tab/>
        <w:t>Kimpson</w:t>
      </w:r>
      <w:r w:rsidRPr="006C61B1">
        <w:rPr>
          <w:szCs w:val="22"/>
        </w:rPr>
        <w:tab/>
        <w:t>Loftis</w:t>
      </w:r>
    </w:p>
    <w:p w:rsidR="006C61B1" w:rsidRPr="006C61B1" w:rsidRDefault="006C61B1" w:rsidP="006C61B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6C61B1">
        <w:rPr>
          <w:szCs w:val="22"/>
        </w:rPr>
        <w:t>Malloy</w:t>
      </w:r>
      <w:r w:rsidRPr="006C61B1">
        <w:rPr>
          <w:szCs w:val="22"/>
        </w:rPr>
        <w:tab/>
        <w:t>Martin</w:t>
      </w:r>
      <w:r w:rsidRPr="006C61B1">
        <w:rPr>
          <w:szCs w:val="22"/>
        </w:rPr>
        <w:tab/>
        <w:t>Massey</w:t>
      </w:r>
    </w:p>
    <w:p w:rsidR="006C61B1" w:rsidRPr="006C61B1" w:rsidRDefault="006C61B1" w:rsidP="006C61B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6C61B1">
        <w:rPr>
          <w:szCs w:val="22"/>
        </w:rPr>
        <w:t>Matthews</w:t>
      </w:r>
      <w:r w:rsidRPr="006C61B1">
        <w:rPr>
          <w:szCs w:val="22"/>
        </w:rPr>
        <w:tab/>
        <w:t>McElveen</w:t>
      </w:r>
      <w:r w:rsidRPr="006C61B1">
        <w:rPr>
          <w:szCs w:val="22"/>
        </w:rPr>
        <w:tab/>
        <w:t>McLeod</w:t>
      </w:r>
    </w:p>
    <w:p w:rsidR="006C61B1" w:rsidRPr="006C61B1" w:rsidRDefault="006C61B1" w:rsidP="006C61B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6C61B1">
        <w:rPr>
          <w:szCs w:val="22"/>
        </w:rPr>
        <w:t>Peeler</w:t>
      </w:r>
      <w:r w:rsidRPr="006C61B1">
        <w:rPr>
          <w:szCs w:val="22"/>
        </w:rPr>
        <w:tab/>
        <w:t>Rankin</w:t>
      </w:r>
      <w:r w:rsidRPr="006C61B1">
        <w:rPr>
          <w:szCs w:val="22"/>
        </w:rPr>
        <w:tab/>
        <w:t>Rice</w:t>
      </w:r>
    </w:p>
    <w:p w:rsidR="006C61B1" w:rsidRPr="006C61B1" w:rsidRDefault="006C61B1" w:rsidP="006C61B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6C61B1">
        <w:rPr>
          <w:szCs w:val="22"/>
        </w:rPr>
        <w:t>Sabb</w:t>
      </w:r>
      <w:r w:rsidRPr="006C61B1">
        <w:rPr>
          <w:szCs w:val="22"/>
        </w:rPr>
        <w:tab/>
        <w:t>Scott</w:t>
      </w:r>
      <w:r w:rsidRPr="006C61B1">
        <w:rPr>
          <w:szCs w:val="22"/>
        </w:rPr>
        <w:tab/>
        <w:t>Setzler</w:t>
      </w:r>
      <w:r w:rsidR="00FC6AD0">
        <w:rPr>
          <w:szCs w:val="22"/>
        </w:rPr>
        <w:br/>
      </w:r>
      <w:r w:rsidR="00FC6AD0">
        <w:rPr>
          <w:szCs w:val="22"/>
        </w:rPr>
        <w:br/>
      </w:r>
      <w:r w:rsidR="00FC6AD0">
        <w:rPr>
          <w:szCs w:val="22"/>
        </w:rPr>
        <w:br/>
      </w:r>
    </w:p>
    <w:p w:rsidR="006C61B1" w:rsidRPr="006C61B1" w:rsidRDefault="006C61B1" w:rsidP="006C61B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6C61B1">
        <w:rPr>
          <w:szCs w:val="22"/>
        </w:rPr>
        <w:t>Shealy</w:t>
      </w:r>
      <w:r w:rsidRPr="006C61B1">
        <w:rPr>
          <w:szCs w:val="22"/>
        </w:rPr>
        <w:tab/>
        <w:t>Stephens</w:t>
      </w:r>
      <w:r w:rsidRPr="006C61B1">
        <w:rPr>
          <w:szCs w:val="22"/>
        </w:rPr>
        <w:tab/>
        <w:t>Talley</w:t>
      </w:r>
    </w:p>
    <w:p w:rsidR="006C61B1" w:rsidRPr="006C61B1" w:rsidRDefault="006C61B1" w:rsidP="006C61B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6C61B1">
        <w:rPr>
          <w:szCs w:val="22"/>
        </w:rPr>
        <w:t>Turner</w:t>
      </w:r>
      <w:r w:rsidRPr="006C61B1">
        <w:rPr>
          <w:szCs w:val="22"/>
        </w:rPr>
        <w:tab/>
        <w:t>Verdin</w:t>
      </w:r>
      <w:r w:rsidRPr="006C61B1">
        <w:rPr>
          <w:szCs w:val="22"/>
        </w:rPr>
        <w:tab/>
        <w:t>Williams</w:t>
      </w:r>
    </w:p>
    <w:p w:rsidR="006C61B1" w:rsidRPr="006C61B1" w:rsidRDefault="006C61B1" w:rsidP="006C61B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6C61B1">
        <w:rPr>
          <w:szCs w:val="22"/>
        </w:rPr>
        <w:t>Young</w:t>
      </w:r>
    </w:p>
    <w:p w:rsidR="006C61B1" w:rsidRPr="006C61B1" w:rsidRDefault="006C61B1" w:rsidP="006C61B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p>
    <w:p w:rsidR="006C61B1" w:rsidRPr="006C61B1" w:rsidRDefault="006C61B1" w:rsidP="006C61B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jc w:val="center"/>
        <w:rPr>
          <w:b/>
          <w:szCs w:val="22"/>
        </w:rPr>
      </w:pPr>
      <w:r w:rsidRPr="006C61B1">
        <w:rPr>
          <w:b/>
          <w:szCs w:val="22"/>
        </w:rPr>
        <w:t>Total--40</w:t>
      </w:r>
    </w:p>
    <w:p w:rsidR="006C61B1" w:rsidRPr="006C61B1" w:rsidRDefault="006C61B1" w:rsidP="006C61B1">
      <w:pPr>
        <w:ind w:firstLine="216"/>
        <w:rPr>
          <w:szCs w:val="22"/>
        </w:rPr>
      </w:pPr>
    </w:p>
    <w:p w:rsidR="006C61B1" w:rsidRPr="006C61B1" w:rsidRDefault="006C61B1" w:rsidP="006C61B1">
      <w:pPr>
        <w:tabs>
          <w:tab w:val="clear" w:pos="216"/>
          <w:tab w:val="clear" w:pos="432"/>
          <w:tab w:val="clear" w:pos="648"/>
          <w:tab w:val="left" w:pos="720"/>
        </w:tabs>
        <w:ind w:firstLine="216"/>
        <w:jc w:val="center"/>
        <w:rPr>
          <w:b/>
          <w:szCs w:val="22"/>
        </w:rPr>
      </w:pPr>
      <w:r w:rsidRPr="006C61B1">
        <w:rPr>
          <w:b/>
          <w:szCs w:val="22"/>
        </w:rPr>
        <w:t>NAYS</w:t>
      </w:r>
    </w:p>
    <w:p w:rsidR="006C61B1" w:rsidRPr="006C61B1" w:rsidRDefault="006C61B1" w:rsidP="006C61B1">
      <w:pPr>
        <w:tabs>
          <w:tab w:val="clear" w:pos="216"/>
          <w:tab w:val="clear" w:pos="432"/>
          <w:tab w:val="clear" w:pos="648"/>
          <w:tab w:val="left" w:pos="720"/>
        </w:tabs>
        <w:ind w:firstLine="216"/>
        <w:jc w:val="center"/>
        <w:rPr>
          <w:b/>
          <w:szCs w:val="22"/>
        </w:rPr>
      </w:pPr>
    </w:p>
    <w:p w:rsidR="006C61B1" w:rsidRPr="006C61B1" w:rsidRDefault="006C61B1" w:rsidP="006C61B1">
      <w:pPr>
        <w:tabs>
          <w:tab w:val="clear" w:pos="216"/>
          <w:tab w:val="clear" w:pos="432"/>
          <w:tab w:val="clear" w:pos="648"/>
          <w:tab w:val="left" w:pos="720"/>
        </w:tabs>
        <w:ind w:firstLine="216"/>
        <w:jc w:val="center"/>
        <w:rPr>
          <w:b/>
          <w:szCs w:val="22"/>
        </w:rPr>
      </w:pPr>
      <w:r w:rsidRPr="006C61B1">
        <w:rPr>
          <w:b/>
          <w:szCs w:val="22"/>
        </w:rPr>
        <w:t>Total--0</w:t>
      </w:r>
    </w:p>
    <w:p w:rsidR="006C61B1" w:rsidRPr="006C61B1" w:rsidRDefault="006C61B1" w:rsidP="006C61B1">
      <w:pPr>
        <w:ind w:firstLine="216"/>
        <w:rPr>
          <w:szCs w:val="22"/>
        </w:rPr>
      </w:pPr>
    </w:p>
    <w:p w:rsidR="006C61B1" w:rsidRPr="006C61B1" w:rsidRDefault="006C61B1" w:rsidP="006C61B1">
      <w:pPr>
        <w:tabs>
          <w:tab w:val="clear" w:pos="216"/>
          <w:tab w:val="clear" w:pos="432"/>
          <w:tab w:val="clear" w:pos="648"/>
          <w:tab w:val="left" w:pos="720"/>
        </w:tabs>
        <w:ind w:firstLine="216"/>
        <w:jc w:val="center"/>
        <w:rPr>
          <w:b/>
          <w:szCs w:val="22"/>
        </w:rPr>
      </w:pPr>
      <w:r w:rsidRPr="006C61B1">
        <w:rPr>
          <w:b/>
          <w:szCs w:val="22"/>
        </w:rPr>
        <w:t>ABSTAIN</w:t>
      </w:r>
    </w:p>
    <w:p w:rsidR="006C61B1" w:rsidRPr="006C61B1" w:rsidRDefault="006C61B1" w:rsidP="006C61B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6C61B1">
        <w:rPr>
          <w:szCs w:val="22"/>
        </w:rPr>
        <w:t>Garrett</w:t>
      </w:r>
    </w:p>
    <w:p w:rsidR="006C61B1" w:rsidRPr="006C61B1" w:rsidRDefault="006C61B1" w:rsidP="006C61B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p>
    <w:p w:rsidR="006C61B1" w:rsidRDefault="006C61B1" w:rsidP="006C61B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jc w:val="center"/>
        <w:rPr>
          <w:b/>
          <w:szCs w:val="22"/>
        </w:rPr>
      </w:pPr>
      <w:r w:rsidRPr="006C61B1">
        <w:rPr>
          <w:b/>
          <w:szCs w:val="22"/>
        </w:rPr>
        <w:t>Total--1</w:t>
      </w:r>
    </w:p>
    <w:p w:rsidR="00FC6AD0" w:rsidRPr="006C61B1" w:rsidRDefault="00FC6AD0" w:rsidP="006C61B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jc w:val="center"/>
        <w:rPr>
          <w:b/>
          <w:szCs w:val="22"/>
        </w:rPr>
      </w:pPr>
    </w:p>
    <w:p w:rsidR="006C61B1" w:rsidRPr="006C61B1" w:rsidRDefault="006C61B1" w:rsidP="006C61B1">
      <w:pPr>
        <w:ind w:firstLine="216"/>
        <w:rPr>
          <w:szCs w:val="22"/>
        </w:rPr>
      </w:pPr>
      <w:r w:rsidRPr="006C61B1">
        <w:rPr>
          <w:szCs w:val="22"/>
        </w:rPr>
        <w:t>The appointment of Bobby H. Mann was confirmed.</w:t>
      </w:r>
    </w:p>
    <w:p w:rsidR="006C61B1" w:rsidRPr="006C61B1" w:rsidRDefault="006C61B1" w:rsidP="006C61B1">
      <w:pPr>
        <w:ind w:firstLine="216"/>
        <w:rPr>
          <w:szCs w:val="22"/>
        </w:rPr>
      </w:pPr>
    </w:p>
    <w:p w:rsidR="006C61B1" w:rsidRPr="006C61B1" w:rsidRDefault="006C61B1" w:rsidP="006C61B1">
      <w:pPr>
        <w:keepNext/>
        <w:ind w:firstLine="216"/>
        <w:rPr>
          <w:szCs w:val="22"/>
          <w:u w:val="single"/>
        </w:rPr>
      </w:pPr>
      <w:r w:rsidRPr="006C61B1">
        <w:rPr>
          <w:szCs w:val="22"/>
          <w:u w:val="single"/>
        </w:rPr>
        <w:t>Initial Appointment, South Carolina Panel for Dietetics, with the term to commence May 30, 2021, and to expire May 30, 2023</w:t>
      </w:r>
    </w:p>
    <w:p w:rsidR="006C61B1" w:rsidRPr="006C61B1" w:rsidRDefault="006C61B1" w:rsidP="006C61B1">
      <w:pPr>
        <w:keepNext/>
        <w:ind w:firstLine="216"/>
        <w:rPr>
          <w:szCs w:val="22"/>
          <w:u w:val="single"/>
        </w:rPr>
      </w:pPr>
      <w:r w:rsidRPr="006C61B1">
        <w:rPr>
          <w:szCs w:val="22"/>
          <w:u w:val="single"/>
        </w:rPr>
        <w:t>Educator on the faculty of a college or university, specializing in the field of dietetics:</w:t>
      </w:r>
    </w:p>
    <w:p w:rsidR="006C61B1" w:rsidRPr="006C61B1" w:rsidRDefault="006C61B1" w:rsidP="006C61B1">
      <w:pPr>
        <w:ind w:firstLine="216"/>
        <w:rPr>
          <w:szCs w:val="22"/>
        </w:rPr>
      </w:pPr>
      <w:r w:rsidRPr="006C61B1">
        <w:rPr>
          <w:szCs w:val="22"/>
        </w:rPr>
        <w:t>Elizabeth Weikle, 2138 Cavendale Drive, Rock Hill, SC 29732-8303</w:t>
      </w:r>
      <w:r w:rsidRPr="006C61B1">
        <w:rPr>
          <w:i/>
          <w:szCs w:val="22"/>
        </w:rPr>
        <w:t xml:space="preserve"> VICE </w:t>
      </w:r>
      <w:r w:rsidRPr="006C61B1">
        <w:rPr>
          <w:szCs w:val="22"/>
        </w:rPr>
        <w:t>vacant</w:t>
      </w:r>
    </w:p>
    <w:p w:rsidR="006C61B1" w:rsidRPr="006C61B1" w:rsidRDefault="006C61B1" w:rsidP="006C61B1">
      <w:pPr>
        <w:ind w:firstLine="216"/>
        <w:rPr>
          <w:szCs w:val="22"/>
        </w:rPr>
      </w:pPr>
    </w:p>
    <w:p w:rsidR="006C61B1" w:rsidRPr="006C61B1" w:rsidRDefault="006C61B1" w:rsidP="006C61B1">
      <w:pPr>
        <w:ind w:firstLine="216"/>
        <w:rPr>
          <w:szCs w:val="22"/>
        </w:rPr>
      </w:pPr>
      <w:r w:rsidRPr="006C61B1">
        <w:rPr>
          <w:szCs w:val="22"/>
        </w:rPr>
        <w:t>On motion of Senator VERDIN, the question was confirmation of Elizabeth Weikle.</w:t>
      </w:r>
    </w:p>
    <w:p w:rsidR="006C61B1" w:rsidRPr="006C61B1" w:rsidRDefault="006C61B1" w:rsidP="006C61B1">
      <w:pPr>
        <w:ind w:firstLine="216"/>
        <w:rPr>
          <w:szCs w:val="22"/>
        </w:rPr>
      </w:pPr>
    </w:p>
    <w:p w:rsidR="006C61B1" w:rsidRPr="006C61B1" w:rsidRDefault="006C61B1" w:rsidP="006C61B1">
      <w:pPr>
        <w:ind w:firstLine="216"/>
        <w:rPr>
          <w:szCs w:val="22"/>
        </w:rPr>
      </w:pPr>
      <w:r w:rsidRPr="006C61B1">
        <w:rPr>
          <w:szCs w:val="22"/>
        </w:rPr>
        <w:t>The "ayes" and "nays" were demanded and taken, resulting as follows:</w:t>
      </w:r>
    </w:p>
    <w:p w:rsidR="006C61B1" w:rsidRPr="006C61B1" w:rsidRDefault="006C61B1" w:rsidP="006C61B1">
      <w:pPr>
        <w:ind w:firstLine="216"/>
        <w:jc w:val="center"/>
        <w:rPr>
          <w:b/>
          <w:szCs w:val="22"/>
        </w:rPr>
      </w:pPr>
      <w:r w:rsidRPr="006C61B1">
        <w:rPr>
          <w:b/>
          <w:szCs w:val="22"/>
        </w:rPr>
        <w:t>Ayes 41; Nays 0</w:t>
      </w:r>
    </w:p>
    <w:p w:rsidR="006C61B1" w:rsidRPr="006C61B1" w:rsidRDefault="006C61B1" w:rsidP="006C61B1">
      <w:pPr>
        <w:ind w:firstLine="216"/>
        <w:rPr>
          <w:szCs w:val="22"/>
        </w:rPr>
      </w:pPr>
    </w:p>
    <w:p w:rsidR="006C61B1" w:rsidRPr="006C61B1" w:rsidRDefault="006C61B1" w:rsidP="006C61B1">
      <w:pPr>
        <w:tabs>
          <w:tab w:val="clear" w:pos="216"/>
          <w:tab w:val="clear" w:pos="432"/>
          <w:tab w:val="clear" w:pos="648"/>
          <w:tab w:val="left" w:pos="720"/>
        </w:tabs>
        <w:ind w:firstLine="216"/>
        <w:jc w:val="center"/>
        <w:rPr>
          <w:b/>
          <w:szCs w:val="22"/>
        </w:rPr>
      </w:pPr>
      <w:r w:rsidRPr="006C61B1">
        <w:rPr>
          <w:b/>
          <w:szCs w:val="22"/>
        </w:rPr>
        <w:t>AYES</w:t>
      </w:r>
    </w:p>
    <w:p w:rsidR="006C61B1" w:rsidRPr="006C61B1" w:rsidRDefault="006C61B1" w:rsidP="006C61B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6C61B1">
        <w:rPr>
          <w:szCs w:val="22"/>
        </w:rPr>
        <w:t>Adams</w:t>
      </w:r>
      <w:r w:rsidRPr="006C61B1">
        <w:rPr>
          <w:szCs w:val="22"/>
        </w:rPr>
        <w:tab/>
        <w:t>Alexander</w:t>
      </w:r>
      <w:r w:rsidRPr="006C61B1">
        <w:rPr>
          <w:szCs w:val="22"/>
        </w:rPr>
        <w:tab/>
        <w:t>Allen</w:t>
      </w:r>
    </w:p>
    <w:p w:rsidR="006C61B1" w:rsidRPr="006C61B1" w:rsidRDefault="006C61B1" w:rsidP="006C61B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6C61B1">
        <w:rPr>
          <w:szCs w:val="22"/>
        </w:rPr>
        <w:t>Bennett</w:t>
      </w:r>
      <w:r w:rsidRPr="006C61B1">
        <w:rPr>
          <w:szCs w:val="22"/>
        </w:rPr>
        <w:tab/>
        <w:t>Campsen</w:t>
      </w:r>
      <w:r w:rsidRPr="006C61B1">
        <w:rPr>
          <w:szCs w:val="22"/>
        </w:rPr>
        <w:tab/>
        <w:t>Cash</w:t>
      </w:r>
    </w:p>
    <w:p w:rsidR="006C61B1" w:rsidRPr="006C61B1" w:rsidRDefault="006C61B1" w:rsidP="006C61B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6C61B1">
        <w:rPr>
          <w:szCs w:val="22"/>
        </w:rPr>
        <w:t>Climer</w:t>
      </w:r>
      <w:r w:rsidRPr="006C61B1">
        <w:rPr>
          <w:szCs w:val="22"/>
        </w:rPr>
        <w:tab/>
        <w:t>Corbin</w:t>
      </w:r>
      <w:r w:rsidRPr="006C61B1">
        <w:rPr>
          <w:szCs w:val="22"/>
        </w:rPr>
        <w:tab/>
        <w:t>Cromer</w:t>
      </w:r>
    </w:p>
    <w:p w:rsidR="006C61B1" w:rsidRPr="006C61B1" w:rsidRDefault="006C61B1" w:rsidP="006C61B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6C61B1">
        <w:rPr>
          <w:szCs w:val="22"/>
        </w:rPr>
        <w:t>Davis</w:t>
      </w:r>
      <w:r w:rsidRPr="006C61B1">
        <w:rPr>
          <w:szCs w:val="22"/>
        </w:rPr>
        <w:tab/>
        <w:t>Fanning</w:t>
      </w:r>
      <w:r w:rsidRPr="006C61B1">
        <w:rPr>
          <w:szCs w:val="22"/>
        </w:rPr>
        <w:tab/>
        <w:t>Gambrell</w:t>
      </w:r>
    </w:p>
    <w:p w:rsidR="006C61B1" w:rsidRPr="006C61B1" w:rsidRDefault="006C61B1" w:rsidP="006C61B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6C61B1">
        <w:rPr>
          <w:szCs w:val="22"/>
        </w:rPr>
        <w:t>Garrett</w:t>
      </w:r>
      <w:r w:rsidRPr="006C61B1">
        <w:rPr>
          <w:szCs w:val="22"/>
        </w:rPr>
        <w:tab/>
        <w:t>Goldfinch</w:t>
      </w:r>
      <w:r w:rsidRPr="006C61B1">
        <w:rPr>
          <w:szCs w:val="22"/>
        </w:rPr>
        <w:tab/>
        <w:t>Gustafson</w:t>
      </w:r>
    </w:p>
    <w:p w:rsidR="006C61B1" w:rsidRPr="006C61B1" w:rsidRDefault="006C61B1" w:rsidP="006C61B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6C61B1">
        <w:rPr>
          <w:szCs w:val="22"/>
        </w:rPr>
        <w:t>Harpootlian</w:t>
      </w:r>
      <w:r w:rsidRPr="006C61B1">
        <w:rPr>
          <w:szCs w:val="22"/>
        </w:rPr>
        <w:tab/>
        <w:t>Hembree</w:t>
      </w:r>
      <w:r w:rsidRPr="006C61B1">
        <w:rPr>
          <w:szCs w:val="22"/>
        </w:rPr>
        <w:tab/>
        <w:t>Jackson</w:t>
      </w:r>
    </w:p>
    <w:p w:rsidR="006C61B1" w:rsidRPr="006C61B1" w:rsidRDefault="006C61B1" w:rsidP="006C61B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6C61B1">
        <w:rPr>
          <w:i/>
          <w:szCs w:val="22"/>
        </w:rPr>
        <w:t>Johnson, Kevin</w:t>
      </w:r>
      <w:r w:rsidRPr="006C61B1">
        <w:rPr>
          <w:i/>
          <w:szCs w:val="22"/>
        </w:rPr>
        <w:tab/>
      </w:r>
      <w:r w:rsidRPr="006C61B1">
        <w:rPr>
          <w:szCs w:val="22"/>
        </w:rPr>
        <w:t>Kimbrell</w:t>
      </w:r>
      <w:r w:rsidRPr="006C61B1">
        <w:rPr>
          <w:szCs w:val="22"/>
        </w:rPr>
        <w:tab/>
        <w:t>Kimpson</w:t>
      </w:r>
    </w:p>
    <w:p w:rsidR="006C61B1" w:rsidRPr="006C61B1" w:rsidRDefault="006C61B1" w:rsidP="006C61B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6C61B1">
        <w:rPr>
          <w:szCs w:val="22"/>
        </w:rPr>
        <w:t>Loftis</w:t>
      </w:r>
      <w:r w:rsidRPr="006C61B1">
        <w:rPr>
          <w:szCs w:val="22"/>
        </w:rPr>
        <w:tab/>
        <w:t>Malloy</w:t>
      </w:r>
      <w:r w:rsidRPr="006C61B1">
        <w:rPr>
          <w:szCs w:val="22"/>
        </w:rPr>
        <w:tab/>
        <w:t>Martin</w:t>
      </w:r>
    </w:p>
    <w:p w:rsidR="006C61B1" w:rsidRPr="006C61B1" w:rsidRDefault="006C61B1" w:rsidP="006C61B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6C61B1">
        <w:rPr>
          <w:szCs w:val="22"/>
        </w:rPr>
        <w:t>Massey</w:t>
      </w:r>
      <w:r w:rsidRPr="006C61B1">
        <w:rPr>
          <w:szCs w:val="22"/>
        </w:rPr>
        <w:tab/>
        <w:t>Matthews</w:t>
      </w:r>
      <w:r w:rsidRPr="006C61B1">
        <w:rPr>
          <w:szCs w:val="22"/>
        </w:rPr>
        <w:tab/>
        <w:t>McElveen</w:t>
      </w:r>
    </w:p>
    <w:p w:rsidR="006C61B1" w:rsidRPr="006C61B1" w:rsidRDefault="006C61B1" w:rsidP="006C61B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6C61B1">
        <w:rPr>
          <w:szCs w:val="22"/>
        </w:rPr>
        <w:t>McLeod</w:t>
      </w:r>
      <w:r w:rsidRPr="006C61B1">
        <w:rPr>
          <w:szCs w:val="22"/>
        </w:rPr>
        <w:tab/>
        <w:t>Peeler</w:t>
      </w:r>
      <w:r w:rsidRPr="006C61B1">
        <w:rPr>
          <w:szCs w:val="22"/>
        </w:rPr>
        <w:tab/>
        <w:t>Rankin</w:t>
      </w:r>
    </w:p>
    <w:p w:rsidR="006C61B1" w:rsidRPr="006C61B1" w:rsidRDefault="006C61B1" w:rsidP="006C61B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6C61B1">
        <w:rPr>
          <w:szCs w:val="22"/>
        </w:rPr>
        <w:t>Rice</w:t>
      </w:r>
      <w:r w:rsidRPr="006C61B1">
        <w:rPr>
          <w:szCs w:val="22"/>
        </w:rPr>
        <w:tab/>
        <w:t>Sabb</w:t>
      </w:r>
      <w:r w:rsidRPr="006C61B1">
        <w:rPr>
          <w:szCs w:val="22"/>
        </w:rPr>
        <w:tab/>
        <w:t>Scott</w:t>
      </w:r>
    </w:p>
    <w:p w:rsidR="006C61B1" w:rsidRPr="006C61B1" w:rsidRDefault="006C61B1" w:rsidP="006C61B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6C61B1">
        <w:rPr>
          <w:szCs w:val="22"/>
        </w:rPr>
        <w:t>Setzler</w:t>
      </w:r>
      <w:r w:rsidRPr="006C61B1">
        <w:rPr>
          <w:szCs w:val="22"/>
        </w:rPr>
        <w:tab/>
        <w:t>Shealy</w:t>
      </w:r>
      <w:r w:rsidRPr="006C61B1">
        <w:rPr>
          <w:szCs w:val="22"/>
        </w:rPr>
        <w:tab/>
        <w:t>Stephens</w:t>
      </w:r>
    </w:p>
    <w:p w:rsidR="006C61B1" w:rsidRPr="006C61B1" w:rsidRDefault="006C61B1" w:rsidP="006C61B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6C61B1">
        <w:rPr>
          <w:szCs w:val="22"/>
        </w:rPr>
        <w:t>Talley</w:t>
      </w:r>
      <w:r w:rsidRPr="006C61B1">
        <w:rPr>
          <w:szCs w:val="22"/>
        </w:rPr>
        <w:tab/>
        <w:t>Turner</w:t>
      </w:r>
      <w:r w:rsidRPr="006C61B1">
        <w:rPr>
          <w:szCs w:val="22"/>
        </w:rPr>
        <w:tab/>
        <w:t>Verdin</w:t>
      </w:r>
    </w:p>
    <w:p w:rsidR="006C61B1" w:rsidRPr="006C61B1" w:rsidRDefault="006C61B1" w:rsidP="006C61B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6C61B1">
        <w:rPr>
          <w:szCs w:val="22"/>
        </w:rPr>
        <w:t>Williams</w:t>
      </w:r>
      <w:r w:rsidRPr="006C61B1">
        <w:rPr>
          <w:szCs w:val="22"/>
        </w:rPr>
        <w:tab/>
        <w:t>Young</w:t>
      </w:r>
    </w:p>
    <w:p w:rsidR="006C61B1" w:rsidRPr="006C61B1" w:rsidRDefault="006C61B1" w:rsidP="006C61B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p>
    <w:p w:rsidR="006C61B1" w:rsidRPr="006C61B1" w:rsidRDefault="006C61B1" w:rsidP="006C61B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jc w:val="center"/>
        <w:rPr>
          <w:b/>
          <w:szCs w:val="22"/>
        </w:rPr>
      </w:pPr>
      <w:r w:rsidRPr="006C61B1">
        <w:rPr>
          <w:b/>
          <w:szCs w:val="22"/>
        </w:rPr>
        <w:t>Total--41</w:t>
      </w:r>
    </w:p>
    <w:p w:rsidR="006C61B1" w:rsidRPr="006C61B1" w:rsidRDefault="006C61B1" w:rsidP="006C61B1">
      <w:pPr>
        <w:ind w:firstLine="216"/>
        <w:rPr>
          <w:szCs w:val="22"/>
        </w:rPr>
      </w:pPr>
    </w:p>
    <w:p w:rsidR="006C61B1" w:rsidRPr="006C61B1" w:rsidRDefault="006C61B1" w:rsidP="006C61B1">
      <w:pPr>
        <w:tabs>
          <w:tab w:val="clear" w:pos="216"/>
          <w:tab w:val="clear" w:pos="432"/>
          <w:tab w:val="clear" w:pos="648"/>
          <w:tab w:val="left" w:pos="720"/>
        </w:tabs>
        <w:ind w:firstLine="216"/>
        <w:jc w:val="center"/>
        <w:rPr>
          <w:b/>
          <w:szCs w:val="22"/>
        </w:rPr>
      </w:pPr>
      <w:r w:rsidRPr="006C61B1">
        <w:rPr>
          <w:b/>
          <w:szCs w:val="22"/>
        </w:rPr>
        <w:t>NAYS</w:t>
      </w:r>
    </w:p>
    <w:p w:rsidR="006C61B1" w:rsidRPr="006C61B1" w:rsidRDefault="006C61B1" w:rsidP="006C61B1">
      <w:pPr>
        <w:tabs>
          <w:tab w:val="clear" w:pos="216"/>
          <w:tab w:val="clear" w:pos="432"/>
          <w:tab w:val="clear" w:pos="648"/>
          <w:tab w:val="left" w:pos="720"/>
        </w:tabs>
        <w:ind w:firstLine="216"/>
        <w:jc w:val="center"/>
        <w:rPr>
          <w:b/>
          <w:szCs w:val="22"/>
        </w:rPr>
      </w:pPr>
    </w:p>
    <w:p w:rsidR="006C61B1" w:rsidRPr="006C61B1" w:rsidRDefault="006C61B1" w:rsidP="006C61B1">
      <w:pPr>
        <w:tabs>
          <w:tab w:val="clear" w:pos="216"/>
          <w:tab w:val="clear" w:pos="432"/>
          <w:tab w:val="clear" w:pos="648"/>
          <w:tab w:val="left" w:pos="720"/>
        </w:tabs>
        <w:ind w:firstLine="216"/>
        <w:jc w:val="center"/>
        <w:rPr>
          <w:b/>
          <w:szCs w:val="22"/>
        </w:rPr>
      </w:pPr>
      <w:r w:rsidRPr="006C61B1">
        <w:rPr>
          <w:b/>
          <w:szCs w:val="22"/>
        </w:rPr>
        <w:t>Total--0</w:t>
      </w:r>
    </w:p>
    <w:p w:rsidR="006C61B1" w:rsidRPr="006C61B1" w:rsidRDefault="006C61B1" w:rsidP="006C61B1">
      <w:pPr>
        <w:ind w:firstLine="216"/>
        <w:rPr>
          <w:szCs w:val="22"/>
        </w:rPr>
      </w:pPr>
    </w:p>
    <w:p w:rsidR="006C61B1" w:rsidRPr="006C61B1" w:rsidRDefault="006C61B1" w:rsidP="006C61B1">
      <w:pPr>
        <w:ind w:firstLine="216"/>
        <w:rPr>
          <w:szCs w:val="22"/>
        </w:rPr>
      </w:pPr>
      <w:r w:rsidRPr="006C61B1">
        <w:rPr>
          <w:szCs w:val="22"/>
        </w:rPr>
        <w:t>The appointment of Elizabeth Weikle was confirmed.</w:t>
      </w:r>
    </w:p>
    <w:p w:rsidR="006C61B1" w:rsidRPr="006C61B1" w:rsidRDefault="006C61B1" w:rsidP="006C61B1">
      <w:pPr>
        <w:ind w:firstLine="216"/>
        <w:rPr>
          <w:szCs w:val="22"/>
        </w:rPr>
      </w:pPr>
    </w:p>
    <w:p w:rsidR="006C61B1" w:rsidRPr="006C61B1" w:rsidRDefault="006C61B1" w:rsidP="006C61B1">
      <w:pPr>
        <w:keepNext/>
        <w:ind w:firstLine="216"/>
        <w:rPr>
          <w:szCs w:val="22"/>
          <w:u w:val="single"/>
        </w:rPr>
      </w:pPr>
      <w:r w:rsidRPr="006C61B1">
        <w:rPr>
          <w:szCs w:val="22"/>
          <w:u w:val="single"/>
        </w:rPr>
        <w:t>Initial Appointment, Board of the South Carolina Department of Health and Environmental Control, with the term to commence June 30, 2019, and to expire June 30, 2023</w:t>
      </w:r>
    </w:p>
    <w:p w:rsidR="006C61B1" w:rsidRPr="006C61B1" w:rsidRDefault="006C61B1" w:rsidP="006C61B1">
      <w:pPr>
        <w:keepNext/>
        <w:ind w:firstLine="216"/>
        <w:rPr>
          <w:szCs w:val="22"/>
          <w:u w:val="single"/>
        </w:rPr>
      </w:pPr>
      <w:r w:rsidRPr="006C61B1">
        <w:rPr>
          <w:szCs w:val="22"/>
          <w:u w:val="single"/>
        </w:rPr>
        <w:t>6th Congressional District:</w:t>
      </w:r>
    </w:p>
    <w:p w:rsidR="006C61B1" w:rsidRPr="006C61B1" w:rsidRDefault="006C61B1" w:rsidP="006C61B1">
      <w:pPr>
        <w:ind w:firstLine="216"/>
        <w:rPr>
          <w:szCs w:val="22"/>
        </w:rPr>
      </w:pPr>
      <w:r w:rsidRPr="006C61B1">
        <w:rPr>
          <w:szCs w:val="22"/>
        </w:rPr>
        <w:t>Morris E. Brown III, 300 Charles Street, Lake City, SC 29560-2138</w:t>
      </w:r>
      <w:r w:rsidRPr="006C61B1">
        <w:rPr>
          <w:i/>
          <w:szCs w:val="22"/>
        </w:rPr>
        <w:t xml:space="preserve"> VICE </w:t>
      </w:r>
      <w:r w:rsidRPr="006C61B1">
        <w:rPr>
          <w:szCs w:val="22"/>
        </w:rPr>
        <w:t>Alex Albert Singleton</w:t>
      </w:r>
    </w:p>
    <w:p w:rsidR="006C61B1" w:rsidRPr="006C61B1" w:rsidRDefault="006C61B1" w:rsidP="006C61B1">
      <w:pPr>
        <w:ind w:firstLine="216"/>
        <w:rPr>
          <w:szCs w:val="22"/>
        </w:rPr>
      </w:pPr>
    </w:p>
    <w:p w:rsidR="006C61B1" w:rsidRPr="006C61B1" w:rsidRDefault="006C61B1" w:rsidP="006C61B1">
      <w:pPr>
        <w:ind w:firstLine="216"/>
        <w:rPr>
          <w:szCs w:val="22"/>
        </w:rPr>
      </w:pPr>
      <w:r w:rsidRPr="006C61B1">
        <w:rPr>
          <w:szCs w:val="22"/>
        </w:rPr>
        <w:t>On motion of Senator VERDIN, the question was confirmation of Morris E. Brown III.</w:t>
      </w:r>
    </w:p>
    <w:p w:rsidR="006C61B1" w:rsidRPr="006C61B1" w:rsidRDefault="006C61B1" w:rsidP="006C61B1">
      <w:pPr>
        <w:ind w:firstLine="216"/>
        <w:rPr>
          <w:szCs w:val="22"/>
        </w:rPr>
      </w:pPr>
    </w:p>
    <w:p w:rsidR="006C61B1" w:rsidRPr="006C61B1" w:rsidRDefault="006C61B1" w:rsidP="006C61B1">
      <w:pPr>
        <w:ind w:firstLine="216"/>
        <w:rPr>
          <w:szCs w:val="22"/>
        </w:rPr>
      </w:pPr>
      <w:r w:rsidRPr="006C61B1">
        <w:rPr>
          <w:szCs w:val="22"/>
        </w:rPr>
        <w:t>The "ayes" and "nays" were demanded and taken, resulting as follows:</w:t>
      </w:r>
    </w:p>
    <w:p w:rsidR="006C61B1" w:rsidRPr="006C61B1" w:rsidRDefault="006C61B1" w:rsidP="006C61B1">
      <w:pPr>
        <w:ind w:firstLine="216"/>
        <w:jc w:val="center"/>
        <w:rPr>
          <w:b/>
          <w:szCs w:val="22"/>
        </w:rPr>
      </w:pPr>
      <w:r w:rsidRPr="006C61B1">
        <w:rPr>
          <w:b/>
          <w:szCs w:val="22"/>
        </w:rPr>
        <w:t>Ayes 34; Nays 0; Abstain 7</w:t>
      </w:r>
    </w:p>
    <w:p w:rsidR="006C61B1" w:rsidRPr="006C61B1" w:rsidRDefault="006C61B1" w:rsidP="006C61B1">
      <w:pPr>
        <w:ind w:firstLine="216"/>
        <w:rPr>
          <w:szCs w:val="22"/>
        </w:rPr>
      </w:pPr>
    </w:p>
    <w:p w:rsidR="006C61B1" w:rsidRPr="006C61B1" w:rsidRDefault="006C61B1" w:rsidP="006C61B1">
      <w:pPr>
        <w:tabs>
          <w:tab w:val="clear" w:pos="216"/>
          <w:tab w:val="clear" w:pos="432"/>
          <w:tab w:val="clear" w:pos="648"/>
          <w:tab w:val="left" w:pos="720"/>
        </w:tabs>
        <w:ind w:firstLine="216"/>
        <w:jc w:val="center"/>
        <w:rPr>
          <w:b/>
          <w:szCs w:val="22"/>
        </w:rPr>
      </w:pPr>
      <w:r w:rsidRPr="006C61B1">
        <w:rPr>
          <w:b/>
          <w:szCs w:val="22"/>
        </w:rPr>
        <w:t>AYES</w:t>
      </w:r>
    </w:p>
    <w:p w:rsidR="006C61B1" w:rsidRPr="006C61B1" w:rsidRDefault="006C61B1" w:rsidP="006C61B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6C61B1">
        <w:rPr>
          <w:szCs w:val="22"/>
        </w:rPr>
        <w:t>Adams</w:t>
      </w:r>
      <w:r w:rsidRPr="006C61B1">
        <w:rPr>
          <w:szCs w:val="22"/>
        </w:rPr>
        <w:tab/>
        <w:t>Alexander</w:t>
      </w:r>
      <w:r w:rsidRPr="006C61B1">
        <w:rPr>
          <w:szCs w:val="22"/>
        </w:rPr>
        <w:tab/>
        <w:t>Bennett</w:t>
      </w:r>
    </w:p>
    <w:p w:rsidR="006C61B1" w:rsidRPr="006C61B1" w:rsidRDefault="006C61B1" w:rsidP="006C61B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6C61B1">
        <w:rPr>
          <w:szCs w:val="22"/>
        </w:rPr>
        <w:t>Cash</w:t>
      </w:r>
      <w:r w:rsidRPr="006C61B1">
        <w:rPr>
          <w:szCs w:val="22"/>
        </w:rPr>
        <w:tab/>
        <w:t>Climer</w:t>
      </w:r>
      <w:r w:rsidRPr="006C61B1">
        <w:rPr>
          <w:szCs w:val="22"/>
        </w:rPr>
        <w:tab/>
        <w:t>Corbin</w:t>
      </w:r>
    </w:p>
    <w:p w:rsidR="006C61B1" w:rsidRPr="006C61B1" w:rsidRDefault="006C61B1" w:rsidP="006C61B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6C61B1">
        <w:rPr>
          <w:szCs w:val="22"/>
        </w:rPr>
        <w:t>Cromer</w:t>
      </w:r>
      <w:r w:rsidRPr="006C61B1">
        <w:rPr>
          <w:szCs w:val="22"/>
        </w:rPr>
        <w:tab/>
        <w:t>Fanning</w:t>
      </w:r>
      <w:r w:rsidRPr="006C61B1">
        <w:rPr>
          <w:szCs w:val="22"/>
        </w:rPr>
        <w:tab/>
        <w:t>Gambrell</w:t>
      </w:r>
    </w:p>
    <w:p w:rsidR="006C61B1" w:rsidRPr="006C61B1" w:rsidRDefault="006C61B1" w:rsidP="006C61B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6C61B1">
        <w:rPr>
          <w:szCs w:val="22"/>
        </w:rPr>
        <w:t>Gustafson</w:t>
      </w:r>
      <w:r w:rsidRPr="006C61B1">
        <w:rPr>
          <w:szCs w:val="22"/>
        </w:rPr>
        <w:tab/>
        <w:t>Harpootlian</w:t>
      </w:r>
      <w:r w:rsidRPr="006C61B1">
        <w:rPr>
          <w:szCs w:val="22"/>
        </w:rPr>
        <w:tab/>
        <w:t>Hembree</w:t>
      </w:r>
    </w:p>
    <w:p w:rsidR="006C61B1" w:rsidRPr="006C61B1" w:rsidRDefault="006C61B1" w:rsidP="006C61B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6C61B1">
        <w:rPr>
          <w:szCs w:val="22"/>
        </w:rPr>
        <w:t>Jackson</w:t>
      </w:r>
      <w:r w:rsidRPr="006C61B1">
        <w:rPr>
          <w:szCs w:val="22"/>
        </w:rPr>
        <w:tab/>
      </w:r>
      <w:r w:rsidRPr="006C61B1">
        <w:rPr>
          <w:i/>
          <w:szCs w:val="22"/>
        </w:rPr>
        <w:t>Johnson, Kevin</w:t>
      </w:r>
      <w:r w:rsidRPr="006C61B1">
        <w:rPr>
          <w:i/>
          <w:szCs w:val="22"/>
        </w:rPr>
        <w:tab/>
      </w:r>
      <w:r w:rsidRPr="006C61B1">
        <w:rPr>
          <w:szCs w:val="22"/>
        </w:rPr>
        <w:t>Kimbrell</w:t>
      </w:r>
    </w:p>
    <w:p w:rsidR="006C61B1" w:rsidRPr="006C61B1" w:rsidRDefault="006C61B1" w:rsidP="006C61B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6C61B1">
        <w:rPr>
          <w:szCs w:val="22"/>
        </w:rPr>
        <w:t>Kimpson</w:t>
      </w:r>
      <w:r w:rsidRPr="006C61B1">
        <w:rPr>
          <w:szCs w:val="22"/>
        </w:rPr>
        <w:tab/>
        <w:t>Loftis</w:t>
      </w:r>
      <w:r w:rsidRPr="006C61B1">
        <w:rPr>
          <w:szCs w:val="22"/>
        </w:rPr>
        <w:tab/>
        <w:t>Malloy</w:t>
      </w:r>
    </w:p>
    <w:p w:rsidR="006C61B1" w:rsidRPr="006C61B1" w:rsidRDefault="006C61B1" w:rsidP="006C61B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6C61B1">
        <w:rPr>
          <w:szCs w:val="22"/>
        </w:rPr>
        <w:t>Martin</w:t>
      </w:r>
      <w:r w:rsidRPr="006C61B1">
        <w:rPr>
          <w:szCs w:val="22"/>
        </w:rPr>
        <w:tab/>
        <w:t>Massey</w:t>
      </w:r>
      <w:r w:rsidRPr="006C61B1">
        <w:rPr>
          <w:szCs w:val="22"/>
        </w:rPr>
        <w:tab/>
        <w:t>Matthews</w:t>
      </w:r>
    </w:p>
    <w:p w:rsidR="006C61B1" w:rsidRPr="006C61B1" w:rsidRDefault="006C61B1" w:rsidP="006C61B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6C61B1">
        <w:rPr>
          <w:szCs w:val="22"/>
        </w:rPr>
        <w:t>McElveen</w:t>
      </w:r>
      <w:r w:rsidRPr="006C61B1">
        <w:rPr>
          <w:szCs w:val="22"/>
        </w:rPr>
        <w:tab/>
        <w:t>McLeod</w:t>
      </w:r>
      <w:r w:rsidRPr="006C61B1">
        <w:rPr>
          <w:szCs w:val="22"/>
        </w:rPr>
        <w:tab/>
        <w:t>Peeler</w:t>
      </w:r>
    </w:p>
    <w:p w:rsidR="006C61B1" w:rsidRPr="006C61B1" w:rsidRDefault="006C61B1" w:rsidP="006C61B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6C61B1">
        <w:rPr>
          <w:szCs w:val="22"/>
        </w:rPr>
        <w:t>Rankin</w:t>
      </w:r>
      <w:r w:rsidRPr="006C61B1">
        <w:rPr>
          <w:szCs w:val="22"/>
        </w:rPr>
        <w:tab/>
        <w:t>Rice</w:t>
      </w:r>
      <w:r w:rsidRPr="006C61B1">
        <w:rPr>
          <w:szCs w:val="22"/>
        </w:rPr>
        <w:tab/>
        <w:t>Sabb</w:t>
      </w:r>
    </w:p>
    <w:p w:rsidR="006C61B1" w:rsidRPr="006C61B1" w:rsidRDefault="006C61B1" w:rsidP="006C61B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6C61B1">
        <w:rPr>
          <w:szCs w:val="22"/>
        </w:rPr>
        <w:t>Scott</w:t>
      </w:r>
      <w:r w:rsidRPr="006C61B1">
        <w:rPr>
          <w:szCs w:val="22"/>
        </w:rPr>
        <w:tab/>
        <w:t>Shealy</w:t>
      </w:r>
      <w:r w:rsidRPr="006C61B1">
        <w:rPr>
          <w:szCs w:val="22"/>
        </w:rPr>
        <w:tab/>
        <w:t>Stephens</w:t>
      </w:r>
    </w:p>
    <w:p w:rsidR="006C61B1" w:rsidRPr="006C61B1" w:rsidRDefault="006C61B1" w:rsidP="006C61B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6C61B1">
        <w:rPr>
          <w:szCs w:val="22"/>
        </w:rPr>
        <w:t>Talley</w:t>
      </w:r>
      <w:r w:rsidRPr="006C61B1">
        <w:rPr>
          <w:szCs w:val="22"/>
        </w:rPr>
        <w:tab/>
        <w:t>Turner</w:t>
      </w:r>
      <w:r w:rsidRPr="006C61B1">
        <w:rPr>
          <w:szCs w:val="22"/>
        </w:rPr>
        <w:tab/>
        <w:t>Verdin</w:t>
      </w:r>
    </w:p>
    <w:p w:rsidR="006C61B1" w:rsidRPr="006C61B1" w:rsidRDefault="006C61B1" w:rsidP="006C61B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6C61B1">
        <w:rPr>
          <w:szCs w:val="22"/>
        </w:rPr>
        <w:t>Williams</w:t>
      </w:r>
    </w:p>
    <w:p w:rsidR="006C61B1" w:rsidRPr="006C61B1" w:rsidRDefault="006C61B1" w:rsidP="006C61B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p>
    <w:p w:rsidR="006C61B1" w:rsidRPr="006C61B1" w:rsidRDefault="006C61B1" w:rsidP="006C61B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jc w:val="center"/>
        <w:rPr>
          <w:b/>
          <w:szCs w:val="22"/>
        </w:rPr>
      </w:pPr>
      <w:r w:rsidRPr="006C61B1">
        <w:rPr>
          <w:b/>
          <w:szCs w:val="22"/>
        </w:rPr>
        <w:t>Total--34</w:t>
      </w:r>
    </w:p>
    <w:p w:rsidR="006C61B1" w:rsidRPr="006C61B1" w:rsidRDefault="006C61B1" w:rsidP="006C61B1">
      <w:pPr>
        <w:tabs>
          <w:tab w:val="clear" w:pos="216"/>
          <w:tab w:val="clear" w:pos="432"/>
          <w:tab w:val="clear" w:pos="648"/>
          <w:tab w:val="left" w:pos="720"/>
        </w:tabs>
        <w:ind w:firstLine="216"/>
        <w:jc w:val="center"/>
        <w:rPr>
          <w:b/>
          <w:szCs w:val="22"/>
        </w:rPr>
      </w:pPr>
      <w:r w:rsidRPr="006C61B1">
        <w:rPr>
          <w:b/>
          <w:szCs w:val="22"/>
        </w:rPr>
        <w:t>NAYS</w:t>
      </w:r>
    </w:p>
    <w:p w:rsidR="006C61B1" w:rsidRPr="006C61B1" w:rsidRDefault="006C61B1" w:rsidP="006C61B1">
      <w:pPr>
        <w:tabs>
          <w:tab w:val="clear" w:pos="216"/>
          <w:tab w:val="clear" w:pos="432"/>
          <w:tab w:val="clear" w:pos="648"/>
          <w:tab w:val="left" w:pos="720"/>
        </w:tabs>
        <w:ind w:firstLine="216"/>
        <w:jc w:val="center"/>
        <w:rPr>
          <w:b/>
          <w:szCs w:val="22"/>
        </w:rPr>
      </w:pPr>
    </w:p>
    <w:p w:rsidR="006C61B1" w:rsidRPr="006C61B1" w:rsidRDefault="006C61B1" w:rsidP="006C61B1">
      <w:pPr>
        <w:tabs>
          <w:tab w:val="clear" w:pos="216"/>
          <w:tab w:val="clear" w:pos="432"/>
          <w:tab w:val="clear" w:pos="648"/>
          <w:tab w:val="left" w:pos="720"/>
        </w:tabs>
        <w:ind w:firstLine="216"/>
        <w:jc w:val="center"/>
        <w:rPr>
          <w:b/>
          <w:szCs w:val="22"/>
        </w:rPr>
      </w:pPr>
      <w:r w:rsidRPr="006C61B1">
        <w:rPr>
          <w:b/>
          <w:szCs w:val="22"/>
        </w:rPr>
        <w:t>Total--0</w:t>
      </w:r>
    </w:p>
    <w:p w:rsidR="006C61B1" w:rsidRPr="006C61B1" w:rsidRDefault="006C61B1" w:rsidP="006C61B1">
      <w:pPr>
        <w:ind w:firstLine="216"/>
        <w:rPr>
          <w:szCs w:val="22"/>
        </w:rPr>
      </w:pPr>
    </w:p>
    <w:p w:rsidR="006C61B1" w:rsidRPr="006C61B1" w:rsidRDefault="006C61B1" w:rsidP="006C61B1">
      <w:pPr>
        <w:tabs>
          <w:tab w:val="clear" w:pos="216"/>
          <w:tab w:val="clear" w:pos="432"/>
          <w:tab w:val="clear" w:pos="648"/>
          <w:tab w:val="left" w:pos="720"/>
        </w:tabs>
        <w:ind w:firstLine="216"/>
        <w:jc w:val="center"/>
        <w:rPr>
          <w:b/>
          <w:szCs w:val="22"/>
        </w:rPr>
      </w:pPr>
      <w:r w:rsidRPr="006C61B1">
        <w:rPr>
          <w:b/>
          <w:szCs w:val="22"/>
        </w:rPr>
        <w:t>ABSTAIN</w:t>
      </w:r>
    </w:p>
    <w:p w:rsidR="006C61B1" w:rsidRPr="006C61B1" w:rsidRDefault="006C61B1" w:rsidP="006C61B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6C61B1">
        <w:rPr>
          <w:szCs w:val="22"/>
        </w:rPr>
        <w:t>Allen</w:t>
      </w:r>
      <w:r w:rsidRPr="006C61B1">
        <w:rPr>
          <w:szCs w:val="22"/>
        </w:rPr>
        <w:tab/>
        <w:t>Campsen</w:t>
      </w:r>
      <w:r w:rsidRPr="006C61B1">
        <w:rPr>
          <w:szCs w:val="22"/>
        </w:rPr>
        <w:tab/>
        <w:t>Davis</w:t>
      </w:r>
    </w:p>
    <w:p w:rsidR="006C61B1" w:rsidRPr="006C61B1" w:rsidRDefault="006C61B1" w:rsidP="006C61B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6C61B1">
        <w:rPr>
          <w:szCs w:val="22"/>
        </w:rPr>
        <w:t>Garrett</w:t>
      </w:r>
      <w:r w:rsidRPr="006C61B1">
        <w:rPr>
          <w:szCs w:val="22"/>
        </w:rPr>
        <w:tab/>
        <w:t>Goldfinch</w:t>
      </w:r>
      <w:r w:rsidRPr="006C61B1">
        <w:rPr>
          <w:szCs w:val="22"/>
        </w:rPr>
        <w:tab/>
        <w:t>Setzler</w:t>
      </w:r>
    </w:p>
    <w:p w:rsidR="006C61B1" w:rsidRPr="006C61B1" w:rsidRDefault="006C61B1" w:rsidP="006C61B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6C61B1">
        <w:rPr>
          <w:szCs w:val="22"/>
        </w:rPr>
        <w:t>Young</w:t>
      </w:r>
    </w:p>
    <w:p w:rsidR="006C61B1" w:rsidRPr="006C61B1" w:rsidRDefault="006C61B1" w:rsidP="006C61B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p>
    <w:p w:rsidR="006C61B1" w:rsidRPr="006C61B1" w:rsidRDefault="006C61B1" w:rsidP="006C61B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jc w:val="center"/>
        <w:rPr>
          <w:b/>
          <w:szCs w:val="22"/>
        </w:rPr>
      </w:pPr>
      <w:r w:rsidRPr="006C61B1">
        <w:rPr>
          <w:b/>
          <w:szCs w:val="22"/>
        </w:rPr>
        <w:t>Total--7</w:t>
      </w:r>
    </w:p>
    <w:p w:rsidR="006C61B1" w:rsidRPr="006C61B1" w:rsidRDefault="006C61B1" w:rsidP="006C61B1">
      <w:pPr>
        <w:ind w:firstLine="216"/>
        <w:rPr>
          <w:szCs w:val="22"/>
        </w:rPr>
      </w:pPr>
    </w:p>
    <w:p w:rsidR="006C61B1" w:rsidRPr="006C61B1" w:rsidRDefault="006C61B1" w:rsidP="006C61B1">
      <w:pPr>
        <w:ind w:firstLine="216"/>
        <w:rPr>
          <w:szCs w:val="22"/>
        </w:rPr>
      </w:pPr>
      <w:r w:rsidRPr="006C61B1">
        <w:rPr>
          <w:szCs w:val="22"/>
        </w:rPr>
        <w:t>The appointment of Morris E. Brown III was confirmed.</w:t>
      </w:r>
    </w:p>
    <w:p w:rsidR="006C61B1" w:rsidRPr="006C61B1" w:rsidRDefault="006C61B1" w:rsidP="006C61B1">
      <w:pPr>
        <w:keepNext/>
        <w:ind w:firstLine="216"/>
        <w:rPr>
          <w:szCs w:val="22"/>
          <w:u w:val="single"/>
        </w:rPr>
      </w:pPr>
      <w:r w:rsidRPr="006C61B1">
        <w:rPr>
          <w:szCs w:val="22"/>
          <w:u w:val="single"/>
        </w:rPr>
        <w:t>Initial Appointment, South Carolina Mental Health Commission, with the term to commence March 21, 2019, and to expire March 21, 2024</w:t>
      </w:r>
    </w:p>
    <w:p w:rsidR="006C61B1" w:rsidRPr="006C61B1" w:rsidRDefault="006C61B1" w:rsidP="006C61B1">
      <w:pPr>
        <w:keepNext/>
        <w:ind w:firstLine="216"/>
        <w:rPr>
          <w:szCs w:val="22"/>
          <w:u w:val="single"/>
        </w:rPr>
      </w:pPr>
      <w:r w:rsidRPr="006C61B1">
        <w:rPr>
          <w:szCs w:val="22"/>
          <w:u w:val="single"/>
        </w:rPr>
        <w:t>1st Congressional District:</w:t>
      </w:r>
    </w:p>
    <w:p w:rsidR="006C61B1" w:rsidRPr="006C61B1" w:rsidRDefault="006C61B1" w:rsidP="006C61B1">
      <w:pPr>
        <w:ind w:firstLine="216"/>
        <w:rPr>
          <w:szCs w:val="22"/>
        </w:rPr>
      </w:pPr>
      <w:r w:rsidRPr="006C61B1">
        <w:rPr>
          <w:szCs w:val="22"/>
        </w:rPr>
        <w:t>Elliott E. Levy, 846 Seafarer Way, Charleston, SC 29412-4918</w:t>
      </w:r>
      <w:r w:rsidRPr="006C61B1">
        <w:rPr>
          <w:i/>
          <w:szCs w:val="22"/>
        </w:rPr>
        <w:t xml:space="preserve"> VICE </w:t>
      </w:r>
      <w:r w:rsidRPr="006C61B1">
        <w:rPr>
          <w:szCs w:val="22"/>
        </w:rPr>
        <w:t>vacant</w:t>
      </w:r>
    </w:p>
    <w:p w:rsidR="006C61B1" w:rsidRPr="006C61B1" w:rsidRDefault="006C61B1" w:rsidP="006C61B1">
      <w:pPr>
        <w:ind w:firstLine="216"/>
        <w:rPr>
          <w:szCs w:val="22"/>
        </w:rPr>
      </w:pPr>
    </w:p>
    <w:p w:rsidR="006C61B1" w:rsidRPr="006C61B1" w:rsidRDefault="006C61B1" w:rsidP="006C61B1">
      <w:pPr>
        <w:ind w:firstLine="216"/>
        <w:rPr>
          <w:szCs w:val="22"/>
        </w:rPr>
      </w:pPr>
      <w:r w:rsidRPr="006C61B1">
        <w:rPr>
          <w:szCs w:val="22"/>
        </w:rPr>
        <w:t>On motion of Senator VERDIN, the question was confirmation of Elliott E. Levy.</w:t>
      </w:r>
    </w:p>
    <w:p w:rsidR="006C61B1" w:rsidRPr="006C61B1" w:rsidRDefault="006C61B1" w:rsidP="006C61B1">
      <w:pPr>
        <w:ind w:firstLine="216"/>
        <w:rPr>
          <w:szCs w:val="22"/>
        </w:rPr>
      </w:pPr>
    </w:p>
    <w:p w:rsidR="006C61B1" w:rsidRPr="006C61B1" w:rsidRDefault="006C61B1" w:rsidP="006C61B1">
      <w:pPr>
        <w:ind w:firstLine="216"/>
        <w:rPr>
          <w:szCs w:val="22"/>
        </w:rPr>
      </w:pPr>
      <w:r w:rsidRPr="006C61B1">
        <w:rPr>
          <w:szCs w:val="22"/>
        </w:rPr>
        <w:t>The "ayes" and "nays" were demanded and taken, resulting as follows:</w:t>
      </w:r>
    </w:p>
    <w:p w:rsidR="006C61B1" w:rsidRPr="006C61B1" w:rsidRDefault="006C61B1" w:rsidP="006C61B1">
      <w:pPr>
        <w:ind w:firstLine="216"/>
        <w:jc w:val="center"/>
        <w:rPr>
          <w:b/>
          <w:szCs w:val="22"/>
        </w:rPr>
      </w:pPr>
      <w:r w:rsidRPr="006C61B1">
        <w:rPr>
          <w:b/>
          <w:szCs w:val="22"/>
        </w:rPr>
        <w:t>Ayes 40; Nays 0; Abstain 1</w:t>
      </w:r>
    </w:p>
    <w:p w:rsidR="006C61B1" w:rsidRPr="006C61B1" w:rsidRDefault="006C61B1" w:rsidP="006C61B1">
      <w:pPr>
        <w:ind w:firstLine="216"/>
        <w:rPr>
          <w:szCs w:val="22"/>
        </w:rPr>
      </w:pPr>
    </w:p>
    <w:p w:rsidR="006C61B1" w:rsidRPr="006C61B1" w:rsidRDefault="006C61B1" w:rsidP="006C61B1">
      <w:pPr>
        <w:tabs>
          <w:tab w:val="clear" w:pos="216"/>
          <w:tab w:val="clear" w:pos="432"/>
          <w:tab w:val="clear" w:pos="648"/>
          <w:tab w:val="left" w:pos="720"/>
        </w:tabs>
        <w:ind w:firstLine="216"/>
        <w:jc w:val="center"/>
        <w:rPr>
          <w:b/>
          <w:szCs w:val="22"/>
        </w:rPr>
      </w:pPr>
      <w:r w:rsidRPr="006C61B1">
        <w:rPr>
          <w:b/>
          <w:szCs w:val="22"/>
        </w:rPr>
        <w:t>AYES</w:t>
      </w:r>
    </w:p>
    <w:p w:rsidR="006C61B1" w:rsidRPr="006C61B1" w:rsidRDefault="006C61B1" w:rsidP="006C61B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6C61B1">
        <w:rPr>
          <w:szCs w:val="22"/>
        </w:rPr>
        <w:t>Adams</w:t>
      </w:r>
      <w:r w:rsidRPr="006C61B1">
        <w:rPr>
          <w:szCs w:val="22"/>
        </w:rPr>
        <w:tab/>
        <w:t>Alexander</w:t>
      </w:r>
      <w:r w:rsidRPr="006C61B1">
        <w:rPr>
          <w:szCs w:val="22"/>
        </w:rPr>
        <w:tab/>
        <w:t>Allen</w:t>
      </w:r>
    </w:p>
    <w:p w:rsidR="006C61B1" w:rsidRPr="006C61B1" w:rsidRDefault="006C61B1" w:rsidP="006C61B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6C61B1">
        <w:rPr>
          <w:szCs w:val="22"/>
        </w:rPr>
        <w:t>Bennett</w:t>
      </w:r>
      <w:r w:rsidRPr="006C61B1">
        <w:rPr>
          <w:szCs w:val="22"/>
        </w:rPr>
        <w:tab/>
        <w:t>Campsen</w:t>
      </w:r>
      <w:r w:rsidRPr="006C61B1">
        <w:rPr>
          <w:szCs w:val="22"/>
        </w:rPr>
        <w:tab/>
        <w:t>Cash</w:t>
      </w:r>
    </w:p>
    <w:p w:rsidR="006C61B1" w:rsidRPr="006C61B1" w:rsidRDefault="006C61B1" w:rsidP="006C61B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6C61B1">
        <w:rPr>
          <w:szCs w:val="22"/>
        </w:rPr>
        <w:t>Climer</w:t>
      </w:r>
      <w:r w:rsidRPr="006C61B1">
        <w:rPr>
          <w:szCs w:val="22"/>
        </w:rPr>
        <w:tab/>
        <w:t>Corbin</w:t>
      </w:r>
      <w:r w:rsidRPr="006C61B1">
        <w:rPr>
          <w:szCs w:val="22"/>
        </w:rPr>
        <w:tab/>
        <w:t>Cromer</w:t>
      </w:r>
    </w:p>
    <w:p w:rsidR="006C61B1" w:rsidRPr="006C61B1" w:rsidRDefault="006C61B1" w:rsidP="006C61B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6C61B1">
        <w:rPr>
          <w:szCs w:val="22"/>
        </w:rPr>
        <w:t>Davis</w:t>
      </w:r>
      <w:r w:rsidRPr="006C61B1">
        <w:rPr>
          <w:szCs w:val="22"/>
        </w:rPr>
        <w:tab/>
        <w:t>Fanning</w:t>
      </w:r>
      <w:r w:rsidRPr="006C61B1">
        <w:rPr>
          <w:szCs w:val="22"/>
        </w:rPr>
        <w:tab/>
        <w:t>Gambrell</w:t>
      </w:r>
    </w:p>
    <w:p w:rsidR="006C61B1" w:rsidRPr="006C61B1" w:rsidRDefault="006C61B1" w:rsidP="006C61B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6C61B1">
        <w:rPr>
          <w:szCs w:val="22"/>
        </w:rPr>
        <w:t>Goldfinch</w:t>
      </w:r>
      <w:r w:rsidRPr="006C61B1">
        <w:rPr>
          <w:szCs w:val="22"/>
        </w:rPr>
        <w:tab/>
        <w:t>Gustafson</w:t>
      </w:r>
      <w:r w:rsidRPr="006C61B1">
        <w:rPr>
          <w:szCs w:val="22"/>
        </w:rPr>
        <w:tab/>
        <w:t>Harpootlian</w:t>
      </w:r>
    </w:p>
    <w:p w:rsidR="006C61B1" w:rsidRPr="006C61B1" w:rsidRDefault="006C61B1" w:rsidP="006C61B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i/>
          <w:szCs w:val="22"/>
        </w:rPr>
      </w:pPr>
      <w:r w:rsidRPr="006C61B1">
        <w:rPr>
          <w:szCs w:val="22"/>
        </w:rPr>
        <w:t>Hembree</w:t>
      </w:r>
      <w:r w:rsidRPr="006C61B1">
        <w:rPr>
          <w:szCs w:val="22"/>
        </w:rPr>
        <w:tab/>
        <w:t>Jackson</w:t>
      </w:r>
      <w:r w:rsidRPr="006C61B1">
        <w:rPr>
          <w:szCs w:val="22"/>
        </w:rPr>
        <w:tab/>
      </w:r>
      <w:r w:rsidRPr="006C61B1">
        <w:rPr>
          <w:i/>
          <w:szCs w:val="22"/>
        </w:rPr>
        <w:t>Johnson, Kevin</w:t>
      </w:r>
    </w:p>
    <w:p w:rsidR="006C61B1" w:rsidRPr="006C61B1" w:rsidRDefault="006C61B1" w:rsidP="006C61B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6C61B1">
        <w:rPr>
          <w:szCs w:val="22"/>
        </w:rPr>
        <w:t>Kimbrell</w:t>
      </w:r>
      <w:r w:rsidRPr="006C61B1">
        <w:rPr>
          <w:szCs w:val="22"/>
        </w:rPr>
        <w:tab/>
        <w:t>Kimpson</w:t>
      </w:r>
      <w:r w:rsidRPr="006C61B1">
        <w:rPr>
          <w:szCs w:val="22"/>
        </w:rPr>
        <w:tab/>
        <w:t>Loftis</w:t>
      </w:r>
    </w:p>
    <w:p w:rsidR="006C61B1" w:rsidRPr="006C61B1" w:rsidRDefault="006C61B1" w:rsidP="006C61B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6C61B1">
        <w:rPr>
          <w:szCs w:val="22"/>
        </w:rPr>
        <w:t>Malloy</w:t>
      </w:r>
      <w:r w:rsidRPr="006C61B1">
        <w:rPr>
          <w:szCs w:val="22"/>
        </w:rPr>
        <w:tab/>
        <w:t>Martin</w:t>
      </w:r>
      <w:r w:rsidRPr="006C61B1">
        <w:rPr>
          <w:szCs w:val="22"/>
        </w:rPr>
        <w:tab/>
        <w:t>Massey</w:t>
      </w:r>
    </w:p>
    <w:p w:rsidR="006C61B1" w:rsidRPr="006C61B1" w:rsidRDefault="006C61B1" w:rsidP="006C61B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6C61B1">
        <w:rPr>
          <w:szCs w:val="22"/>
        </w:rPr>
        <w:t>Matthews</w:t>
      </w:r>
      <w:r w:rsidRPr="006C61B1">
        <w:rPr>
          <w:szCs w:val="22"/>
        </w:rPr>
        <w:tab/>
        <w:t>McElveen</w:t>
      </w:r>
      <w:r w:rsidRPr="006C61B1">
        <w:rPr>
          <w:szCs w:val="22"/>
        </w:rPr>
        <w:tab/>
        <w:t>McLeod</w:t>
      </w:r>
    </w:p>
    <w:p w:rsidR="006C61B1" w:rsidRPr="006C61B1" w:rsidRDefault="006C61B1" w:rsidP="006C61B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6C61B1">
        <w:rPr>
          <w:szCs w:val="22"/>
        </w:rPr>
        <w:t>Peeler</w:t>
      </w:r>
      <w:r w:rsidRPr="006C61B1">
        <w:rPr>
          <w:szCs w:val="22"/>
        </w:rPr>
        <w:tab/>
        <w:t>Rankin</w:t>
      </w:r>
      <w:r w:rsidRPr="006C61B1">
        <w:rPr>
          <w:szCs w:val="22"/>
        </w:rPr>
        <w:tab/>
        <w:t>Rice</w:t>
      </w:r>
    </w:p>
    <w:p w:rsidR="006C61B1" w:rsidRPr="006C61B1" w:rsidRDefault="006C61B1" w:rsidP="006C61B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6C61B1">
        <w:rPr>
          <w:szCs w:val="22"/>
        </w:rPr>
        <w:t>Sabb</w:t>
      </w:r>
      <w:r w:rsidRPr="006C61B1">
        <w:rPr>
          <w:szCs w:val="22"/>
        </w:rPr>
        <w:tab/>
        <w:t>Scott</w:t>
      </w:r>
      <w:r w:rsidRPr="006C61B1">
        <w:rPr>
          <w:szCs w:val="22"/>
        </w:rPr>
        <w:tab/>
        <w:t>Setzler</w:t>
      </w:r>
    </w:p>
    <w:p w:rsidR="006C61B1" w:rsidRPr="006C61B1" w:rsidRDefault="006C61B1" w:rsidP="006C61B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6C61B1">
        <w:rPr>
          <w:szCs w:val="22"/>
        </w:rPr>
        <w:t>Shealy</w:t>
      </w:r>
      <w:r w:rsidRPr="006C61B1">
        <w:rPr>
          <w:szCs w:val="22"/>
        </w:rPr>
        <w:tab/>
        <w:t>Stephens</w:t>
      </w:r>
      <w:r w:rsidRPr="006C61B1">
        <w:rPr>
          <w:szCs w:val="22"/>
        </w:rPr>
        <w:tab/>
        <w:t>Talley</w:t>
      </w:r>
    </w:p>
    <w:p w:rsidR="006C61B1" w:rsidRPr="006C61B1" w:rsidRDefault="006C61B1" w:rsidP="006C61B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6C61B1">
        <w:rPr>
          <w:szCs w:val="22"/>
        </w:rPr>
        <w:t>Turner</w:t>
      </w:r>
      <w:r w:rsidRPr="006C61B1">
        <w:rPr>
          <w:szCs w:val="22"/>
        </w:rPr>
        <w:tab/>
        <w:t>Verdin</w:t>
      </w:r>
      <w:r w:rsidRPr="006C61B1">
        <w:rPr>
          <w:szCs w:val="22"/>
        </w:rPr>
        <w:tab/>
        <w:t>Williams</w:t>
      </w:r>
    </w:p>
    <w:p w:rsidR="006C61B1" w:rsidRPr="006C61B1" w:rsidRDefault="006C61B1" w:rsidP="006C61B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6C61B1">
        <w:rPr>
          <w:szCs w:val="22"/>
        </w:rPr>
        <w:t>Young</w:t>
      </w:r>
    </w:p>
    <w:p w:rsidR="006C61B1" w:rsidRPr="006C61B1" w:rsidRDefault="006C61B1" w:rsidP="006C61B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p>
    <w:p w:rsidR="006C61B1" w:rsidRPr="006C61B1" w:rsidRDefault="006C61B1" w:rsidP="006C61B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jc w:val="center"/>
        <w:rPr>
          <w:b/>
          <w:szCs w:val="22"/>
        </w:rPr>
      </w:pPr>
      <w:r w:rsidRPr="006C61B1">
        <w:rPr>
          <w:b/>
          <w:szCs w:val="22"/>
        </w:rPr>
        <w:t>Total--40</w:t>
      </w:r>
    </w:p>
    <w:p w:rsidR="006C61B1" w:rsidRPr="006C61B1" w:rsidRDefault="006C61B1" w:rsidP="006C61B1">
      <w:pPr>
        <w:tabs>
          <w:tab w:val="clear" w:pos="216"/>
          <w:tab w:val="clear" w:pos="432"/>
          <w:tab w:val="clear" w:pos="648"/>
          <w:tab w:val="left" w:pos="720"/>
        </w:tabs>
        <w:ind w:firstLine="216"/>
        <w:jc w:val="center"/>
        <w:rPr>
          <w:b/>
          <w:szCs w:val="22"/>
        </w:rPr>
      </w:pPr>
      <w:r w:rsidRPr="006C61B1">
        <w:rPr>
          <w:b/>
          <w:szCs w:val="22"/>
        </w:rPr>
        <w:t>NAYS</w:t>
      </w:r>
    </w:p>
    <w:p w:rsidR="006C61B1" w:rsidRPr="006C61B1" w:rsidRDefault="006C61B1" w:rsidP="006C61B1">
      <w:pPr>
        <w:tabs>
          <w:tab w:val="clear" w:pos="216"/>
          <w:tab w:val="clear" w:pos="432"/>
          <w:tab w:val="clear" w:pos="648"/>
          <w:tab w:val="left" w:pos="720"/>
        </w:tabs>
        <w:ind w:firstLine="216"/>
        <w:jc w:val="center"/>
        <w:rPr>
          <w:b/>
          <w:szCs w:val="22"/>
        </w:rPr>
      </w:pPr>
    </w:p>
    <w:p w:rsidR="006C61B1" w:rsidRPr="006C61B1" w:rsidRDefault="006C61B1" w:rsidP="006C61B1">
      <w:pPr>
        <w:tabs>
          <w:tab w:val="clear" w:pos="216"/>
          <w:tab w:val="clear" w:pos="432"/>
          <w:tab w:val="clear" w:pos="648"/>
          <w:tab w:val="left" w:pos="720"/>
        </w:tabs>
        <w:ind w:firstLine="216"/>
        <w:jc w:val="center"/>
        <w:rPr>
          <w:b/>
          <w:szCs w:val="22"/>
        </w:rPr>
      </w:pPr>
      <w:r w:rsidRPr="006C61B1">
        <w:rPr>
          <w:b/>
          <w:szCs w:val="22"/>
        </w:rPr>
        <w:t>Total--0</w:t>
      </w:r>
    </w:p>
    <w:p w:rsidR="006C61B1" w:rsidRPr="006C61B1" w:rsidRDefault="006C61B1" w:rsidP="006C61B1">
      <w:pPr>
        <w:ind w:firstLine="216"/>
        <w:rPr>
          <w:szCs w:val="22"/>
        </w:rPr>
      </w:pPr>
    </w:p>
    <w:p w:rsidR="006C61B1" w:rsidRPr="006C61B1" w:rsidRDefault="006C61B1" w:rsidP="006C61B1">
      <w:pPr>
        <w:tabs>
          <w:tab w:val="clear" w:pos="216"/>
          <w:tab w:val="clear" w:pos="432"/>
          <w:tab w:val="clear" w:pos="648"/>
          <w:tab w:val="left" w:pos="720"/>
        </w:tabs>
        <w:ind w:firstLine="216"/>
        <w:jc w:val="center"/>
        <w:rPr>
          <w:b/>
          <w:szCs w:val="22"/>
        </w:rPr>
      </w:pPr>
      <w:r w:rsidRPr="006C61B1">
        <w:rPr>
          <w:b/>
          <w:szCs w:val="22"/>
        </w:rPr>
        <w:t>ABSTAIN</w:t>
      </w:r>
    </w:p>
    <w:p w:rsidR="006C61B1" w:rsidRPr="006C61B1" w:rsidRDefault="006C61B1" w:rsidP="006C61B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6C61B1">
        <w:rPr>
          <w:szCs w:val="22"/>
        </w:rPr>
        <w:t>Garrett</w:t>
      </w:r>
    </w:p>
    <w:p w:rsidR="006C61B1" w:rsidRPr="006C61B1" w:rsidRDefault="006C61B1" w:rsidP="006C61B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p>
    <w:p w:rsidR="006C61B1" w:rsidRPr="006C61B1" w:rsidRDefault="006C61B1" w:rsidP="006C61B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jc w:val="center"/>
        <w:rPr>
          <w:b/>
          <w:szCs w:val="22"/>
        </w:rPr>
      </w:pPr>
      <w:r w:rsidRPr="006C61B1">
        <w:rPr>
          <w:b/>
          <w:szCs w:val="22"/>
        </w:rPr>
        <w:t>Total--1</w:t>
      </w:r>
    </w:p>
    <w:p w:rsidR="006C61B1" w:rsidRPr="006C61B1" w:rsidRDefault="006C61B1" w:rsidP="006C61B1">
      <w:pPr>
        <w:ind w:firstLine="216"/>
        <w:rPr>
          <w:szCs w:val="22"/>
        </w:rPr>
      </w:pPr>
    </w:p>
    <w:p w:rsidR="006C61B1" w:rsidRPr="006C61B1" w:rsidRDefault="006C61B1" w:rsidP="006C61B1">
      <w:pPr>
        <w:ind w:firstLine="216"/>
        <w:rPr>
          <w:szCs w:val="22"/>
        </w:rPr>
      </w:pPr>
      <w:r w:rsidRPr="006C61B1">
        <w:rPr>
          <w:szCs w:val="22"/>
        </w:rPr>
        <w:t>The appointment of Elliott E. Levy was confirmed.</w:t>
      </w:r>
    </w:p>
    <w:p w:rsidR="006C61B1" w:rsidRPr="006C61B1" w:rsidRDefault="006C61B1" w:rsidP="006C61B1">
      <w:pPr>
        <w:ind w:firstLine="216"/>
        <w:rPr>
          <w:szCs w:val="22"/>
        </w:rPr>
      </w:pPr>
    </w:p>
    <w:p w:rsidR="006C61B1" w:rsidRPr="006C61B1" w:rsidRDefault="006C61B1" w:rsidP="006C61B1">
      <w:pPr>
        <w:keepNext/>
        <w:ind w:firstLine="216"/>
        <w:rPr>
          <w:szCs w:val="22"/>
          <w:u w:val="single"/>
        </w:rPr>
      </w:pPr>
      <w:r w:rsidRPr="006C61B1">
        <w:rPr>
          <w:szCs w:val="22"/>
          <w:u w:val="single"/>
        </w:rPr>
        <w:t>Initial Appointment, South Carolina Panel for Dietetics, with the term to commence May 30, 2021, and to expire May 30, 2023</w:t>
      </w:r>
    </w:p>
    <w:p w:rsidR="006C61B1" w:rsidRPr="006C61B1" w:rsidRDefault="006C61B1" w:rsidP="006C61B1">
      <w:pPr>
        <w:keepNext/>
        <w:ind w:firstLine="216"/>
        <w:rPr>
          <w:szCs w:val="22"/>
          <w:u w:val="single"/>
        </w:rPr>
      </w:pPr>
      <w:r w:rsidRPr="006C61B1">
        <w:rPr>
          <w:szCs w:val="22"/>
          <w:u w:val="single"/>
        </w:rPr>
        <w:t>Dietician, Nutritional Services Management:</w:t>
      </w:r>
    </w:p>
    <w:p w:rsidR="006C61B1" w:rsidRPr="006C61B1" w:rsidRDefault="006C61B1" w:rsidP="006C61B1">
      <w:pPr>
        <w:ind w:firstLine="216"/>
        <w:rPr>
          <w:szCs w:val="22"/>
        </w:rPr>
      </w:pPr>
      <w:r w:rsidRPr="006C61B1">
        <w:rPr>
          <w:szCs w:val="22"/>
        </w:rPr>
        <w:t>Valerie L. Meador, 6 South Hillcrest St., Liberty, SC 29657-1016</w:t>
      </w:r>
      <w:r w:rsidRPr="006C61B1">
        <w:rPr>
          <w:i/>
          <w:szCs w:val="22"/>
        </w:rPr>
        <w:t xml:space="preserve"> VICE </w:t>
      </w:r>
      <w:r w:rsidRPr="006C61B1">
        <w:rPr>
          <w:szCs w:val="22"/>
        </w:rPr>
        <w:t>Ann F. Childers</w:t>
      </w:r>
    </w:p>
    <w:p w:rsidR="006C61B1" w:rsidRPr="006C61B1" w:rsidRDefault="006C61B1" w:rsidP="006C61B1">
      <w:pPr>
        <w:ind w:firstLine="216"/>
        <w:rPr>
          <w:szCs w:val="22"/>
        </w:rPr>
      </w:pPr>
    </w:p>
    <w:p w:rsidR="006C61B1" w:rsidRPr="006C61B1" w:rsidRDefault="006C61B1" w:rsidP="006C61B1">
      <w:pPr>
        <w:ind w:firstLine="216"/>
        <w:rPr>
          <w:szCs w:val="22"/>
        </w:rPr>
      </w:pPr>
      <w:r w:rsidRPr="006C61B1">
        <w:rPr>
          <w:szCs w:val="22"/>
        </w:rPr>
        <w:t>On motion of Senator VERDIN, the question was confirmation of Valerie L. Meador.</w:t>
      </w:r>
    </w:p>
    <w:p w:rsidR="006C61B1" w:rsidRPr="006C61B1" w:rsidRDefault="006C61B1" w:rsidP="006C61B1">
      <w:pPr>
        <w:ind w:firstLine="216"/>
        <w:rPr>
          <w:szCs w:val="22"/>
        </w:rPr>
      </w:pPr>
    </w:p>
    <w:p w:rsidR="006C61B1" w:rsidRPr="006C61B1" w:rsidRDefault="006C61B1" w:rsidP="006C61B1">
      <w:pPr>
        <w:ind w:firstLine="216"/>
        <w:rPr>
          <w:szCs w:val="22"/>
        </w:rPr>
      </w:pPr>
      <w:r w:rsidRPr="006C61B1">
        <w:rPr>
          <w:szCs w:val="22"/>
        </w:rPr>
        <w:t>The "ayes" and "nays" were demanded and taken, resulting as follows:</w:t>
      </w:r>
    </w:p>
    <w:p w:rsidR="006C61B1" w:rsidRPr="006C61B1" w:rsidRDefault="006C61B1" w:rsidP="006C61B1">
      <w:pPr>
        <w:ind w:firstLine="216"/>
        <w:jc w:val="center"/>
        <w:rPr>
          <w:b/>
          <w:szCs w:val="22"/>
        </w:rPr>
      </w:pPr>
      <w:r w:rsidRPr="006C61B1">
        <w:rPr>
          <w:b/>
          <w:szCs w:val="22"/>
        </w:rPr>
        <w:t>Ayes 41; Nays 0</w:t>
      </w:r>
    </w:p>
    <w:p w:rsidR="006C61B1" w:rsidRPr="006C61B1" w:rsidRDefault="006C61B1" w:rsidP="006C61B1">
      <w:pPr>
        <w:ind w:firstLine="216"/>
        <w:rPr>
          <w:szCs w:val="22"/>
        </w:rPr>
      </w:pPr>
    </w:p>
    <w:p w:rsidR="006C61B1" w:rsidRPr="006C61B1" w:rsidRDefault="006C61B1" w:rsidP="006C61B1">
      <w:pPr>
        <w:tabs>
          <w:tab w:val="clear" w:pos="216"/>
          <w:tab w:val="clear" w:pos="432"/>
          <w:tab w:val="clear" w:pos="648"/>
          <w:tab w:val="left" w:pos="720"/>
        </w:tabs>
        <w:ind w:firstLine="216"/>
        <w:jc w:val="center"/>
        <w:rPr>
          <w:b/>
          <w:szCs w:val="22"/>
        </w:rPr>
      </w:pPr>
      <w:r w:rsidRPr="006C61B1">
        <w:rPr>
          <w:b/>
          <w:szCs w:val="22"/>
        </w:rPr>
        <w:t>AYES</w:t>
      </w:r>
    </w:p>
    <w:p w:rsidR="006C61B1" w:rsidRPr="006C61B1" w:rsidRDefault="006C61B1" w:rsidP="006C61B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6C61B1">
        <w:rPr>
          <w:szCs w:val="22"/>
        </w:rPr>
        <w:t>Adams</w:t>
      </w:r>
      <w:r w:rsidRPr="006C61B1">
        <w:rPr>
          <w:szCs w:val="22"/>
        </w:rPr>
        <w:tab/>
        <w:t>Alexander</w:t>
      </w:r>
      <w:r w:rsidRPr="006C61B1">
        <w:rPr>
          <w:szCs w:val="22"/>
        </w:rPr>
        <w:tab/>
        <w:t>Allen</w:t>
      </w:r>
    </w:p>
    <w:p w:rsidR="006C61B1" w:rsidRPr="006C61B1" w:rsidRDefault="006C61B1" w:rsidP="006C61B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6C61B1">
        <w:rPr>
          <w:szCs w:val="22"/>
        </w:rPr>
        <w:t>Bennett</w:t>
      </w:r>
      <w:r w:rsidRPr="006C61B1">
        <w:rPr>
          <w:szCs w:val="22"/>
        </w:rPr>
        <w:tab/>
        <w:t>Campsen</w:t>
      </w:r>
      <w:r w:rsidRPr="006C61B1">
        <w:rPr>
          <w:szCs w:val="22"/>
        </w:rPr>
        <w:tab/>
        <w:t>Cash</w:t>
      </w:r>
    </w:p>
    <w:p w:rsidR="006C61B1" w:rsidRPr="006C61B1" w:rsidRDefault="006C61B1" w:rsidP="006C61B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6C61B1">
        <w:rPr>
          <w:szCs w:val="22"/>
        </w:rPr>
        <w:t>Climer</w:t>
      </w:r>
      <w:r w:rsidRPr="006C61B1">
        <w:rPr>
          <w:szCs w:val="22"/>
        </w:rPr>
        <w:tab/>
        <w:t>Corbin</w:t>
      </w:r>
      <w:r w:rsidRPr="006C61B1">
        <w:rPr>
          <w:szCs w:val="22"/>
        </w:rPr>
        <w:tab/>
        <w:t>Cromer</w:t>
      </w:r>
    </w:p>
    <w:p w:rsidR="006C61B1" w:rsidRPr="006C61B1" w:rsidRDefault="006C61B1" w:rsidP="006C61B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6C61B1">
        <w:rPr>
          <w:szCs w:val="22"/>
        </w:rPr>
        <w:t>Davis</w:t>
      </w:r>
      <w:r w:rsidRPr="006C61B1">
        <w:rPr>
          <w:szCs w:val="22"/>
        </w:rPr>
        <w:tab/>
        <w:t>Fanning</w:t>
      </w:r>
      <w:r w:rsidRPr="006C61B1">
        <w:rPr>
          <w:szCs w:val="22"/>
        </w:rPr>
        <w:tab/>
        <w:t>Gambrell</w:t>
      </w:r>
    </w:p>
    <w:p w:rsidR="006C61B1" w:rsidRPr="006C61B1" w:rsidRDefault="006C61B1" w:rsidP="006C61B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6C61B1">
        <w:rPr>
          <w:szCs w:val="22"/>
        </w:rPr>
        <w:t>Garrett</w:t>
      </w:r>
      <w:r w:rsidRPr="006C61B1">
        <w:rPr>
          <w:szCs w:val="22"/>
        </w:rPr>
        <w:tab/>
        <w:t>Goldfinch</w:t>
      </w:r>
      <w:r w:rsidRPr="006C61B1">
        <w:rPr>
          <w:szCs w:val="22"/>
        </w:rPr>
        <w:tab/>
        <w:t>Gustafson</w:t>
      </w:r>
    </w:p>
    <w:p w:rsidR="006C61B1" w:rsidRPr="006C61B1" w:rsidRDefault="006C61B1" w:rsidP="006C61B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6C61B1">
        <w:rPr>
          <w:szCs w:val="22"/>
        </w:rPr>
        <w:t>Harpootlian</w:t>
      </w:r>
      <w:r w:rsidRPr="006C61B1">
        <w:rPr>
          <w:szCs w:val="22"/>
        </w:rPr>
        <w:tab/>
        <w:t>Hembree</w:t>
      </w:r>
      <w:r w:rsidRPr="006C61B1">
        <w:rPr>
          <w:szCs w:val="22"/>
        </w:rPr>
        <w:tab/>
        <w:t>Jackson</w:t>
      </w:r>
    </w:p>
    <w:p w:rsidR="006C61B1" w:rsidRPr="006C61B1" w:rsidRDefault="006C61B1" w:rsidP="006C61B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6C61B1">
        <w:rPr>
          <w:i/>
          <w:szCs w:val="22"/>
        </w:rPr>
        <w:t>Johnson, Kevin</w:t>
      </w:r>
      <w:r w:rsidRPr="006C61B1">
        <w:rPr>
          <w:i/>
          <w:szCs w:val="22"/>
        </w:rPr>
        <w:tab/>
      </w:r>
      <w:r w:rsidRPr="006C61B1">
        <w:rPr>
          <w:szCs w:val="22"/>
        </w:rPr>
        <w:t>Kimbrell</w:t>
      </w:r>
      <w:r w:rsidRPr="006C61B1">
        <w:rPr>
          <w:szCs w:val="22"/>
        </w:rPr>
        <w:tab/>
        <w:t>Kimpson</w:t>
      </w:r>
    </w:p>
    <w:p w:rsidR="006C61B1" w:rsidRPr="006C61B1" w:rsidRDefault="006C61B1" w:rsidP="006C61B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6C61B1">
        <w:rPr>
          <w:szCs w:val="22"/>
        </w:rPr>
        <w:t>Loftis</w:t>
      </w:r>
      <w:r w:rsidRPr="006C61B1">
        <w:rPr>
          <w:szCs w:val="22"/>
        </w:rPr>
        <w:tab/>
        <w:t>Malloy</w:t>
      </w:r>
      <w:r w:rsidRPr="006C61B1">
        <w:rPr>
          <w:szCs w:val="22"/>
        </w:rPr>
        <w:tab/>
        <w:t>Martin</w:t>
      </w:r>
    </w:p>
    <w:p w:rsidR="006C61B1" w:rsidRPr="006C61B1" w:rsidRDefault="006C61B1" w:rsidP="006C61B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6C61B1">
        <w:rPr>
          <w:szCs w:val="22"/>
        </w:rPr>
        <w:t>Massey</w:t>
      </w:r>
      <w:r w:rsidRPr="006C61B1">
        <w:rPr>
          <w:szCs w:val="22"/>
        </w:rPr>
        <w:tab/>
        <w:t>Matthews</w:t>
      </w:r>
      <w:r w:rsidRPr="006C61B1">
        <w:rPr>
          <w:szCs w:val="22"/>
        </w:rPr>
        <w:tab/>
        <w:t>McElveen</w:t>
      </w:r>
    </w:p>
    <w:p w:rsidR="006C61B1" w:rsidRPr="006C61B1" w:rsidRDefault="006C61B1" w:rsidP="006C61B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6C61B1">
        <w:rPr>
          <w:szCs w:val="22"/>
        </w:rPr>
        <w:t>McLeod</w:t>
      </w:r>
      <w:r w:rsidRPr="006C61B1">
        <w:rPr>
          <w:szCs w:val="22"/>
        </w:rPr>
        <w:tab/>
        <w:t>Peeler</w:t>
      </w:r>
      <w:r w:rsidRPr="006C61B1">
        <w:rPr>
          <w:szCs w:val="22"/>
        </w:rPr>
        <w:tab/>
        <w:t>Rankin</w:t>
      </w:r>
    </w:p>
    <w:p w:rsidR="006C61B1" w:rsidRPr="006C61B1" w:rsidRDefault="006C61B1" w:rsidP="006C61B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6C61B1">
        <w:rPr>
          <w:szCs w:val="22"/>
        </w:rPr>
        <w:t>Rice</w:t>
      </w:r>
      <w:r w:rsidRPr="006C61B1">
        <w:rPr>
          <w:szCs w:val="22"/>
        </w:rPr>
        <w:tab/>
        <w:t>Sabb</w:t>
      </w:r>
      <w:r w:rsidRPr="006C61B1">
        <w:rPr>
          <w:szCs w:val="22"/>
        </w:rPr>
        <w:tab/>
        <w:t>Scott</w:t>
      </w:r>
    </w:p>
    <w:p w:rsidR="006C61B1" w:rsidRPr="006C61B1" w:rsidRDefault="006C61B1" w:rsidP="006C61B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6C61B1">
        <w:rPr>
          <w:szCs w:val="22"/>
        </w:rPr>
        <w:t>Setzler</w:t>
      </w:r>
      <w:r w:rsidRPr="006C61B1">
        <w:rPr>
          <w:szCs w:val="22"/>
        </w:rPr>
        <w:tab/>
        <w:t>Shealy</w:t>
      </w:r>
      <w:r w:rsidRPr="006C61B1">
        <w:rPr>
          <w:szCs w:val="22"/>
        </w:rPr>
        <w:tab/>
        <w:t>Stephens</w:t>
      </w:r>
    </w:p>
    <w:p w:rsidR="006C61B1" w:rsidRPr="006C61B1" w:rsidRDefault="006C61B1" w:rsidP="006C61B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6C61B1">
        <w:rPr>
          <w:szCs w:val="22"/>
        </w:rPr>
        <w:t>Talley</w:t>
      </w:r>
      <w:r w:rsidRPr="006C61B1">
        <w:rPr>
          <w:szCs w:val="22"/>
        </w:rPr>
        <w:tab/>
        <w:t>Turner</w:t>
      </w:r>
      <w:r w:rsidRPr="006C61B1">
        <w:rPr>
          <w:szCs w:val="22"/>
        </w:rPr>
        <w:tab/>
        <w:t>Verdin</w:t>
      </w:r>
    </w:p>
    <w:p w:rsidR="006C61B1" w:rsidRPr="006C61B1" w:rsidRDefault="006C61B1" w:rsidP="006C61B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6C61B1">
        <w:rPr>
          <w:szCs w:val="22"/>
        </w:rPr>
        <w:t>Williams</w:t>
      </w:r>
      <w:r w:rsidRPr="006C61B1">
        <w:rPr>
          <w:szCs w:val="22"/>
        </w:rPr>
        <w:tab/>
        <w:t>Young</w:t>
      </w:r>
    </w:p>
    <w:p w:rsidR="006C61B1" w:rsidRPr="006C61B1" w:rsidRDefault="006C61B1" w:rsidP="006C61B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p>
    <w:p w:rsidR="006C61B1" w:rsidRPr="006C61B1" w:rsidRDefault="006C61B1" w:rsidP="006C61B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jc w:val="center"/>
        <w:rPr>
          <w:b/>
          <w:szCs w:val="22"/>
        </w:rPr>
      </w:pPr>
      <w:r w:rsidRPr="006C61B1">
        <w:rPr>
          <w:b/>
          <w:szCs w:val="22"/>
        </w:rPr>
        <w:t>Total--41</w:t>
      </w:r>
    </w:p>
    <w:p w:rsidR="006C61B1" w:rsidRPr="006C61B1" w:rsidRDefault="006C61B1" w:rsidP="006C61B1">
      <w:pPr>
        <w:ind w:firstLine="216"/>
        <w:rPr>
          <w:szCs w:val="22"/>
        </w:rPr>
      </w:pPr>
    </w:p>
    <w:p w:rsidR="006C61B1" w:rsidRPr="006C61B1" w:rsidRDefault="006C61B1" w:rsidP="006C61B1">
      <w:pPr>
        <w:tabs>
          <w:tab w:val="clear" w:pos="216"/>
          <w:tab w:val="clear" w:pos="432"/>
          <w:tab w:val="clear" w:pos="648"/>
          <w:tab w:val="left" w:pos="720"/>
        </w:tabs>
        <w:ind w:firstLine="216"/>
        <w:jc w:val="center"/>
        <w:rPr>
          <w:b/>
          <w:szCs w:val="22"/>
        </w:rPr>
      </w:pPr>
      <w:r w:rsidRPr="006C61B1">
        <w:rPr>
          <w:b/>
          <w:szCs w:val="22"/>
        </w:rPr>
        <w:t>NAYS</w:t>
      </w:r>
    </w:p>
    <w:p w:rsidR="006C61B1" w:rsidRPr="006C61B1" w:rsidRDefault="006C61B1" w:rsidP="006C61B1">
      <w:pPr>
        <w:tabs>
          <w:tab w:val="clear" w:pos="216"/>
          <w:tab w:val="clear" w:pos="432"/>
          <w:tab w:val="clear" w:pos="648"/>
          <w:tab w:val="left" w:pos="720"/>
        </w:tabs>
        <w:ind w:firstLine="216"/>
        <w:jc w:val="center"/>
        <w:rPr>
          <w:b/>
          <w:szCs w:val="22"/>
        </w:rPr>
      </w:pPr>
    </w:p>
    <w:p w:rsidR="006C61B1" w:rsidRPr="006C61B1" w:rsidRDefault="006C61B1" w:rsidP="006C61B1">
      <w:pPr>
        <w:tabs>
          <w:tab w:val="clear" w:pos="216"/>
          <w:tab w:val="clear" w:pos="432"/>
          <w:tab w:val="clear" w:pos="648"/>
          <w:tab w:val="left" w:pos="720"/>
        </w:tabs>
        <w:ind w:firstLine="216"/>
        <w:jc w:val="center"/>
        <w:rPr>
          <w:b/>
          <w:szCs w:val="22"/>
        </w:rPr>
      </w:pPr>
      <w:r w:rsidRPr="006C61B1">
        <w:rPr>
          <w:b/>
          <w:szCs w:val="22"/>
        </w:rPr>
        <w:t>Total--0</w:t>
      </w:r>
    </w:p>
    <w:p w:rsidR="006C61B1" w:rsidRPr="006C61B1" w:rsidRDefault="006C61B1" w:rsidP="006C61B1">
      <w:pPr>
        <w:ind w:firstLine="216"/>
        <w:rPr>
          <w:szCs w:val="22"/>
        </w:rPr>
      </w:pPr>
    </w:p>
    <w:p w:rsidR="006C61B1" w:rsidRPr="006C61B1" w:rsidRDefault="006C61B1" w:rsidP="006C61B1">
      <w:pPr>
        <w:ind w:firstLine="216"/>
        <w:rPr>
          <w:szCs w:val="22"/>
        </w:rPr>
      </w:pPr>
      <w:r w:rsidRPr="006C61B1">
        <w:rPr>
          <w:szCs w:val="22"/>
        </w:rPr>
        <w:t>The appointment of Valerie L. Meador was confirmed.</w:t>
      </w:r>
    </w:p>
    <w:p w:rsidR="006C61B1" w:rsidRPr="006C61B1" w:rsidRDefault="006C61B1" w:rsidP="006C61B1">
      <w:pPr>
        <w:tabs>
          <w:tab w:val="right" w:pos="8640"/>
        </w:tabs>
        <w:rPr>
          <w:szCs w:val="22"/>
        </w:rPr>
      </w:pPr>
      <w:r w:rsidRPr="006C61B1">
        <w:rPr>
          <w:szCs w:val="22"/>
        </w:rPr>
        <w:tab/>
      </w:r>
    </w:p>
    <w:p w:rsidR="006C61B1" w:rsidRPr="006C61B1" w:rsidRDefault="006C61B1" w:rsidP="006C61B1">
      <w:pPr>
        <w:tabs>
          <w:tab w:val="center" w:pos="4320"/>
          <w:tab w:val="right" w:pos="8640"/>
        </w:tabs>
        <w:jc w:val="center"/>
        <w:rPr>
          <w:b/>
          <w:szCs w:val="22"/>
        </w:rPr>
      </w:pPr>
      <w:r w:rsidRPr="006C61B1">
        <w:rPr>
          <w:b/>
          <w:szCs w:val="22"/>
        </w:rPr>
        <w:t>Motion Adopted</w:t>
      </w:r>
    </w:p>
    <w:p w:rsidR="006C61B1" w:rsidRPr="006C61B1" w:rsidRDefault="006C61B1" w:rsidP="006C61B1">
      <w:pPr>
        <w:tabs>
          <w:tab w:val="right" w:pos="8640"/>
        </w:tabs>
        <w:rPr>
          <w:szCs w:val="22"/>
        </w:rPr>
      </w:pPr>
      <w:r w:rsidRPr="006C61B1">
        <w:rPr>
          <w:szCs w:val="22"/>
        </w:rPr>
        <w:tab/>
        <w:t>On motion of Senator MASSEY, the Senate agreed to stand adjourned.</w:t>
      </w:r>
    </w:p>
    <w:p w:rsidR="006C61B1" w:rsidRPr="006C61B1" w:rsidRDefault="006C61B1" w:rsidP="006C61B1">
      <w:pPr>
        <w:tabs>
          <w:tab w:val="right" w:pos="8640"/>
        </w:tabs>
        <w:rPr>
          <w:szCs w:val="22"/>
        </w:rPr>
      </w:pPr>
      <w:bookmarkStart w:id="1" w:name="_GoBack"/>
      <w:bookmarkEnd w:id="1"/>
    </w:p>
    <w:p w:rsidR="006C61B1" w:rsidRPr="006C61B1" w:rsidRDefault="006C61B1" w:rsidP="006C61B1">
      <w:pPr>
        <w:pBdr>
          <w:top w:val="single" w:sz="4" w:space="6" w:color="auto"/>
          <w:left w:val="single" w:sz="4" w:space="6" w:color="auto"/>
          <w:bottom w:val="single" w:sz="4" w:space="3" w:color="auto"/>
          <w:right w:val="single" w:sz="4" w:space="3" w:color="auto"/>
        </w:pBdr>
        <w:tabs>
          <w:tab w:val="right" w:pos="8640"/>
        </w:tabs>
        <w:ind w:left="173" w:right="173"/>
        <w:jc w:val="center"/>
        <w:rPr>
          <w:szCs w:val="22"/>
        </w:rPr>
      </w:pPr>
      <w:r w:rsidRPr="006C61B1">
        <w:rPr>
          <w:b/>
          <w:szCs w:val="22"/>
        </w:rPr>
        <w:t>MOTION ADOPTED</w:t>
      </w:r>
    </w:p>
    <w:p w:rsidR="006C61B1" w:rsidRPr="006C61B1" w:rsidRDefault="006C61B1" w:rsidP="006C61B1">
      <w:pPr>
        <w:pBdr>
          <w:top w:val="single" w:sz="4" w:space="6" w:color="auto"/>
          <w:left w:val="single" w:sz="4" w:space="6" w:color="auto"/>
          <w:bottom w:val="single" w:sz="4" w:space="3" w:color="auto"/>
          <w:right w:val="single" w:sz="4" w:space="3" w:color="auto"/>
        </w:pBdr>
        <w:tabs>
          <w:tab w:val="right" w:pos="8640"/>
        </w:tabs>
        <w:ind w:left="173" w:right="173"/>
        <w:rPr>
          <w:szCs w:val="22"/>
        </w:rPr>
      </w:pPr>
      <w:r w:rsidRPr="006C61B1">
        <w:rPr>
          <w:szCs w:val="22"/>
        </w:rPr>
        <w:tab/>
      </w:r>
      <w:r w:rsidRPr="006C61B1">
        <w:rPr>
          <w:szCs w:val="22"/>
        </w:rPr>
        <w:tab/>
        <w:t xml:space="preserve">On motion of Senator SETZLER, with unanimous consent, the Senate stood adjourned out of respect to the memory of Mr. Tom Farrell of Richmond, VA. Tom was the CEO who led Dominion Energy for over a decade. He graduated from the University of Virginia. He spent 15 years practicing law before joining Dominion. Tom served on the board of the Virginia Museum of Fine Arts, Altria Group, Inc. and served as a rector and board member of the University of Virginia.  He was known for his </w:t>
      </w:r>
      <w:r w:rsidRPr="006C61B1">
        <w:rPr>
          <w:color w:val="222222"/>
          <w:szCs w:val="22"/>
          <w:shd w:val="clear" w:color="auto" w:fill="FFFFFF"/>
        </w:rPr>
        <w:t xml:space="preserve">philanthropy, civic and corporate leadership.  Tom was a loving husband and devoted father who will be dearly missed.  </w:t>
      </w:r>
      <w:r w:rsidRPr="006C61B1">
        <w:rPr>
          <w:szCs w:val="22"/>
        </w:rPr>
        <w:t xml:space="preserve"> </w:t>
      </w:r>
    </w:p>
    <w:p w:rsidR="006C61B1" w:rsidRPr="006C61B1" w:rsidRDefault="006C61B1" w:rsidP="006C61B1">
      <w:pPr>
        <w:tabs>
          <w:tab w:val="right" w:pos="8640"/>
        </w:tabs>
        <w:rPr>
          <w:szCs w:val="22"/>
        </w:rPr>
      </w:pPr>
    </w:p>
    <w:p w:rsidR="006C61B1" w:rsidRPr="006C61B1" w:rsidRDefault="006C61B1" w:rsidP="006C61B1">
      <w:pPr>
        <w:tabs>
          <w:tab w:val="right" w:pos="8640"/>
        </w:tabs>
        <w:jc w:val="center"/>
        <w:rPr>
          <w:szCs w:val="22"/>
        </w:rPr>
      </w:pPr>
      <w:r w:rsidRPr="006C61B1">
        <w:rPr>
          <w:szCs w:val="22"/>
        </w:rPr>
        <w:t>and</w:t>
      </w:r>
    </w:p>
    <w:p w:rsidR="006C61B1" w:rsidRPr="006C61B1" w:rsidRDefault="006C61B1" w:rsidP="006C61B1">
      <w:pPr>
        <w:tabs>
          <w:tab w:val="right" w:pos="8640"/>
        </w:tabs>
        <w:rPr>
          <w:szCs w:val="22"/>
        </w:rPr>
      </w:pPr>
    </w:p>
    <w:p w:rsidR="006C61B1" w:rsidRPr="006C61B1" w:rsidRDefault="006C61B1" w:rsidP="006C61B1">
      <w:pPr>
        <w:pBdr>
          <w:top w:val="single" w:sz="4" w:space="6" w:color="auto"/>
          <w:left w:val="single" w:sz="4" w:space="6" w:color="auto"/>
          <w:bottom w:val="single" w:sz="4" w:space="3" w:color="auto"/>
          <w:right w:val="single" w:sz="4" w:space="3" w:color="auto"/>
        </w:pBdr>
        <w:tabs>
          <w:tab w:val="right" w:pos="8640"/>
        </w:tabs>
        <w:ind w:left="173" w:right="173"/>
        <w:jc w:val="center"/>
        <w:rPr>
          <w:szCs w:val="22"/>
        </w:rPr>
      </w:pPr>
      <w:r w:rsidRPr="006C61B1">
        <w:rPr>
          <w:b/>
          <w:szCs w:val="22"/>
        </w:rPr>
        <w:t>MOTION ADOPTED</w:t>
      </w:r>
    </w:p>
    <w:p w:rsidR="006C61B1" w:rsidRPr="006C61B1" w:rsidRDefault="006C61B1" w:rsidP="006C61B1">
      <w:pPr>
        <w:pBdr>
          <w:top w:val="single" w:sz="4" w:space="6" w:color="auto"/>
          <w:left w:val="single" w:sz="4" w:space="6" w:color="auto"/>
          <w:bottom w:val="single" w:sz="4" w:space="3" w:color="auto"/>
          <w:right w:val="single" w:sz="4" w:space="3" w:color="auto"/>
        </w:pBdr>
        <w:tabs>
          <w:tab w:val="right" w:pos="8640"/>
        </w:tabs>
        <w:ind w:left="173" w:right="173"/>
        <w:rPr>
          <w:szCs w:val="22"/>
        </w:rPr>
      </w:pPr>
      <w:r w:rsidRPr="006C61B1">
        <w:rPr>
          <w:szCs w:val="22"/>
        </w:rPr>
        <w:tab/>
      </w:r>
      <w:r w:rsidRPr="006C61B1">
        <w:rPr>
          <w:szCs w:val="22"/>
        </w:rPr>
        <w:tab/>
        <w:t>On motion of Senator ADAMS, with unanimous consent, the Senate stood adjourned out of respect to the memory of Mr. Douglas A. Burbage of Summerville, S.C.  Doug was a graduate of James Island High School and attended the College of Charleston.  He was an accomplished historic military drummer and re-enactor with the Palmetto Battalion and the 10</w:t>
      </w:r>
      <w:r w:rsidRPr="006C61B1">
        <w:rPr>
          <w:szCs w:val="22"/>
          <w:vertAlign w:val="superscript"/>
        </w:rPr>
        <w:t>th</w:t>
      </w:r>
      <w:r w:rsidRPr="006C61B1">
        <w:rPr>
          <w:szCs w:val="22"/>
        </w:rPr>
        <w:t xml:space="preserve"> South Carolina infantry.  Doug loved NASCAR, history and country music.  Doug was a loving father who will be dearly missed. </w:t>
      </w:r>
    </w:p>
    <w:p w:rsidR="006C61B1" w:rsidRPr="006C61B1" w:rsidRDefault="006C61B1" w:rsidP="006C61B1">
      <w:pPr>
        <w:tabs>
          <w:tab w:val="right" w:pos="8640"/>
        </w:tabs>
        <w:rPr>
          <w:szCs w:val="22"/>
        </w:rPr>
      </w:pPr>
    </w:p>
    <w:p w:rsidR="006C61B1" w:rsidRPr="006C61B1" w:rsidRDefault="006C61B1" w:rsidP="006C61B1">
      <w:pPr>
        <w:keepLines/>
        <w:tabs>
          <w:tab w:val="right" w:pos="8640"/>
        </w:tabs>
        <w:jc w:val="center"/>
        <w:rPr>
          <w:szCs w:val="22"/>
        </w:rPr>
      </w:pPr>
      <w:r w:rsidRPr="006C61B1">
        <w:rPr>
          <w:b/>
          <w:szCs w:val="22"/>
        </w:rPr>
        <w:t>ADJOURNMENT</w:t>
      </w:r>
    </w:p>
    <w:p w:rsidR="006C61B1" w:rsidRPr="006C61B1" w:rsidRDefault="006C61B1" w:rsidP="006C61B1">
      <w:pPr>
        <w:keepLines/>
        <w:tabs>
          <w:tab w:val="right" w:pos="8640"/>
        </w:tabs>
        <w:rPr>
          <w:szCs w:val="22"/>
        </w:rPr>
      </w:pPr>
      <w:r w:rsidRPr="006C61B1">
        <w:rPr>
          <w:szCs w:val="22"/>
        </w:rPr>
        <w:tab/>
        <w:t>At 5:57 P.M., on motion of Senator MASSEY, the Senate adjourned to meet tomorrow at 11:00 A.M.</w:t>
      </w:r>
    </w:p>
    <w:p w:rsidR="006C61B1" w:rsidRPr="006C61B1" w:rsidRDefault="006C61B1" w:rsidP="006C61B1">
      <w:pPr>
        <w:keepLines/>
        <w:tabs>
          <w:tab w:val="right" w:pos="8640"/>
        </w:tabs>
        <w:rPr>
          <w:szCs w:val="22"/>
        </w:rPr>
      </w:pPr>
    </w:p>
    <w:p w:rsidR="006C61B1" w:rsidRPr="006C61B1" w:rsidRDefault="006C61B1" w:rsidP="006C61B1">
      <w:pPr>
        <w:keepLines/>
        <w:tabs>
          <w:tab w:val="right" w:pos="8640"/>
        </w:tabs>
        <w:jc w:val="center"/>
        <w:rPr>
          <w:szCs w:val="22"/>
        </w:rPr>
      </w:pPr>
      <w:r w:rsidRPr="006C61B1">
        <w:rPr>
          <w:szCs w:val="22"/>
        </w:rPr>
        <w:t>* * *</w:t>
      </w:r>
    </w:p>
    <w:sectPr w:rsidR="006C61B1" w:rsidRPr="006C61B1" w:rsidSect="00F97C4C">
      <w:headerReference w:type="default" r:id="rId7"/>
      <w:footerReference w:type="default" r:id="rId8"/>
      <w:footerReference w:type="first" r:id="rId9"/>
      <w:type w:val="continuous"/>
      <w:pgSz w:w="12240" w:h="15840"/>
      <w:pgMar w:top="1008" w:right="4666" w:bottom="3499" w:left="1238" w:header="1008" w:footer="3499" w:gutter="0"/>
      <w:pgNumType w:start="1977"/>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37A9" w:rsidRDefault="002537A9">
      <w:r>
        <w:separator/>
      </w:r>
    </w:p>
  </w:endnote>
  <w:endnote w:type="continuationSeparator" w:id="0">
    <w:p w:rsidR="002537A9" w:rsidRDefault="002537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37A9" w:rsidRDefault="002537A9" w:rsidP="00E90EB4">
    <w:pPr>
      <w:pStyle w:val="Footer"/>
      <w:spacing w:before="120"/>
      <w:jc w:val="center"/>
    </w:pPr>
    <w:r>
      <w:fldChar w:fldCharType="begin"/>
    </w:r>
    <w:r>
      <w:instrText xml:space="preserve"> PAGE   \* MERGEFORMAT </w:instrText>
    </w:r>
    <w:r>
      <w:fldChar w:fldCharType="separate"/>
    </w:r>
    <w:r w:rsidR="00423AA5">
      <w:rPr>
        <w:noProof/>
      </w:rPr>
      <w:t>2058</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37A9" w:rsidRDefault="002537A9" w:rsidP="00E90EB4">
    <w:pPr>
      <w:pStyle w:val="Footer"/>
      <w:spacing w:before="120"/>
      <w:jc w:val="center"/>
    </w:pPr>
    <w:r>
      <w:fldChar w:fldCharType="begin"/>
    </w:r>
    <w:r>
      <w:instrText xml:space="preserve"> PAGE   \* MERGEFORMAT </w:instrText>
    </w:r>
    <w:r>
      <w:fldChar w:fldCharType="separate"/>
    </w:r>
    <w:r w:rsidR="00415197">
      <w:rPr>
        <w:noProof/>
      </w:rPr>
      <w:t>1977</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37A9" w:rsidRDefault="002537A9">
      <w:r>
        <w:separator/>
      </w:r>
    </w:p>
  </w:footnote>
  <w:footnote w:type="continuationSeparator" w:id="0">
    <w:p w:rsidR="002537A9" w:rsidRDefault="002537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37A9" w:rsidRPr="00BB21DE" w:rsidRDefault="002537A9">
    <w:pPr>
      <w:pStyle w:val="Header"/>
      <w:spacing w:after="120"/>
      <w:jc w:val="center"/>
      <w:rPr>
        <w:b/>
      </w:rPr>
    </w:pPr>
    <w:r>
      <w:rPr>
        <w:b/>
      </w:rPr>
      <w:t>WEDNESDAY, APRIL 7, 2021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proofState w:spelling="clean" w:grammar="clean"/>
  <w:attachedTemplate r:id="rId1"/>
  <w:defaultTabStop w:val="216"/>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61B1"/>
    <w:rsid w:val="000063E0"/>
    <w:rsid w:val="000074E0"/>
    <w:rsid w:val="0001047D"/>
    <w:rsid w:val="00011183"/>
    <w:rsid w:val="000111BA"/>
    <w:rsid w:val="00022CE8"/>
    <w:rsid w:val="0002352C"/>
    <w:rsid w:val="00035440"/>
    <w:rsid w:val="00042056"/>
    <w:rsid w:val="00050AAF"/>
    <w:rsid w:val="000566AC"/>
    <w:rsid w:val="0006162D"/>
    <w:rsid w:val="00062BE3"/>
    <w:rsid w:val="0007309A"/>
    <w:rsid w:val="00081A86"/>
    <w:rsid w:val="0008217A"/>
    <w:rsid w:val="000950D0"/>
    <w:rsid w:val="000A0425"/>
    <w:rsid w:val="000A5DFD"/>
    <w:rsid w:val="000A7610"/>
    <w:rsid w:val="000B4538"/>
    <w:rsid w:val="000B4BD8"/>
    <w:rsid w:val="000C7111"/>
    <w:rsid w:val="000D4B9E"/>
    <w:rsid w:val="000E7298"/>
    <w:rsid w:val="000F1F8F"/>
    <w:rsid w:val="000F2F25"/>
    <w:rsid w:val="001001D1"/>
    <w:rsid w:val="00102C0A"/>
    <w:rsid w:val="00106BC4"/>
    <w:rsid w:val="00114764"/>
    <w:rsid w:val="00121614"/>
    <w:rsid w:val="0012416C"/>
    <w:rsid w:val="00127AC7"/>
    <w:rsid w:val="00136078"/>
    <w:rsid w:val="00145CA5"/>
    <w:rsid w:val="001462F5"/>
    <w:rsid w:val="00147E70"/>
    <w:rsid w:val="001507B6"/>
    <w:rsid w:val="001541ED"/>
    <w:rsid w:val="00162528"/>
    <w:rsid w:val="0017112B"/>
    <w:rsid w:val="00181C55"/>
    <w:rsid w:val="00183ECB"/>
    <w:rsid w:val="00186B52"/>
    <w:rsid w:val="001920F3"/>
    <w:rsid w:val="001A5E0B"/>
    <w:rsid w:val="001B48C1"/>
    <w:rsid w:val="001C2AC7"/>
    <w:rsid w:val="001D6026"/>
    <w:rsid w:val="001D663A"/>
    <w:rsid w:val="001D7413"/>
    <w:rsid w:val="001E2AF7"/>
    <w:rsid w:val="001E68BA"/>
    <w:rsid w:val="001F6E06"/>
    <w:rsid w:val="001F72EB"/>
    <w:rsid w:val="00204D42"/>
    <w:rsid w:val="00215E18"/>
    <w:rsid w:val="0022181B"/>
    <w:rsid w:val="00223C63"/>
    <w:rsid w:val="002303E1"/>
    <w:rsid w:val="002537A9"/>
    <w:rsid w:val="0025430A"/>
    <w:rsid w:val="002564BD"/>
    <w:rsid w:val="00257A53"/>
    <w:rsid w:val="00257B63"/>
    <w:rsid w:val="002602BE"/>
    <w:rsid w:val="0027639F"/>
    <w:rsid w:val="00291DC0"/>
    <w:rsid w:val="00292BA0"/>
    <w:rsid w:val="002960F7"/>
    <w:rsid w:val="00297706"/>
    <w:rsid w:val="002A300C"/>
    <w:rsid w:val="002B010F"/>
    <w:rsid w:val="002B6A95"/>
    <w:rsid w:val="002B6DF2"/>
    <w:rsid w:val="002B7EBD"/>
    <w:rsid w:val="002C2484"/>
    <w:rsid w:val="002D49C0"/>
    <w:rsid w:val="002D6956"/>
    <w:rsid w:val="002D718F"/>
    <w:rsid w:val="002D7A66"/>
    <w:rsid w:val="002E01BA"/>
    <w:rsid w:val="002E50B8"/>
    <w:rsid w:val="002E52AD"/>
    <w:rsid w:val="002E60B0"/>
    <w:rsid w:val="002F647B"/>
    <w:rsid w:val="003055CE"/>
    <w:rsid w:val="00310BD0"/>
    <w:rsid w:val="00320106"/>
    <w:rsid w:val="0032071C"/>
    <w:rsid w:val="00321465"/>
    <w:rsid w:val="00334554"/>
    <w:rsid w:val="00337C23"/>
    <w:rsid w:val="00345351"/>
    <w:rsid w:val="00345AC6"/>
    <w:rsid w:val="00351ECA"/>
    <w:rsid w:val="00354207"/>
    <w:rsid w:val="003573AD"/>
    <w:rsid w:val="00364B8B"/>
    <w:rsid w:val="00365C54"/>
    <w:rsid w:val="003737EA"/>
    <w:rsid w:val="0037670D"/>
    <w:rsid w:val="00383396"/>
    <w:rsid w:val="00390F72"/>
    <w:rsid w:val="0039237B"/>
    <w:rsid w:val="003A3A39"/>
    <w:rsid w:val="003C2402"/>
    <w:rsid w:val="003D3DED"/>
    <w:rsid w:val="003E1C83"/>
    <w:rsid w:val="003E4D85"/>
    <w:rsid w:val="003F3F32"/>
    <w:rsid w:val="004114EF"/>
    <w:rsid w:val="00412368"/>
    <w:rsid w:val="00415197"/>
    <w:rsid w:val="00423AA5"/>
    <w:rsid w:val="00426E5F"/>
    <w:rsid w:val="00433159"/>
    <w:rsid w:val="00437E5C"/>
    <w:rsid w:val="004419AC"/>
    <w:rsid w:val="004465AD"/>
    <w:rsid w:val="00457427"/>
    <w:rsid w:val="00457AF6"/>
    <w:rsid w:val="004627E1"/>
    <w:rsid w:val="00465B6C"/>
    <w:rsid w:val="004746F3"/>
    <w:rsid w:val="00483532"/>
    <w:rsid w:val="00486D6C"/>
    <w:rsid w:val="00494996"/>
    <w:rsid w:val="004A2E06"/>
    <w:rsid w:val="004D0F10"/>
    <w:rsid w:val="004D2BA6"/>
    <w:rsid w:val="004D4DAE"/>
    <w:rsid w:val="004D50AD"/>
    <w:rsid w:val="004E545F"/>
    <w:rsid w:val="004F50DD"/>
    <w:rsid w:val="00500D37"/>
    <w:rsid w:val="0051245F"/>
    <w:rsid w:val="00524C53"/>
    <w:rsid w:val="00526742"/>
    <w:rsid w:val="005305E5"/>
    <w:rsid w:val="005353B7"/>
    <w:rsid w:val="0054021B"/>
    <w:rsid w:val="005552FF"/>
    <w:rsid w:val="00560D12"/>
    <w:rsid w:val="00563980"/>
    <w:rsid w:val="005659D2"/>
    <w:rsid w:val="005674BA"/>
    <w:rsid w:val="00567D6D"/>
    <w:rsid w:val="00573E8F"/>
    <w:rsid w:val="005769B1"/>
    <w:rsid w:val="005776AE"/>
    <w:rsid w:val="00580847"/>
    <w:rsid w:val="00585E6B"/>
    <w:rsid w:val="005A17A5"/>
    <w:rsid w:val="005B0124"/>
    <w:rsid w:val="005B2A00"/>
    <w:rsid w:val="005C2C68"/>
    <w:rsid w:val="005C714B"/>
    <w:rsid w:val="005D031D"/>
    <w:rsid w:val="005E16E7"/>
    <w:rsid w:val="005F14C9"/>
    <w:rsid w:val="00613CF9"/>
    <w:rsid w:val="00620D4F"/>
    <w:rsid w:val="0062542A"/>
    <w:rsid w:val="00627DD3"/>
    <w:rsid w:val="00632FCC"/>
    <w:rsid w:val="00633FC1"/>
    <w:rsid w:val="006346BC"/>
    <w:rsid w:val="00646049"/>
    <w:rsid w:val="00663221"/>
    <w:rsid w:val="00671010"/>
    <w:rsid w:val="00672CAD"/>
    <w:rsid w:val="0067337A"/>
    <w:rsid w:val="00676592"/>
    <w:rsid w:val="00677DB9"/>
    <w:rsid w:val="0068307A"/>
    <w:rsid w:val="00684948"/>
    <w:rsid w:val="0068638D"/>
    <w:rsid w:val="0068752A"/>
    <w:rsid w:val="006C61B1"/>
    <w:rsid w:val="006D57A6"/>
    <w:rsid w:val="006E023A"/>
    <w:rsid w:val="006F3859"/>
    <w:rsid w:val="006F4B82"/>
    <w:rsid w:val="006F55C2"/>
    <w:rsid w:val="0070401E"/>
    <w:rsid w:val="0071509E"/>
    <w:rsid w:val="00725F4B"/>
    <w:rsid w:val="00726416"/>
    <w:rsid w:val="0073055F"/>
    <w:rsid w:val="00731C91"/>
    <w:rsid w:val="007347B0"/>
    <w:rsid w:val="00745A87"/>
    <w:rsid w:val="00747C7B"/>
    <w:rsid w:val="00750004"/>
    <w:rsid w:val="007526D7"/>
    <w:rsid w:val="00757CC7"/>
    <w:rsid w:val="00761E8F"/>
    <w:rsid w:val="0076441B"/>
    <w:rsid w:val="00772F7B"/>
    <w:rsid w:val="007748E4"/>
    <w:rsid w:val="0078320A"/>
    <w:rsid w:val="00784A41"/>
    <w:rsid w:val="0078652A"/>
    <w:rsid w:val="00797CCB"/>
    <w:rsid w:val="007B1315"/>
    <w:rsid w:val="007B46F3"/>
    <w:rsid w:val="007B61C2"/>
    <w:rsid w:val="007D0B5E"/>
    <w:rsid w:val="007D60CC"/>
    <w:rsid w:val="007D7BF8"/>
    <w:rsid w:val="007E0008"/>
    <w:rsid w:val="007F0625"/>
    <w:rsid w:val="007F2A03"/>
    <w:rsid w:val="007F2A97"/>
    <w:rsid w:val="00800C01"/>
    <w:rsid w:val="008018F8"/>
    <w:rsid w:val="0081774A"/>
    <w:rsid w:val="00821AB1"/>
    <w:rsid w:val="00824F50"/>
    <w:rsid w:val="00826612"/>
    <w:rsid w:val="008267D6"/>
    <w:rsid w:val="008273ED"/>
    <w:rsid w:val="00833696"/>
    <w:rsid w:val="0085029C"/>
    <w:rsid w:val="00861F65"/>
    <w:rsid w:val="0086245A"/>
    <w:rsid w:val="008661ED"/>
    <w:rsid w:val="00870DE2"/>
    <w:rsid w:val="00871FA4"/>
    <w:rsid w:val="00872D26"/>
    <w:rsid w:val="0087373D"/>
    <w:rsid w:val="00880CCA"/>
    <w:rsid w:val="008823F5"/>
    <w:rsid w:val="008867F0"/>
    <w:rsid w:val="00894203"/>
    <w:rsid w:val="008A32D8"/>
    <w:rsid w:val="008A3995"/>
    <w:rsid w:val="008A7830"/>
    <w:rsid w:val="008B1088"/>
    <w:rsid w:val="008B77BF"/>
    <w:rsid w:val="008C2140"/>
    <w:rsid w:val="008E2F04"/>
    <w:rsid w:val="008F07E4"/>
    <w:rsid w:val="008F283B"/>
    <w:rsid w:val="00907607"/>
    <w:rsid w:val="00920B53"/>
    <w:rsid w:val="00923BD6"/>
    <w:rsid w:val="00923E16"/>
    <w:rsid w:val="00924F96"/>
    <w:rsid w:val="00940EBB"/>
    <w:rsid w:val="00951A08"/>
    <w:rsid w:val="00952D63"/>
    <w:rsid w:val="00965D93"/>
    <w:rsid w:val="00974FC2"/>
    <w:rsid w:val="00977355"/>
    <w:rsid w:val="00980164"/>
    <w:rsid w:val="0098366A"/>
    <w:rsid w:val="009A61EC"/>
    <w:rsid w:val="009B20FD"/>
    <w:rsid w:val="009B2D67"/>
    <w:rsid w:val="009B46FD"/>
    <w:rsid w:val="009B705B"/>
    <w:rsid w:val="009B74C7"/>
    <w:rsid w:val="009C0006"/>
    <w:rsid w:val="009D4316"/>
    <w:rsid w:val="009D48DB"/>
    <w:rsid w:val="009D6B31"/>
    <w:rsid w:val="009E0478"/>
    <w:rsid w:val="009E769B"/>
    <w:rsid w:val="009E78D5"/>
    <w:rsid w:val="009F6919"/>
    <w:rsid w:val="00A06C7E"/>
    <w:rsid w:val="00A10248"/>
    <w:rsid w:val="00A107B5"/>
    <w:rsid w:val="00A447F5"/>
    <w:rsid w:val="00A45F58"/>
    <w:rsid w:val="00A46467"/>
    <w:rsid w:val="00A627C2"/>
    <w:rsid w:val="00A66623"/>
    <w:rsid w:val="00A87AE3"/>
    <w:rsid w:val="00A9737B"/>
    <w:rsid w:val="00AA4E53"/>
    <w:rsid w:val="00AB1303"/>
    <w:rsid w:val="00AB3FEA"/>
    <w:rsid w:val="00AB632C"/>
    <w:rsid w:val="00AD2376"/>
    <w:rsid w:val="00AD3288"/>
    <w:rsid w:val="00AD3757"/>
    <w:rsid w:val="00AE117A"/>
    <w:rsid w:val="00AE5A64"/>
    <w:rsid w:val="00AE69FD"/>
    <w:rsid w:val="00B00012"/>
    <w:rsid w:val="00B0344B"/>
    <w:rsid w:val="00B071DF"/>
    <w:rsid w:val="00B109F5"/>
    <w:rsid w:val="00B14936"/>
    <w:rsid w:val="00B252DA"/>
    <w:rsid w:val="00B319F1"/>
    <w:rsid w:val="00B325E8"/>
    <w:rsid w:val="00B33822"/>
    <w:rsid w:val="00B5397A"/>
    <w:rsid w:val="00B70CF8"/>
    <w:rsid w:val="00B742C7"/>
    <w:rsid w:val="00B80B5A"/>
    <w:rsid w:val="00B8391B"/>
    <w:rsid w:val="00B85AEF"/>
    <w:rsid w:val="00B91DCD"/>
    <w:rsid w:val="00B92901"/>
    <w:rsid w:val="00BA37B0"/>
    <w:rsid w:val="00BA53A9"/>
    <w:rsid w:val="00BA6720"/>
    <w:rsid w:val="00BB21DE"/>
    <w:rsid w:val="00BE2F0F"/>
    <w:rsid w:val="00BF66CA"/>
    <w:rsid w:val="00C009E1"/>
    <w:rsid w:val="00C00FB0"/>
    <w:rsid w:val="00C04BF2"/>
    <w:rsid w:val="00C10C5E"/>
    <w:rsid w:val="00C129A5"/>
    <w:rsid w:val="00C17807"/>
    <w:rsid w:val="00C226FD"/>
    <w:rsid w:val="00C22880"/>
    <w:rsid w:val="00C25EA9"/>
    <w:rsid w:val="00C60EC3"/>
    <w:rsid w:val="00C64C78"/>
    <w:rsid w:val="00C66E93"/>
    <w:rsid w:val="00C6747C"/>
    <w:rsid w:val="00C71034"/>
    <w:rsid w:val="00C81078"/>
    <w:rsid w:val="00C97C48"/>
    <w:rsid w:val="00CA0486"/>
    <w:rsid w:val="00CB7E2D"/>
    <w:rsid w:val="00CC19DB"/>
    <w:rsid w:val="00CC3659"/>
    <w:rsid w:val="00CC37C0"/>
    <w:rsid w:val="00CC4DB3"/>
    <w:rsid w:val="00CD031D"/>
    <w:rsid w:val="00CD63D0"/>
    <w:rsid w:val="00CF0448"/>
    <w:rsid w:val="00CF0706"/>
    <w:rsid w:val="00CF18D5"/>
    <w:rsid w:val="00CF36FD"/>
    <w:rsid w:val="00CF402B"/>
    <w:rsid w:val="00CF4FC2"/>
    <w:rsid w:val="00D056CE"/>
    <w:rsid w:val="00D1058A"/>
    <w:rsid w:val="00D21699"/>
    <w:rsid w:val="00D2568E"/>
    <w:rsid w:val="00D274A5"/>
    <w:rsid w:val="00D278E3"/>
    <w:rsid w:val="00D30D6F"/>
    <w:rsid w:val="00D329A6"/>
    <w:rsid w:val="00D40A56"/>
    <w:rsid w:val="00D42663"/>
    <w:rsid w:val="00D43E8F"/>
    <w:rsid w:val="00D4589F"/>
    <w:rsid w:val="00D55B89"/>
    <w:rsid w:val="00D66B41"/>
    <w:rsid w:val="00D7282B"/>
    <w:rsid w:val="00D860AA"/>
    <w:rsid w:val="00D90D45"/>
    <w:rsid w:val="00DA4E59"/>
    <w:rsid w:val="00DB0A54"/>
    <w:rsid w:val="00DB74A4"/>
    <w:rsid w:val="00DC2515"/>
    <w:rsid w:val="00DC65D3"/>
    <w:rsid w:val="00DC6DE1"/>
    <w:rsid w:val="00DD6F68"/>
    <w:rsid w:val="00DE0E8C"/>
    <w:rsid w:val="00DE1847"/>
    <w:rsid w:val="00DE2062"/>
    <w:rsid w:val="00DF7CD1"/>
    <w:rsid w:val="00E01FE7"/>
    <w:rsid w:val="00E164A9"/>
    <w:rsid w:val="00E1713D"/>
    <w:rsid w:val="00E23B3F"/>
    <w:rsid w:val="00E267C2"/>
    <w:rsid w:val="00E27492"/>
    <w:rsid w:val="00E36EC2"/>
    <w:rsid w:val="00E42E95"/>
    <w:rsid w:val="00E5410C"/>
    <w:rsid w:val="00E54B63"/>
    <w:rsid w:val="00E55F12"/>
    <w:rsid w:val="00E71AFE"/>
    <w:rsid w:val="00E725BE"/>
    <w:rsid w:val="00E753C1"/>
    <w:rsid w:val="00E811D2"/>
    <w:rsid w:val="00E848CB"/>
    <w:rsid w:val="00E87971"/>
    <w:rsid w:val="00E903DC"/>
    <w:rsid w:val="00E90EB4"/>
    <w:rsid w:val="00E95397"/>
    <w:rsid w:val="00EA457A"/>
    <w:rsid w:val="00EB6B34"/>
    <w:rsid w:val="00ED2739"/>
    <w:rsid w:val="00ED62B8"/>
    <w:rsid w:val="00ED79D8"/>
    <w:rsid w:val="00EE4810"/>
    <w:rsid w:val="00EE5E9B"/>
    <w:rsid w:val="00EE7641"/>
    <w:rsid w:val="00EE7FEF"/>
    <w:rsid w:val="00EF044D"/>
    <w:rsid w:val="00EF0CB9"/>
    <w:rsid w:val="00EF4D8E"/>
    <w:rsid w:val="00EF60FF"/>
    <w:rsid w:val="00F01451"/>
    <w:rsid w:val="00F02106"/>
    <w:rsid w:val="00F15E49"/>
    <w:rsid w:val="00F208D6"/>
    <w:rsid w:val="00F22668"/>
    <w:rsid w:val="00F26DAB"/>
    <w:rsid w:val="00F27DE7"/>
    <w:rsid w:val="00F32CA2"/>
    <w:rsid w:val="00F40F8D"/>
    <w:rsid w:val="00F44DD1"/>
    <w:rsid w:val="00F502B3"/>
    <w:rsid w:val="00F56161"/>
    <w:rsid w:val="00F5635C"/>
    <w:rsid w:val="00F65760"/>
    <w:rsid w:val="00F678CA"/>
    <w:rsid w:val="00F704C8"/>
    <w:rsid w:val="00F70C9E"/>
    <w:rsid w:val="00F71744"/>
    <w:rsid w:val="00F77A95"/>
    <w:rsid w:val="00F815D7"/>
    <w:rsid w:val="00F90CBC"/>
    <w:rsid w:val="00F91965"/>
    <w:rsid w:val="00F97C4C"/>
    <w:rsid w:val="00FA1A83"/>
    <w:rsid w:val="00FA230B"/>
    <w:rsid w:val="00FA3B5B"/>
    <w:rsid w:val="00FC2A9B"/>
    <w:rsid w:val="00FC5358"/>
    <w:rsid w:val="00FC6AD0"/>
    <w:rsid w:val="00FD0342"/>
    <w:rsid w:val="00FD50F9"/>
    <w:rsid w:val="00FD6A24"/>
    <w:rsid w:val="00FE24E5"/>
    <w:rsid w:val="00FE263F"/>
    <w:rsid w:val="00FE3848"/>
    <w:rsid w:val="00FE5704"/>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67438A84"/>
  <w15:docId w15:val="{C572751B-F773-4689-A2A0-06489EE3E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link w:val="Heading1Char"/>
    <w:qFormat/>
    <w:rsid w:val="00DB74A4"/>
    <w:pPr>
      <w:keepNext/>
      <w:jc w:val="center"/>
      <w:outlineLvl w:val="0"/>
    </w:pPr>
    <w:rPr>
      <w:b/>
    </w:rPr>
  </w:style>
  <w:style w:type="paragraph" w:styleId="Heading2">
    <w:name w:val="heading 2"/>
    <w:basedOn w:val="Normal"/>
    <w:next w:val="Normal"/>
    <w:link w:val="Heading2Char"/>
    <w:qFormat/>
    <w:rsid w:val="00DB74A4"/>
    <w:pPr>
      <w:keepNext/>
      <w:outlineLvl w:val="1"/>
    </w:pPr>
    <w:rPr>
      <w:u w:val="single"/>
    </w:rPr>
  </w:style>
  <w:style w:type="paragraph" w:styleId="Heading3">
    <w:name w:val="heading 3"/>
    <w:basedOn w:val="Normal"/>
    <w:next w:val="Normal"/>
    <w:link w:val="Heading3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link w:val="Heading4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link w:val="Heading5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link w:val="Heading6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C61B1"/>
    <w:rPr>
      <w:b/>
      <w:color w:val="000000"/>
      <w:sz w:val="22"/>
    </w:rPr>
  </w:style>
  <w:style w:type="character" w:customStyle="1" w:styleId="Heading2Char">
    <w:name w:val="Heading 2 Char"/>
    <w:basedOn w:val="DefaultParagraphFont"/>
    <w:link w:val="Heading2"/>
    <w:rsid w:val="006C61B1"/>
    <w:rPr>
      <w:color w:val="000000"/>
      <w:sz w:val="22"/>
      <w:u w:val="single"/>
    </w:rPr>
  </w:style>
  <w:style w:type="character" w:customStyle="1" w:styleId="Heading3Char">
    <w:name w:val="Heading 3 Char"/>
    <w:basedOn w:val="DefaultParagraphFont"/>
    <w:link w:val="Heading3"/>
    <w:rsid w:val="006C61B1"/>
    <w:rPr>
      <w:b/>
      <w:color w:val="000000"/>
      <w:sz w:val="22"/>
    </w:rPr>
  </w:style>
  <w:style w:type="character" w:customStyle="1" w:styleId="Heading4Char">
    <w:name w:val="Heading 4 Char"/>
    <w:basedOn w:val="DefaultParagraphFont"/>
    <w:link w:val="Heading4"/>
    <w:rsid w:val="006C61B1"/>
    <w:rPr>
      <w:b/>
      <w:color w:val="000000"/>
      <w:sz w:val="32"/>
    </w:rPr>
  </w:style>
  <w:style w:type="character" w:customStyle="1" w:styleId="Heading5Char">
    <w:name w:val="Heading 5 Char"/>
    <w:basedOn w:val="DefaultParagraphFont"/>
    <w:link w:val="Heading5"/>
    <w:rsid w:val="006C61B1"/>
    <w:rPr>
      <w:b/>
      <w:color w:val="000000"/>
      <w:sz w:val="21"/>
    </w:rPr>
  </w:style>
  <w:style w:type="character" w:customStyle="1" w:styleId="Heading6Char">
    <w:name w:val="Heading 6 Char"/>
    <w:basedOn w:val="DefaultParagraphFont"/>
    <w:link w:val="Heading6"/>
    <w:rsid w:val="006C61B1"/>
    <w:rPr>
      <w:b/>
      <w:color w:val="000000"/>
      <w:sz w:val="21"/>
    </w:rPr>
  </w:style>
  <w:style w:type="paragraph" w:styleId="Header">
    <w:name w:val="header"/>
    <w:basedOn w:val="Normal"/>
    <w:link w:val="HeaderChar"/>
    <w:uiPriority w:val="99"/>
    <w:semiHidden/>
    <w:rsid w:val="00DB74A4"/>
    <w:pPr>
      <w:tabs>
        <w:tab w:val="center" w:pos="4320"/>
        <w:tab w:val="right" w:pos="8640"/>
      </w:tabs>
    </w:pPr>
  </w:style>
  <w:style w:type="character" w:customStyle="1" w:styleId="HeaderChar">
    <w:name w:val="Header Char"/>
    <w:basedOn w:val="DefaultParagraphFont"/>
    <w:link w:val="Header"/>
    <w:uiPriority w:val="99"/>
    <w:semiHidden/>
    <w:rsid w:val="00613CF9"/>
    <w:rPr>
      <w:color w:val="000000"/>
      <w:sz w:val="22"/>
    </w:rPr>
  </w:style>
  <w:style w:type="paragraph" w:styleId="Footer">
    <w:name w:val="footer"/>
    <w:basedOn w:val="Normal"/>
    <w:link w:val="FooterChar"/>
    <w:semiHidden/>
    <w:rsid w:val="00DB74A4"/>
    <w:pPr>
      <w:tabs>
        <w:tab w:val="center" w:pos="4320"/>
        <w:tab w:val="right" w:pos="8640"/>
      </w:tabs>
    </w:pPr>
  </w:style>
  <w:style w:type="character" w:customStyle="1" w:styleId="FooterChar">
    <w:name w:val="Footer Char"/>
    <w:basedOn w:val="DefaultParagraphFont"/>
    <w:link w:val="Footer"/>
    <w:semiHidden/>
    <w:rsid w:val="006C61B1"/>
    <w:rPr>
      <w:color w:val="000000"/>
      <w:sz w:val="22"/>
    </w:rPr>
  </w:style>
  <w:style w:type="character" w:styleId="PageNumber">
    <w:name w:val="page number"/>
    <w:basedOn w:val="DefaultParagraphFont"/>
    <w:semiHidden/>
    <w:rsid w:val="00DB74A4"/>
  </w:style>
  <w:style w:type="paragraph" w:styleId="Title">
    <w:name w:val="Title"/>
    <w:basedOn w:val="Normal"/>
    <w:link w:val="TitleChar"/>
    <w:qFormat/>
    <w:rsid w:val="00DB74A4"/>
    <w:pPr>
      <w:jc w:val="center"/>
    </w:pPr>
    <w:rPr>
      <w:b/>
    </w:rPr>
  </w:style>
  <w:style w:type="character" w:customStyle="1" w:styleId="TitleChar">
    <w:name w:val="Title Char"/>
    <w:basedOn w:val="DefaultParagraphFont"/>
    <w:link w:val="Title"/>
    <w:rsid w:val="006C61B1"/>
    <w:rPr>
      <w:b/>
      <w:color w:val="000000"/>
      <w:sz w:val="22"/>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BalloonTextChar">
    <w:name w:val="Balloon Text Char"/>
    <w:basedOn w:val="DefaultParagraphFont"/>
    <w:link w:val="BalloonText"/>
    <w:uiPriority w:val="99"/>
    <w:semiHidden/>
    <w:rsid w:val="006C61B1"/>
    <w:rPr>
      <w:rFonts w:ascii="Segoe UI" w:hAnsi="Segoe UI" w:cs="Segoe UI"/>
      <w:color w:val="000000"/>
      <w:sz w:val="18"/>
      <w:szCs w:val="18"/>
    </w:rPr>
  </w:style>
  <w:style w:type="paragraph" w:styleId="BalloonText">
    <w:name w:val="Balloon Text"/>
    <w:basedOn w:val="Normal"/>
    <w:link w:val="BalloonTextChar"/>
    <w:uiPriority w:val="99"/>
    <w:semiHidden/>
    <w:unhideWhenUsed/>
    <w:rsid w:val="006C61B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611279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PERMWORK%20SJ.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15E1FA-5AD0-4C7D-AA1C-58C67865C4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PERMWORK SJ</Template>
  <TotalTime>368</TotalTime>
  <Pages>83</Pages>
  <Words>20050</Words>
  <Characters>110780</Characters>
  <Application>Microsoft Office Word</Application>
  <DocSecurity>0</DocSecurity>
  <Lines>923</Lines>
  <Paragraphs>261</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130569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1999</dc:title>
  <dc:creator>Michele Neal</dc:creator>
  <cp:lastModifiedBy>Lesley Stone</cp:lastModifiedBy>
  <cp:revision>13</cp:revision>
  <cp:lastPrinted>2001-08-15T14:41:00Z</cp:lastPrinted>
  <dcterms:created xsi:type="dcterms:W3CDTF">2021-06-30T15:10:00Z</dcterms:created>
  <dcterms:modified xsi:type="dcterms:W3CDTF">2021-09-20T13:58:00Z</dcterms:modified>
</cp:coreProperties>
</file>