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F50CED">
        <w:rPr>
          <w:b/>
          <w:sz w:val="26"/>
          <w:szCs w:val="26"/>
        </w:rPr>
        <w:t>32</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8pt;height:166.8pt" o:ole="" fillcolor="window">
            <v:imagedata r:id="rId7" o:title="" gain="2147483647f" blacklevel="15728f"/>
          </v:shape>
          <o:OLEObject Type="Embed" ProgID="Word.Picture.8" ShapeID="_x0000_i1025" DrawAspect="Content" ObjectID="_1676445388"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B02FE8">
        <w:rPr>
          <w:b/>
          <w:sz w:val="21"/>
          <w:szCs w:val="21"/>
        </w:rPr>
        <w:t>12</w:t>
      </w:r>
      <w:r w:rsidRPr="00854A6C">
        <w:rPr>
          <w:b/>
          <w:sz w:val="21"/>
          <w:szCs w:val="21"/>
        </w:rPr>
        <w:t>, 20</w:t>
      </w:r>
      <w:r w:rsidR="00B02FE8">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F50CED" w:rsidP="00854A6C">
      <w:pPr>
        <w:jc w:val="center"/>
        <w:rPr>
          <w:b/>
        </w:rPr>
      </w:pPr>
      <w:r>
        <w:rPr>
          <w:b/>
        </w:rPr>
        <w:t>THURS</w:t>
      </w:r>
      <w:r w:rsidR="00B02FE8">
        <w:rPr>
          <w:b/>
        </w:rPr>
        <w:t xml:space="preserve">DAY, </w:t>
      </w:r>
      <w:r>
        <w:rPr>
          <w:b/>
        </w:rPr>
        <w:t>MARCH 4</w:t>
      </w:r>
      <w:r w:rsidR="000A7610" w:rsidRPr="00854A6C">
        <w:rPr>
          <w:b/>
        </w:rPr>
        <w:t>, 20</w:t>
      </w:r>
      <w:r w:rsidR="00B02FE8">
        <w:rPr>
          <w:b/>
        </w:rPr>
        <w:t>21</w:t>
      </w:r>
    </w:p>
    <w:p w:rsidR="00DB74A4" w:rsidRDefault="00DB74A4"/>
    <w:p w:rsidR="00DB74A4" w:rsidRDefault="000A7610">
      <w:r>
        <w:br w:type="page"/>
      </w:r>
    </w:p>
    <w:p w:rsidR="00DB74A4" w:rsidRDefault="00F50CED">
      <w:pPr>
        <w:jc w:val="center"/>
        <w:rPr>
          <w:b/>
        </w:rPr>
      </w:pPr>
      <w:r>
        <w:rPr>
          <w:b/>
        </w:rPr>
        <w:lastRenderedPageBreak/>
        <w:t>Thursday, March 4</w:t>
      </w:r>
      <w:r w:rsidR="000A7610">
        <w:rPr>
          <w:b/>
        </w:rPr>
        <w:t>, 20</w:t>
      </w:r>
      <w:r w:rsidR="00B02FE8">
        <w:rPr>
          <w:b/>
        </w:rPr>
        <w:t>21</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F50CED">
        <w:t>1:00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FA7FDC" w:rsidRDefault="00FA7FDC" w:rsidP="00FA7FDC">
      <w:r>
        <w:t>Proverbs 3:5-6</w:t>
      </w:r>
    </w:p>
    <w:p w:rsidR="00FA7FDC" w:rsidRDefault="00FA7FDC" w:rsidP="00FA7FDC">
      <w:pPr>
        <w:rPr>
          <w:color w:val="auto"/>
        </w:rPr>
      </w:pPr>
      <w:r>
        <w:tab/>
        <w:t>In Proverbs we read:</w:t>
      </w:r>
    </w:p>
    <w:p w:rsidR="00FA7FDC" w:rsidRDefault="00FA7FDC" w:rsidP="00FA7FDC">
      <w:r>
        <w:tab/>
        <w:t>“Trust in the Lord with all your heart and lean not on your own understanding; in all your ways acknowledge him and he will make your paths straight.”</w:t>
      </w:r>
    </w:p>
    <w:p w:rsidR="00FA7FDC" w:rsidRDefault="00FA7FDC" w:rsidP="00FA7FDC">
      <w:r>
        <w:tab/>
        <w:t>Bow in prayer with me, please:  We are all indeed grateful, O Lord, for the many gifted and talented Senators and staff members who, with great dedication, serve this State and her people.  We all benefit from their wisdom and diligence in so many meaningful ways.  Yet the challenges and even the opportunities for further service never seem to diminish.  Every significant accomplishment is virtually always followed by some new challenges, it seems.  And so the struggle to solve problems and to seek new answers to issues great and small goes on and on, taxing the strengths of even the most diligent public servants.  Therefore, dear Lord, grant to these leaders renewed determination to keep moving forward, to continue doing their genuine best for every woman, man, and child in this State.  And may all of their successes, ultimately, be to Your glory, O God.  We pray this in Your loving name.  Amen.</w:t>
      </w:r>
    </w:p>
    <w:p w:rsidR="00DB74A4" w:rsidRDefault="00FA7FDC" w:rsidP="00FA7FDC">
      <w:pPr>
        <w:pStyle w:val="Header"/>
        <w:tabs>
          <w:tab w:val="clear" w:pos="8640"/>
          <w:tab w:val="left" w:pos="4320"/>
        </w:tabs>
      </w:pPr>
      <w:r>
        <w:tab/>
      </w:r>
      <w:r>
        <w:tab/>
      </w:r>
      <w:r>
        <w:tab/>
      </w:r>
      <w:r>
        <w:tab/>
      </w: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227206" w:rsidRPr="00083ADE" w:rsidRDefault="00227206" w:rsidP="00227206">
      <w:pPr>
        <w:pStyle w:val="Header"/>
        <w:tabs>
          <w:tab w:val="clear" w:pos="8640"/>
          <w:tab w:val="left" w:pos="4320"/>
        </w:tabs>
        <w:jc w:val="center"/>
        <w:rPr>
          <w:color w:val="auto"/>
          <w:szCs w:val="22"/>
        </w:rPr>
      </w:pPr>
      <w:r w:rsidRPr="00083ADE">
        <w:rPr>
          <w:b/>
          <w:color w:val="auto"/>
          <w:szCs w:val="22"/>
        </w:rPr>
        <w:t>Leave of Absence</w:t>
      </w:r>
      <w:r>
        <w:rPr>
          <w:b/>
          <w:color w:val="auto"/>
          <w:szCs w:val="22"/>
        </w:rPr>
        <w:t xml:space="preserve"> </w:t>
      </w:r>
    </w:p>
    <w:p w:rsidR="00227206" w:rsidRPr="00083ADE" w:rsidRDefault="00227206" w:rsidP="00227206">
      <w:pPr>
        <w:pStyle w:val="Header"/>
        <w:tabs>
          <w:tab w:val="clear" w:pos="8640"/>
          <w:tab w:val="left" w:pos="4320"/>
        </w:tabs>
        <w:rPr>
          <w:color w:val="auto"/>
          <w:szCs w:val="22"/>
        </w:rPr>
      </w:pPr>
      <w:r>
        <w:rPr>
          <w:color w:val="auto"/>
          <w:szCs w:val="22"/>
        </w:rPr>
        <w:tab/>
        <w:t>At 1</w:t>
      </w:r>
      <w:r w:rsidRPr="00083ADE">
        <w:rPr>
          <w:color w:val="auto"/>
          <w:szCs w:val="22"/>
        </w:rPr>
        <w:t>1:</w:t>
      </w:r>
      <w:r>
        <w:rPr>
          <w:color w:val="auto"/>
          <w:szCs w:val="22"/>
        </w:rPr>
        <w:t>04</w:t>
      </w:r>
      <w:r w:rsidRPr="00083ADE">
        <w:rPr>
          <w:color w:val="auto"/>
          <w:szCs w:val="22"/>
        </w:rPr>
        <w:t xml:space="preserve"> </w:t>
      </w:r>
      <w:r>
        <w:rPr>
          <w:color w:val="auto"/>
          <w:szCs w:val="22"/>
        </w:rPr>
        <w:t>A</w:t>
      </w:r>
      <w:r w:rsidRPr="00083ADE">
        <w:rPr>
          <w:color w:val="auto"/>
          <w:szCs w:val="22"/>
        </w:rPr>
        <w:t xml:space="preserve">.M., Senator </w:t>
      </w:r>
      <w:r>
        <w:rPr>
          <w:color w:val="auto"/>
          <w:szCs w:val="22"/>
        </w:rPr>
        <w:t xml:space="preserve">ALEXANDER </w:t>
      </w:r>
      <w:r w:rsidRPr="00083ADE">
        <w:rPr>
          <w:color w:val="auto"/>
          <w:szCs w:val="22"/>
        </w:rPr>
        <w:t xml:space="preserve">requested a leave of absence for </w:t>
      </w:r>
      <w:r w:rsidR="00802DF0">
        <w:rPr>
          <w:color w:val="auto"/>
          <w:szCs w:val="22"/>
        </w:rPr>
        <w:t>Senator</w:t>
      </w:r>
      <w:r>
        <w:rPr>
          <w:color w:val="auto"/>
          <w:szCs w:val="22"/>
        </w:rPr>
        <w:t xml:space="preserve"> LEATHERMAN for the day.</w:t>
      </w:r>
    </w:p>
    <w:p w:rsidR="00227206" w:rsidRDefault="00227206">
      <w:pPr>
        <w:pStyle w:val="Header"/>
        <w:tabs>
          <w:tab w:val="clear" w:pos="8640"/>
          <w:tab w:val="left" w:pos="4320"/>
        </w:tabs>
      </w:pPr>
    </w:p>
    <w:p w:rsidR="00227206" w:rsidRPr="00083ADE" w:rsidRDefault="00227206" w:rsidP="00227206">
      <w:pPr>
        <w:pStyle w:val="Header"/>
        <w:tabs>
          <w:tab w:val="clear" w:pos="8640"/>
          <w:tab w:val="left" w:pos="4320"/>
        </w:tabs>
        <w:jc w:val="center"/>
        <w:rPr>
          <w:color w:val="auto"/>
          <w:szCs w:val="22"/>
        </w:rPr>
      </w:pPr>
      <w:r w:rsidRPr="00083ADE">
        <w:rPr>
          <w:b/>
          <w:color w:val="auto"/>
          <w:szCs w:val="22"/>
        </w:rPr>
        <w:t>Leave of Absence</w:t>
      </w:r>
      <w:r>
        <w:rPr>
          <w:b/>
          <w:color w:val="auto"/>
          <w:szCs w:val="22"/>
        </w:rPr>
        <w:t xml:space="preserve"> </w:t>
      </w:r>
    </w:p>
    <w:p w:rsidR="00227206" w:rsidRPr="00083ADE" w:rsidRDefault="00227206" w:rsidP="00227206">
      <w:pPr>
        <w:pStyle w:val="Header"/>
        <w:tabs>
          <w:tab w:val="clear" w:pos="8640"/>
          <w:tab w:val="left" w:pos="4320"/>
        </w:tabs>
        <w:rPr>
          <w:color w:val="auto"/>
          <w:szCs w:val="22"/>
        </w:rPr>
      </w:pPr>
      <w:r>
        <w:rPr>
          <w:color w:val="auto"/>
          <w:szCs w:val="22"/>
        </w:rPr>
        <w:tab/>
        <w:t>At 1</w:t>
      </w:r>
      <w:r w:rsidRPr="00083ADE">
        <w:rPr>
          <w:color w:val="auto"/>
          <w:szCs w:val="22"/>
        </w:rPr>
        <w:t>1:</w:t>
      </w:r>
      <w:r>
        <w:rPr>
          <w:color w:val="auto"/>
          <w:szCs w:val="22"/>
        </w:rPr>
        <w:t>14</w:t>
      </w:r>
      <w:r w:rsidRPr="00083ADE">
        <w:rPr>
          <w:color w:val="auto"/>
          <w:szCs w:val="22"/>
        </w:rPr>
        <w:t xml:space="preserve"> </w:t>
      </w:r>
      <w:r>
        <w:rPr>
          <w:color w:val="auto"/>
          <w:szCs w:val="22"/>
        </w:rPr>
        <w:t>A</w:t>
      </w:r>
      <w:r w:rsidRPr="00083ADE">
        <w:rPr>
          <w:color w:val="auto"/>
          <w:szCs w:val="22"/>
        </w:rPr>
        <w:t xml:space="preserve">.M., Senator </w:t>
      </w:r>
      <w:r>
        <w:rPr>
          <w:color w:val="auto"/>
          <w:szCs w:val="22"/>
        </w:rPr>
        <w:t xml:space="preserve">FANNING </w:t>
      </w:r>
      <w:r w:rsidRPr="00083ADE">
        <w:rPr>
          <w:color w:val="auto"/>
          <w:szCs w:val="22"/>
        </w:rPr>
        <w:t xml:space="preserve">requested a leave of absence for </w:t>
      </w:r>
      <w:r w:rsidR="00802DF0">
        <w:rPr>
          <w:color w:val="auto"/>
          <w:szCs w:val="22"/>
        </w:rPr>
        <w:t>Senator</w:t>
      </w:r>
      <w:r>
        <w:rPr>
          <w:color w:val="auto"/>
          <w:szCs w:val="22"/>
        </w:rPr>
        <w:t xml:space="preserve"> McLEOD until 11:30 A.M.</w:t>
      </w:r>
    </w:p>
    <w:p w:rsidR="00227206" w:rsidRDefault="00227206" w:rsidP="00227206">
      <w:pPr>
        <w:pStyle w:val="Header"/>
        <w:tabs>
          <w:tab w:val="clear" w:pos="8640"/>
          <w:tab w:val="left" w:pos="4320"/>
        </w:tabs>
        <w:rPr>
          <w:color w:val="auto"/>
          <w:szCs w:val="22"/>
        </w:rPr>
      </w:pPr>
    </w:p>
    <w:p w:rsidR="00227206" w:rsidRPr="00083ADE" w:rsidRDefault="00227206" w:rsidP="00E73940">
      <w:pPr>
        <w:pStyle w:val="Header"/>
        <w:keepNext/>
        <w:keepLines/>
        <w:tabs>
          <w:tab w:val="clear" w:pos="8640"/>
          <w:tab w:val="left" w:pos="4320"/>
        </w:tabs>
        <w:jc w:val="center"/>
        <w:rPr>
          <w:color w:val="auto"/>
          <w:szCs w:val="22"/>
        </w:rPr>
      </w:pPr>
      <w:r w:rsidRPr="00083ADE">
        <w:rPr>
          <w:b/>
          <w:color w:val="auto"/>
          <w:szCs w:val="22"/>
        </w:rPr>
        <w:lastRenderedPageBreak/>
        <w:t>Leave of Absence</w:t>
      </w:r>
      <w:r>
        <w:rPr>
          <w:b/>
          <w:color w:val="auto"/>
          <w:szCs w:val="22"/>
        </w:rPr>
        <w:t xml:space="preserve"> </w:t>
      </w:r>
    </w:p>
    <w:p w:rsidR="00227206" w:rsidRPr="00083ADE" w:rsidRDefault="00227206" w:rsidP="00E73940">
      <w:pPr>
        <w:pStyle w:val="Header"/>
        <w:keepNext/>
        <w:keepLines/>
        <w:tabs>
          <w:tab w:val="clear" w:pos="8640"/>
          <w:tab w:val="left" w:pos="4320"/>
        </w:tabs>
        <w:rPr>
          <w:color w:val="auto"/>
          <w:szCs w:val="22"/>
        </w:rPr>
      </w:pPr>
      <w:r>
        <w:rPr>
          <w:color w:val="auto"/>
          <w:szCs w:val="22"/>
        </w:rPr>
        <w:tab/>
        <w:t>At 1</w:t>
      </w:r>
      <w:r w:rsidRPr="00083ADE">
        <w:rPr>
          <w:color w:val="auto"/>
          <w:szCs w:val="22"/>
        </w:rPr>
        <w:t>1:</w:t>
      </w:r>
      <w:r>
        <w:rPr>
          <w:color w:val="auto"/>
          <w:szCs w:val="22"/>
        </w:rPr>
        <w:t>14</w:t>
      </w:r>
      <w:r w:rsidRPr="00083ADE">
        <w:rPr>
          <w:color w:val="auto"/>
          <w:szCs w:val="22"/>
        </w:rPr>
        <w:t xml:space="preserve"> </w:t>
      </w:r>
      <w:r>
        <w:rPr>
          <w:color w:val="auto"/>
          <w:szCs w:val="22"/>
        </w:rPr>
        <w:t>A</w:t>
      </w:r>
      <w:r w:rsidRPr="00083ADE">
        <w:rPr>
          <w:color w:val="auto"/>
          <w:szCs w:val="22"/>
        </w:rPr>
        <w:t xml:space="preserve">.M., Senator </w:t>
      </w:r>
      <w:r>
        <w:rPr>
          <w:color w:val="auto"/>
          <w:szCs w:val="22"/>
        </w:rPr>
        <w:t xml:space="preserve">SABB </w:t>
      </w:r>
      <w:r w:rsidRPr="00083ADE">
        <w:rPr>
          <w:color w:val="auto"/>
          <w:szCs w:val="22"/>
        </w:rPr>
        <w:t xml:space="preserve">requested a leave of absence for </w:t>
      </w:r>
      <w:r w:rsidR="00802DF0">
        <w:rPr>
          <w:color w:val="auto"/>
          <w:szCs w:val="22"/>
        </w:rPr>
        <w:t>Senator</w:t>
      </w:r>
      <w:r>
        <w:rPr>
          <w:color w:val="auto"/>
          <w:szCs w:val="22"/>
        </w:rPr>
        <w:t xml:space="preserve"> MATTHEWS for the day.</w:t>
      </w:r>
    </w:p>
    <w:p w:rsidR="00DB74A4" w:rsidRDefault="00DB74A4">
      <w:pPr>
        <w:pStyle w:val="Header"/>
        <w:tabs>
          <w:tab w:val="clear" w:pos="8640"/>
          <w:tab w:val="left" w:pos="4320"/>
        </w:tabs>
      </w:pPr>
    </w:p>
    <w:p w:rsidR="00227206" w:rsidRDefault="00D01B65">
      <w:pPr>
        <w:pStyle w:val="Header"/>
        <w:tabs>
          <w:tab w:val="clear" w:pos="8640"/>
          <w:tab w:val="left" w:pos="4320"/>
        </w:tabs>
        <w:jc w:val="center"/>
      </w:pPr>
      <w:r>
        <w:rPr>
          <w:b/>
        </w:rPr>
        <w:t>Expression of Personal Interest</w:t>
      </w:r>
    </w:p>
    <w:p w:rsidR="00D01B65" w:rsidRDefault="00D01B65" w:rsidP="000B0CBF">
      <w:pPr>
        <w:pStyle w:val="Header"/>
        <w:tabs>
          <w:tab w:val="clear" w:pos="8640"/>
          <w:tab w:val="left" w:pos="4320"/>
        </w:tabs>
        <w:rPr>
          <w:bCs/>
        </w:rPr>
      </w:pPr>
      <w:r w:rsidRPr="00CA5085">
        <w:rPr>
          <w:bCs/>
        </w:rPr>
        <w:t xml:space="preserve">Senator ALEXANDER rose for an Expression of Personal </w:t>
      </w:r>
      <w:r w:rsidR="000B0CBF">
        <w:rPr>
          <w:bCs/>
        </w:rPr>
        <w:t>Interest.</w:t>
      </w:r>
    </w:p>
    <w:p w:rsidR="00802DF0" w:rsidRDefault="00802DF0" w:rsidP="000B0CBF">
      <w:pPr>
        <w:pStyle w:val="Header"/>
        <w:tabs>
          <w:tab w:val="clear" w:pos="8640"/>
          <w:tab w:val="left" w:pos="4320"/>
        </w:tabs>
        <w:rPr>
          <w:bCs/>
        </w:rPr>
      </w:pPr>
    </w:p>
    <w:p w:rsidR="00802DF0" w:rsidRPr="001A3592" w:rsidRDefault="00802DF0" w:rsidP="00802DF0">
      <w:pPr>
        <w:jc w:val="center"/>
        <w:rPr>
          <w:color w:val="auto"/>
        </w:rPr>
      </w:pPr>
      <w:r w:rsidRPr="001A3592">
        <w:rPr>
          <w:b/>
          <w:color w:val="auto"/>
        </w:rPr>
        <w:t>Remarks to be Printed</w:t>
      </w:r>
    </w:p>
    <w:p w:rsidR="00802DF0" w:rsidRPr="001A3592" w:rsidRDefault="00802DF0" w:rsidP="00802DF0">
      <w:pPr>
        <w:rPr>
          <w:color w:val="auto"/>
        </w:rPr>
      </w:pPr>
      <w:r w:rsidRPr="001A3592">
        <w:rPr>
          <w:color w:val="auto"/>
        </w:rPr>
        <w:tab/>
        <w:t>On motion of Senator GUSTAFSON, with unanimous consent, the remarks of Senator ALEXANDER, when reduced to writing and made available to the Desk, would be printed in the Journal.</w:t>
      </w:r>
    </w:p>
    <w:p w:rsidR="00802DF0" w:rsidRPr="00227206" w:rsidRDefault="00802DF0" w:rsidP="000B0CBF">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4E2CF3" w:rsidRDefault="004E2CF3">
      <w:pPr>
        <w:pStyle w:val="Header"/>
        <w:tabs>
          <w:tab w:val="clear" w:pos="8640"/>
          <w:tab w:val="left" w:pos="4320"/>
        </w:tabs>
      </w:pPr>
      <w:r>
        <w:t>S.   48</w:t>
      </w:r>
      <w:r>
        <w:tab/>
      </w:r>
      <w:r>
        <w:tab/>
        <w:t>Sen. Shealy</w:t>
      </w:r>
    </w:p>
    <w:p w:rsidR="00802DF0" w:rsidRDefault="00802DF0">
      <w:pPr>
        <w:pStyle w:val="Header"/>
        <w:tabs>
          <w:tab w:val="clear" w:pos="8640"/>
          <w:tab w:val="left" w:pos="4320"/>
        </w:tabs>
      </w:pPr>
      <w:r>
        <w:t>S. 108</w:t>
      </w:r>
      <w:r>
        <w:tab/>
      </w:r>
      <w:r>
        <w:tab/>
        <w:t>Sen. Senn</w:t>
      </w:r>
    </w:p>
    <w:p w:rsidR="00DB74A4" w:rsidRDefault="00E6183F">
      <w:pPr>
        <w:pStyle w:val="Header"/>
        <w:tabs>
          <w:tab w:val="clear" w:pos="8640"/>
          <w:tab w:val="left" w:pos="4320"/>
        </w:tabs>
      </w:pPr>
      <w:r>
        <w:t>S. 627</w:t>
      </w:r>
      <w:r>
        <w:tab/>
      </w:r>
      <w:r>
        <w:tab/>
        <w:t>Sen. Leatherman</w:t>
      </w:r>
    </w:p>
    <w:p w:rsidR="00802DF0" w:rsidRDefault="00802DF0">
      <w:pPr>
        <w:pStyle w:val="Header"/>
        <w:tabs>
          <w:tab w:val="clear" w:pos="8640"/>
          <w:tab w:val="left" w:pos="4320"/>
        </w:tabs>
      </w:pPr>
      <w:r>
        <w:t>S. 643</w:t>
      </w:r>
      <w:r>
        <w:tab/>
      </w:r>
      <w:r>
        <w:tab/>
        <w:t xml:space="preserve">Sen. Cash, Bennett, Rice, </w:t>
      </w:r>
      <w:r w:rsidR="005D78F7">
        <w:t>Massey,</w:t>
      </w:r>
      <w:r>
        <w:t xml:space="preserve"> Turner</w:t>
      </w:r>
      <w:r w:rsidR="005D78F7">
        <w:t xml:space="preserve">, Martin, Talley </w:t>
      </w:r>
      <w:r w:rsidR="005D78F7">
        <w:tab/>
      </w:r>
      <w:r w:rsidR="005D78F7">
        <w:tab/>
      </w:r>
      <w:r w:rsidR="005D78F7">
        <w:tab/>
      </w:r>
      <w:r w:rsidR="005D78F7">
        <w:tab/>
        <w:t>and Peeler</w:t>
      </w:r>
    </w:p>
    <w:p w:rsidR="00DB74A4" w:rsidRDefault="00DB74A4">
      <w:pPr>
        <w:pStyle w:val="Header"/>
        <w:tabs>
          <w:tab w:val="clear" w:pos="8640"/>
          <w:tab w:val="left" w:pos="4320"/>
        </w:tabs>
      </w:pPr>
    </w:p>
    <w:p w:rsidR="00802DF0" w:rsidRPr="00FF3B55" w:rsidRDefault="00802DF0" w:rsidP="00802DF0">
      <w:pPr>
        <w:jc w:val="center"/>
        <w:rPr>
          <w:color w:val="auto"/>
        </w:rPr>
      </w:pPr>
      <w:r w:rsidRPr="00FF3B55">
        <w:rPr>
          <w:b/>
          <w:color w:val="auto"/>
        </w:rPr>
        <w:t>RECALLED</w:t>
      </w:r>
    </w:p>
    <w:p w:rsidR="00802DF0" w:rsidRPr="00FF3B55" w:rsidRDefault="00802DF0" w:rsidP="00802DF0">
      <w:pPr>
        <w:rPr>
          <w:color w:val="auto"/>
        </w:rPr>
      </w:pPr>
      <w:r w:rsidRPr="00FF3B55">
        <w:rPr>
          <w:color w:val="auto"/>
        </w:rPr>
        <w:tab/>
        <w:t>H. 3691</w:t>
      </w:r>
      <w:r w:rsidRPr="00FF3B55">
        <w:rPr>
          <w:color w:val="auto"/>
        </w:rPr>
        <w:fldChar w:fldCharType="begin"/>
      </w:r>
      <w:r w:rsidRPr="00FF3B55">
        <w:rPr>
          <w:color w:val="auto"/>
        </w:rPr>
        <w:instrText xml:space="preserve"> XE "H. 3691" \b </w:instrText>
      </w:r>
      <w:r w:rsidRPr="00FF3B55">
        <w:rPr>
          <w:color w:val="auto"/>
        </w:rPr>
        <w:fldChar w:fldCharType="end"/>
      </w:r>
      <w:r w:rsidRPr="00FF3B55">
        <w:rPr>
          <w:color w:val="auto"/>
        </w:rPr>
        <w:t xml:space="preserve"> -- Rep. Murphy:  </w:t>
      </w:r>
      <w:r w:rsidRPr="00FF3B55">
        <w:rPr>
          <w:color w:val="auto"/>
          <w:szCs w:val="30"/>
        </w:rPr>
        <w:t xml:space="preserve">A BILL </w:t>
      </w:r>
      <w:r w:rsidRPr="00FF3B55">
        <w:rPr>
          <w:color w:val="auto"/>
          <w:u w:color="000000" w:themeColor="text1"/>
        </w:rPr>
        <w:t>TO ADOPT REVISED CODE VOLUMES 1A AND 14A OF THE CODE OF LAWS OF SOUTH CAROLINA, 1976, TO THE EXTENT OF THEIR CONTENTS, AS THE ONLY GENERAL PERMANENT STATUTORY LAW OF THE STATE AS OF JANUARY 1, 2021.</w:t>
      </w:r>
    </w:p>
    <w:p w:rsidR="00802DF0" w:rsidRPr="00FF3B55" w:rsidRDefault="00802DF0" w:rsidP="00802DF0">
      <w:pPr>
        <w:rPr>
          <w:color w:val="auto"/>
        </w:rPr>
      </w:pPr>
      <w:r w:rsidRPr="00FF3B55">
        <w:rPr>
          <w:color w:val="auto"/>
        </w:rPr>
        <w:tab/>
        <w:t>Senator YOUNG asked unanimous consent to make a motion to recall the Bill from the Committee on Judiciary.</w:t>
      </w:r>
    </w:p>
    <w:p w:rsidR="00802DF0" w:rsidRPr="00FF3B55" w:rsidRDefault="00802DF0" w:rsidP="00802DF0">
      <w:pPr>
        <w:rPr>
          <w:color w:val="auto"/>
        </w:rPr>
      </w:pPr>
    </w:p>
    <w:p w:rsidR="00802DF0" w:rsidRPr="00FF3B55" w:rsidRDefault="00802DF0" w:rsidP="00802DF0">
      <w:pPr>
        <w:rPr>
          <w:color w:val="auto"/>
        </w:rPr>
      </w:pPr>
      <w:r w:rsidRPr="00FF3B55">
        <w:rPr>
          <w:color w:val="auto"/>
        </w:rPr>
        <w:tab/>
        <w:t>The Bill was recalled from the Committee on Judiciary and ordered placed on the Calendar for consideration tomorrow.</w:t>
      </w:r>
    </w:p>
    <w:p w:rsidR="00802DF0" w:rsidRDefault="00802DF0" w:rsidP="00802DF0">
      <w:pPr>
        <w:rPr>
          <w:color w:val="00B050"/>
        </w:rPr>
      </w:pPr>
    </w:p>
    <w:p w:rsidR="00802DF0" w:rsidRPr="00FF3B55" w:rsidRDefault="00802DF0" w:rsidP="00802DF0">
      <w:pPr>
        <w:jc w:val="center"/>
        <w:rPr>
          <w:color w:val="auto"/>
        </w:rPr>
      </w:pPr>
      <w:r w:rsidRPr="00FF3B55">
        <w:rPr>
          <w:b/>
          <w:color w:val="auto"/>
        </w:rPr>
        <w:t>RECALLED</w:t>
      </w:r>
    </w:p>
    <w:p w:rsidR="00802DF0" w:rsidRPr="00FF3B55" w:rsidRDefault="00802DF0" w:rsidP="00802DF0">
      <w:pPr>
        <w:suppressAutoHyphens/>
        <w:rPr>
          <w:color w:val="auto"/>
        </w:rPr>
      </w:pPr>
      <w:r w:rsidRPr="00FF3B55">
        <w:rPr>
          <w:color w:val="auto"/>
        </w:rPr>
        <w:tab/>
        <w:t>H. 3785</w:t>
      </w:r>
      <w:r w:rsidRPr="00FF3B55">
        <w:rPr>
          <w:color w:val="auto"/>
        </w:rPr>
        <w:fldChar w:fldCharType="begin"/>
      </w:r>
      <w:r w:rsidRPr="00FF3B55">
        <w:rPr>
          <w:color w:val="auto"/>
        </w:rPr>
        <w:instrText xml:space="preserve"> XE "H. 3785" \b </w:instrText>
      </w:r>
      <w:r w:rsidRPr="00FF3B55">
        <w:rPr>
          <w:color w:val="auto"/>
        </w:rPr>
        <w:fldChar w:fldCharType="end"/>
      </w:r>
      <w:r w:rsidRPr="00FF3B55">
        <w:rPr>
          <w:color w:val="auto"/>
        </w:rPr>
        <w:t xml:space="preserve"> -- Reps. J. Moore, Jefferson, Daning, Davis, Matthews and M.M. Smith:  </w:t>
      </w:r>
      <w:r w:rsidRPr="00FF3B55">
        <w:rPr>
          <w:color w:val="auto"/>
          <w:szCs w:val="30"/>
        </w:rPr>
        <w:t xml:space="preserve">A CONCURRENT RESOLUTION </w:t>
      </w:r>
      <w:r w:rsidRPr="00FF3B55">
        <w:rPr>
          <w:color w:val="auto"/>
        </w:rPr>
        <w:t>TO REQUEST THE DEPARTMENT OF TRANSPORTATION NAME THE PORTION OF OAKLEY ROAD IN BERKELEY COUNTY FROM ITS INTERSECTION WITH UNITED STATES HIGHWAY 52 TO ITS INTERSECTION WITH OLD FORT ROAD “DR. TONIA AIKEN TAYLOR MEMORIAL HIGHWAY” AND ERECT APPROPRIATE MARKERS OR SIGNS ALONG THIS PORTION OF HIGHWAY CONTAINING THESE WORDS.</w:t>
      </w:r>
    </w:p>
    <w:p w:rsidR="00802DF0" w:rsidRPr="00FF3B55" w:rsidRDefault="00802DF0" w:rsidP="00802DF0">
      <w:pPr>
        <w:rPr>
          <w:color w:val="auto"/>
        </w:rPr>
      </w:pPr>
      <w:r w:rsidRPr="00FF3B55">
        <w:rPr>
          <w:color w:val="auto"/>
        </w:rPr>
        <w:tab/>
        <w:t>Senator GROOMS asked unanimous consent to make a motion to recall the Concurrent Resolution from the Committee on Transportation.</w:t>
      </w:r>
    </w:p>
    <w:p w:rsidR="00802DF0" w:rsidRPr="00FF3B55" w:rsidRDefault="00802DF0" w:rsidP="00802DF0">
      <w:pPr>
        <w:rPr>
          <w:color w:val="auto"/>
        </w:rPr>
      </w:pPr>
    </w:p>
    <w:p w:rsidR="00802DF0" w:rsidRPr="00FF3B55" w:rsidRDefault="00802DF0" w:rsidP="00802DF0">
      <w:pPr>
        <w:rPr>
          <w:color w:val="auto"/>
        </w:rPr>
      </w:pPr>
      <w:r w:rsidRPr="00FF3B55">
        <w:rPr>
          <w:color w:val="auto"/>
        </w:rPr>
        <w:tab/>
        <w:t>The Concurrent Resolution was recalled from the Committee on Transportation and ordered placed on the Calendar for consideration tomorrow.</w:t>
      </w:r>
    </w:p>
    <w:p w:rsidR="00802DF0" w:rsidRDefault="00802DF0" w:rsidP="00802DF0">
      <w:pPr>
        <w:rPr>
          <w:color w:val="00B050"/>
        </w:rPr>
      </w:pPr>
    </w:p>
    <w:p w:rsidR="00802DF0" w:rsidRPr="00FF3B55" w:rsidRDefault="00802DF0" w:rsidP="00802DF0">
      <w:pPr>
        <w:jc w:val="center"/>
        <w:rPr>
          <w:color w:val="auto"/>
        </w:rPr>
      </w:pPr>
      <w:r w:rsidRPr="00FF3B55">
        <w:rPr>
          <w:b/>
          <w:color w:val="auto"/>
        </w:rPr>
        <w:t>RECALLED</w:t>
      </w:r>
      <w:r>
        <w:rPr>
          <w:b/>
          <w:color w:val="auto"/>
        </w:rPr>
        <w:t>, AMENDED</w:t>
      </w:r>
      <w:r w:rsidRPr="00FF3B55">
        <w:rPr>
          <w:b/>
          <w:color w:val="auto"/>
        </w:rPr>
        <w:t xml:space="preserve"> AND READ THE SECOND TIME</w:t>
      </w:r>
    </w:p>
    <w:p w:rsidR="00802DF0" w:rsidRPr="00516854" w:rsidRDefault="00802DF0" w:rsidP="00802DF0">
      <w:r>
        <w:rPr>
          <w:color w:val="00B050"/>
        </w:rPr>
        <w:tab/>
      </w:r>
      <w:r w:rsidRPr="00516854">
        <w:t>H. 3589</w:t>
      </w:r>
      <w:r w:rsidRPr="00516854">
        <w:fldChar w:fldCharType="begin"/>
      </w:r>
      <w:r w:rsidRPr="00516854">
        <w:instrText xml:space="preserve"> XE "H. 3589" \b </w:instrText>
      </w:r>
      <w:r w:rsidRPr="00516854">
        <w:fldChar w:fldCharType="end"/>
      </w:r>
      <w:r w:rsidRPr="00516854">
        <w:t xml:space="preserve"> -- </w:t>
      </w:r>
      <w:r>
        <w:t>Reps. Allison, Lucas, M.M. Smith, Calhoon, Felder and Huggins</w:t>
      </w:r>
      <w:r w:rsidRPr="00516854">
        <w:t xml:space="preserve">:  </w:t>
      </w:r>
      <w:r w:rsidRPr="00516854">
        <w:rPr>
          <w:szCs w:val="30"/>
        </w:rPr>
        <w:t xml:space="preserve">A BILL </w:t>
      </w:r>
      <w:r w:rsidRPr="00516854">
        <w:rPr>
          <w:color w:val="000000" w:themeColor="text1"/>
          <w:u w:color="000000" w:themeColor="text1"/>
        </w:rPr>
        <w:t>TO AMEND SECTION 59</w:t>
      </w:r>
      <w:r w:rsidRPr="00516854">
        <w:rPr>
          <w:color w:val="000000" w:themeColor="text1"/>
          <w:u w:color="000000" w:themeColor="text1"/>
        </w:rPr>
        <w:noBreakHyphen/>
        <w:t>19</w:t>
      </w:r>
      <w:r w:rsidRPr="00516854">
        <w:rPr>
          <w:color w:val="000000" w:themeColor="text1"/>
          <w:u w:color="000000" w:themeColor="text1"/>
        </w:rPr>
        <w:noBreakHyphen/>
        <w:t>350, CODE OF LAWS OF SOUTH CAROLINA, 1976, RELATING TO THE ESTABLISHMENT OF SCHOOLS OF CHOICE EXEMPT FROM CERTAIN STATUTES AND REGULATIONS, SO AS TO REDESIGNATE THESE SCHOOLS AS BEING SCHOOLS OF INNOVATION, TO CLARIFY THAT PUBLIC SCHOOL DISTRICTS MAY ESTABLISH MULTIPLE SCHOOLS OF INNOVATION, AND TO PROVIDE PROCEDURES FOR OBTAINING AND RENEWING STATUS AS A SCHOOL OF INNOVATION.</w:t>
      </w:r>
    </w:p>
    <w:p w:rsidR="00802DF0" w:rsidRPr="00FF3B55" w:rsidRDefault="00802DF0" w:rsidP="00802DF0">
      <w:pPr>
        <w:rPr>
          <w:color w:val="auto"/>
        </w:rPr>
      </w:pPr>
      <w:r>
        <w:rPr>
          <w:color w:val="00B050"/>
        </w:rPr>
        <w:tab/>
      </w:r>
      <w:r w:rsidRPr="00FF3B55">
        <w:rPr>
          <w:color w:val="auto"/>
        </w:rPr>
        <w:t>Senator HEMBREE asked unanimous consent to make a motion to recall the Bill from the Committee on Education.</w:t>
      </w:r>
    </w:p>
    <w:p w:rsidR="00802DF0" w:rsidRDefault="00802DF0" w:rsidP="00802DF0">
      <w:pPr>
        <w:rPr>
          <w:color w:val="auto"/>
        </w:rPr>
      </w:pPr>
      <w:r w:rsidRPr="00FF3B55">
        <w:rPr>
          <w:color w:val="auto"/>
        </w:rPr>
        <w:tab/>
        <w:t xml:space="preserve">The Bill was recalled </w:t>
      </w:r>
      <w:r>
        <w:rPr>
          <w:color w:val="auto"/>
        </w:rPr>
        <w:t xml:space="preserve">from the Committee on Education. </w:t>
      </w:r>
    </w:p>
    <w:p w:rsidR="00802DF0" w:rsidRPr="00FF3B55" w:rsidRDefault="00802DF0" w:rsidP="00802DF0">
      <w:pPr>
        <w:rPr>
          <w:color w:val="auto"/>
        </w:rPr>
      </w:pPr>
    </w:p>
    <w:p w:rsidR="00802DF0" w:rsidRPr="00FF3B55" w:rsidRDefault="00802DF0" w:rsidP="00802DF0">
      <w:pPr>
        <w:rPr>
          <w:color w:val="auto"/>
        </w:rPr>
      </w:pPr>
      <w:r w:rsidRPr="00FF3B55">
        <w:rPr>
          <w:color w:val="auto"/>
        </w:rPr>
        <w:tab/>
        <w:t xml:space="preserve">Senator HEMBREE asked unanimous consent to make a motion to take the Bill up for immediate consideration. </w:t>
      </w:r>
    </w:p>
    <w:p w:rsidR="00802DF0" w:rsidRDefault="00802DF0" w:rsidP="00802DF0">
      <w:pPr>
        <w:rPr>
          <w:color w:val="auto"/>
        </w:rPr>
      </w:pPr>
      <w:r w:rsidRPr="00FF3B55">
        <w:rPr>
          <w:color w:val="auto"/>
        </w:rPr>
        <w:tab/>
        <w:t>There was no objection.</w:t>
      </w:r>
    </w:p>
    <w:p w:rsidR="00802DF0" w:rsidRDefault="00802DF0" w:rsidP="00802DF0">
      <w:pPr>
        <w:rPr>
          <w:color w:val="auto"/>
        </w:rPr>
      </w:pPr>
    </w:p>
    <w:p w:rsidR="00802DF0" w:rsidRDefault="00802DF0" w:rsidP="00802DF0">
      <w:pPr>
        <w:rPr>
          <w:snapToGrid w:val="0"/>
        </w:rPr>
      </w:pPr>
      <w:r>
        <w:rPr>
          <w:snapToGrid w:val="0"/>
        </w:rPr>
        <w:tab/>
        <w:t>Senators HEMBREE and FANNING proposed the following amendment (3589R001.SP.GH)</w:t>
      </w:r>
      <w:r w:rsidRPr="009B3925">
        <w:rPr>
          <w:snapToGrid w:val="0"/>
        </w:rPr>
        <w:t>, which was adopted</w:t>
      </w:r>
      <w:r>
        <w:rPr>
          <w:snapToGrid w:val="0"/>
        </w:rPr>
        <w:t>:</w:t>
      </w:r>
    </w:p>
    <w:p w:rsidR="00802DF0" w:rsidRPr="009B3925" w:rsidRDefault="00802DF0" w:rsidP="00802DF0">
      <w:pPr>
        <w:rPr>
          <w:snapToGrid w:val="0"/>
          <w:color w:val="auto"/>
        </w:rPr>
      </w:pPr>
      <w:r w:rsidRPr="009B3925">
        <w:rPr>
          <w:snapToGrid w:val="0"/>
          <w:color w:val="auto"/>
        </w:rPr>
        <w:tab/>
        <w:t>Amend the bill, as and if amended, by striking SECTION 1 in its entirety and inserting:</w:t>
      </w:r>
    </w:p>
    <w:p w:rsidR="00802DF0" w:rsidRPr="009B3925" w:rsidRDefault="00802DF0" w:rsidP="00802DF0">
      <w:pPr>
        <w:rPr>
          <w:color w:val="auto"/>
        </w:rPr>
      </w:pPr>
      <w:r w:rsidRPr="009B3925">
        <w:rPr>
          <w:snapToGrid w:val="0"/>
          <w:color w:val="auto"/>
        </w:rPr>
        <w:tab/>
      </w:r>
      <w:r w:rsidRPr="009B3925">
        <w:rPr>
          <w:snapToGrid w:val="0"/>
          <w:color w:val="auto"/>
        </w:rPr>
        <w:tab/>
        <w:t>/</w:t>
      </w:r>
      <w:r w:rsidRPr="009B3925">
        <w:rPr>
          <w:color w:val="auto"/>
        </w:rPr>
        <w:t>SECTION</w:t>
      </w:r>
      <w:r w:rsidRPr="009B3925">
        <w:rPr>
          <w:color w:val="auto"/>
        </w:rPr>
        <w:tab/>
        <w:t>1.</w:t>
      </w:r>
      <w:r w:rsidRPr="009B3925">
        <w:rPr>
          <w:color w:val="auto"/>
        </w:rPr>
        <w:tab/>
        <w:t>Section 59</w:t>
      </w:r>
      <w:r w:rsidRPr="009B3925">
        <w:rPr>
          <w:color w:val="auto"/>
        </w:rPr>
        <w:noBreakHyphen/>
        <w:t>19</w:t>
      </w:r>
      <w:r w:rsidRPr="009B3925">
        <w:rPr>
          <w:color w:val="auto"/>
        </w:rPr>
        <w:noBreakHyphen/>
        <w:t>350(A) of the 1976 Code is amended to read:</w:t>
      </w:r>
    </w:p>
    <w:p w:rsidR="00802DF0" w:rsidRPr="009B3925" w:rsidRDefault="00802DF0" w:rsidP="00802DF0">
      <w:pPr>
        <w:rPr>
          <w:color w:val="auto"/>
        </w:rPr>
      </w:pPr>
      <w:r w:rsidRPr="009B3925">
        <w:rPr>
          <w:color w:val="auto"/>
        </w:rPr>
        <w:tab/>
        <w:t>“Section 59-19-350.</w:t>
      </w:r>
      <w:r w:rsidRPr="009B3925">
        <w:rPr>
          <w:color w:val="auto"/>
        </w:rPr>
        <w:tab/>
        <w:t>(A)</w:t>
      </w:r>
      <w:r w:rsidRPr="009B3925">
        <w:rPr>
          <w:color w:val="auto"/>
          <w:u w:val="single"/>
        </w:rPr>
        <w:t>(1)</w:t>
      </w:r>
      <w:r w:rsidRPr="009B3925">
        <w:rPr>
          <w:color w:val="auto"/>
        </w:rPr>
        <w:tab/>
        <w:t xml:space="preserve">A local school district board of trustees of this State desirous of creating an avenue for new, innovative, and more flexible ways of educating children within their district, may create </w:t>
      </w:r>
      <w:r w:rsidRPr="009B3925">
        <w:rPr>
          <w:strike/>
          <w:color w:val="auto"/>
        </w:rPr>
        <w:t>a school</w:t>
      </w:r>
      <w:r w:rsidRPr="009B3925">
        <w:rPr>
          <w:color w:val="auto"/>
        </w:rPr>
        <w:t xml:space="preserve"> </w:t>
      </w:r>
      <w:r w:rsidRPr="009B3925">
        <w:rPr>
          <w:color w:val="auto"/>
          <w:u w:val="single"/>
        </w:rPr>
        <w:t>schools</w:t>
      </w:r>
      <w:r w:rsidRPr="009B3925">
        <w:rPr>
          <w:color w:val="auto"/>
        </w:rPr>
        <w:t xml:space="preserve"> of </w:t>
      </w:r>
      <w:r w:rsidRPr="009B3925">
        <w:rPr>
          <w:strike/>
          <w:color w:val="auto"/>
        </w:rPr>
        <w:t>choice</w:t>
      </w:r>
      <w:r w:rsidRPr="009B3925">
        <w:rPr>
          <w:color w:val="auto"/>
        </w:rPr>
        <w:t xml:space="preserve"> </w:t>
      </w:r>
      <w:r w:rsidRPr="009B3925">
        <w:rPr>
          <w:color w:val="auto"/>
          <w:u w:val="single"/>
        </w:rPr>
        <w:t>innovation</w:t>
      </w:r>
      <w:r w:rsidRPr="009B3925">
        <w:rPr>
          <w:color w:val="auto"/>
        </w:rPr>
        <w:t xml:space="preserve"> within the district that </w:t>
      </w:r>
      <w:r w:rsidRPr="009B3925">
        <w:rPr>
          <w:strike/>
          <w:color w:val="auto"/>
        </w:rPr>
        <w:t>is</w:t>
      </w:r>
      <w:r w:rsidRPr="009B3925">
        <w:rPr>
          <w:color w:val="auto"/>
        </w:rPr>
        <w:t xml:space="preserve"> </w:t>
      </w:r>
      <w:r w:rsidRPr="009B3925">
        <w:rPr>
          <w:color w:val="auto"/>
          <w:u w:val="single"/>
        </w:rPr>
        <w:t>are</w:t>
      </w:r>
      <w:r w:rsidRPr="009B3925">
        <w:rPr>
          <w:color w:val="auto"/>
        </w:rPr>
        <w:t xml:space="preserve"> exempt from state statutes which govern other schools in the district and regulations promulgated by the State Board of Education. To achieve the status of exemption from specific statutes and regulations, the local board of trustees, at a public meeting, shall identify specific statutes and regulations which will be considered for exemption </w:t>
      </w:r>
      <w:r w:rsidRPr="009B3925">
        <w:rPr>
          <w:color w:val="auto"/>
          <w:u w:val="single"/>
        </w:rPr>
        <w:t>and shall disclose the financial model to be used</w:t>
      </w:r>
      <w:r w:rsidRPr="009B3925">
        <w:rPr>
          <w:color w:val="auto"/>
        </w:rPr>
        <w:t>. The exemption may be granted by the governing board of the district only if there is a two</w:t>
      </w:r>
      <w:r w:rsidRPr="009B3925">
        <w:rPr>
          <w:color w:val="auto"/>
        </w:rPr>
        <w:noBreakHyphen/>
        <w:t xml:space="preserve">thirds affirmative vote of the board for each exemption and the proposed exemption is approved by </w:t>
      </w:r>
      <w:r w:rsidRPr="009B3925">
        <w:rPr>
          <w:color w:val="auto"/>
          <w:u w:val="single"/>
        </w:rPr>
        <w:t>a two-thirds affirmative vote of</w:t>
      </w:r>
      <w:r w:rsidRPr="009B3925">
        <w:rPr>
          <w:color w:val="auto"/>
        </w:rPr>
        <w:t xml:space="preserve"> the State Board of Education.</w:t>
      </w:r>
    </w:p>
    <w:p w:rsidR="00802DF0" w:rsidRPr="009B3925" w:rsidRDefault="00802DF0" w:rsidP="00802DF0">
      <w:pPr>
        <w:rPr>
          <w:color w:val="auto"/>
          <w:u w:val="single"/>
        </w:rPr>
      </w:pPr>
      <w:r w:rsidRPr="009B3925">
        <w:rPr>
          <w:color w:val="auto"/>
        </w:rPr>
        <w:tab/>
      </w:r>
      <w:r w:rsidRPr="009B3925">
        <w:rPr>
          <w:color w:val="auto"/>
        </w:rPr>
        <w:tab/>
      </w:r>
      <w:r w:rsidRPr="009B3925">
        <w:rPr>
          <w:color w:val="auto"/>
          <w:u w:val="single"/>
        </w:rPr>
        <w:t>(2)</w:t>
      </w:r>
      <w:r w:rsidRPr="009B3925">
        <w:rPr>
          <w:color w:val="auto"/>
        </w:rPr>
        <w:tab/>
      </w:r>
      <w:r w:rsidRPr="009B3925">
        <w:rPr>
          <w:color w:val="auto"/>
          <w:u w:val="single"/>
        </w:rPr>
        <w:t>Each school of innovation annually before July first shall:</w:t>
      </w:r>
    </w:p>
    <w:p w:rsidR="00802DF0" w:rsidRPr="009B3925" w:rsidRDefault="00802DF0" w:rsidP="00802DF0">
      <w:pPr>
        <w:rPr>
          <w:color w:val="auto"/>
          <w:u w:val="single"/>
        </w:rPr>
      </w:pPr>
      <w:r w:rsidRPr="009B3925">
        <w:rPr>
          <w:color w:val="auto"/>
        </w:rPr>
        <w:tab/>
      </w:r>
      <w:r w:rsidRPr="009B3925">
        <w:rPr>
          <w:color w:val="auto"/>
        </w:rPr>
        <w:tab/>
      </w:r>
      <w:r w:rsidRPr="009B3925">
        <w:rPr>
          <w:color w:val="auto"/>
        </w:rPr>
        <w:tab/>
      </w:r>
      <w:r w:rsidRPr="009B3925">
        <w:rPr>
          <w:color w:val="auto"/>
          <w:u w:val="single"/>
        </w:rPr>
        <w:t>(a)</w:t>
      </w:r>
      <w:r w:rsidRPr="009B3925">
        <w:rPr>
          <w:color w:val="auto"/>
        </w:rPr>
        <w:tab/>
      </w:r>
      <w:r w:rsidRPr="009B3925">
        <w:rPr>
          <w:color w:val="auto"/>
          <w:u w:val="single"/>
        </w:rPr>
        <w:t>demonstrate compliance with the financial model identified in item (1);</w:t>
      </w:r>
    </w:p>
    <w:p w:rsidR="00802DF0" w:rsidRPr="009B3925" w:rsidRDefault="00802DF0" w:rsidP="00802DF0">
      <w:pPr>
        <w:rPr>
          <w:color w:val="auto"/>
          <w:u w:val="single"/>
        </w:rPr>
      </w:pPr>
      <w:r w:rsidRPr="009B3925">
        <w:rPr>
          <w:color w:val="auto"/>
        </w:rPr>
        <w:tab/>
      </w:r>
      <w:r w:rsidRPr="009B3925">
        <w:rPr>
          <w:color w:val="auto"/>
        </w:rPr>
        <w:tab/>
      </w:r>
      <w:r w:rsidRPr="009B3925">
        <w:rPr>
          <w:color w:val="auto"/>
        </w:rPr>
        <w:tab/>
      </w:r>
      <w:r w:rsidRPr="009B3925">
        <w:rPr>
          <w:color w:val="auto"/>
          <w:u w:val="single"/>
        </w:rPr>
        <w:t>(b)</w:t>
      </w:r>
      <w:r w:rsidRPr="009B3925">
        <w:rPr>
          <w:color w:val="auto"/>
        </w:rPr>
        <w:tab/>
      </w:r>
      <w:r w:rsidRPr="009B3925">
        <w:rPr>
          <w:color w:val="auto"/>
          <w:u w:val="single"/>
        </w:rPr>
        <w:t>provide full financial statements detailing how it receives and expends funds; and</w:t>
      </w:r>
    </w:p>
    <w:p w:rsidR="00802DF0" w:rsidRPr="009B3925" w:rsidRDefault="00802DF0" w:rsidP="00802DF0">
      <w:pPr>
        <w:rPr>
          <w:color w:val="auto"/>
        </w:rPr>
      </w:pPr>
      <w:r w:rsidRPr="009B3925">
        <w:rPr>
          <w:color w:val="auto"/>
        </w:rPr>
        <w:tab/>
      </w:r>
      <w:r w:rsidRPr="009B3925">
        <w:rPr>
          <w:color w:val="auto"/>
        </w:rPr>
        <w:tab/>
      </w:r>
      <w:r w:rsidRPr="009B3925">
        <w:rPr>
          <w:color w:val="auto"/>
        </w:rPr>
        <w:tab/>
      </w:r>
      <w:r w:rsidRPr="009B3925">
        <w:rPr>
          <w:color w:val="auto"/>
          <w:u w:val="single"/>
        </w:rPr>
        <w:t>(c)</w:t>
      </w:r>
      <w:r w:rsidRPr="009B3925">
        <w:rPr>
          <w:color w:val="auto"/>
        </w:rPr>
        <w:tab/>
      </w:r>
      <w:r w:rsidRPr="009B3925">
        <w:rPr>
          <w:color w:val="auto"/>
          <w:u w:val="single"/>
        </w:rPr>
        <w:t>report the academic achievement of its students as indicated by the performance of its students on the same assessments and matrices required of all other public schools, based on grade level.</w:t>
      </w:r>
    </w:p>
    <w:p w:rsidR="00802DF0" w:rsidRPr="009B3925" w:rsidRDefault="00802DF0" w:rsidP="00802DF0">
      <w:pPr>
        <w:rPr>
          <w:color w:val="auto"/>
        </w:rPr>
      </w:pPr>
      <w:r w:rsidRPr="009B3925">
        <w:rPr>
          <w:color w:val="auto"/>
        </w:rPr>
        <w:tab/>
      </w:r>
      <w:r w:rsidRPr="009B3925">
        <w:rPr>
          <w:color w:val="auto"/>
        </w:rPr>
        <w:tab/>
      </w:r>
      <w:r w:rsidRPr="009B3925">
        <w:rPr>
          <w:color w:val="auto"/>
          <w:u w:val="single"/>
        </w:rPr>
        <w:t>(3)</w:t>
      </w:r>
      <w:r w:rsidRPr="009B3925">
        <w:rPr>
          <w:color w:val="auto"/>
        </w:rPr>
        <w:tab/>
      </w:r>
      <w:r w:rsidRPr="009B3925">
        <w:rPr>
          <w:color w:val="auto"/>
          <w:u w:val="single" w:color="000000" w:themeColor="text1"/>
        </w:rPr>
        <w:t>Nothing in this section permits a local school district board of trustees to relinquish control or oversight of the schools created pursuant to this section, and the local school district board must ensure transparent and timely reporting of fiscal and academic performance for each school of innovation.</w:t>
      </w:r>
    </w:p>
    <w:p w:rsidR="00802DF0" w:rsidRPr="009B3925" w:rsidRDefault="00802DF0" w:rsidP="00802DF0">
      <w:pPr>
        <w:rPr>
          <w:color w:val="auto"/>
        </w:rPr>
      </w:pPr>
      <w:r w:rsidRPr="009B3925">
        <w:rPr>
          <w:color w:val="auto"/>
        </w:rPr>
        <w:tab/>
      </w:r>
      <w:r w:rsidRPr="009B3925">
        <w:rPr>
          <w:color w:val="auto"/>
        </w:rPr>
        <w:tab/>
      </w:r>
      <w:r w:rsidRPr="009B3925">
        <w:rPr>
          <w:color w:val="auto"/>
          <w:u w:val="single" w:color="000000" w:themeColor="text1"/>
        </w:rPr>
        <w:t>(4)</w:t>
      </w:r>
      <w:r w:rsidRPr="009B3925">
        <w:rPr>
          <w:color w:val="auto"/>
          <w:u w:color="000000" w:themeColor="text1"/>
        </w:rPr>
        <w:tab/>
      </w:r>
      <w:r w:rsidRPr="009B3925">
        <w:rPr>
          <w:color w:val="auto"/>
          <w:u w:val="single" w:color="000000" w:themeColor="text1"/>
        </w:rPr>
        <w:t>In addition to exempting one or more schools within a district as provided in item (1), a local school board of trustees may choose to exempt all schools in the district by following the procedures in item (1) for exempting individual schools.</w:t>
      </w:r>
      <w:r w:rsidRPr="009B3925">
        <w:rPr>
          <w:color w:val="auto"/>
        </w:rPr>
        <w:t>”</w:t>
      </w:r>
      <w:r w:rsidRPr="009B3925">
        <w:rPr>
          <w:color w:val="auto"/>
        </w:rPr>
        <w:tab/>
      </w:r>
      <w:r w:rsidRPr="009B3925">
        <w:rPr>
          <w:color w:val="auto"/>
        </w:rPr>
        <w:tab/>
        <w:t>/</w:t>
      </w:r>
    </w:p>
    <w:p w:rsidR="00802DF0" w:rsidRPr="009B3925" w:rsidRDefault="00802DF0" w:rsidP="00802DF0">
      <w:pPr>
        <w:rPr>
          <w:snapToGrid w:val="0"/>
          <w:color w:val="auto"/>
        </w:rPr>
      </w:pPr>
      <w:r w:rsidRPr="009B3925">
        <w:rPr>
          <w:snapToGrid w:val="0"/>
          <w:color w:val="auto"/>
        </w:rPr>
        <w:tab/>
        <w:t>Renumber sections to conform.</w:t>
      </w:r>
    </w:p>
    <w:p w:rsidR="00802DF0" w:rsidRDefault="00802DF0" w:rsidP="00802DF0">
      <w:pPr>
        <w:rPr>
          <w:snapToGrid w:val="0"/>
        </w:rPr>
      </w:pPr>
      <w:r w:rsidRPr="009B3925">
        <w:rPr>
          <w:snapToGrid w:val="0"/>
          <w:color w:val="auto"/>
        </w:rPr>
        <w:tab/>
        <w:t>Amend title to conform.</w:t>
      </w:r>
    </w:p>
    <w:p w:rsidR="00802DF0" w:rsidRPr="009B3925" w:rsidRDefault="00802DF0" w:rsidP="00802DF0">
      <w:pPr>
        <w:rPr>
          <w:snapToGrid w:val="0"/>
          <w:color w:val="auto"/>
        </w:rPr>
      </w:pPr>
    </w:p>
    <w:p w:rsidR="00802DF0" w:rsidRDefault="00802DF0" w:rsidP="00802DF0">
      <w:pPr>
        <w:rPr>
          <w:color w:val="auto"/>
        </w:rPr>
      </w:pPr>
      <w:r>
        <w:rPr>
          <w:color w:val="auto"/>
        </w:rPr>
        <w:tab/>
        <w:t>Senator HEMBREE explained the amendment.</w:t>
      </w:r>
    </w:p>
    <w:p w:rsidR="00802DF0" w:rsidRDefault="00802DF0" w:rsidP="00802DF0">
      <w:pPr>
        <w:rPr>
          <w:color w:val="auto"/>
        </w:rPr>
      </w:pPr>
    </w:p>
    <w:p w:rsidR="00802DF0" w:rsidRDefault="00802DF0" w:rsidP="00802DF0">
      <w:pPr>
        <w:rPr>
          <w:color w:val="auto"/>
        </w:rPr>
      </w:pPr>
      <w:r>
        <w:rPr>
          <w:color w:val="auto"/>
        </w:rPr>
        <w:tab/>
        <w:t>The amendment was adopted.</w:t>
      </w:r>
    </w:p>
    <w:p w:rsidR="00802DF0" w:rsidRPr="00FF3B55" w:rsidRDefault="00802DF0" w:rsidP="00802DF0">
      <w:pPr>
        <w:rPr>
          <w:color w:val="auto"/>
        </w:rPr>
      </w:pPr>
    </w:p>
    <w:p w:rsidR="00802DF0" w:rsidRDefault="00802DF0" w:rsidP="00802DF0">
      <w:pPr>
        <w:rPr>
          <w:color w:val="auto"/>
        </w:rPr>
      </w:pPr>
      <w:r w:rsidRPr="00FF3B55">
        <w:rPr>
          <w:color w:val="auto"/>
        </w:rPr>
        <w:tab/>
        <w:t>On motion of Senator HEMBREE, with unanimous consent, the Bill was read the second time, passed and ordered to a third reading.</w:t>
      </w:r>
    </w:p>
    <w:p w:rsidR="00802DF0" w:rsidRDefault="00802DF0" w:rsidP="00802DF0">
      <w:pPr>
        <w:rPr>
          <w:color w:val="auto"/>
        </w:rPr>
      </w:pPr>
    </w:p>
    <w:p w:rsidR="00802DF0" w:rsidRPr="00E253F2" w:rsidRDefault="00802DF0" w:rsidP="00802DF0">
      <w:pPr>
        <w:jc w:val="center"/>
        <w:rPr>
          <w:snapToGrid w:val="0"/>
        </w:rPr>
      </w:pPr>
      <w:r>
        <w:rPr>
          <w:b/>
          <w:snapToGrid w:val="0"/>
        </w:rPr>
        <w:t>H. 3589 -- Ordered to a Third Reading</w:t>
      </w:r>
    </w:p>
    <w:p w:rsidR="00802DF0" w:rsidRDefault="00802DF0" w:rsidP="00802DF0">
      <w:pPr>
        <w:rPr>
          <w:snapToGrid w:val="0"/>
        </w:rPr>
      </w:pPr>
      <w:r>
        <w:rPr>
          <w:snapToGrid w:val="0"/>
        </w:rPr>
        <w:tab/>
        <w:t>On motion of Senator HEMBREE, H. 3589 was ordered to receive a third reading on Friday, March 5, 2021.</w:t>
      </w:r>
    </w:p>
    <w:p w:rsidR="00802DF0" w:rsidRPr="00FF3B55" w:rsidRDefault="00802DF0" w:rsidP="00802DF0">
      <w:pPr>
        <w:rPr>
          <w:color w:val="auto"/>
        </w:rPr>
      </w:pPr>
    </w:p>
    <w:p w:rsidR="00DB74A4" w:rsidRDefault="000A7610" w:rsidP="00E73940">
      <w:pPr>
        <w:pStyle w:val="Header"/>
        <w:keepNext/>
        <w:keepLines/>
        <w:tabs>
          <w:tab w:val="clear" w:pos="8640"/>
          <w:tab w:val="left" w:pos="4320"/>
        </w:tabs>
        <w:jc w:val="center"/>
      </w:pPr>
      <w:r>
        <w:rPr>
          <w:b/>
        </w:rPr>
        <w:t>INTRODUCTION OF BILLS AND RESOLUTIONS</w:t>
      </w:r>
    </w:p>
    <w:p w:rsidR="00DB74A4" w:rsidRDefault="000A7610" w:rsidP="00E73940">
      <w:pPr>
        <w:pStyle w:val="Header"/>
        <w:keepNext/>
        <w:keepLines/>
        <w:tabs>
          <w:tab w:val="clear" w:pos="8640"/>
          <w:tab w:val="left" w:pos="4320"/>
        </w:tabs>
      </w:pPr>
      <w:r>
        <w:tab/>
        <w:t>The following were introduced:</w:t>
      </w:r>
    </w:p>
    <w:p w:rsidR="00DB74A4" w:rsidRDefault="00DB74A4" w:rsidP="00E73940">
      <w:pPr>
        <w:pStyle w:val="Header"/>
        <w:keepNext/>
        <w:keepLines/>
        <w:tabs>
          <w:tab w:val="clear" w:pos="8640"/>
          <w:tab w:val="left" w:pos="4320"/>
        </w:tabs>
      </w:pPr>
    </w:p>
    <w:p w:rsidR="00E73940" w:rsidRDefault="00E73940" w:rsidP="00E73940">
      <w:pPr>
        <w:keepNext/>
        <w:keepLines/>
      </w:pPr>
      <w:r>
        <w:tab/>
        <w:t>S. 640</w:t>
      </w:r>
      <w:r>
        <w:fldChar w:fldCharType="begin"/>
      </w:r>
      <w:r>
        <w:instrText xml:space="preserve"> XE "</w:instrText>
      </w:r>
      <w:r>
        <w:tab/>
        <w:instrText>S. 640" \b</w:instrText>
      </w:r>
      <w:r>
        <w:fldChar w:fldCharType="end"/>
      </w:r>
      <w:r>
        <w:t xml:space="preserve"> -- Senators Setzler and Jackson:  A SENATE RESOLUTION TO CONGRATULATE DR. CHARLES B. JACKSON, SR. UPON THE OCCASION OF HIS FIFTIETH ANNIVERSARY AS PASTOR OF BROOKLAND BAPTIST CHURCH AND TO COMMEND HIM FOR HIS MANY YEARS OF SERVICE TO HIS CONGREGATION AND THE WEST COLUMBIA COMMUNITY.</w:t>
      </w:r>
    </w:p>
    <w:p w:rsidR="00E73940" w:rsidRDefault="00E73940" w:rsidP="00E73940">
      <w:r>
        <w:t>l:\s-res\ngs\008char.kmm.ngs.docx</w:t>
      </w:r>
    </w:p>
    <w:p w:rsidR="00E73940" w:rsidRDefault="00E73940" w:rsidP="00E73940">
      <w:r>
        <w:tab/>
        <w:t>The Senate Resolution was adopted.</w:t>
      </w:r>
    </w:p>
    <w:p w:rsidR="00E73940" w:rsidRDefault="00E73940" w:rsidP="00E73940"/>
    <w:p w:rsidR="00E73940" w:rsidRDefault="00E73940" w:rsidP="00E73940">
      <w:r>
        <w:tab/>
        <w:t>S. 641</w:t>
      </w:r>
      <w:r>
        <w:fldChar w:fldCharType="begin"/>
      </w:r>
      <w:r>
        <w:instrText xml:space="preserve"> XE "</w:instrText>
      </w:r>
      <w:r>
        <w:tab/>
        <w:instrText>S. 641" \b</w:instrText>
      </w:r>
      <w:r>
        <w:fldChar w:fldCharType="end"/>
      </w:r>
      <w:r>
        <w:t xml:space="preserve"> -- Senator Rankin:  A BILL TO AMEND SECTION 25-11-40, AS AMENDED, CODE OF LAWS OF SOUTH CAROLINA, 1976, RELATING TO COUNTY VETERANS' AFFAIRS OFFICERS, SO AS TO DESIGNATE COUNTY VETERANS' AFFAIRS OFFICERS AS COUNTY EMPLOYEES AND TO PROVIDE THAT THEY MAY BE REMOVED BY THE COUNTY LEGISLATIVE DELEGATION.</w:t>
      </w:r>
    </w:p>
    <w:p w:rsidR="00E73940" w:rsidRDefault="00E73940" w:rsidP="00E73940">
      <w:r>
        <w:t>l:\council\bills\jn\3377ph21.docx</w:t>
      </w:r>
    </w:p>
    <w:p w:rsidR="00E73940" w:rsidRDefault="00E73940" w:rsidP="00E73940">
      <w:r>
        <w:tab/>
        <w:t>Read the first time and referred to the Committee on Family and Veterans' Services.</w:t>
      </w:r>
    </w:p>
    <w:p w:rsidR="00E73940" w:rsidRDefault="00E73940" w:rsidP="00E73940"/>
    <w:p w:rsidR="00E73940" w:rsidRDefault="00E73940" w:rsidP="00E73940">
      <w:r>
        <w:tab/>
        <w:t>S. 642</w:t>
      </w:r>
      <w:r>
        <w:fldChar w:fldCharType="begin"/>
      </w:r>
      <w:r>
        <w:instrText xml:space="preserve"> XE "</w:instrText>
      </w:r>
      <w:r>
        <w:tab/>
        <w:instrText>S. 642" \b</w:instrText>
      </w:r>
      <w:r>
        <w:fldChar w:fldCharType="end"/>
      </w:r>
      <w:r>
        <w:t xml:space="preserve"> -- Senator Gambrell:  A BILL TO AMEND THE CODE OF LAWS OF SOUTH CAROLINA, 1976, BY ADDING SECTION 38-71-2270 SO AS TO ENSURE FAIRNESS IN COST SHARING BY PHARMACY BENEFITS MANAGERS; AND TO AMEND SECTION 38-71-2200, RELATING TO PHARMACY BENEFITS MANAGERS DEFINITIONS, SO AS TO DEFINE APPLICABLE TERMS.</w:t>
      </w:r>
    </w:p>
    <w:p w:rsidR="00E73940" w:rsidRDefault="00E73940" w:rsidP="00E73940">
      <w:r>
        <w:t>l:\council\bills\df\13061sa21.docx</w:t>
      </w:r>
    </w:p>
    <w:p w:rsidR="00E73940" w:rsidRDefault="00E73940" w:rsidP="00E73940">
      <w:r>
        <w:tab/>
        <w:t>Read the first time and referred to the Committee on Banking and Insurance.</w:t>
      </w:r>
    </w:p>
    <w:p w:rsidR="00E73940" w:rsidRDefault="00E73940" w:rsidP="00E73940"/>
    <w:p w:rsidR="005D78F7" w:rsidRPr="000C5472" w:rsidRDefault="00E73940" w:rsidP="005D78F7">
      <w:pPr>
        <w:suppressAutoHyphens/>
      </w:pPr>
      <w:r>
        <w:tab/>
      </w:r>
      <w:r w:rsidR="005D78F7" w:rsidRPr="000C5472">
        <w:t>S. 643</w:t>
      </w:r>
      <w:r w:rsidR="005D78F7" w:rsidRPr="000C5472">
        <w:fldChar w:fldCharType="begin"/>
      </w:r>
      <w:r w:rsidR="005D78F7" w:rsidRPr="000C5472">
        <w:instrText xml:space="preserve"> XE "S. 643" \b </w:instrText>
      </w:r>
      <w:r w:rsidR="005D78F7" w:rsidRPr="000C5472">
        <w:fldChar w:fldCharType="end"/>
      </w:r>
      <w:r w:rsidR="005D78F7" w:rsidRPr="000C5472">
        <w:t xml:space="preserve"> -- </w:t>
      </w:r>
      <w:r w:rsidR="005D78F7">
        <w:t>Senators Kimbrell, Corbin, M. Johnson, Adams, Rice, Shealy, Cash, Bennett, Massey, Turner, Martin, Talley and Peeler</w:t>
      </w:r>
      <w:r w:rsidR="005D78F7" w:rsidRPr="000C5472">
        <w:t xml:space="preserve">:  </w:t>
      </w:r>
      <w:r w:rsidR="005D78F7" w:rsidRPr="000C5472">
        <w:rPr>
          <w:szCs w:val="30"/>
        </w:rPr>
        <w:t xml:space="preserve">A SENATE RESOLUTION </w:t>
      </w:r>
      <w:r w:rsidR="005D78F7" w:rsidRPr="000C5472">
        <w:t>TO STRONGLY ENCOURAGE THE SOUTH CAROLINA HIGH SCHOOL LEAGUE TO ALLOW PARENTS OR GUARDIANS TO ATTEND INDIVIDUAL MATCHES FOR THE SOUTH CAROLINA HIGH SCHOOL LEAGUE</w:t>
      </w:r>
      <w:r w:rsidR="005D78F7">
        <w:t>’</w:t>
      </w:r>
      <w:r w:rsidR="005D78F7" w:rsidRPr="000C5472">
        <w:t>S WRESTLING FINALS TO BE HELD ON MARCH 5 AND 6, 2021.</w:t>
      </w:r>
    </w:p>
    <w:p w:rsidR="005D78F7" w:rsidRDefault="005D78F7" w:rsidP="00E73940"/>
    <w:p w:rsidR="00E73940" w:rsidRDefault="00E73940" w:rsidP="00E73940">
      <w:r>
        <w:t>l:\s-res\jk\006high.sp.jk.docx</w:t>
      </w:r>
    </w:p>
    <w:p w:rsidR="00E73940" w:rsidRDefault="00E73940" w:rsidP="00E73940">
      <w:r>
        <w:tab/>
        <w:t>Senator KIMBRELL spoke on the Resolution.</w:t>
      </w:r>
    </w:p>
    <w:p w:rsidR="00E73940" w:rsidRDefault="00E73940" w:rsidP="00E73940">
      <w:r>
        <w:tab/>
        <w:t>The Senate Resolution was introduced and referred to the Committee on Education.</w:t>
      </w:r>
    </w:p>
    <w:p w:rsidR="00E73940" w:rsidRDefault="00E73940" w:rsidP="00E73940"/>
    <w:p w:rsidR="00E73940" w:rsidRDefault="00E73940" w:rsidP="00E73940">
      <w:pPr>
        <w:jc w:val="center"/>
      </w:pPr>
      <w:r>
        <w:rPr>
          <w:b/>
        </w:rPr>
        <w:t>RECALLED, AMENDED AND ADOPTED</w:t>
      </w:r>
    </w:p>
    <w:p w:rsidR="00E73940" w:rsidRPr="000C5472" w:rsidRDefault="00E73940" w:rsidP="00E73940">
      <w:pPr>
        <w:suppressAutoHyphens/>
      </w:pPr>
      <w:r>
        <w:tab/>
      </w:r>
      <w:r w:rsidRPr="000C5472">
        <w:t>S. 643</w:t>
      </w:r>
      <w:r w:rsidRPr="000C5472">
        <w:fldChar w:fldCharType="begin"/>
      </w:r>
      <w:r w:rsidRPr="000C5472">
        <w:instrText xml:space="preserve"> XE "S. 643" \b </w:instrText>
      </w:r>
      <w:r w:rsidRPr="000C5472">
        <w:fldChar w:fldCharType="end"/>
      </w:r>
      <w:r w:rsidRPr="000C5472">
        <w:t xml:space="preserve"> -- </w:t>
      </w:r>
      <w:r>
        <w:t>Senators Kimbrell, Corbin, M. Johnson, Adams, Rice, Shealy, Cash, Bennett, Massey and Turner</w:t>
      </w:r>
      <w:r w:rsidRPr="000C5472">
        <w:t xml:space="preserve">:  </w:t>
      </w:r>
      <w:r w:rsidRPr="000C5472">
        <w:rPr>
          <w:szCs w:val="30"/>
        </w:rPr>
        <w:t xml:space="preserve">A SENATE RESOLUTION </w:t>
      </w:r>
      <w:r w:rsidRPr="000C5472">
        <w:t>TO STRONGLY ENCOURAGE THE SOUTH CAROLINA HIGH SCHOOL LEAGUE TO ALLOW PARENTS OR GUARDIANS TO ATTEND INDIVIDUAL MATCHES FOR THE SOUTH CAROLINA HIGH SCHOOL LEAGUE</w:t>
      </w:r>
      <w:r>
        <w:t>’</w:t>
      </w:r>
      <w:r w:rsidRPr="000C5472">
        <w:t>S WRESTLING FINALS TO BE HELD ON MARCH 5 AND 6, 2021.</w:t>
      </w:r>
    </w:p>
    <w:p w:rsidR="00E73940" w:rsidRPr="00E73940" w:rsidRDefault="00E73940" w:rsidP="00E73940">
      <w:r>
        <w:tab/>
        <w:t>Senator MARTIN asked unanimous consent to make a motion to recall the Resolution from the Committee on Education.</w:t>
      </w:r>
    </w:p>
    <w:p w:rsidR="00E73940" w:rsidRDefault="00E73940" w:rsidP="00E73940">
      <w:r>
        <w:tab/>
        <w:t>The Resolution was recalled from the Committee on Education.</w:t>
      </w:r>
    </w:p>
    <w:p w:rsidR="00E73940" w:rsidRDefault="00E73940" w:rsidP="00E73940"/>
    <w:p w:rsidR="00E73940" w:rsidRDefault="00E73940" w:rsidP="00E73940">
      <w:r>
        <w:tab/>
        <w:t>Senator MARTIN asked unanimous consent to make a motion to take the Resolution up for immediate consideration.</w:t>
      </w:r>
    </w:p>
    <w:p w:rsidR="00E73940" w:rsidRDefault="00E73940" w:rsidP="00E73940">
      <w:r>
        <w:tab/>
        <w:t>There was no objection.</w:t>
      </w:r>
    </w:p>
    <w:p w:rsidR="00E73940" w:rsidRDefault="00E73940" w:rsidP="00E73940"/>
    <w:p w:rsidR="00E73940" w:rsidRDefault="00E73940" w:rsidP="00E73940">
      <w:pPr>
        <w:rPr>
          <w:snapToGrid w:val="0"/>
        </w:rPr>
      </w:pPr>
      <w:r>
        <w:rPr>
          <w:snapToGrid w:val="0"/>
        </w:rPr>
        <w:tab/>
        <w:t>Senator MARTIN proposed the following amendment (643R001.KMM.SRM)</w:t>
      </w:r>
      <w:r w:rsidRPr="00E73940">
        <w:rPr>
          <w:snapToGrid w:val="0"/>
        </w:rPr>
        <w:t>, which was adopted</w:t>
      </w:r>
      <w:r>
        <w:rPr>
          <w:snapToGrid w:val="0"/>
        </w:rPr>
        <w:t>:</w:t>
      </w:r>
    </w:p>
    <w:p w:rsidR="00E73940" w:rsidRPr="00C32051" w:rsidRDefault="00E73940" w:rsidP="00E73940">
      <w:pPr>
        <w:rPr>
          <w:snapToGrid w:val="0"/>
          <w:color w:val="auto"/>
        </w:rPr>
      </w:pPr>
      <w:r w:rsidRPr="00C32051">
        <w:rPr>
          <w:snapToGrid w:val="0"/>
          <w:color w:val="auto"/>
        </w:rPr>
        <w:tab/>
        <w:t>Amend the resolution, as and if amended, on page 1, by striking line 42 and inserting:</w:t>
      </w:r>
    </w:p>
    <w:p w:rsidR="00E73940" w:rsidRPr="00C32051" w:rsidRDefault="00E73940" w:rsidP="00E73940">
      <w:pPr>
        <w:rPr>
          <w:snapToGrid w:val="0"/>
          <w:color w:val="auto"/>
        </w:rPr>
      </w:pPr>
      <w:r w:rsidRPr="00C32051">
        <w:rPr>
          <w:snapToGrid w:val="0"/>
          <w:color w:val="auto"/>
        </w:rPr>
        <w:tab/>
      </w:r>
      <w:r w:rsidRPr="00C32051">
        <w:rPr>
          <w:snapToGrid w:val="0"/>
          <w:color w:val="auto"/>
        </w:rPr>
        <w:tab/>
        <w:t>/</w:t>
      </w:r>
      <w:r w:rsidRPr="00C32051">
        <w:rPr>
          <w:color w:val="auto"/>
        </w:rPr>
        <w:t>Be it resolved by the Spartanburg County Legislative Delegation:</w:t>
      </w:r>
      <w:r w:rsidRPr="00C32051">
        <w:rPr>
          <w:snapToGrid w:val="0"/>
          <w:color w:val="auto"/>
        </w:rPr>
        <w:tab/>
      </w:r>
      <w:r w:rsidRPr="00C32051">
        <w:rPr>
          <w:snapToGrid w:val="0"/>
          <w:color w:val="auto"/>
        </w:rPr>
        <w:tab/>
        <w:t>/</w:t>
      </w:r>
    </w:p>
    <w:p w:rsidR="00E73940" w:rsidRPr="00C32051" w:rsidRDefault="00E73940" w:rsidP="00E73940">
      <w:pPr>
        <w:rPr>
          <w:snapToGrid w:val="0"/>
          <w:color w:val="auto"/>
        </w:rPr>
      </w:pPr>
      <w:r w:rsidRPr="00C32051">
        <w:rPr>
          <w:snapToGrid w:val="0"/>
          <w:color w:val="auto"/>
        </w:rPr>
        <w:tab/>
        <w:t>Amend the resolution further, as and if amended, on page 2, by striking line 2 and inserting:</w:t>
      </w:r>
    </w:p>
    <w:p w:rsidR="00E73940" w:rsidRPr="00C32051" w:rsidRDefault="00E73940" w:rsidP="00E73940">
      <w:pPr>
        <w:rPr>
          <w:color w:val="auto"/>
        </w:rPr>
      </w:pPr>
      <w:r w:rsidRPr="00C32051">
        <w:rPr>
          <w:color w:val="auto"/>
        </w:rPr>
        <w:tab/>
      </w:r>
      <w:r w:rsidRPr="00C32051">
        <w:rPr>
          <w:color w:val="auto"/>
        </w:rPr>
        <w:tab/>
        <w:t xml:space="preserve">/That the members of the Spartanburg County Legislative Delegation, by this resolution, </w:t>
      </w:r>
      <w:r w:rsidRPr="00C32051">
        <w:rPr>
          <w:color w:val="auto"/>
        </w:rPr>
        <w:tab/>
      </w:r>
      <w:r w:rsidRPr="00C32051">
        <w:rPr>
          <w:color w:val="auto"/>
        </w:rPr>
        <w:tab/>
        <w:t>/</w:t>
      </w:r>
    </w:p>
    <w:p w:rsidR="00E73940" w:rsidRPr="00C32051" w:rsidRDefault="00E73940" w:rsidP="00E73940">
      <w:pPr>
        <w:rPr>
          <w:snapToGrid w:val="0"/>
          <w:color w:val="auto"/>
        </w:rPr>
      </w:pPr>
      <w:r w:rsidRPr="00C32051">
        <w:rPr>
          <w:snapToGrid w:val="0"/>
          <w:color w:val="auto"/>
        </w:rPr>
        <w:tab/>
        <w:t>Renumber sections to conform.</w:t>
      </w:r>
    </w:p>
    <w:p w:rsidR="00E73940" w:rsidRDefault="00E73940" w:rsidP="00E73940">
      <w:pPr>
        <w:rPr>
          <w:snapToGrid w:val="0"/>
        </w:rPr>
      </w:pPr>
      <w:r w:rsidRPr="00C32051">
        <w:rPr>
          <w:snapToGrid w:val="0"/>
          <w:color w:val="auto"/>
        </w:rPr>
        <w:tab/>
        <w:t>Amend title to conform.</w:t>
      </w:r>
    </w:p>
    <w:p w:rsidR="00E73940" w:rsidRDefault="00E73940" w:rsidP="00E73940">
      <w:pPr>
        <w:rPr>
          <w:snapToGrid w:val="0"/>
          <w:color w:val="auto"/>
        </w:rPr>
      </w:pPr>
    </w:p>
    <w:p w:rsidR="00E73940" w:rsidRDefault="00E73940" w:rsidP="00E73940">
      <w:pPr>
        <w:rPr>
          <w:snapToGrid w:val="0"/>
          <w:color w:val="auto"/>
        </w:rPr>
      </w:pPr>
      <w:r>
        <w:rPr>
          <w:snapToGrid w:val="0"/>
          <w:color w:val="auto"/>
        </w:rPr>
        <w:tab/>
        <w:t>Senator MARTIN spoke on the amendment.</w:t>
      </w:r>
    </w:p>
    <w:p w:rsidR="00E73940" w:rsidRDefault="00E73940" w:rsidP="00E73940">
      <w:pPr>
        <w:rPr>
          <w:snapToGrid w:val="0"/>
          <w:color w:val="auto"/>
        </w:rPr>
      </w:pPr>
    </w:p>
    <w:p w:rsidR="00E73940" w:rsidRDefault="00E73940" w:rsidP="00E73940">
      <w:pPr>
        <w:rPr>
          <w:snapToGrid w:val="0"/>
          <w:color w:val="auto"/>
        </w:rPr>
      </w:pPr>
      <w:r>
        <w:rPr>
          <w:snapToGrid w:val="0"/>
          <w:color w:val="auto"/>
        </w:rPr>
        <w:tab/>
        <w:t>The amendment was adopted.</w:t>
      </w:r>
    </w:p>
    <w:p w:rsidR="00E73940" w:rsidRDefault="00E73940" w:rsidP="00E73940">
      <w:pPr>
        <w:rPr>
          <w:snapToGrid w:val="0"/>
          <w:color w:val="auto"/>
        </w:rPr>
      </w:pPr>
    </w:p>
    <w:p w:rsidR="00E73940" w:rsidRDefault="00E73940" w:rsidP="00E73940">
      <w:r>
        <w:tab/>
        <w:t>The Senate proceeded to a consideration of the Resolution. The question then was the adoption of the Resolution.</w:t>
      </w:r>
    </w:p>
    <w:p w:rsidR="00E73940" w:rsidRDefault="00E73940" w:rsidP="00E73940"/>
    <w:p w:rsidR="00E73940" w:rsidRDefault="00E73940" w:rsidP="00E73940">
      <w:r>
        <w:tab/>
        <w:t>On motion of Senator MARTIN, the Resolution was adopted.</w:t>
      </w:r>
    </w:p>
    <w:p w:rsidR="00E73940" w:rsidRDefault="00E73940" w:rsidP="00E73940"/>
    <w:p w:rsidR="00E73940" w:rsidRDefault="00E73940" w:rsidP="00E73940">
      <w:r>
        <w:tab/>
        <w:t>S. 644</w:t>
      </w:r>
      <w:r>
        <w:fldChar w:fldCharType="begin"/>
      </w:r>
      <w:r>
        <w:instrText xml:space="preserve"> XE "</w:instrText>
      </w:r>
      <w:r>
        <w:tab/>
        <w:instrText>S. 644" \b</w:instrText>
      </w:r>
      <w:r>
        <w:fldChar w:fldCharType="end"/>
      </w:r>
      <w:r>
        <w:t xml:space="preserve"> -- Senator Scott:  A BILL TO AMEND SECTION 11-35-5270, CODE OF LAWS OF SOUTH CAROLINA, 1976, RELATING TO THE DIVISION OF SMALL AND MINORITY BUSINESS CONTRACTING AND CERTIFICATION IN THE DEPARTMENT OF ADMINISTRATION, SO AS TO TRANSFER THE DIVISION TO THE COMMISSION FOR MINORITY AFFAIRS; TO AMEND SECTION 1-11-10, AS AMENDED, RELATING TO THE COMPOSITION OF THE DEPARTMENT OF ADMINISTRATION, SO AS TO MAKE A CONFORMING CHANGE; TO PROVIDE VARIOUS NECESSARY PROVISIONS TO EFFECT THE TRANSFER; AND TO MAKE THE PROVISIONS OF THIS ACT EFFECTIVE JULY 1, 2021.</w:t>
      </w:r>
    </w:p>
    <w:p w:rsidR="00E73940" w:rsidRDefault="00E73940" w:rsidP="00E73940">
      <w:r>
        <w:t>l:\council\bills\df\13064sa21.docx</w:t>
      </w:r>
    </w:p>
    <w:p w:rsidR="00E73940" w:rsidRDefault="00E73940" w:rsidP="00E73940">
      <w:r>
        <w:tab/>
        <w:t>Read the first time and referred to the Committee on Finance.</w:t>
      </w:r>
    </w:p>
    <w:p w:rsidR="00E73940" w:rsidRDefault="00E73940" w:rsidP="00E73940"/>
    <w:p w:rsidR="00E73940" w:rsidRDefault="00E73940" w:rsidP="00E73940">
      <w:r>
        <w:tab/>
        <w:t>H. 3101</w:t>
      </w:r>
      <w:r>
        <w:fldChar w:fldCharType="begin"/>
      </w:r>
      <w:r>
        <w:instrText xml:space="preserve"> XE "</w:instrText>
      </w:r>
      <w:r>
        <w:tab/>
        <w:instrText>H. 3101" \b</w:instrText>
      </w:r>
      <w:r>
        <w:fldChar w:fldCharType="end"/>
      </w:r>
      <w:r>
        <w:t xml:space="preserve"> -- Reps. Allison, Felder and Govan:  A BILL TO AMEND THE CODE OF LAWS OF SOUTH CAROLINA, 1976, BY ADDING ARTICLE 40 TO CHAPTER 5, TITLE 56 SO AS TO PROVIDE FOR THE DISPOSITION OF A MOTOR VEHICLE IN THE POSSESSION OF A SALVAGE POOL OPERATOR WHO, UPON THE REQUEST OF AN INSURANCE COMPANY OR CHARITY, TAKES POSSESSION OF A MOTOR VEHICLE THAT IS THE SUBJECT OF AN INSURANCE CLAIM OR A CHARITY DONATION AND SUBSEQUENTLY INSURANCE COVERAGE IS DENIED OR THE CHARITY DOES NOT TAKE OWNERSHIP OF THE MOTOR VEHICLE; TO AMEND SECTION 56-1-10, AS AMENDED, RELATING TO CERTAIN TERMS AND THEIR DEFINITIONS CONTAINED IN THE PROVISIONS THAT PERTAIN TO THE DEPARTMENT OF MOTOR VEHICLES, SO AS TO CREATE ADDITIONAL TERMS AND DEFINITIONS RELATING TO SALVAGE, JUNK, AND OFF-ROAD-USE VEHICLES; TO AMEND SECTION 56-19-480, AS AMENDED, RELATING TO THE TRANSFER AND SURRENDER OF CERTIFICATES OF TITLE, LICENSE PLATES, REGISTRATION CARDS, AND MANUFACTURERS' SPECIAL PLATES FOR VEHICLES SOLD AS SALVAGE, ABANDONED, SCRAPPED, OR DESTROYED, SO AS TO DELETE AN OBSOLETE TERM, MAKE TECHNICAL CHANGES, TO PROVIDE THIS SECTION APPLIES ALSO TO SALVAGE FLOOD AND SALVAGE FIRE VEHICLES, AND TO DELETE THE PROVISION THAT REQUIRES CERTAIN VEHICLES TO UNDERGO AN INSPECTION; AND TO AMEND SECTION 56-19-485, RELATING TO THE TITLE BRAND DESIGNATION OF VEHICLES AS "WRECKAGE" OR "SALVAGE", SO AS TO DELETE THESE DESIGNATIONS AND TO PROVIDE THE TITLE BRAND DESIGNATION MUST BE ONE THAT IS CONTAINED IN SECTION 56-1-10.</w:t>
      </w:r>
    </w:p>
    <w:p w:rsidR="00E73940" w:rsidRDefault="00E73940" w:rsidP="00E73940">
      <w:r>
        <w:tab/>
        <w:t>Read the first time and referred to the Committee on Transportation.</w:t>
      </w:r>
    </w:p>
    <w:p w:rsidR="00E73940" w:rsidRDefault="00E73940" w:rsidP="00E73940"/>
    <w:p w:rsidR="00E73940" w:rsidRDefault="00E73940" w:rsidP="00E73940">
      <w:r>
        <w:tab/>
        <w:t>H. 3166</w:t>
      </w:r>
      <w:r>
        <w:fldChar w:fldCharType="begin"/>
      </w:r>
      <w:r>
        <w:instrText xml:space="preserve"> XE "</w:instrText>
      </w:r>
      <w:r>
        <w:tab/>
        <w:instrText>H. 3166" \b</w:instrText>
      </w:r>
      <w:r>
        <w:fldChar w:fldCharType="end"/>
      </w:r>
      <w:r>
        <w:t xml:space="preserve"> -- Reps. King, Robinson, Thigpen, Cobb-Hunter, Anderson, G. M. Smith, Brawley and Govan:  A BILL TO AMEND CHAPTER 33, TITLE 44, CODE OF LAWS OF SOUTH CAROLINA, 1976, RELATING TO SICKLE CELL DISEASE, SO AS TO ENACT THE "RENA GRANT SICKLE CELL DISEASE VOLUNTARY PATIENT REGISTRY ACT"; TO REQUIRE THE SOUTH CAROLINA DEPARTMENT OF HEALTH AND ENVIRONMENTAL CONTROL TO DEVELOP AND MAINTAIN A SICKLE CELL DISEASE VOLUNTARY PATIENT REGISTRY IN WHICH PATIENTS DIAGNOSED WITH SICKLE CELL DISEASE MAY REGISTER; TO ESTABLISH REQUIREMENTS FOR A PHYSICIAN TO SUBMIT THE NAME AND OTHER IDENTIFYING INFORMATION OF A PATIENT DIAGNOSED WITH SICKLE CELL DISEASE TO THE REGISTRY; TO PROHIBIT RELEASE OF INFORMATION CONTAINED IN THE REGISTRY, WITH EXCEPTIONS; TO ALLOW ACCESS TO INFORMATION IN THE REGISTRY BY, AMONG OTHERS, TREATING PHYSICIANS AND OTHER HEALTH CARE PRACTITIONERS TO VERIFY PATIENT REGISTRATION AND HEALTH CARE RESEARCHERS; TO ALLOW A PATIENT TO REVOKE A REGISTRATION; AND FOR OTHER PURPOSES.</w:t>
      </w:r>
    </w:p>
    <w:p w:rsidR="00E73940" w:rsidRDefault="00E73940" w:rsidP="00E73940">
      <w:r>
        <w:tab/>
        <w:t>Read the first time and referred to the Committee on Medical Affairs.</w:t>
      </w:r>
    </w:p>
    <w:p w:rsidR="00E73940" w:rsidRDefault="00E73940" w:rsidP="00E73940"/>
    <w:p w:rsidR="00E73940" w:rsidRDefault="00E73940" w:rsidP="00E73940">
      <w:r>
        <w:tab/>
        <w:t>H. 3208</w:t>
      </w:r>
      <w:r>
        <w:fldChar w:fldCharType="begin"/>
      </w:r>
      <w:r>
        <w:instrText xml:space="preserve"> XE "</w:instrText>
      </w:r>
      <w:r>
        <w:tab/>
        <w:instrText>H. 3208" \b</w:instrText>
      </w:r>
      <w:r>
        <w:fldChar w:fldCharType="end"/>
      </w:r>
      <w:r>
        <w:t xml:space="preserve"> -- Reps. Allison, Felder, Nutt and Calhoon:  A BILL TO AMEND SECTION 59-67-210, CODE OF LAWS OF SOUTH CAROLINA, 1976, RELATING TO THE UNLAWFUL PASSING OF A SCHOOL BUS BY ANOTHER SCHOOL BUS, SO AS TO PROVIDE THAT A SCHOOL BUS MAY LAWFULLY PASS ANOTHER SCHOOL BUS ON A MULTILANE HIGHWAY; AND TO REPEAL SECTION 59-67-515 RELATING TO SPEED LIMITS FOR PUBLIC SCHOOL BUSES.</w:t>
      </w:r>
    </w:p>
    <w:p w:rsidR="00E73940" w:rsidRDefault="00E73940" w:rsidP="00E73940">
      <w:r>
        <w:tab/>
        <w:t>Read the first time and referred to the Committee on Education.</w:t>
      </w:r>
    </w:p>
    <w:p w:rsidR="00E73940" w:rsidRDefault="00E73940" w:rsidP="00E73940"/>
    <w:p w:rsidR="00E73940" w:rsidRDefault="00E73940" w:rsidP="00E73940">
      <w:r>
        <w:tab/>
        <w:t>H. 3505</w:t>
      </w:r>
      <w:r>
        <w:fldChar w:fldCharType="begin"/>
      </w:r>
      <w:r>
        <w:instrText xml:space="preserve"> XE "</w:instrText>
      </w:r>
      <w:r>
        <w:tab/>
        <w:instrText>H. 3505" \b</w:instrText>
      </w:r>
      <w:r>
        <w:fldChar w:fldCharType="end"/>
      </w:r>
      <w:r>
        <w:t xml:space="preserve"> -- Rep. Simrill:  A BILL TO AMEND SECTION 56-3-627, CODE OF LAWS OF SOUTH CAROLINA, 1976, RELATING TO THE INFRASTRUCTURE MAINTENANCE FEE ASSESSED AGAINST A VEHICLE OR OTHER ITEM UPON ITS FIRST REGISTRATION, SO AS TO PROVIDE THAT THIS FEE ALSO APPLIES TO THE FIRST TITLING OF A VEHICLE OR OTHER ITEM, TO PROVIDE THE DEPARTMENT OF MOTOR VEHICLES MAY NOT ISSUE A TITLE UNTIL THE FEE HAS BEEN COLLECTED, TO PROVIDE IF A DEALER DOES NOT LICENSE, TITLE, OR REGISTER AN ITEM, THE CUSTOMER MUST PAY THE FEE TO THE DEPARTMENT OF MOTOR VEHICLES WHEN TITLING OR REGISTERING THE VEHICLE, TO PROVIDE IF THE LESSEE PURCHASES A VEHICLE HE ORIGINALLY LEASED AND THE REGISTRANT OF THE VEHICLE REMAINS THE SAME, THE PERSON DOES NOT OWE AN ADDITIONAL FEE, AND TO PROVIDE A FEE MUST BE ASSESSED AGAINST AN OWNER OR LESSEE WHO FIRST TITLES AN ITEM IN ANOTHER STATE AND SUBSEQUENTLY REGISTERS THE ITEM IN THIS STATE; AND TO AMEND SECTION 56-3-645, RELATING TO THE ROAD USE FEE IMPOSED UPON OWNERS OF VEHICLES NOT POWERED EXCLUSIVELY BY MOTOR FUEL, SO AS TO PROVIDE THIS FEE MUST BE COLLECTED AT THE TIME THE VEHICLE IS TITLED OR REGISTERED.</w:t>
      </w:r>
    </w:p>
    <w:p w:rsidR="00E73940" w:rsidRDefault="00E73940" w:rsidP="00E73940">
      <w:r>
        <w:tab/>
        <w:t>Read the first time and referred to the Committee on Transportation.</w:t>
      </w:r>
    </w:p>
    <w:p w:rsidR="00E73940" w:rsidRDefault="00E73940" w:rsidP="00E73940"/>
    <w:p w:rsidR="00E73940" w:rsidRDefault="00E73940" w:rsidP="00E73940">
      <w:r>
        <w:tab/>
        <w:t>H. 3726</w:t>
      </w:r>
      <w:r>
        <w:fldChar w:fldCharType="begin"/>
      </w:r>
      <w:r>
        <w:instrText xml:space="preserve"> XE "</w:instrText>
      </w:r>
      <w:r>
        <w:tab/>
        <w:instrText>H. 3726" \b</w:instrText>
      </w:r>
      <w:r>
        <w:fldChar w:fldCharType="end"/>
      </w:r>
      <w:r>
        <w:t xml:space="preserve"> -- Reps. West, G. M. Smith, W. Cox, M. M. Smith, Pope, Simrill, Elliott, B. Cox, W. Newton, Thayer, Gagnon, Herbkersman, White, Wheeler, Rutherford, Ballentine and Ott:  A BILL TO AMEND SECTION 12-36-90, AS AMENDED, CODE OF LAWS OF SOUTH CAROLINA, 1976, RELATING TO THE DEFINITION OF "GROSS PROCEEDS OF SALES", SO AS TO EXCLUDE AMOUNTS RECEIVED FROM A BUYDOWN.</w:t>
      </w:r>
    </w:p>
    <w:p w:rsidR="00E73940" w:rsidRDefault="00E73940" w:rsidP="00E73940">
      <w:r>
        <w:tab/>
        <w:t>Read the first time and referred to the Committee on Finance.</w:t>
      </w:r>
    </w:p>
    <w:p w:rsidR="00E73940" w:rsidRDefault="00E73940" w:rsidP="00E73940"/>
    <w:p w:rsidR="00E73940" w:rsidRDefault="00E73940" w:rsidP="00E73940">
      <w:r>
        <w:tab/>
        <w:t>H. 3765</w:t>
      </w:r>
      <w:r>
        <w:fldChar w:fldCharType="begin"/>
      </w:r>
      <w:r>
        <w:instrText xml:space="preserve"> XE "</w:instrText>
      </w:r>
      <w:r>
        <w:tab/>
        <w:instrText>H. 3765" \b</w:instrText>
      </w:r>
      <w:r>
        <w:fldChar w:fldCharType="end"/>
      </w:r>
      <w:r>
        <w:t xml:space="preserve"> -- Reps. Burns, Chumley and Long:  A BILL TO AMEND SECTION 27-40-20, CODE OF LAWS OF SOUTH CAROLINA, 1976, RELATING TO THE PURPOSES AND RULES OF CONSTRUCTION FOR THE RESIDENTIAL LANDLORD AND TENANT ACT, SO AS TO EXEMPT CERTAIN TENANCIES FROM THE ACT; AND TO AMEND SECTION 45-2-60, RELATING TO THE EJECTMENT OF A PERSON FROM A LODGING ESTABLISHMENT, SO AS TO AUTHORIZE AN INNKEEPER TO REQUEST ASSISTANCE FROM LAW ENFORCEMENT TO EJECT A PERSON AND TO PROVIDE THAT A PERSON EJECTED FROM A CAMPGROUND HAS TEN DAYS TO MAKE A CLAIM FOR PROPERTY LEFT AT THE TIME OF EJECTMENT.</w:t>
      </w:r>
    </w:p>
    <w:p w:rsidR="00E73940" w:rsidRDefault="00E73940" w:rsidP="00E73940">
      <w:r>
        <w:tab/>
        <w:t>Read the first time and referred to the Committee on Judiciary.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rPr>
      </w:pPr>
      <w:r>
        <w:rPr>
          <w:b/>
        </w:rPr>
        <w:t>REPORTS OF STANDING COMMITTEES</w:t>
      </w:r>
    </w:p>
    <w:p w:rsidR="00D01B65" w:rsidRPr="00CA5085" w:rsidRDefault="00D01B65" w:rsidP="00CA5085">
      <w:pPr>
        <w:pStyle w:val="Header"/>
        <w:tabs>
          <w:tab w:val="clear" w:pos="8640"/>
          <w:tab w:val="left" w:pos="4320"/>
        </w:tabs>
      </w:pPr>
      <w:r w:rsidRPr="00CA5085">
        <w:tab/>
        <w:t>Senator VERDIN from the Committee on Medical Affairs submitted a favorable with amendment report on:</w:t>
      </w:r>
    </w:p>
    <w:p w:rsidR="00D01B65" w:rsidRPr="009D5DBF" w:rsidRDefault="00D01B65" w:rsidP="00D01B65">
      <w:pPr>
        <w:suppressAutoHyphens/>
      </w:pPr>
      <w:r>
        <w:tab/>
      </w:r>
      <w:r w:rsidRPr="009D5DBF">
        <w:t>S. 571</w:t>
      </w:r>
      <w:r w:rsidRPr="009D5DBF">
        <w:fldChar w:fldCharType="begin"/>
      </w:r>
      <w:r w:rsidRPr="009D5DBF">
        <w:instrText xml:space="preserve"> XE "S. 571" \b </w:instrText>
      </w:r>
      <w:r w:rsidRPr="009D5DBF">
        <w:fldChar w:fldCharType="end"/>
      </w:r>
      <w:r w:rsidRPr="009D5DBF">
        <w:t xml:space="preserve"> -- </w:t>
      </w:r>
      <w:r>
        <w:t>Senators Shealy and Hutto</w:t>
      </w:r>
      <w:r w:rsidRPr="009D5DBF">
        <w:t xml:space="preserve">:  </w:t>
      </w:r>
      <w:r w:rsidRPr="009D5DBF">
        <w:rPr>
          <w:szCs w:val="30"/>
        </w:rPr>
        <w:t xml:space="preserve">A BILL </w:t>
      </w:r>
      <w:r w:rsidRPr="009D5DBF">
        <w:rPr>
          <w:color w:val="000000" w:themeColor="text1"/>
          <w:u w:color="000000" w:themeColor="text1"/>
        </w:rPr>
        <w:t>TO AMEND ARTICLE 3, CHAPTER 53, TITLE 44 OF THE 1976 CODE, RELATING TO NARCOTICS AND CONTROLLED SUBSTANCES, BY ADDING SECTION 44</w:t>
      </w:r>
      <w:r w:rsidRPr="009D5DBF">
        <w:rPr>
          <w:color w:val="000000" w:themeColor="text1"/>
          <w:u w:color="000000" w:themeColor="text1"/>
        </w:rPr>
        <w:noBreakHyphen/>
        <w:t>53</w:t>
      </w:r>
      <w:r w:rsidRPr="009D5DBF">
        <w:rPr>
          <w:color w:val="000000" w:themeColor="text1"/>
          <w:u w:color="000000" w:themeColor="text1"/>
        </w:rPr>
        <w:noBreakHyphen/>
        <w:t>361, TO REQUIRE PRESCRIBERS TO OFFER A PRESCRIPTION FOR NALOXONE TO A PATIENT UNDER CERTAIN CIRCUMSTANCES, AND FOR OTHER PURPOSES.</w:t>
      </w:r>
    </w:p>
    <w:p w:rsidR="00D01B65" w:rsidRDefault="00D01B65" w:rsidP="00CA5085">
      <w:pPr>
        <w:pStyle w:val="Header"/>
        <w:tabs>
          <w:tab w:val="clear" w:pos="8640"/>
          <w:tab w:val="left" w:pos="4320"/>
        </w:tabs>
      </w:pPr>
      <w:r>
        <w:tab/>
        <w:t>Ordered for consideration tomorrow.</w:t>
      </w:r>
    </w:p>
    <w:p w:rsidR="00D01B65" w:rsidRDefault="00D01B65">
      <w:pPr>
        <w:pStyle w:val="Header"/>
        <w:tabs>
          <w:tab w:val="clear" w:pos="8640"/>
          <w:tab w:val="left" w:pos="4320"/>
        </w:tabs>
        <w:jc w:val="center"/>
      </w:pPr>
    </w:p>
    <w:p w:rsidR="00DB74A4" w:rsidRDefault="00F24A21">
      <w:pPr>
        <w:pStyle w:val="Header"/>
        <w:tabs>
          <w:tab w:val="clear" w:pos="8640"/>
          <w:tab w:val="left" w:pos="4320"/>
        </w:tabs>
      </w:pPr>
      <w:r>
        <w:tab/>
        <w:t>Senator GROOMS from the Committee on Transportation submitted a favorable report on:</w:t>
      </w:r>
    </w:p>
    <w:p w:rsidR="00F24A21" w:rsidRPr="00D770F4" w:rsidRDefault="00F24A21" w:rsidP="00F24A21">
      <w:pPr>
        <w:suppressAutoHyphens/>
      </w:pPr>
      <w:r>
        <w:tab/>
      </w:r>
      <w:r w:rsidRPr="00D770F4">
        <w:t>H. 3501</w:t>
      </w:r>
      <w:r w:rsidRPr="00D770F4">
        <w:fldChar w:fldCharType="begin"/>
      </w:r>
      <w:r w:rsidRPr="00D770F4">
        <w:instrText xml:space="preserve"> XE "H. 3501" \b </w:instrText>
      </w:r>
      <w:r w:rsidRPr="00D770F4">
        <w:fldChar w:fldCharType="end"/>
      </w:r>
      <w:r w:rsidRPr="00D770F4">
        <w:t xml:space="preserve"> -- </w:t>
      </w:r>
      <w:r>
        <w:t>Reps. Collins, V.S. Moss and Jones</w:t>
      </w:r>
      <w:r w:rsidRPr="00D770F4">
        <w:t xml:space="preserve">:  </w:t>
      </w:r>
      <w:r w:rsidRPr="00D770F4">
        <w:rPr>
          <w:szCs w:val="30"/>
        </w:rPr>
        <w:t xml:space="preserve">A BILL </w:t>
      </w:r>
      <w:r w:rsidRPr="00D770F4">
        <w:t>TO AMEND THE CODE OF LAWS OF SOUTH CAROLINA, 1976, BY ADDING ARTICLE 147 TO CHAPTER 3, TITLE 56 SO AS TO PROVIDE THE DEPARTMENT OF MOTOR VEHICLES MAY ISSUE TWO HUNDRED FIFTY YEAR ANNIVERSARY REVOLUTIONARY WAR COMMEMORATIVE SPECIAL LICENSE PLATES.</w:t>
      </w:r>
    </w:p>
    <w:p w:rsidR="00F24A21" w:rsidRDefault="00F24A21">
      <w:pPr>
        <w:pStyle w:val="Header"/>
        <w:tabs>
          <w:tab w:val="clear" w:pos="8640"/>
          <w:tab w:val="left" w:pos="4320"/>
        </w:tabs>
      </w:pPr>
      <w:r>
        <w:tab/>
        <w:t>Ordered for consideration tomorrow.</w:t>
      </w:r>
    </w:p>
    <w:p w:rsidR="00F24A21" w:rsidRDefault="00F24A21">
      <w:pPr>
        <w:pStyle w:val="Header"/>
        <w:tabs>
          <w:tab w:val="clear" w:pos="8640"/>
          <w:tab w:val="left" w:pos="4320"/>
        </w:tabs>
      </w:pPr>
    </w:p>
    <w:p w:rsidR="00F24A21" w:rsidRDefault="00253B21">
      <w:pPr>
        <w:pStyle w:val="Header"/>
        <w:tabs>
          <w:tab w:val="clear" w:pos="8640"/>
          <w:tab w:val="left" w:pos="4320"/>
        </w:tabs>
      </w:pPr>
      <w:r>
        <w:tab/>
        <w:t>Senator VERDIN from the Committee on Medical Affairs polled out H. 3900 favorable:</w:t>
      </w:r>
    </w:p>
    <w:p w:rsidR="00253B21" w:rsidRPr="00BE3472" w:rsidRDefault="00253B21" w:rsidP="00253B21">
      <w:r>
        <w:tab/>
      </w:r>
      <w:r w:rsidRPr="00BE3472">
        <w:t>H. 3900</w:t>
      </w:r>
      <w:r w:rsidRPr="00BE3472">
        <w:fldChar w:fldCharType="begin"/>
      </w:r>
      <w:r w:rsidRPr="00BE3472">
        <w:instrText xml:space="preserve"> XE "H. 3900" \b </w:instrText>
      </w:r>
      <w:r w:rsidRPr="00BE3472">
        <w:fldChar w:fldCharType="end"/>
      </w:r>
      <w:r w:rsidRPr="00BE3472">
        <w:t xml:space="preserve"> -- Reps. G.M. Smith, Herbkersman, Howard and Weeks:  </w:t>
      </w:r>
      <w:r w:rsidRPr="00BE3472">
        <w:rPr>
          <w:szCs w:val="30"/>
        </w:rPr>
        <w:t xml:space="preserve">A JOINT RESOLUTION </w:t>
      </w:r>
      <w:r w:rsidRPr="00BE3472">
        <w:rPr>
          <w:color w:val="000000" w:themeColor="text1"/>
          <w:u w:color="000000" w:themeColor="text1"/>
        </w:rPr>
        <w:t>TO AUTHORIZE CERTAIN PODIATRISTS TO ADMINISTER PREMEASURED DOSES OF THE COVID</w:t>
      </w:r>
      <w:r w:rsidRPr="00BE3472">
        <w:rPr>
          <w:color w:val="000000" w:themeColor="text1"/>
          <w:u w:color="000000" w:themeColor="text1"/>
        </w:rPr>
        <w:noBreakHyphen/>
        <w:t>19 VACCINE.</w:t>
      </w:r>
    </w:p>
    <w:p w:rsidR="00253B21" w:rsidRDefault="00253B21">
      <w:pPr>
        <w:pStyle w:val="Header"/>
        <w:tabs>
          <w:tab w:val="clear" w:pos="8640"/>
          <w:tab w:val="left" w:pos="4320"/>
        </w:tabs>
      </w:pPr>
    </w:p>
    <w:p w:rsidR="00253B21" w:rsidRDefault="00253B21" w:rsidP="00253B21">
      <w:pPr>
        <w:pStyle w:val="Header"/>
        <w:tabs>
          <w:tab w:val="clear" w:pos="8640"/>
          <w:tab w:val="left" w:pos="4320"/>
        </w:tabs>
        <w:jc w:val="center"/>
        <w:rPr>
          <w:b/>
        </w:rPr>
      </w:pPr>
      <w:r>
        <w:rPr>
          <w:b/>
        </w:rPr>
        <w:t>Poll of the Medical Affairs Committee</w:t>
      </w:r>
    </w:p>
    <w:p w:rsidR="00253B21" w:rsidRDefault="00253B21" w:rsidP="00253B21">
      <w:pPr>
        <w:pStyle w:val="Header"/>
        <w:tabs>
          <w:tab w:val="clear" w:pos="8640"/>
          <w:tab w:val="left" w:pos="4320"/>
        </w:tabs>
        <w:jc w:val="center"/>
      </w:pPr>
      <w:r>
        <w:rPr>
          <w:b/>
        </w:rPr>
        <w:t>Polled 17; Ayes 15; Nays 0; Abstain 0; Not Voting 2</w:t>
      </w:r>
    </w:p>
    <w:p w:rsidR="00253B21" w:rsidRDefault="00253B21" w:rsidP="00253B21">
      <w:pPr>
        <w:pStyle w:val="Header"/>
        <w:tabs>
          <w:tab w:val="clear" w:pos="8640"/>
          <w:tab w:val="left" w:pos="4320"/>
        </w:tabs>
        <w:jc w:val="center"/>
      </w:pPr>
    </w:p>
    <w:p w:rsidR="00253B21" w:rsidRPr="00253B21" w:rsidRDefault="00253B21" w:rsidP="00253B21">
      <w:pPr>
        <w:pStyle w:val="Header"/>
        <w:tabs>
          <w:tab w:val="clear" w:pos="8640"/>
          <w:tab w:val="left" w:pos="4320"/>
        </w:tabs>
        <w:jc w:val="center"/>
      </w:pPr>
      <w:r>
        <w:rPr>
          <w:b/>
        </w:rPr>
        <w:t>AYES</w:t>
      </w:r>
    </w:p>
    <w:p w:rsidR="00253B21" w:rsidRDefault="00253B21" w:rsidP="00253B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Verdin</w:t>
      </w:r>
      <w:r>
        <w:tab/>
        <w:t>Peeler</w:t>
      </w:r>
      <w:r>
        <w:tab/>
        <w:t>Hutto</w:t>
      </w:r>
    </w:p>
    <w:p w:rsidR="00253B21" w:rsidRDefault="00253B21" w:rsidP="00253B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Martin</w:t>
      </w:r>
      <w:r>
        <w:tab/>
        <w:t>Scott</w:t>
      </w:r>
      <w:r>
        <w:tab/>
        <w:t>Alexander</w:t>
      </w:r>
    </w:p>
    <w:p w:rsidR="00253B21" w:rsidRDefault="00253B21" w:rsidP="00253B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Davis</w:t>
      </w:r>
      <w:r>
        <w:tab/>
        <w:t>Kevin Johnson</w:t>
      </w:r>
      <w:r>
        <w:tab/>
        <w:t>Corbin</w:t>
      </w:r>
    </w:p>
    <w:p w:rsidR="00253B21" w:rsidRDefault="00253B21" w:rsidP="00253B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Kimpson</w:t>
      </w:r>
      <w:r>
        <w:tab/>
      </w:r>
      <w:r w:rsidR="00D01B65">
        <w:t>Gambrell</w:t>
      </w:r>
      <w:r w:rsidR="00D01B65">
        <w:tab/>
        <w:t>Senn</w:t>
      </w:r>
    </w:p>
    <w:p w:rsidR="00D01B65" w:rsidRDefault="00D01B65" w:rsidP="00253B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Cash</w:t>
      </w:r>
      <w:r>
        <w:tab/>
        <w:t>Loftis</w:t>
      </w:r>
      <w:r>
        <w:tab/>
        <w:t>Garrett</w:t>
      </w:r>
    </w:p>
    <w:p w:rsidR="00D01B65" w:rsidRDefault="00D01B65" w:rsidP="00253B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53B21" w:rsidRPr="00253B21" w:rsidRDefault="00253B21" w:rsidP="00253B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Total--15</w:t>
      </w:r>
    </w:p>
    <w:p w:rsidR="00253B21" w:rsidRDefault="00253B21" w:rsidP="00253B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53B21" w:rsidRPr="00253B21" w:rsidRDefault="00253B21" w:rsidP="00253B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NAYS</w:t>
      </w:r>
    </w:p>
    <w:p w:rsidR="00253B21" w:rsidRDefault="00253B21" w:rsidP="00253B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53B21" w:rsidRPr="00253B21" w:rsidRDefault="00253B21" w:rsidP="00253B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Total--0</w:t>
      </w:r>
    </w:p>
    <w:p w:rsidR="00253B21" w:rsidRDefault="00253B21" w:rsidP="00253B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53B21" w:rsidRPr="00253B21" w:rsidRDefault="00253B21" w:rsidP="00253B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ABSTAIN</w:t>
      </w:r>
    </w:p>
    <w:p w:rsidR="00253B21" w:rsidRDefault="00253B21" w:rsidP="00253B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53B21" w:rsidRPr="00253B21" w:rsidRDefault="00253B21" w:rsidP="00253B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Total--0</w:t>
      </w:r>
    </w:p>
    <w:p w:rsidR="00253B21" w:rsidRDefault="00253B21" w:rsidP="00253B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53B21" w:rsidRPr="00253B21" w:rsidRDefault="00253B21" w:rsidP="00253B21">
      <w:pPr>
        <w:pStyle w:val="Header"/>
        <w:tabs>
          <w:tab w:val="clear" w:pos="8640"/>
          <w:tab w:val="left" w:pos="4320"/>
        </w:tabs>
        <w:jc w:val="center"/>
      </w:pPr>
      <w:r>
        <w:rPr>
          <w:b/>
        </w:rPr>
        <w:t>NOT VOTING</w:t>
      </w:r>
    </w:p>
    <w:p w:rsidR="00253B21" w:rsidRDefault="00D01B65">
      <w:pPr>
        <w:pStyle w:val="Header"/>
        <w:tabs>
          <w:tab w:val="clear" w:pos="8640"/>
          <w:tab w:val="left" w:pos="4320"/>
        </w:tabs>
      </w:pPr>
      <w:r>
        <w:t>Matthews</w:t>
      </w:r>
      <w:r>
        <w:tab/>
      </w:r>
      <w:r>
        <w:tab/>
      </w:r>
      <w:r>
        <w:tab/>
      </w:r>
      <w:r>
        <w:tab/>
      </w:r>
      <w:r>
        <w:tab/>
      </w:r>
      <w:r>
        <w:tab/>
        <w:t>McLeod</w:t>
      </w:r>
    </w:p>
    <w:p w:rsidR="00D01B65" w:rsidRDefault="00D01B65">
      <w:pPr>
        <w:pStyle w:val="Header"/>
        <w:tabs>
          <w:tab w:val="clear" w:pos="8640"/>
          <w:tab w:val="left" w:pos="4320"/>
        </w:tabs>
      </w:pPr>
    </w:p>
    <w:p w:rsidR="00253B21" w:rsidRDefault="00253B21" w:rsidP="00253B21">
      <w:pPr>
        <w:pStyle w:val="Header"/>
        <w:tabs>
          <w:tab w:val="clear" w:pos="8640"/>
          <w:tab w:val="left" w:pos="4320"/>
        </w:tabs>
        <w:jc w:val="center"/>
        <w:rPr>
          <w:b/>
        </w:rPr>
      </w:pPr>
      <w:r>
        <w:rPr>
          <w:b/>
        </w:rPr>
        <w:t>Total--2</w:t>
      </w:r>
    </w:p>
    <w:p w:rsidR="00D01B65" w:rsidRDefault="00D01B65" w:rsidP="00253B21">
      <w:pPr>
        <w:pStyle w:val="Header"/>
        <w:tabs>
          <w:tab w:val="clear" w:pos="8640"/>
          <w:tab w:val="left" w:pos="4320"/>
        </w:tabs>
        <w:jc w:val="center"/>
        <w:rPr>
          <w:b/>
        </w:rPr>
      </w:pPr>
    </w:p>
    <w:p w:rsidR="00253B21" w:rsidRDefault="00253B21" w:rsidP="00D01B65">
      <w:pPr>
        <w:pStyle w:val="Header"/>
        <w:tabs>
          <w:tab w:val="clear" w:pos="8640"/>
          <w:tab w:val="left" w:pos="4320"/>
        </w:tabs>
      </w:pPr>
      <w:r w:rsidRPr="00D01B65">
        <w:tab/>
        <w:t>Ordered for consideration tomorrow.</w:t>
      </w:r>
    </w:p>
    <w:p w:rsidR="00D01B65" w:rsidRPr="00D01B65" w:rsidRDefault="00D01B65" w:rsidP="00D01B65">
      <w:pPr>
        <w:pStyle w:val="Header"/>
        <w:tabs>
          <w:tab w:val="clear" w:pos="8640"/>
          <w:tab w:val="left" w:pos="4320"/>
        </w:tabs>
      </w:pPr>
    </w:p>
    <w:p w:rsidR="00DB74A4" w:rsidRDefault="000A7610">
      <w:pPr>
        <w:pStyle w:val="Header"/>
        <w:tabs>
          <w:tab w:val="clear" w:pos="8640"/>
          <w:tab w:val="left" w:pos="4320"/>
        </w:tabs>
        <w:rPr>
          <w:b/>
        </w:rPr>
      </w:pPr>
      <w:r>
        <w:rPr>
          <w:b/>
        </w:rPr>
        <w:t>THE SENATE PROCEEDED TO A CALL OF THE UNCONTESTED LOCAL AND STATEWIDE CALENDAR.</w:t>
      </w:r>
    </w:p>
    <w:p w:rsidR="00356474" w:rsidRDefault="00356474">
      <w:pPr>
        <w:pStyle w:val="Header"/>
        <w:tabs>
          <w:tab w:val="clear" w:pos="8640"/>
          <w:tab w:val="left" w:pos="4320"/>
        </w:tabs>
      </w:pPr>
    </w:p>
    <w:p w:rsidR="00DB74A4" w:rsidRPr="00356474" w:rsidRDefault="00356474" w:rsidP="00356474">
      <w:pPr>
        <w:pStyle w:val="Header"/>
        <w:tabs>
          <w:tab w:val="clear" w:pos="8640"/>
          <w:tab w:val="left" w:pos="4320"/>
        </w:tabs>
        <w:jc w:val="center"/>
        <w:rPr>
          <w:b/>
        </w:rPr>
      </w:pPr>
      <w:r>
        <w:rPr>
          <w:b/>
        </w:rPr>
        <w:t>OBJECTION</w:t>
      </w:r>
    </w:p>
    <w:p w:rsidR="00D30FEA" w:rsidRPr="00356474" w:rsidRDefault="00D30FEA" w:rsidP="00D30FEA">
      <w:pPr>
        <w:suppressAutoHyphens/>
        <w:rPr>
          <w:color w:val="auto"/>
        </w:rPr>
      </w:pPr>
      <w:r>
        <w:rPr>
          <w:color w:val="FF0000"/>
          <w:szCs w:val="22"/>
        </w:rPr>
        <w:tab/>
      </w:r>
      <w:r w:rsidRPr="00376C39">
        <w:t>S. 457</w:t>
      </w:r>
      <w:r w:rsidRPr="00376C39">
        <w:fldChar w:fldCharType="begin"/>
      </w:r>
      <w:r w:rsidRPr="00376C39">
        <w:instrText xml:space="preserve"> XE "S. 457" \b </w:instrText>
      </w:r>
      <w:r w:rsidRPr="00376C39">
        <w:fldChar w:fldCharType="end"/>
      </w:r>
      <w:r w:rsidRPr="00376C39">
        <w:t xml:space="preserve"> -- </w:t>
      </w:r>
      <w:r>
        <w:t>Senators Alexander, Rice, Garrett and Cash</w:t>
      </w:r>
      <w:r w:rsidRPr="00376C39">
        <w:t xml:space="preserve">:  </w:t>
      </w:r>
      <w:r w:rsidRPr="00376C39">
        <w:rPr>
          <w:szCs w:val="30"/>
        </w:rPr>
        <w:t xml:space="preserve">A BILL </w:t>
      </w:r>
      <w:r w:rsidRPr="00376C39">
        <w:rPr>
          <w:color w:val="000000" w:themeColor="text1"/>
          <w:u w:color="000000" w:themeColor="text1"/>
        </w:rPr>
        <w:t>TO AMEND SECTION 50</w:t>
      </w:r>
      <w:r w:rsidRPr="00376C39">
        <w:rPr>
          <w:color w:val="000000" w:themeColor="text1"/>
          <w:u w:color="000000" w:themeColor="text1"/>
        </w:rPr>
        <w:noBreakHyphen/>
        <w:t>21</w:t>
      </w:r>
      <w:r w:rsidRPr="00376C39">
        <w:rPr>
          <w:color w:val="000000" w:themeColor="text1"/>
          <w:u w:color="000000" w:themeColor="text1"/>
        </w:rPr>
        <w:noBreakHyphen/>
        <w:t xml:space="preserve">870(B)(6) OF THE 1976 CODE, RELATING TO PERSONAL WATERCRAFT AND BOATING SAFETY, TO INCREASE DISTANCE LIMITS BETWEEN A WATERCRAFT OPERATING IN EXCESS OF IDLE SPEED UPON </w:t>
      </w:r>
      <w:r w:rsidRPr="00356474">
        <w:rPr>
          <w:color w:val="auto"/>
          <w:u w:color="000000" w:themeColor="text1"/>
        </w:rPr>
        <w:t>CERTAIN WATERS OF THIS STATE AND A MOORED OR ANCHORED VESSEL, WHARF, DOCK, BULKHEAD, PIER, OR PERSON IN THE WATER.</w:t>
      </w:r>
    </w:p>
    <w:p w:rsidR="00D30FEA" w:rsidRPr="00356474" w:rsidRDefault="00356474" w:rsidP="00D30FEA">
      <w:pPr>
        <w:pStyle w:val="Header"/>
        <w:tabs>
          <w:tab w:val="left" w:pos="4320"/>
        </w:tabs>
        <w:rPr>
          <w:color w:val="auto"/>
          <w:szCs w:val="22"/>
        </w:rPr>
      </w:pPr>
      <w:r w:rsidRPr="00356474">
        <w:rPr>
          <w:color w:val="auto"/>
          <w:szCs w:val="22"/>
        </w:rPr>
        <w:tab/>
        <w:t>Senator RICE objected to consideration of the Bill.</w:t>
      </w:r>
    </w:p>
    <w:p w:rsidR="00356474" w:rsidRPr="00356474" w:rsidRDefault="00356474" w:rsidP="00D30FEA">
      <w:pPr>
        <w:pStyle w:val="Header"/>
        <w:tabs>
          <w:tab w:val="left" w:pos="4320"/>
        </w:tabs>
        <w:rPr>
          <w:color w:val="auto"/>
          <w:szCs w:val="22"/>
        </w:rPr>
      </w:pPr>
    </w:p>
    <w:p w:rsidR="00356474" w:rsidRPr="00356474" w:rsidRDefault="00356474" w:rsidP="00356474">
      <w:pPr>
        <w:pStyle w:val="Header"/>
        <w:tabs>
          <w:tab w:val="clear" w:pos="8640"/>
          <w:tab w:val="left" w:pos="4320"/>
        </w:tabs>
        <w:jc w:val="center"/>
        <w:rPr>
          <w:b/>
          <w:color w:val="auto"/>
        </w:rPr>
      </w:pPr>
      <w:r w:rsidRPr="00356474">
        <w:rPr>
          <w:b/>
          <w:color w:val="auto"/>
        </w:rPr>
        <w:t>READ THE THIRD TIME</w:t>
      </w:r>
    </w:p>
    <w:p w:rsidR="00356474" w:rsidRPr="00356474" w:rsidRDefault="00356474" w:rsidP="00356474">
      <w:pPr>
        <w:pStyle w:val="Header"/>
        <w:tabs>
          <w:tab w:val="clear" w:pos="8640"/>
          <w:tab w:val="left" w:pos="4320"/>
        </w:tabs>
        <w:jc w:val="center"/>
        <w:rPr>
          <w:b/>
          <w:color w:val="auto"/>
        </w:rPr>
      </w:pPr>
      <w:r w:rsidRPr="00356474">
        <w:rPr>
          <w:b/>
          <w:color w:val="auto"/>
        </w:rPr>
        <w:t>SENT TO THE HOUSE</w:t>
      </w:r>
    </w:p>
    <w:p w:rsidR="00356474" w:rsidRPr="00356474" w:rsidRDefault="00356474" w:rsidP="00356474">
      <w:pPr>
        <w:pStyle w:val="Header"/>
        <w:tabs>
          <w:tab w:val="left" w:pos="4320"/>
        </w:tabs>
        <w:rPr>
          <w:color w:val="auto"/>
          <w:szCs w:val="22"/>
        </w:rPr>
      </w:pPr>
      <w:r w:rsidRPr="00356474">
        <w:rPr>
          <w:color w:val="auto"/>
          <w:szCs w:val="22"/>
        </w:rPr>
        <w:tab/>
        <w:t>The following Bill was read the third time and ordered sent to the House of Representatives:</w:t>
      </w:r>
    </w:p>
    <w:p w:rsidR="00D30FEA" w:rsidRPr="000741CE" w:rsidRDefault="00D30FEA" w:rsidP="00D30FEA">
      <w:pPr>
        <w:suppressAutoHyphens/>
      </w:pPr>
      <w:r w:rsidRPr="00356474">
        <w:rPr>
          <w:color w:val="auto"/>
          <w:szCs w:val="22"/>
        </w:rPr>
        <w:tab/>
      </w:r>
      <w:r w:rsidRPr="00356474">
        <w:rPr>
          <w:color w:val="auto"/>
        </w:rPr>
        <w:t>S. 105</w:t>
      </w:r>
      <w:r w:rsidRPr="00356474">
        <w:rPr>
          <w:color w:val="auto"/>
        </w:rPr>
        <w:fldChar w:fldCharType="begin"/>
      </w:r>
      <w:r w:rsidRPr="00356474">
        <w:rPr>
          <w:color w:val="auto"/>
        </w:rPr>
        <w:instrText xml:space="preserve"> XE “S. 105” \b </w:instrText>
      </w:r>
      <w:r w:rsidRPr="00356474">
        <w:rPr>
          <w:color w:val="auto"/>
        </w:rPr>
        <w:fldChar w:fldCharType="end"/>
      </w:r>
      <w:r w:rsidRPr="00356474">
        <w:rPr>
          <w:color w:val="auto"/>
        </w:rPr>
        <w:t xml:space="preserve"> -- Senator Campsen:  </w:t>
      </w:r>
      <w:r w:rsidRPr="00356474">
        <w:rPr>
          <w:color w:val="auto"/>
          <w:szCs w:val="30"/>
        </w:rPr>
        <w:t xml:space="preserve">A BILL </w:t>
      </w:r>
      <w:r w:rsidRPr="00356474">
        <w:rPr>
          <w:color w:val="auto"/>
          <w:u w:color="000000" w:themeColor="text1"/>
        </w:rPr>
        <w:t>TO AMEND SECTION 29</w:t>
      </w:r>
      <w:r w:rsidRPr="00356474">
        <w:rPr>
          <w:color w:val="auto"/>
          <w:u w:color="000000" w:themeColor="text1"/>
        </w:rPr>
        <w:noBreakHyphen/>
        <w:t>5</w:t>
      </w:r>
      <w:r w:rsidRPr="00356474">
        <w:rPr>
          <w:color w:val="auto"/>
          <w:u w:color="000000" w:themeColor="text1"/>
        </w:rPr>
        <w:noBreakHyphen/>
        <w:t xml:space="preserve">130, CODE OF LAWS OF SOUTH CAROLINA, 1976, RELATING TO THE ENFORCEMENT OF CERTAIN LIENS BEFORE A MAGISTRATES COURT, SO AS TO INCREASE THE </w:t>
      </w:r>
      <w:r w:rsidRPr="000741CE">
        <w:rPr>
          <w:color w:val="000000" w:themeColor="text1"/>
          <w:u w:color="000000" w:themeColor="text1"/>
        </w:rPr>
        <w:t>AMOUNT OF A LIEN THAT MAY BE ENFORCED BY A PETITION TO A MAGISTRATE.</w:t>
      </w:r>
    </w:p>
    <w:p w:rsidR="00D30FEA" w:rsidRDefault="00D30FEA" w:rsidP="00D30FEA">
      <w:pPr>
        <w:pStyle w:val="Header"/>
        <w:tabs>
          <w:tab w:val="left" w:pos="4320"/>
        </w:tabs>
        <w:rPr>
          <w:color w:val="FF0000"/>
          <w:szCs w:val="22"/>
        </w:rPr>
      </w:pPr>
    </w:p>
    <w:p w:rsidR="00356474" w:rsidRDefault="00356474" w:rsidP="00356474">
      <w:pPr>
        <w:pStyle w:val="Header"/>
        <w:tabs>
          <w:tab w:val="left" w:pos="4320"/>
        </w:tabs>
        <w:jc w:val="center"/>
        <w:rPr>
          <w:b/>
          <w:color w:val="auto"/>
          <w:szCs w:val="22"/>
        </w:rPr>
      </w:pPr>
      <w:r>
        <w:rPr>
          <w:b/>
          <w:color w:val="auto"/>
          <w:szCs w:val="22"/>
        </w:rPr>
        <w:t>CARRIED OVER</w:t>
      </w:r>
    </w:p>
    <w:p w:rsidR="00356474" w:rsidRDefault="00356474" w:rsidP="00356474">
      <w:pPr>
        <w:suppressAutoHyphens/>
      </w:pPr>
      <w:r>
        <w:rPr>
          <w:b/>
          <w:color w:val="auto"/>
          <w:szCs w:val="22"/>
        </w:rPr>
        <w:tab/>
      </w:r>
      <w:r w:rsidRPr="00A25667">
        <w:t>S. 82</w:t>
      </w:r>
      <w:r w:rsidRPr="00A25667">
        <w:fldChar w:fldCharType="begin"/>
      </w:r>
      <w:r w:rsidRPr="00A25667">
        <w:instrText xml:space="preserve"> XE </w:instrText>
      </w:r>
      <w:r>
        <w:instrText>“</w:instrText>
      </w:r>
      <w:r w:rsidRPr="00A25667">
        <w:instrText>S. 82</w:instrText>
      </w:r>
      <w:r>
        <w:instrText>”</w:instrText>
      </w:r>
      <w:r w:rsidRPr="00A25667">
        <w:instrText xml:space="preserve"> \b </w:instrText>
      </w:r>
      <w:r w:rsidRPr="00A25667">
        <w:fldChar w:fldCharType="end"/>
      </w:r>
      <w:r w:rsidRPr="00A25667">
        <w:t xml:space="preserve"> -- Senator Malloy:  </w:t>
      </w:r>
      <w:r w:rsidRPr="00A25667">
        <w:rPr>
          <w:szCs w:val="30"/>
        </w:rPr>
        <w:t xml:space="preserve">A BILL </w:t>
      </w:r>
      <w:r w:rsidRPr="00A25667">
        <w:t>TO AMEND SECTION 15-78-120 OF THE 1976 CODE, RELATING TO LIMITATIONS ON LIABILITY, TO INCREASE THE LIMITS FROM A LOSS TO ONE PERSON ARISING FROM A SINGLE OCCURRENCE TO ONE MILLION DOLLARS, TO INCREASE THE TOTAL LIMITS FROM A LOSS ARISING OUT OF A SINGLE OCCURRENCE TO TWO MILLION DOLLARS, AND TO REQUIRE THE LIMITS BE ANNUALLY ADJUSTED IN ACCORDANCE WITH THE CONSUMER PRICE INDEX.</w:t>
      </w:r>
    </w:p>
    <w:p w:rsidR="00356474" w:rsidRPr="00356474" w:rsidRDefault="00356474" w:rsidP="00356474">
      <w:pPr>
        <w:suppressAutoHyphens/>
      </w:pPr>
      <w:r>
        <w:tab/>
      </w:r>
      <w:r w:rsidRPr="00356474">
        <w:rPr>
          <w:color w:val="auto"/>
          <w:szCs w:val="22"/>
        </w:rPr>
        <w:t>On motion of Senator MASSEY, the Bill was carried over.</w:t>
      </w:r>
    </w:p>
    <w:p w:rsidR="00356474" w:rsidRDefault="00356474" w:rsidP="00356474">
      <w:pPr>
        <w:pStyle w:val="Header"/>
        <w:tabs>
          <w:tab w:val="left" w:pos="4320"/>
        </w:tabs>
        <w:jc w:val="center"/>
        <w:rPr>
          <w:b/>
          <w:color w:val="auto"/>
          <w:szCs w:val="22"/>
        </w:rPr>
      </w:pPr>
    </w:p>
    <w:p w:rsidR="00356474" w:rsidRDefault="00356474" w:rsidP="00356474">
      <w:pPr>
        <w:pStyle w:val="Header"/>
        <w:tabs>
          <w:tab w:val="left" w:pos="4320"/>
        </w:tabs>
        <w:jc w:val="center"/>
        <w:rPr>
          <w:b/>
          <w:color w:val="auto"/>
          <w:szCs w:val="22"/>
        </w:rPr>
      </w:pPr>
      <w:r>
        <w:rPr>
          <w:b/>
          <w:color w:val="auto"/>
          <w:szCs w:val="22"/>
        </w:rPr>
        <w:t>CARRIED OVER</w:t>
      </w:r>
    </w:p>
    <w:p w:rsidR="00356474" w:rsidRPr="00742F7F" w:rsidRDefault="00356474" w:rsidP="00356474">
      <w:pPr>
        <w:suppressAutoHyphens/>
      </w:pPr>
      <w:r>
        <w:rPr>
          <w:b/>
          <w:color w:val="auto"/>
          <w:szCs w:val="22"/>
        </w:rPr>
        <w:tab/>
      </w:r>
      <w:r w:rsidRPr="00742F7F">
        <w:t>S. 475</w:t>
      </w:r>
      <w:r w:rsidRPr="00742F7F">
        <w:fldChar w:fldCharType="begin"/>
      </w:r>
      <w:r w:rsidRPr="00742F7F">
        <w:instrText xml:space="preserve"> XE "S. 475" \b </w:instrText>
      </w:r>
      <w:r w:rsidRPr="00742F7F">
        <w:fldChar w:fldCharType="end"/>
      </w:r>
      <w:r w:rsidRPr="00742F7F">
        <w:t xml:space="preserve"> -- </w:t>
      </w:r>
      <w:r>
        <w:t>Senators Rankin, Grooms, Williams, Scott, Hembree, McElveen, Senn, Talley, Adams, Harpootlian, Hutto, Goldfinch, Matthews and Gambrell</w:t>
      </w:r>
      <w:r w:rsidRPr="00742F7F">
        <w:t xml:space="preserve">:  </w:t>
      </w:r>
      <w:r w:rsidRPr="00742F7F">
        <w:rPr>
          <w:szCs w:val="30"/>
        </w:rPr>
        <w:t xml:space="preserve">A JOINT RESOLUTION </w:t>
      </w:r>
      <w:r w:rsidRPr="00742F7F">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 AND THE CHAIRMAN OF THE HOUSE JUDICIARY COMMITTEE.</w:t>
      </w:r>
    </w:p>
    <w:p w:rsidR="00356474" w:rsidRDefault="00356474" w:rsidP="00356474">
      <w:pPr>
        <w:suppressAutoHyphens/>
        <w:rPr>
          <w:color w:val="auto"/>
          <w:szCs w:val="22"/>
        </w:rPr>
      </w:pPr>
      <w:r>
        <w:tab/>
      </w:r>
      <w:r w:rsidR="00802DF0">
        <w:rPr>
          <w:color w:val="auto"/>
          <w:szCs w:val="22"/>
        </w:rPr>
        <w:t>On motion of Senator MASSEY</w:t>
      </w:r>
      <w:r w:rsidRPr="00356474">
        <w:rPr>
          <w:color w:val="auto"/>
          <w:szCs w:val="22"/>
        </w:rPr>
        <w:t xml:space="preserve">, the </w:t>
      </w:r>
      <w:r>
        <w:rPr>
          <w:color w:val="auto"/>
          <w:szCs w:val="22"/>
        </w:rPr>
        <w:t>Resolution</w:t>
      </w:r>
      <w:r w:rsidRPr="00356474">
        <w:rPr>
          <w:color w:val="auto"/>
          <w:szCs w:val="22"/>
        </w:rPr>
        <w:t xml:space="preserve"> was carried over.</w:t>
      </w:r>
    </w:p>
    <w:p w:rsidR="00356474" w:rsidRDefault="00356474" w:rsidP="00356474">
      <w:pPr>
        <w:suppressAutoHyphens/>
        <w:rPr>
          <w:color w:val="auto"/>
          <w:szCs w:val="22"/>
        </w:rPr>
      </w:pPr>
    </w:p>
    <w:p w:rsidR="00356474" w:rsidRDefault="00356474" w:rsidP="00356474">
      <w:pPr>
        <w:pStyle w:val="Header"/>
        <w:tabs>
          <w:tab w:val="left" w:pos="4320"/>
        </w:tabs>
        <w:jc w:val="center"/>
        <w:rPr>
          <w:b/>
          <w:color w:val="auto"/>
          <w:szCs w:val="22"/>
        </w:rPr>
      </w:pPr>
      <w:r>
        <w:rPr>
          <w:b/>
          <w:color w:val="auto"/>
          <w:szCs w:val="22"/>
        </w:rPr>
        <w:t>CARRIED OVER</w:t>
      </w:r>
    </w:p>
    <w:p w:rsidR="00802DF0" w:rsidRPr="00596C40" w:rsidRDefault="00802DF0" w:rsidP="00802DF0">
      <w:pPr>
        <w:suppressAutoHyphens/>
      </w:pPr>
      <w:r>
        <w:tab/>
      </w:r>
      <w:r w:rsidRPr="00596C40">
        <w:t>S. 227</w:t>
      </w:r>
      <w:r w:rsidRPr="00596C40">
        <w:fldChar w:fldCharType="begin"/>
      </w:r>
      <w:r w:rsidRPr="00596C40">
        <w:instrText xml:space="preserve"> XE </w:instrText>
      </w:r>
      <w:r>
        <w:instrText>“</w:instrText>
      </w:r>
      <w:r w:rsidRPr="00596C40">
        <w:instrText>S. 227</w:instrText>
      </w:r>
      <w:r>
        <w:instrText>”</w:instrText>
      </w:r>
      <w:r w:rsidRPr="00596C40">
        <w:instrText xml:space="preserve"> \b </w:instrText>
      </w:r>
      <w:r w:rsidRPr="00596C40">
        <w:fldChar w:fldCharType="end"/>
      </w:r>
      <w:r w:rsidRPr="00596C40">
        <w:t xml:space="preserve"> -- Senators Shealy, McElveen and Matthews:  </w:t>
      </w:r>
      <w:r w:rsidRPr="00596C40">
        <w:rPr>
          <w:szCs w:val="30"/>
        </w:rPr>
        <w:t xml:space="preserve">A BILL </w:t>
      </w:r>
      <w:r w:rsidRPr="00596C40">
        <w:rPr>
          <w:u w:color="000000"/>
        </w:rPr>
        <w:t xml:space="preserve">TO ENACT THE </w:t>
      </w:r>
      <w:r>
        <w:rPr>
          <w:u w:color="000000"/>
        </w:rPr>
        <w:t>“</w:t>
      </w:r>
      <w:r w:rsidRPr="00596C40">
        <w:rPr>
          <w:u w:color="000000"/>
        </w:rPr>
        <w:t>MASSAGE THERAPY PRACTICE ACT</w:t>
      </w:r>
      <w:r>
        <w:rPr>
          <w:u w:color="000000"/>
        </w:rPr>
        <w:t>”.</w:t>
      </w:r>
      <w:r w:rsidRPr="00596C40">
        <w:rPr>
          <w:u w:color="000000"/>
        </w:rPr>
        <w:t xml:space="preserve">; TO AMEND CHAPTER 30, TITLE 40 OF THE 1976 CODE, RELATING TO MASSAGE THERAPY PRACTICE, TO PROVIDE THAT </w:t>
      </w:r>
      <w:r w:rsidRPr="00596C40">
        <w:rPr>
          <w:rFonts w:eastAsia="Calibri"/>
          <w:u w:color="000000"/>
        </w:rPr>
        <w:t>IT IS IN THE INTEREST OF PUBLIC HEALTH, SAFETY, AND WELFARE TO REGULATE THE PRACTICE OF MASSAGE THERAPY.</w:t>
      </w:r>
    </w:p>
    <w:p w:rsidR="00356474" w:rsidRPr="00356474" w:rsidRDefault="00356474" w:rsidP="00356474">
      <w:pPr>
        <w:suppressAutoHyphens/>
      </w:pPr>
      <w:r>
        <w:tab/>
      </w:r>
      <w:r w:rsidRPr="00356474">
        <w:rPr>
          <w:color w:val="auto"/>
          <w:szCs w:val="22"/>
        </w:rPr>
        <w:t>On motion of Senator MASSEY, the Bill was carried over.</w:t>
      </w:r>
    </w:p>
    <w:p w:rsidR="00356474" w:rsidRPr="00356474" w:rsidRDefault="00356474" w:rsidP="00356474">
      <w:pPr>
        <w:suppressAutoHyphens/>
      </w:pPr>
    </w:p>
    <w:p w:rsidR="004F0638" w:rsidRDefault="004F0638" w:rsidP="004F0638">
      <w:pPr>
        <w:ind w:firstLine="216"/>
        <w:jc w:val="center"/>
        <w:rPr>
          <w:b/>
        </w:rPr>
      </w:pPr>
      <w:r>
        <w:rPr>
          <w:b/>
        </w:rPr>
        <w:t>RECOMMITTED</w:t>
      </w:r>
    </w:p>
    <w:p w:rsidR="004F0638" w:rsidRPr="002B0748" w:rsidRDefault="004F0638" w:rsidP="004F0638">
      <w:pPr>
        <w:suppressAutoHyphens/>
      </w:pPr>
      <w:r>
        <w:rPr>
          <w:b/>
        </w:rPr>
        <w:tab/>
      </w:r>
      <w:r w:rsidRPr="002B0748">
        <w:t>S. 562</w:t>
      </w:r>
      <w:r w:rsidRPr="002B0748">
        <w:fldChar w:fldCharType="begin"/>
      </w:r>
      <w:r w:rsidRPr="002B0748">
        <w:instrText xml:space="preserve"> XE "S. 562" \b </w:instrText>
      </w:r>
      <w:r w:rsidRPr="002B0748">
        <w:fldChar w:fldCharType="end"/>
      </w:r>
      <w:r w:rsidRPr="002B0748">
        <w:t xml:space="preserve"> -- Labor, Commerce and Industry Committee:  </w:t>
      </w:r>
      <w:r w:rsidRPr="002B0748">
        <w:rPr>
          <w:szCs w:val="30"/>
        </w:rPr>
        <w:t xml:space="preserve">A JOINT RESOLUTION </w:t>
      </w:r>
      <w:r w:rsidRPr="002B0748">
        <w:t>TO APPROVE REGULATIONS OF THE DEPARTMENT OF LABOR, LICENSING AND REGULATION-AUCTIONEERS' COMMISSION, RELATING TO AUCTIONEERS' COMMISSION, DESIGNATED AS REGULATION DOCUMENT NUMBER 5010, PURSUANT TO THE PROVISIONS OF ARTICLE 1, CHAPTER 23, TITLE 1 OF THE 1976 CODE.</w:t>
      </w:r>
    </w:p>
    <w:p w:rsidR="004F0638" w:rsidRDefault="00802DF0" w:rsidP="004F0638">
      <w:pPr>
        <w:ind w:firstLine="216"/>
      </w:pPr>
      <w:r>
        <w:t xml:space="preserve">Senator MASSEY </w:t>
      </w:r>
      <w:r w:rsidR="004F0638">
        <w:t xml:space="preserve">asked unanimous consent to </w:t>
      </w:r>
      <w:r>
        <w:t xml:space="preserve">recommit </w:t>
      </w:r>
      <w:r w:rsidR="004F0638">
        <w:t xml:space="preserve">the Resolution to the Committee on </w:t>
      </w:r>
      <w:r w:rsidR="004F0638" w:rsidRPr="002B0748">
        <w:t>Labor, Commerce and Industry</w:t>
      </w:r>
      <w:r w:rsidR="004F0638">
        <w:t>.</w:t>
      </w:r>
    </w:p>
    <w:p w:rsidR="004F0638" w:rsidRDefault="004F0638" w:rsidP="004F0638">
      <w:pPr>
        <w:ind w:firstLine="216"/>
      </w:pPr>
      <w:r>
        <w:t xml:space="preserve">There was no objection. </w:t>
      </w:r>
    </w:p>
    <w:p w:rsidR="00A84493" w:rsidRDefault="00A84493" w:rsidP="004F0638">
      <w:pPr>
        <w:ind w:firstLine="216"/>
      </w:pPr>
    </w:p>
    <w:p w:rsidR="004F0638" w:rsidRDefault="004F0638" w:rsidP="004F0638">
      <w:pPr>
        <w:ind w:firstLine="216"/>
      </w:pPr>
      <w:r>
        <w:t xml:space="preserve">The Resolution was recommitted to the Committee on </w:t>
      </w:r>
      <w:r w:rsidRPr="002B0748">
        <w:t>Labor, Commerce and Industry</w:t>
      </w:r>
      <w:r>
        <w:t>.</w:t>
      </w:r>
    </w:p>
    <w:p w:rsidR="00802DF0" w:rsidRDefault="00802DF0" w:rsidP="004F0638">
      <w:pPr>
        <w:ind w:firstLine="216"/>
      </w:pPr>
    </w:p>
    <w:p w:rsidR="004F0638" w:rsidRDefault="004F0638" w:rsidP="004F0638">
      <w:pPr>
        <w:ind w:firstLine="216"/>
        <w:jc w:val="center"/>
        <w:rPr>
          <w:b/>
        </w:rPr>
      </w:pPr>
      <w:r>
        <w:rPr>
          <w:b/>
        </w:rPr>
        <w:t>RECOMMITTED</w:t>
      </w:r>
    </w:p>
    <w:p w:rsidR="004F0638" w:rsidRPr="001C3222" w:rsidRDefault="004F0638" w:rsidP="004F0638">
      <w:pPr>
        <w:suppressAutoHyphens/>
      </w:pPr>
      <w:r>
        <w:rPr>
          <w:b/>
        </w:rPr>
        <w:tab/>
      </w:r>
      <w:r w:rsidRPr="001C3222">
        <w:t>S. 563</w:t>
      </w:r>
      <w:r w:rsidRPr="001C3222">
        <w:fldChar w:fldCharType="begin"/>
      </w:r>
      <w:r w:rsidRPr="001C3222">
        <w:instrText xml:space="preserve"> XE "S. 563" \b </w:instrText>
      </w:r>
      <w:r w:rsidRPr="001C3222">
        <w:fldChar w:fldCharType="end"/>
      </w:r>
      <w:r w:rsidRPr="001C3222">
        <w:t xml:space="preserve"> -- Labor, Commerce and Industry Committee:  </w:t>
      </w:r>
      <w:r w:rsidRPr="001C3222">
        <w:rPr>
          <w:szCs w:val="30"/>
        </w:rPr>
        <w:t xml:space="preserve">A JOINT RESOLUTION </w:t>
      </w:r>
      <w:r w:rsidRPr="001C3222">
        <w:t>TO APPROVE REGULATIONS OF THE DEPARTMENT OF LABOR, LICENSING AND REGULATION-OFFICE OF OCCUPATIONAL SAFETY AND HEALTH, RELATING TO RECORDING AND REPORTING OCCUPATIONAL INJURIES AND ILLNESSES, DESIGNATED AS REGULATION DOCUMENT NUMBER 5013, PURSUANT TO THE PROVISIONS OF ARTICLE 1, CHAPTER 23, TITLE 1 OF THE 1976 CODE.</w:t>
      </w:r>
    </w:p>
    <w:p w:rsidR="004F0638" w:rsidRDefault="004F0638" w:rsidP="004F0638">
      <w:pPr>
        <w:ind w:firstLine="216"/>
      </w:pPr>
      <w:r>
        <w:t xml:space="preserve">Senator MASSEY asked </w:t>
      </w:r>
      <w:r w:rsidR="00802DF0">
        <w:t>unanimous consent to recommit</w:t>
      </w:r>
      <w:r>
        <w:t xml:space="preserve"> the Resolution to the Committee on </w:t>
      </w:r>
      <w:r w:rsidRPr="002B0748">
        <w:t>Labor, Commerce and Industry</w:t>
      </w:r>
      <w:r>
        <w:t>.</w:t>
      </w:r>
    </w:p>
    <w:p w:rsidR="004F0638" w:rsidRDefault="004F0638" w:rsidP="004F0638">
      <w:pPr>
        <w:ind w:firstLine="216"/>
      </w:pPr>
      <w:r>
        <w:t xml:space="preserve">There was no objection. </w:t>
      </w:r>
    </w:p>
    <w:p w:rsidR="00A84493" w:rsidRDefault="00A84493" w:rsidP="004F0638">
      <w:pPr>
        <w:ind w:firstLine="216"/>
      </w:pPr>
    </w:p>
    <w:p w:rsidR="004F0638" w:rsidRDefault="004F0638" w:rsidP="004F0638">
      <w:pPr>
        <w:ind w:firstLine="216"/>
      </w:pPr>
      <w:r>
        <w:t xml:space="preserve">The Resolution was recommitted to the Committee on </w:t>
      </w:r>
      <w:r w:rsidRPr="002B0748">
        <w:t>Labor, Commerce and Industry</w:t>
      </w:r>
      <w:r>
        <w:t>.</w:t>
      </w:r>
    </w:p>
    <w:p w:rsidR="004F0638" w:rsidRDefault="004F0638" w:rsidP="004F0638">
      <w:pPr>
        <w:ind w:firstLine="216"/>
      </w:pPr>
    </w:p>
    <w:p w:rsidR="004F0638" w:rsidRDefault="004F0638" w:rsidP="004F0638">
      <w:pPr>
        <w:ind w:firstLine="216"/>
        <w:jc w:val="center"/>
        <w:rPr>
          <w:b/>
        </w:rPr>
      </w:pPr>
      <w:r>
        <w:rPr>
          <w:b/>
        </w:rPr>
        <w:t>RECOMMITTED</w:t>
      </w:r>
    </w:p>
    <w:p w:rsidR="004F0638" w:rsidRPr="00724BD7" w:rsidRDefault="004F0638" w:rsidP="004F0638">
      <w:pPr>
        <w:suppressAutoHyphens/>
      </w:pPr>
      <w:r>
        <w:rPr>
          <w:b/>
        </w:rPr>
        <w:tab/>
      </w:r>
      <w:r w:rsidRPr="00724BD7">
        <w:t>S. 564</w:t>
      </w:r>
      <w:r w:rsidRPr="00724BD7">
        <w:fldChar w:fldCharType="begin"/>
      </w:r>
      <w:r w:rsidRPr="00724BD7">
        <w:instrText xml:space="preserve"> XE "S. 564" \b </w:instrText>
      </w:r>
      <w:r w:rsidRPr="00724BD7">
        <w:fldChar w:fldCharType="end"/>
      </w:r>
      <w:r w:rsidRPr="00724BD7">
        <w:t xml:space="preserve"> -- Labor, Commerce and Industry Committee:  </w:t>
      </w:r>
      <w:r w:rsidRPr="00724BD7">
        <w:rPr>
          <w:szCs w:val="30"/>
        </w:rPr>
        <w:t xml:space="preserve">A JOINT RESOLUTION </w:t>
      </w:r>
      <w:r w:rsidRPr="00724BD7">
        <w:t>TO APPROVE REGULATIONS OF THE DEPARTMENT OF LABOR, LICENSING AND REGULATION, RELATING TO FEES ASSESSED BY THE STATE ATHLETIC COMMISSION, DESIGNATED AS REGULATION DOCUMENT NUMBER 5024, PURSUANT TO THE PROVISIONS OF ARTICLE 1, CHAPTER 23, TITLE 1 OF THE 1976 CODE.</w:t>
      </w:r>
    </w:p>
    <w:p w:rsidR="004F0638" w:rsidRDefault="004F0638" w:rsidP="004F0638">
      <w:pPr>
        <w:ind w:firstLine="216"/>
      </w:pPr>
      <w:r>
        <w:t>Senator MASSEY asked</w:t>
      </w:r>
      <w:r w:rsidR="00802DF0">
        <w:t xml:space="preserve"> unanimous consent to recommit</w:t>
      </w:r>
      <w:r>
        <w:t xml:space="preserve"> the Resolution to the Committee on </w:t>
      </w:r>
      <w:r w:rsidRPr="002B0748">
        <w:t>Labor, Commerce and Industry</w:t>
      </w:r>
      <w:r>
        <w:t>.</w:t>
      </w:r>
    </w:p>
    <w:p w:rsidR="004F0638" w:rsidRDefault="004F0638" w:rsidP="004F0638">
      <w:pPr>
        <w:ind w:firstLine="216"/>
      </w:pPr>
      <w:r>
        <w:t xml:space="preserve">There was no objection. </w:t>
      </w:r>
    </w:p>
    <w:p w:rsidR="00E73940" w:rsidRDefault="00E73940" w:rsidP="004F0638">
      <w:pPr>
        <w:ind w:firstLine="216"/>
      </w:pPr>
    </w:p>
    <w:p w:rsidR="004F0638" w:rsidRDefault="004F0638" w:rsidP="004F0638">
      <w:pPr>
        <w:ind w:firstLine="216"/>
      </w:pPr>
      <w:r>
        <w:t xml:space="preserve">The Resolution was recommitted to the Committee on </w:t>
      </w:r>
      <w:r w:rsidRPr="002B0748">
        <w:t>Labor, Commerce and Industry</w:t>
      </w:r>
      <w:r>
        <w:t>.</w:t>
      </w:r>
    </w:p>
    <w:p w:rsidR="004F0638" w:rsidRDefault="004F0638" w:rsidP="004F0638">
      <w:pPr>
        <w:ind w:firstLine="216"/>
      </w:pPr>
    </w:p>
    <w:p w:rsidR="004F0638" w:rsidRDefault="004F0638" w:rsidP="004F0638">
      <w:pPr>
        <w:ind w:firstLine="216"/>
        <w:jc w:val="center"/>
        <w:rPr>
          <w:b/>
        </w:rPr>
      </w:pPr>
      <w:r>
        <w:rPr>
          <w:b/>
        </w:rPr>
        <w:t>RECOMMITTED</w:t>
      </w:r>
    </w:p>
    <w:p w:rsidR="004F0638" w:rsidRPr="0069128D" w:rsidRDefault="004F0638" w:rsidP="004F0638">
      <w:pPr>
        <w:suppressAutoHyphens/>
      </w:pPr>
      <w:r>
        <w:rPr>
          <w:b/>
        </w:rPr>
        <w:tab/>
      </w:r>
      <w:r w:rsidRPr="0069128D">
        <w:t>S. 565</w:t>
      </w:r>
      <w:r w:rsidRPr="0069128D">
        <w:fldChar w:fldCharType="begin"/>
      </w:r>
      <w:r w:rsidRPr="0069128D">
        <w:instrText xml:space="preserve"> XE "S. 565" \b </w:instrText>
      </w:r>
      <w:r w:rsidRPr="0069128D">
        <w:fldChar w:fldCharType="end"/>
      </w:r>
      <w:r w:rsidRPr="0069128D">
        <w:t xml:space="preserve"> -- Labor, Commerce and Industry Committee:  </w:t>
      </w:r>
      <w:r w:rsidRPr="0069128D">
        <w:rPr>
          <w:szCs w:val="30"/>
        </w:rPr>
        <w:t xml:space="preserve">A JOINT RESOLUTION </w:t>
      </w:r>
      <w:r w:rsidRPr="0069128D">
        <w:t>TO APPROVE REGULATIONS OF THE DEPARTMENT OF LABOR, LICENSING AND REGULATION, RELATING TO FEES ASSESSED BY THE AUCTIONEERS' COMMISSION, DESIGNATED AS REGULATION DOCUMENT NUMBER 5025, PURSUANT TO THE PROVISIONS OF ARTICLE 1, CHAPTER 23, TITLE 1 OF THE 1976 CODE.</w:t>
      </w:r>
    </w:p>
    <w:p w:rsidR="004F0638" w:rsidRDefault="004F0638" w:rsidP="004F0638">
      <w:pPr>
        <w:ind w:firstLine="216"/>
      </w:pPr>
      <w:r>
        <w:t xml:space="preserve">Senator MASSEY asked </w:t>
      </w:r>
      <w:r w:rsidR="00802DF0">
        <w:t>unanimous consent to recommit</w:t>
      </w:r>
      <w:r w:rsidR="000970FD">
        <w:t xml:space="preserve"> </w:t>
      </w:r>
      <w:r>
        <w:t xml:space="preserve">the Resolution to the Committee on </w:t>
      </w:r>
      <w:r w:rsidRPr="002B0748">
        <w:t>Labor, Commerce and Industry</w:t>
      </w:r>
      <w:r>
        <w:t>.</w:t>
      </w:r>
    </w:p>
    <w:p w:rsidR="004F0638" w:rsidRDefault="004F0638" w:rsidP="004F0638">
      <w:pPr>
        <w:ind w:firstLine="216"/>
      </w:pPr>
      <w:r>
        <w:t xml:space="preserve">There was no objection. </w:t>
      </w:r>
    </w:p>
    <w:p w:rsidR="00A84493" w:rsidRDefault="00A84493" w:rsidP="004F0638">
      <w:pPr>
        <w:ind w:firstLine="216"/>
      </w:pPr>
    </w:p>
    <w:p w:rsidR="004F0638" w:rsidRDefault="004F0638" w:rsidP="004F0638">
      <w:pPr>
        <w:ind w:firstLine="216"/>
      </w:pPr>
      <w:r>
        <w:t xml:space="preserve">The Resolution was recommitted to the Committee on </w:t>
      </w:r>
      <w:r w:rsidRPr="002B0748">
        <w:t>Labor, Commerce and Industry</w:t>
      </w:r>
      <w:r>
        <w:t>.</w:t>
      </w:r>
    </w:p>
    <w:p w:rsidR="004F0638" w:rsidRDefault="004F0638" w:rsidP="004F0638">
      <w:pPr>
        <w:ind w:firstLine="216"/>
      </w:pPr>
    </w:p>
    <w:p w:rsidR="004F0638" w:rsidRDefault="004F0638" w:rsidP="004F0638">
      <w:pPr>
        <w:ind w:firstLine="216"/>
        <w:jc w:val="center"/>
        <w:rPr>
          <w:b/>
        </w:rPr>
      </w:pPr>
      <w:r>
        <w:rPr>
          <w:b/>
        </w:rPr>
        <w:t>RECOMMITTED</w:t>
      </w:r>
    </w:p>
    <w:p w:rsidR="004F0638" w:rsidRPr="0067703F" w:rsidRDefault="004F0638" w:rsidP="004F0638">
      <w:pPr>
        <w:suppressAutoHyphens/>
      </w:pPr>
      <w:r>
        <w:rPr>
          <w:b/>
        </w:rPr>
        <w:tab/>
      </w:r>
      <w:r w:rsidRPr="0067703F">
        <w:t>S. 566</w:t>
      </w:r>
      <w:r w:rsidRPr="0067703F">
        <w:fldChar w:fldCharType="begin"/>
      </w:r>
      <w:r w:rsidRPr="0067703F">
        <w:instrText xml:space="preserve"> XE "S. 566" \b </w:instrText>
      </w:r>
      <w:r w:rsidRPr="0067703F">
        <w:fldChar w:fldCharType="end"/>
      </w:r>
      <w:r w:rsidRPr="0067703F">
        <w:t xml:space="preserve"> -- Labor, Commerce and Industry Committee:  </w:t>
      </w:r>
      <w:r w:rsidRPr="0067703F">
        <w:rPr>
          <w:szCs w:val="30"/>
        </w:rPr>
        <w:t xml:space="preserve">A JOINT RESOLUTION </w:t>
      </w:r>
      <w:r w:rsidRPr="0067703F">
        <w:t>TO APPROVE REGULATIONS OF THE SOUTH CAROLINA JOBS-ECONOMIC DEVELOPMENT AUTHORITY, RELATING TO SOUTH CAROLINA JOBS-ECONOMIC DEVELOPMENT AUTHORITY, DESIGNATED AS REGULATION DOCUMENT NUMBER 4993, PURSUANT TO THE PROVISIONS OF ARTICLE 1, CHAPTER 23, TITLE 1 OF THE 1976 CODE.</w:t>
      </w:r>
    </w:p>
    <w:p w:rsidR="004F0638" w:rsidRDefault="004F0638" w:rsidP="004F0638">
      <w:pPr>
        <w:ind w:firstLine="216"/>
      </w:pPr>
      <w:r>
        <w:t xml:space="preserve">Senator MASSEY asked </w:t>
      </w:r>
      <w:r w:rsidR="00802DF0">
        <w:t>unanimous consent to recommit</w:t>
      </w:r>
      <w:r>
        <w:t xml:space="preserve"> the Resolution to the Committee on </w:t>
      </w:r>
      <w:r w:rsidRPr="002B0748">
        <w:t>Labor, Commerce and Industry</w:t>
      </w:r>
      <w:r>
        <w:t>.</w:t>
      </w:r>
    </w:p>
    <w:p w:rsidR="004F0638" w:rsidRDefault="004F0638" w:rsidP="004F0638">
      <w:pPr>
        <w:ind w:firstLine="216"/>
      </w:pPr>
      <w:r>
        <w:t xml:space="preserve">There was no objection. </w:t>
      </w:r>
    </w:p>
    <w:p w:rsidR="00A84493" w:rsidRDefault="00A84493" w:rsidP="004F0638">
      <w:pPr>
        <w:ind w:firstLine="216"/>
      </w:pPr>
    </w:p>
    <w:p w:rsidR="004F0638" w:rsidRDefault="004F0638" w:rsidP="004F0638">
      <w:pPr>
        <w:ind w:firstLine="216"/>
      </w:pPr>
      <w:r>
        <w:t xml:space="preserve">The Resolution was recommitted to the Committee on </w:t>
      </w:r>
      <w:r w:rsidRPr="002B0748">
        <w:t>Labor, Commerce and Industry</w:t>
      </w:r>
      <w:r>
        <w:t>.</w:t>
      </w:r>
    </w:p>
    <w:p w:rsidR="004F0638" w:rsidRDefault="004F0638" w:rsidP="004F0638">
      <w:pPr>
        <w:ind w:firstLine="216"/>
      </w:pPr>
    </w:p>
    <w:p w:rsidR="004F0638" w:rsidRDefault="004F0638" w:rsidP="004F0638">
      <w:pPr>
        <w:ind w:firstLine="216"/>
        <w:jc w:val="center"/>
        <w:rPr>
          <w:b/>
        </w:rPr>
      </w:pPr>
      <w:r>
        <w:rPr>
          <w:b/>
        </w:rPr>
        <w:t>RECOMMITTED</w:t>
      </w:r>
    </w:p>
    <w:p w:rsidR="004F0638" w:rsidRPr="002140E2" w:rsidRDefault="004F0638" w:rsidP="004F0638">
      <w:pPr>
        <w:suppressAutoHyphens/>
      </w:pPr>
      <w:r>
        <w:rPr>
          <w:b/>
        </w:rPr>
        <w:tab/>
      </w:r>
      <w:r w:rsidRPr="002140E2">
        <w:t>S. 567</w:t>
      </w:r>
      <w:r w:rsidRPr="002140E2">
        <w:fldChar w:fldCharType="begin"/>
      </w:r>
      <w:r w:rsidRPr="002140E2">
        <w:instrText xml:space="preserve"> XE "S. 567" \b </w:instrText>
      </w:r>
      <w:r w:rsidRPr="002140E2">
        <w:fldChar w:fldCharType="end"/>
      </w:r>
      <w:r w:rsidRPr="002140E2">
        <w:t xml:space="preserve"> -- Labor, Commerce and Industry Committee:  </w:t>
      </w:r>
      <w:r w:rsidRPr="002140E2">
        <w:rPr>
          <w:szCs w:val="30"/>
        </w:rPr>
        <w:t xml:space="preserve">A JOINT RESOLUTION </w:t>
      </w:r>
      <w:r w:rsidRPr="002140E2">
        <w:t>TO APPROVE REGULATIONS OF THE DEPARTMENT OF LABOR, LICENSING AND REGULATION, RELATING TO FEE SCHEDULE FOR BULK LICENSURE VERIFICATION, DESIGNATED AS REGULATION DOCUMENT NUMBER 5008, PURSUANT TO THE PROVISIONS OF ARTICLE 1, CHAPTER 23, TITLE 1 OF THE 1976 CODE.</w:t>
      </w:r>
    </w:p>
    <w:p w:rsidR="004F0638" w:rsidRDefault="004F0638" w:rsidP="004F0638">
      <w:pPr>
        <w:ind w:firstLine="216"/>
      </w:pPr>
      <w:r>
        <w:t xml:space="preserve">Senator MASSEY asked </w:t>
      </w:r>
      <w:r w:rsidR="00802DF0">
        <w:t>unanimous consent to recommit</w:t>
      </w:r>
      <w:r>
        <w:t xml:space="preserve"> the Resolution to the Committee on </w:t>
      </w:r>
      <w:r w:rsidRPr="002B0748">
        <w:t>Labor, Commerce and Industry</w:t>
      </w:r>
      <w:r>
        <w:t>.</w:t>
      </w:r>
    </w:p>
    <w:p w:rsidR="004F0638" w:rsidRDefault="004F0638" w:rsidP="004F0638">
      <w:pPr>
        <w:ind w:firstLine="216"/>
      </w:pPr>
      <w:r>
        <w:t xml:space="preserve">There was no objection. </w:t>
      </w:r>
    </w:p>
    <w:p w:rsidR="00A84493" w:rsidRDefault="00A84493" w:rsidP="004F0638">
      <w:pPr>
        <w:ind w:firstLine="216"/>
      </w:pPr>
    </w:p>
    <w:p w:rsidR="004F0638" w:rsidRDefault="004F0638" w:rsidP="004F0638">
      <w:pPr>
        <w:ind w:firstLine="216"/>
      </w:pPr>
      <w:r>
        <w:t xml:space="preserve">The Resolution was recommitted to the Committee on </w:t>
      </w:r>
      <w:r w:rsidRPr="002B0748">
        <w:t>Labor, Commerce and Industry</w:t>
      </w:r>
      <w:r>
        <w:t>.</w:t>
      </w:r>
    </w:p>
    <w:p w:rsidR="004F0638" w:rsidRDefault="004F0638" w:rsidP="004F0638">
      <w:pPr>
        <w:ind w:firstLine="216"/>
      </w:pPr>
    </w:p>
    <w:p w:rsidR="004F0638" w:rsidRDefault="004F0638" w:rsidP="004F0638">
      <w:pPr>
        <w:ind w:firstLine="216"/>
        <w:jc w:val="center"/>
        <w:rPr>
          <w:b/>
        </w:rPr>
      </w:pPr>
      <w:r>
        <w:rPr>
          <w:b/>
        </w:rPr>
        <w:t>RECOMMITTED</w:t>
      </w:r>
    </w:p>
    <w:p w:rsidR="004F0638" w:rsidRPr="007853C1" w:rsidRDefault="004F0638" w:rsidP="004F0638">
      <w:pPr>
        <w:suppressAutoHyphens/>
      </w:pPr>
      <w:r>
        <w:rPr>
          <w:b/>
        </w:rPr>
        <w:tab/>
      </w:r>
      <w:r w:rsidRPr="007853C1">
        <w:t>S. 568</w:t>
      </w:r>
      <w:r w:rsidRPr="007853C1">
        <w:fldChar w:fldCharType="begin"/>
      </w:r>
      <w:r w:rsidRPr="007853C1">
        <w:instrText xml:space="preserve"> XE "S. 568" \b </w:instrText>
      </w:r>
      <w:r w:rsidRPr="007853C1">
        <w:fldChar w:fldCharType="end"/>
      </w:r>
      <w:r w:rsidRPr="007853C1">
        <w:t xml:space="preserve"> -- Labor, Commerce and Industry Committee:  </w:t>
      </w:r>
      <w:r w:rsidRPr="007853C1">
        <w:rPr>
          <w:szCs w:val="30"/>
        </w:rPr>
        <w:t xml:space="preserve">A JOINT RESOLUTION </w:t>
      </w:r>
      <w:r w:rsidRPr="007853C1">
        <w:t>TO APPROVE REGULATIONS OF THE DEPARTMENT OF LABOR, LICENSING AND REGULATION, RELATING TO FEES FOR THE REAL ESTATE APPRAISERS BOARD, DESIGNATED AS REGULATION DOCUMENT NUMBER 5009, PURSUANT TO THE PROVISIONS OF ARTICLE 1, CHAPTER 23, TITLE 1 OF THE 1976 CODE.</w:t>
      </w:r>
    </w:p>
    <w:p w:rsidR="004F0638" w:rsidRDefault="004F0638" w:rsidP="004F0638">
      <w:pPr>
        <w:ind w:firstLine="216"/>
      </w:pPr>
      <w:r>
        <w:t xml:space="preserve">Senator MASSEY asked </w:t>
      </w:r>
      <w:r w:rsidR="00802DF0">
        <w:t>unanimous consent to recommit</w:t>
      </w:r>
      <w:r>
        <w:t xml:space="preserve"> the Resolution to the Committee on </w:t>
      </w:r>
      <w:r w:rsidRPr="002B0748">
        <w:t>Labor, Commerce and Industry</w:t>
      </w:r>
      <w:r>
        <w:t>.</w:t>
      </w:r>
    </w:p>
    <w:p w:rsidR="004F0638" w:rsidRDefault="004F0638" w:rsidP="004F0638">
      <w:pPr>
        <w:ind w:firstLine="216"/>
      </w:pPr>
      <w:r>
        <w:t xml:space="preserve">There was no objection. </w:t>
      </w:r>
    </w:p>
    <w:p w:rsidR="00A84493" w:rsidRDefault="00A84493" w:rsidP="004F0638">
      <w:pPr>
        <w:ind w:firstLine="216"/>
      </w:pPr>
    </w:p>
    <w:p w:rsidR="004F0638" w:rsidRDefault="004F0638" w:rsidP="004F0638">
      <w:pPr>
        <w:ind w:firstLine="216"/>
      </w:pPr>
      <w:r>
        <w:t xml:space="preserve">The Resolution was recommitted to the Committee on </w:t>
      </w:r>
      <w:r w:rsidRPr="002B0748">
        <w:t>Labor, Commerce and Industry</w:t>
      </w:r>
      <w:r>
        <w:t>.</w:t>
      </w:r>
    </w:p>
    <w:p w:rsidR="004F0638" w:rsidRDefault="004F0638" w:rsidP="004F0638">
      <w:pPr>
        <w:ind w:firstLine="216"/>
      </w:pPr>
    </w:p>
    <w:p w:rsidR="004F0638" w:rsidRDefault="004F0638" w:rsidP="004F0638">
      <w:pPr>
        <w:ind w:firstLine="216"/>
        <w:jc w:val="center"/>
        <w:rPr>
          <w:b/>
        </w:rPr>
      </w:pPr>
      <w:r>
        <w:rPr>
          <w:b/>
        </w:rPr>
        <w:t>RECOMMITTED</w:t>
      </w:r>
    </w:p>
    <w:p w:rsidR="004F0638" w:rsidRPr="0071457A" w:rsidRDefault="004F0638" w:rsidP="004F0638">
      <w:pPr>
        <w:suppressAutoHyphens/>
      </w:pPr>
      <w:r>
        <w:rPr>
          <w:b/>
        </w:rPr>
        <w:tab/>
      </w:r>
      <w:r w:rsidRPr="0071457A">
        <w:t>S. 570</w:t>
      </w:r>
      <w:r w:rsidRPr="0071457A">
        <w:fldChar w:fldCharType="begin"/>
      </w:r>
      <w:r w:rsidRPr="0071457A">
        <w:instrText xml:space="preserve"> XE "S. 570" \b </w:instrText>
      </w:r>
      <w:r w:rsidRPr="0071457A">
        <w:fldChar w:fldCharType="end"/>
      </w:r>
      <w:r w:rsidRPr="0071457A">
        <w:t xml:space="preserve"> -- Labor, Commerce and Industry Committee:  </w:t>
      </w:r>
      <w:r w:rsidRPr="0071457A">
        <w:rPr>
          <w:szCs w:val="30"/>
        </w:rPr>
        <w:t xml:space="preserve">A JOINT RESOLUTION </w:t>
      </w:r>
      <w:r w:rsidRPr="0071457A">
        <w:t>TO APPROVE REGULATIONS OF THE OFFICE OF THE ATTORNEY GENERAL, RELATING TO FEES TO ACCOMPANY REQUEST FOR CONFIRMATION OF SOLICITATION EXEMPTION, DESIGNATED AS REGULATION DOCUMENT NUMBER 4983, PURSUANT TO THE PROVISIONS OF ARTICLE 1, CHAPTER 23, TITLE 1 OF THE 1976 CODE.</w:t>
      </w:r>
    </w:p>
    <w:p w:rsidR="004F0638" w:rsidRDefault="004F0638" w:rsidP="004F0638">
      <w:pPr>
        <w:ind w:firstLine="216"/>
      </w:pPr>
      <w:r>
        <w:t xml:space="preserve">Senator MASSEY asked </w:t>
      </w:r>
      <w:r w:rsidR="00802DF0">
        <w:t>unanimous consent to recommit</w:t>
      </w:r>
      <w:r>
        <w:t xml:space="preserve"> the Resolution to the Committee on </w:t>
      </w:r>
      <w:r w:rsidRPr="002B0748">
        <w:t>Labor, Commerce and Industry</w:t>
      </w:r>
      <w:r>
        <w:t>.</w:t>
      </w:r>
    </w:p>
    <w:p w:rsidR="004F0638" w:rsidRDefault="004F0638" w:rsidP="004F0638">
      <w:pPr>
        <w:ind w:firstLine="216"/>
      </w:pPr>
      <w:r>
        <w:t xml:space="preserve">There was no objection. </w:t>
      </w:r>
    </w:p>
    <w:p w:rsidR="00A84493" w:rsidRDefault="00A84493" w:rsidP="004F0638">
      <w:pPr>
        <w:ind w:firstLine="216"/>
      </w:pPr>
    </w:p>
    <w:p w:rsidR="004F0638" w:rsidRDefault="004F0638" w:rsidP="004F0638">
      <w:pPr>
        <w:ind w:firstLine="216"/>
      </w:pPr>
      <w:r>
        <w:t xml:space="preserve">The Resolution was recommitted to the Committee on </w:t>
      </w:r>
      <w:r w:rsidRPr="002B0748">
        <w:t>Labor, Commerce and Industry</w:t>
      </w:r>
      <w:r>
        <w:t>.</w:t>
      </w:r>
    </w:p>
    <w:p w:rsidR="004F0638" w:rsidRDefault="004F0638" w:rsidP="004F0638">
      <w:pPr>
        <w:ind w:firstLine="216"/>
      </w:pPr>
    </w:p>
    <w:p w:rsidR="00B66414" w:rsidRPr="006A5147" w:rsidRDefault="00B66414" w:rsidP="00E73940">
      <w:pPr>
        <w:keepNext/>
        <w:keepLines/>
        <w:ind w:firstLine="216"/>
        <w:jc w:val="center"/>
        <w:rPr>
          <w:b/>
        </w:rPr>
      </w:pPr>
      <w:r>
        <w:rPr>
          <w:b/>
        </w:rPr>
        <w:t>CARRIED OVER</w:t>
      </w:r>
    </w:p>
    <w:p w:rsidR="00B66414" w:rsidRPr="00095538" w:rsidRDefault="00B66414" w:rsidP="00E73940">
      <w:pPr>
        <w:keepNext/>
        <w:keepLines/>
        <w:suppressAutoHyphens/>
      </w:pPr>
      <w:r>
        <w:rPr>
          <w:b/>
        </w:rPr>
        <w:tab/>
      </w:r>
      <w:r w:rsidRPr="00095538">
        <w:t>S. 611</w:t>
      </w:r>
      <w:r w:rsidRPr="00095538">
        <w:fldChar w:fldCharType="begin"/>
      </w:r>
      <w:r w:rsidRPr="00095538">
        <w:instrText xml:space="preserve"> XE "S. 611" \b </w:instrText>
      </w:r>
      <w:r w:rsidRPr="00095538">
        <w:fldChar w:fldCharType="end"/>
      </w:r>
      <w:r w:rsidRPr="00095538">
        <w:t xml:space="preserve"> -- Education Committee:  </w:t>
      </w:r>
      <w:r w:rsidRPr="00095538">
        <w:rPr>
          <w:szCs w:val="30"/>
        </w:rPr>
        <w:t xml:space="preserve">A JOINT RESOLUTION </w:t>
      </w:r>
      <w:r w:rsidRPr="00095538">
        <w:t>TO APPROVE REGULATIONS OF THE COMMISSION ON HIGHER EDUCATION, RELATING TO SOUTH CAROLINA NATIONAL GUARD COLLEGE ASSISTANCE PROGRAM, DESIGNATED AS REGULATION DOCUMENT NUMBER 4970, PURSUANT TO THE PROVISIONS OF ARTICLE 1, CHAPTER 23, TITLE 1 OF THE 1976 CODE.</w:t>
      </w:r>
    </w:p>
    <w:p w:rsidR="00B66414" w:rsidRPr="006A5147" w:rsidRDefault="00B66414" w:rsidP="00B66414">
      <w:pPr>
        <w:pStyle w:val="Header"/>
        <w:tabs>
          <w:tab w:val="clear" w:pos="8640"/>
          <w:tab w:val="left" w:pos="4320"/>
        </w:tabs>
      </w:pPr>
      <w:r w:rsidRPr="006A5147">
        <w:tab/>
        <w:t>On motion of Senator HEMBREE, the Resolution was carried over.</w:t>
      </w:r>
    </w:p>
    <w:p w:rsidR="00B66414" w:rsidRDefault="00B66414" w:rsidP="004F0638">
      <w:pPr>
        <w:ind w:firstLine="216"/>
      </w:pPr>
    </w:p>
    <w:p w:rsidR="00762480" w:rsidRPr="006C6367" w:rsidRDefault="00762480" w:rsidP="00762480">
      <w:pPr>
        <w:pStyle w:val="Header"/>
        <w:tabs>
          <w:tab w:val="clear" w:pos="8640"/>
          <w:tab w:val="left" w:pos="4320"/>
        </w:tabs>
        <w:jc w:val="center"/>
        <w:rPr>
          <w:b/>
        </w:rPr>
      </w:pPr>
      <w:r>
        <w:rPr>
          <w:b/>
        </w:rPr>
        <w:t>READ THE SECOND TIME</w:t>
      </w:r>
    </w:p>
    <w:p w:rsidR="00802DF0" w:rsidRPr="00173A10" w:rsidRDefault="00762480" w:rsidP="00802DF0">
      <w:pPr>
        <w:suppressAutoHyphens/>
        <w:rPr>
          <w:color w:val="000000" w:themeColor="text1"/>
          <w:u w:color="000000" w:themeColor="text1"/>
        </w:rPr>
      </w:pPr>
      <w:r>
        <w:rPr>
          <w:color w:val="FF0000"/>
        </w:rPr>
        <w:tab/>
      </w:r>
      <w:r w:rsidR="00802DF0" w:rsidRPr="00EC4D74">
        <w:t>S. 467</w:t>
      </w:r>
      <w:r w:rsidR="00802DF0" w:rsidRPr="00EC4D74">
        <w:fldChar w:fldCharType="begin"/>
      </w:r>
      <w:r w:rsidR="00802DF0" w:rsidRPr="00EC4D74">
        <w:instrText xml:space="preserve"> XE "S. 467" \b </w:instrText>
      </w:r>
      <w:r w:rsidR="00802DF0" w:rsidRPr="00EC4D74">
        <w:fldChar w:fldCharType="end"/>
      </w:r>
      <w:r w:rsidR="00802DF0" w:rsidRPr="00EC4D74">
        <w:t xml:space="preserve"> -- </w:t>
      </w:r>
      <w:r w:rsidR="00802DF0">
        <w:t>Senators Cromer, Kimbrell and Bennett</w:t>
      </w:r>
      <w:r w:rsidR="00802DF0" w:rsidRPr="00EC4D74">
        <w:t xml:space="preserve">:  </w:t>
      </w:r>
      <w:r w:rsidR="00802DF0" w:rsidRPr="00EC4D74">
        <w:rPr>
          <w:szCs w:val="30"/>
        </w:rPr>
        <w:t xml:space="preserve">A BILL </w:t>
      </w:r>
      <w:r w:rsidR="00802DF0" w:rsidRPr="00EC4D74">
        <w:rPr>
          <w:color w:val="000000" w:themeColor="text1"/>
          <w:u w:color="000000" w:themeColor="text1"/>
        </w:rPr>
        <w:t xml:space="preserve">TO AMEND THE </w:t>
      </w:r>
      <w:r w:rsidR="00802DF0">
        <w:rPr>
          <w:color w:val="000000" w:themeColor="text1"/>
          <w:u w:color="000000" w:themeColor="text1"/>
        </w:rPr>
        <w:t xml:space="preserve">1976 CODE </w:t>
      </w:r>
      <w:r w:rsidR="00802DF0" w:rsidRPr="00EC4D74">
        <w:rPr>
          <w:color w:val="000000" w:themeColor="text1"/>
          <w:u w:color="000000" w:themeColor="text1"/>
        </w:rPr>
        <w:t>BY ADDING SECTION 34</w:t>
      </w:r>
      <w:r w:rsidR="00802DF0" w:rsidRPr="00EC4D74">
        <w:rPr>
          <w:color w:val="000000" w:themeColor="text1"/>
          <w:u w:color="000000" w:themeColor="text1"/>
        </w:rPr>
        <w:noBreakHyphen/>
        <w:t>1</w:t>
      </w:r>
      <w:r w:rsidR="00802DF0" w:rsidRPr="00EC4D74">
        <w:rPr>
          <w:color w:val="000000" w:themeColor="text1"/>
          <w:u w:color="000000" w:themeColor="text1"/>
        </w:rPr>
        <w:noBreakHyphen/>
        <w:t xml:space="preserve">150 TO PROVIDE REQUIREMENTS FOR AN APPLICANT SEEKING PERMISSION TO ORGANIZE A BANK; </w:t>
      </w:r>
      <w:r w:rsidR="00802DF0">
        <w:rPr>
          <w:color w:val="000000" w:themeColor="text1"/>
          <w:u w:color="000000" w:themeColor="text1"/>
        </w:rPr>
        <w:t>BY ADDING SECTION 34</w:t>
      </w:r>
      <w:r w:rsidR="00802DF0">
        <w:rPr>
          <w:color w:val="000000" w:themeColor="text1"/>
          <w:u w:color="000000" w:themeColor="text1"/>
        </w:rPr>
        <w:noBreakHyphen/>
        <w:t>1</w:t>
      </w:r>
      <w:r w:rsidR="00802DF0">
        <w:rPr>
          <w:color w:val="000000" w:themeColor="text1"/>
          <w:u w:color="000000" w:themeColor="text1"/>
        </w:rPr>
        <w:noBreakHyphen/>
        <w:t>160 TO PROVIDE CONDITIONS</w:t>
      </w:r>
      <w:r w:rsidR="00802DF0" w:rsidRPr="00EC4D74">
        <w:rPr>
          <w:color w:val="000000" w:themeColor="text1"/>
          <w:u w:color="000000" w:themeColor="text1"/>
        </w:rPr>
        <w:t xml:space="preserve"> TO AUTHORIZE THE ORGANIZATION OF A PROPOSED BANK; </w:t>
      </w:r>
      <w:r w:rsidR="00802DF0">
        <w:rPr>
          <w:color w:val="000000" w:themeColor="text1"/>
          <w:u w:color="000000" w:themeColor="text1"/>
        </w:rPr>
        <w:t>BY ADDING SECTION 34</w:t>
      </w:r>
      <w:r w:rsidR="00802DF0">
        <w:rPr>
          <w:color w:val="000000" w:themeColor="text1"/>
          <w:u w:color="000000" w:themeColor="text1"/>
        </w:rPr>
        <w:noBreakHyphen/>
        <w:t>1</w:t>
      </w:r>
      <w:r w:rsidR="00802DF0">
        <w:rPr>
          <w:color w:val="000000" w:themeColor="text1"/>
          <w:u w:color="000000" w:themeColor="text1"/>
        </w:rPr>
        <w:noBreakHyphen/>
        <w:t>170 TO PROVIDE FOR</w:t>
      </w:r>
      <w:r w:rsidR="00802DF0" w:rsidRPr="00EC4D74">
        <w:rPr>
          <w:color w:val="000000" w:themeColor="text1"/>
          <w:u w:color="000000" w:themeColor="text1"/>
        </w:rPr>
        <w:t xml:space="preserve"> THE ARTICLES OF INCORPORATION; BY ADDING SECTION 34</w:t>
      </w:r>
      <w:r w:rsidR="00802DF0" w:rsidRPr="00EC4D74">
        <w:rPr>
          <w:color w:val="000000" w:themeColor="text1"/>
          <w:u w:color="000000" w:themeColor="text1"/>
        </w:rPr>
        <w:noBreakHyphen/>
        <w:t>1</w:t>
      </w:r>
      <w:r w:rsidR="00802DF0" w:rsidRPr="00EC4D74">
        <w:rPr>
          <w:color w:val="000000" w:themeColor="text1"/>
          <w:u w:color="000000" w:themeColor="text1"/>
        </w:rPr>
        <w:noBreakHyphen/>
        <w:t xml:space="preserve">180 TO PROVIDE THE REQUIREMENTS FOR </w:t>
      </w:r>
      <w:r w:rsidR="00802DF0">
        <w:rPr>
          <w:color w:val="000000" w:themeColor="text1"/>
          <w:u w:color="000000" w:themeColor="text1"/>
        </w:rPr>
        <w:t>A</w:t>
      </w:r>
      <w:r w:rsidR="00802DF0" w:rsidRPr="00EC4D74">
        <w:rPr>
          <w:color w:val="000000" w:themeColor="text1"/>
          <w:u w:color="000000" w:themeColor="text1"/>
        </w:rPr>
        <w:t xml:space="preserve"> BOARD TO APPROVE A CHARTER FOR A PROPOSED BANK; BY ADDING SECTION 34</w:t>
      </w:r>
      <w:r w:rsidR="00802DF0" w:rsidRPr="00EC4D74">
        <w:rPr>
          <w:color w:val="000000" w:themeColor="text1"/>
          <w:u w:color="000000" w:themeColor="text1"/>
        </w:rPr>
        <w:noBreakHyphen/>
        <w:t>1</w:t>
      </w:r>
      <w:r w:rsidR="00802DF0" w:rsidRPr="00EC4D74">
        <w:rPr>
          <w:color w:val="000000" w:themeColor="text1"/>
          <w:u w:color="000000" w:themeColor="text1"/>
        </w:rPr>
        <w:noBreakHyphen/>
        <w:t>190 TO PROVIDE THAT</w:t>
      </w:r>
      <w:r w:rsidR="00802DF0">
        <w:rPr>
          <w:color w:val="000000" w:themeColor="text1"/>
          <w:u w:color="000000" w:themeColor="text1"/>
        </w:rPr>
        <w:t xml:space="preserve"> THE BOARD SHALL DECIDE </w:t>
      </w:r>
      <w:r w:rsidR="00802DF0" w:rsidRPr="00EC4D74">
        <w:rPr>
          <w:color w:val="000000" w:themeColor="text1"/>
          <w:u w:color="000000" w:themeColor="text1"/>
        </w:rPr>
        <w:t>TO UPHOLD OR OVERTURN ITS APPROV</w:t>
      </w:r>
      <w:r w:rsidR="00802DF0">
        <w:rPr>
          <w:color w:val="000000" w:themeColor="text1"/>
          <w:u w:color="000000" w:themeColor="text1"/>
        </w:rPr>
        <w:t xml:space="preserve">AL OR DENIAL OF AN APPLICATION; </w:t>
      </w:r>
      <w:r w:rsidR="00802DF0" w:rsidRPr="00EC4D74">
        <w:rPr>
          <w:color w:val="000000" w:themeColor="text1"/>
          <w:u w:color="000000" w:themeColor="text1"/>
        </w:rPr>
        <w:t>BY ADDING SECTION 34</w:t>
      </w:r>
      <w:r w:rsidR="00802DF0" w:rsidRPr="00EC4D74">
        <w:rPr>
          <w:color w:val="000000" w:themeColor="text1"/>
          <w:u w:color="000000" w:themeColor="text1"/>
        </w:rPr>
        <w:noBreakHyphen/>
        <w:t>1</w:t>
      </w:r>
      <w:r w:rsidR="00802DF0" w:rsidRPr="00EC4D74">
        <w:rPr>
          <w:color w:val="000000" w:themeColor="text1"/>
          <w:u w:color="000000" w:themeColor="text1"/>
        </w:rPr>
        <w:noBreakHyphen/>
        <w:t>200 TO PROVIDE THE REQUIREMENTS FOR ISSUING A BANK CHARTER; BY ADDING SECTION 34</w:t>
      </w:r>
      <w:r w:rsidR="00802DF0" w:rsidRPr="00EC4D74">
        <w:rPr>
          <w:color w:val="000000" w:themeColor="text1"/>
          <w:u w:color="000000" w:themeColor="text1"/>
        </w:rPr>
        <w:noBreakHyphen/>
        <w:t>1</w:t>
      </w:r>
      <w:r w:rsidR="00802DF0" w:rsidRPr="00EC4D74">
        <w:rPr>
          <w:color w:val="000000" w:themeColor="text1"/>
          <w:u w:color="000000" w:themeColor="text1"/>
        </w:rPr>
        <w:noBreakHyphen/>
        <w:t>210 TO PROVIDE TH</w:t>
      </w:r>
      <w:r w:rsidR="00802DF0">
        <w:rPr>
          <w:color w:val="000000" w:themeColor="text1"/>
          <w:u w:color="000000" w:themeColor="text1"/>
        </w:rPr>
        <w:t xml:space="preserve">AT A REMOTE SERVICE UNIT IS NOT </w:t>
      </w:r>
      <w:r w:rsidR="00802DF0" w:rsidRPr="00EC4D74">
        <w:rPr>
          <w:color w:val="000000" w:themeColor="text1"/>
          <w:u w:color="000000" w:themeColor="text1"/>
        </w:rPr>
        <w:t xml:space="preserve">A </w:t>
      </w:r>
      <w:r w:rsidR="00802DF0">
        <w:rPr>
          <w:color w:val="000000" w:themeColor="text1"/>
          <w:u w:color="000000" w:themeColor="text1"/>
        </w:rPr>
        <w:t>BANK BRANCH</w:t>
      </w:r>
      <w:r w:rsidR="00802DF0" w:rsidRPr="00EC4D74">
        <w:rPr>
          <w:color w:val="000000" w:themeColor="text1"/>
          <w:u w:color="000000" w:themeColor="text1"/>
        </w:rPr>
        <w:t>; BY ADDING SECTION 34-1-220 TO ALLOW DELEGATIONS TO THE COMMISSIONER OF BANKING, TO AMEND SECTION 34</w:t>
      </w:r>
      <w:r w:rsidR="00802DF0" w:rsidRPr="00EC4D74">
        <w:rPr>
          <w:color w:val="000000" w:themeColor="text1"/>
          <w:u w:color="000000" w:themeColor="text1"/>
        </w:rPr>
        <w:noBreakHyphen/>
        <w:t>3</w:t>
      </w:r>
      <w:r w:rsidR="00802DF0" w:rsidRPr="00EC4D74">
        <w:rPr>
          <w:color w:val="000000" w:themeColor="text1"/>
          <w:u w:color="000000" w:themeColor="text1"/>
        </w:rPr>
        <w:noBreakHyphen/>
        <w:t>350</w:t>
      </w:r>
      <w:r w:rsidR="00802DF0">
        <w:rPr>
          <w:color w:val="000000" w:themeColor="text1"/>
          <w:u w:color="000000" w:themeColor="text1"/>
        </w:rPr>
        <w:t xml:space="preserve"> </w:t>
      </w:r>
      <w:r w:rsidR="00802DF0" w:rsidRPr="00EC4D74">
        <w:rPr>
          <w:color w:val="000000" w:themeColor="text1"/>
          <w:u w:color="000000" w:themeColor="text1"/>
        </w:rPr>
        <w:t xml:space="preserve">TO PROVIDE THAT THE </w:t>
      </w:r>
      <w:r w:rsidR="00802DF0">
        <w:rPr>
          <w:color w:val="000000" w:themeColor="text1"/>
          <w:u w:color="000000" w:themeColor="text1"/>
        </w:rPr>
        <w:t>BANKING COMMISSIONER</w:t>
      </w:r>
      <w:r w:rsidR="00802DF0" w:rsidRPr="00EC4D74">
        <w:rPr>
          <w:color w:val="000000" w:themeColor="text1"/>
          <w:u w:color="000000" w:themeColor="text1"/>
        </w:rPr>
        <w:t xml:space="preserve"> SHALL FORWARD A COPY OF THE REPORT TO THE CHIEF EXECUTIVE; TO AMEND SECTION</w:t>
      </w:r>
      <w:r w:rsidR="00802DF0">
        <w:rPr>
          <w:color w:val="000000" w:themeColor="text1"/>
          <w:u w:color="000000" w:themeColor="text1"/>
        </w:rPr>
        <w:t>S</w:t>
      </w:r>
      <w:r w:rsidR="00802DF0" w:rsidRPr="00EC4D74">
        <w:rPr>
          <w:color w:val="000000" w:themeColor="text1"/>
          <w:u w:color="000000" w:themeColor="text1"/>
        </w:rPr>
        <w:t xml:space="preserve"> 34</w:t>
      </w:r>
      <w:r w:rsidR="00802DF0" w:rsidRPr="00EC4D74">
        <w:rPr>
          <w:color w:val="000000" w:themeColor="text1"/>
          <w:u w:color="000000" w:themeColor="text1"/>
        </w:rPr>
        <w:noBreakHyphen/>
        <w:t>3</w:t>
      </w:r>
      <w:r w:rsidR="00802DF0" w:rsidRPr="00EC4D74">
        <w:rPr>
          <w:color w:val="000000" w:themeColor="text1"/>
          <w:u w:color="000000" w:themeColor="text1"/>
        </w:rPr>
        <w:noBreakHyphen/>
        <w:t>360</w:t>
      </w:r>
      <w:r w:rsidR="00802DF0">
        <w:rPr>
          <w:color w:val="000000" w:themeColor="text1"/>
          <w:u w:color="000000" w:themeColor="text1"/>
        </w:rPr>
        <w:t xml:space="preserve">, 34-3-370, AND 34-3-380 </w:t>
      </w:r>
      <w:r w:rsidR="00802DF0" w:rsidRPr="00EC4D74">
        <w:rPr>
          <w:color w:val="000000" w:themeColor="text1"/>
          <w:u w:color="000000" w:themeColor="text1"/>
        </w:rPr>
        <w:t xml:space="preserve">TO </w:t>
      </w:r>
      <w:r w:rsidR="00802DF0">
        <w:rPr>
          <w:color w:val="000000" w:themeColor="text1"/>
          <w:u w:color="000000" w:themeColor="text1"/>
        </w:rPr>
        <w:t>MAKE CONFORMING CHANGES</w:t>
      </w:r>
      <w:r w:rsidR="00802DF0" w:rsidRPr="00EC4D74">
        <w:rPr>
          <w:color w:val="000000" w:themeColor="text1"/>
          <w:u w:color="000000" w:themeColor="text1"/>
        </w:rPr>
        <w:t>; TO AMEND SECTION 34</w:t>
      </w:r>
      <w:r w:rsidR="00802DF0" w:rsidRPr="00EC4D74">
        <w:rPr>
          <w:color w:val="000000" w:themeColor="text1"/>
          <w:u w:color="000000" w:themeColor="text1"/>
        </w:rPr>
        <w:noBreakHyphen/>
        <w:t>3</w:t>
      </w:r>
      <w:r w:rsidR="00802DF0" w:rsidRPr="00EC4D74">
        <w:rPr>
          <w:color w:val="000000" w:themeColor="text1"/>
          <w:u w:color="000000" w:themeColor="text1"/>
        </w:rPr>
        <w:noBreakHyphen/>
        <w:t>810</w:t>
      </w:r>
      <w:r w:rsidR="00802DF0">
        <w:rPr>
          <w:color w:val="000000" w:themeColor="text1"/>
          <w:u w:color="000000" w:themeColor="text1"/>
        </w:rPr>
        <w:t xml:space="preserve"> TO PROVIDE FOR THE CONVERSION OF A BANK TO A STATE BANK</w:t>
      </w:r>
      <w:r w:rsidR="00802DF0" w:rsidRPr="00EC4D74">
        <w:rPr>
          <w:color w:val="000000" w:themeColor="text1"/>
          <w:u w:color="000000" w:themeColor="text1"/>
        </w:rPr>
        <w:t>; TO AMEND SECTION</w:t>
      </w:r>
      <w:r w:rsidR="00802DF0">
        <w:rPr>
          <w:color w:val="000000" w:themeColor="text1"/>
          <w:u w:color="000000" w:themeColor="text1"/>
        </w:rPr>
        <w:t>S</w:t>
      </w:r>
      <w:r w:rsidR="00802DF0" w:rsidRPr="00EC4D74">
        <w:rPr>
          <w:color w:val="000000" w:themeColor="text1"/>
          <w:u w:color="000000" w:themeColor="text1"/>
        </w:rPr>
        <w:t xml:space="preserve"> 34</w:t>
      </w:r>
      <w:r w:rsidR="00802DF0" w:rsidRPr="00EC4D74">
        <w:rPr>
          <w:color w:val="000000" w:themeColor="text1"/>
          <w:u w:color="000000" w:themeColor="text1"/>
        </w:rPr>
        <w:noBreakHyphen/>
        <w:t>3</w:t>
      </w:r>
      <w:r w:rsidR="00802DF0" w:rsidRPr="00EC4D74">
        <w:rPr>
          <w:color w:val="000000" w:themeColor="text1"/>
          <w:u w:color="000000" w:themeColor="text1"/>
        </w:rPr>
        <w:noBreakHyphen/>
        <w:t>820</w:t>
      </w:r>
      <w:r w:rsidR="00802DF0">
        <w:rPr>
          <w:color w:val="000000" w:themeColor="text1"/>
          <w:u w:color="000000" w:themeColor="text1"/>
        </w:rPr>
        <w:t xml:space="preserve"> AND 34-3-830 TO PROVIDE CORRESPONDING REFERENCES</w:t>
      </w:r>
      <w:r w:rsidR="00802DF0" w:rsidRPr="00EC4D74">
        <w:rPr>
          <w:color w:val="000000" w:themeColor="text1"/>
          <w:u w:color="000000" w:themeColor="text1"/>
        </w:rPr>
        <w:t>; TO AMEND SECTION 34</w:t>
      </w:r>
      <w:r w:rsidR="00802DF0" w:rsidRPr="00EC4D74">
        <w:rPr>
          <w:color w:val="000000" w:themeColor="text1"/>
          <w:u w:color="000000" w:themeColor="text1"/>
        </w:rPr>
        <w:noBreakHyphen/>
        <w:t>3</w:t>
      </w:r>
      <w:r w:rsidR="00802DF0" w:rsidRPr="00EC4D74">
        <w:rPr>
          <w:color w:val="000000" w:themeColor="text1"/>
          <w:u w:color="000000" w:themeColor="text1"/>
        </w:rPr>
        <w:noBreakHyphen/>
        <w:t xml:space="preserve">840, </w:t>
      </w:r>
      <w:r w:rsidR="00802DF0">
        <w:rPr>
          <w:color w:val="000000" w:themeColor="text1"/>
          <w:u w:color="000000" w:themeColor="text1"/>
        </w:rPr>
        <w:t>TO PROVIDE FOR THE</w:t>
      </w:r>
      <w:r w:rsidR="00802DF0" w:rsidRPr="00EC4D74">
        <w:rPr>
          <w:color w:val="000000" w:themeColor="text1"/>
          <w:u w:color="000000" w:themeColor="text1"/>
        </w:rPr>
        <w:t xml:space="preserve"> DISSOLUTION </w:t>
      </w:r>
      <w:r w:rsidR="00802DF0">
        <w:rPr>
          <w:color w:val="000000" w:themeColor="text1"/>
          <w:u w:color="000000" w:themeColor="text1"/>
        </w:rPr>
        <w:t>OF BOARD MEMBERS</w:t>
      </w:r>
      <w:r w:rsidR="00802DF0" w:rsidRPr="00EC4D74">
        <w:rPr>
          <w:color w:val="000000" w:themeColor="text1"/>
          <w:u w:color="000000" w:themeColor="text1"/>
        </w:rPr>
        <w:t>; TO AMEND SECTION 34</w:t>
      </w:r>
      <w:r w:rsidR="00802DF0" w:rsidRPr="00EC4D74">
        <w:rPr>
          <w:color w:val="000000" w:themeColor="text1"/>
          <w:u w:color="000000" w:themeColor="text1"/>
        </w:rPr>
        <w:noBreakHyphen/>
        <w:t>9</w:t>
      </w:r>
      <w:r w:rsidR="00802DF0" w:rsidRPr="00EC4D74">
        <w:rPr>
          <w:color w:val="000000" w:themeColor="text1"/>
          <w:u w:color="000000" w:themeColor="text1"/>
        </w:rPr>
        <w:noBreakHyphen/>
        <w:t>10 TO PROVIDE</w:t>
      </w:r>
      <w:r w:rsidR="00802DF0">
        <w:rPr>
          <w:color w:val="000000" w:themeColor="text1"/>
          <w:u w:color="000000" w:themeColor="text1"/>
        </w:rPr>
        <w:t xml:space="preserve"> FOR CURRENCY</w:t>
      </w:r>
      <w:r w:rsidR="00802DF0" w:rsidRPr="00EC4D74">
        <w:rPr>
          <w:color w:val="000000" w:themeColor="text1"/>
          <w:u w:color="000000" w:themeColor="text1"/>
        </w:rPr>
        <w:t>; TO AMEND SECTION 34</w:t>
      </w:r>
      <w:r w:rsidR="00802DF0" w:rsidRPr="00EC4D74">
        <w:rPr>
          <w:color w:val="000000" w:themeColor="text1"/>
          <w:u w:color="000000" w:themeColor="text1"/>
        </w:rPr>
        <w:noBreakHyphen/>
        <w:t>9</w:t>
      </w:r>
      <w:r w:rsidR="00802DF0" w:rsidRPr="00EC4D74">
        <w:rPr>
          <w:color w:val="000000" w:themeColor="text1"/>
          <w:u w:color="000000" w:themeColor="text1"/>
        </w:rPr>
        <w:noBreakHyphen/>
        <w:t>40</w:t>
      </w:r>
      <w:r w:rsidR="00802DF0">
        <w:rPr>
          <w:color w:val="000000" w:themeColor="text1"/>
          <w:u w:color="000000" w:themeColor="text1"/>
        </w:rPr>
        <w:t xml:space="preserve"> TO REQUIRE</w:t>
      </w:r>
      <w:r w:rsidR="00802DF0" w:rsidRPr="00EC4D74">
        <w:rPr>
          <w:color w:val="000000" w:themeColor="text1"/>
          <w:u w:color="000000" w:themeColor="text1"/>
        </w:rPr>
        <w:t xml:space="preserve"> </w:t>
      </w:r>
      <w:r w:rsidR="00802DF0">
        <w:rPr>
          <w:color w:val="000000" w:themeColor="text1"/>
          <w:u w:color="000000" w:themeColor="text1"/>
        </w:rPr>
        <w:t xml:space="preserve">A </w:t>
      </w:r>
      <w:r w:rsidR="00802DF0" w:rsidRPr="00EC4D74">
        <w:rPr>
          <w:color w:val="000000" w:themeColor="text1"/>
          <w:u w:color="000000" w:themeColor="text1"/>
        </w:rPr>
        <w:t xml:space="preserve">MINIMUM CAPITAL </w:t>
      </w:r>
      <w:r w:rsidR="00802DF0">
        <w:rPr>
          <w:color w:val="000000" w:themeColor="text1"/>
          <w:u w:color="000000" w:themeColor="text1"/>
        </w:rPr>
        <w:t>AMOUNT</w:t>
      </w:r>
      <w:r w:rsidR="00802DF0" w:rsidRPr="00EC4D74">
        <w:rPr>
          <w:color w:val="000000" w:themeColor="text1"/>
          <w:u w:color="000000" w:themeColor="text1"/>
        </w:rPr>
        <w:t xml:space="preserve">; </w:t>
      </w:r>
      <w:r w:rsidR="00802DF0">
        <w:rPr>
          <w:color w:val="000000" w:themeColor="text1"/>
          <w:u w:color="000000" w:themeColor="text1"/>
        </w:rPr>
        <w:t>TO AMEND SECTION 34</w:t>
      </w:r>
      <w:r w:rsidR="00802DF0">
        <w:rPr>
          <w:color w:val="000000" w:themeColor="text1"/>
          <w:u w:color="000000" w:themeColor="text1"/>
        </w:rPr>
        <w:noBreakHyphen/>
        <w:t>11</w:t>
      </w:r>
      <w:r w:rsidR="00802DF0">
        <w:rPr>
          <w:color w:val="000000" w:themeColor="text1"/>
          <w:u w:color="000000" w:themeColor="text1"/>
        </w:rPr>
        <w:noBreakHyphen/>
        <w:t xml:space="preserve">60 TO REMOVE A REQUIREMENT </w:t>
      </w:r>
      <w:r w:rsidR="00802DF0" w:rsidRPr="00EC4D74">
        <w:rPr>
          <w:color w:val="000000" w:themeColor="text1"/>
          <w:u w:color="000000" w:themeColor="text1"/>
        </w:rPr>
        <w:t>RELATING TO FRAUDULENT CHECKS; TO AMEND SECTION 34</w:t>
      </w:r>
      <w:r w:rsidR="00802DF0" w:rsidRPr="00EC4D74">
        <w:rPr>
          <w:color w:val="000000" w:themeColor="text1"/>
          <w:u w:color="000000" w:themeColor="text1"/>
        </w:rPr>
        <w:noBreakHyphen/>
        <w:t>13</w:t>
      </w:r>
      <w:r w:rsidR="00802DF0" w:rsidRPr="00EC4D74">
        <w:rPr>
          <w:color w:val="000000" w:themeColor="text1"/>
          <w:u w:color="000000" w:themeColor="text1"/>
        </w:rPr>
        <w:noBreakHyphen/>
        <w:t>140</w:t>
      </w:r>
      <w:r w:rsidR="00802DF0">
        <w:rPr>
          <w:color w:val="000000" w:themeColor="text1"/>
          <w:u w:color="000000" w:themeColor="text1"/>
        </w:rPr>
        <w:t xml:space="preserve"> TO PROVIDE AN EXCEPTION RELATING TO OWNERSHIP OF BANK STOCK</w:t>
      </w:r>
      <w:r w:rsidR="00802DF0" w:rsidRPr="00EC4D74">
        <w:rPr>
          <w:color w:val="000000" w:themeColor="text1"/>
          <w:u w:color="000000" w:themeColor="text1"/>
        </w:rPr>
        <w:t>; TO AMEND SECTION 34</w:t>
      </w:r>
      <w:r w:rsidR="00802DF0" w:rsidRPr="00EC4D74">
        <w:rPr>
          <w:color w:val="000000" w:themeColor="text1"/>
          <w:u w:color="000000" w:themeColor="text1"/>
        </w:rPr>
        <w:noBreakHyphen/>
        <w:t>26</w:t>
      </w:r>
      <w:r w:rsidR="00802DF0" w:rsidRPr="00EC4D74">
        <w:rPr>
          <w:color w:val="000000" w:themeColor="text1"/>
          <w:u w:color="000000" w:themeColor="text1"/>
        </w:rPr>
        <w:noBreakHyphen/>
        <w:t xml:space="preserve">350, </w:t>
      </w:r>
      <w:r w:rsidR="00802DF0">
        <w:rPr>
          <w:color w:val="000000" w:themeColor="text1"/>
          <w:u w:color="000000" w:themeColor="text1"/>
        </w:rPr>
        <w:t>TO REQUIRE</w:t>
      </w:r>
      <w:r w:rsidR="00802DF0" w:rsidRPr="00EC4D74">
        <w:rPr>
          <w:color w:val="000000" w:themeColor="text1"/>
          <w:u w:color="000000" w:themeColor="text1"/>
        </w:rPr>
        <w:t xml:space="preserve"> MAINTENANCE OF </w:t>
      </w:r>
      <w:r w:rsidR="00802DF0">
        <w:rPr>
          <w:color w:val="000000" w:themeColor="text1"/>
          <w:u w:color="000000" w:themeColor="text1"/>
        </w:rPr>
        <w:t>A CREDIT UNION FACILITY</w:t>
      </w:r>
      <w:r w:rsidR="00802DF0" w:rsidRPr="00EC4D74">
        <w:rPr>
          <w:color w:val="000000" w:themeColor="text1"/>
          <w:u w:color="000000" w:themeColor="text1"/>
        </w:rPr>
        <w:t>; TO AMEND SECTION 34</w:t>
      </w:r>
      <w:r w:rsidR="00802DF0" w:rsidRPr="00EC4D74">
        <w:rPr>
          <w:color w:val="000000" w:themeColor="text1"/>
          <w:u w:color="000000" w:themeColor="text1"/>
        </w:rPr>
        <w:noBreakHyphen/>
        <w:t>26</w:t>
      </w:r>
      <w:r w:rsidR="00802DF0" w:rsidRPr="00EC4D74">
        <w:rPr>
          <w:color w:val="000000" w:themeColor="text1"/>
          <w:u w:color="000000" w:themeColor="text1"/>
        </w:rPr>
        <w:noBreakHyphen/>
        <w:t>530</w:t>
      </w:r>
      <w:r w:rsidR="00802DF0">
        <w:rPr>
          <w:color w:val="000000" w:themeColor="text1"/>
          <w:u w:color="000000" w:themeColor="text1"/>
        </w:rPr>
        <w:t xml:space="preserve"> </w:t>
      </w:r>
      <w:r w:rsidR="00802DF0" w:rsidRPr="00EC4D74">
        <w:rPr>
          <w:color w:val="000000" w:themeColor="text1"/>
          <w:u w:color="000000" w:themeColor="text1"/>
        </w:rPr>
        <w:t>TO REMOVE A REQUIREMENT FOR MEMBERSHIP OFFICERS TO APPROVE APPLICATIONS; TO AMEND SECTION 34</w:t>
      </w:r>
      <w:r w:rsidR="00802DF0" w:rsidRPr="00EC4D74">
        <w:rPr>
          <w:color w:val="000000" w:themeColor="text1"/>
          <w:u w:color="000000" w:themeColor="text1"/>
        </w:rPr>
        <w:noBreakHyphen/>
        <w:t>26</w:t>
      </w:r>
      <w:r w:rsidR="00802DF0" w:rsidRPr="00EC4D74">
        <w:rPr>
          <w:color w:val="000000" w:themeColor="text1"/>
          <w:u w:color="000000" w:themeColor="text1"/>
        </w:rPr>
        <w:noBreakHyphen/>
        <w:t>640</w:t>
      </w:r>
      <w:r w:rsidR="00802DF0">
        <w:rPr>
          <w:color w:val="000000" w:themeColor="text1"/>
          <w:u w:color="000000" w:themeColor="text1"/>
        </w:rPr>
        <w:t xml:space="preserve"> AND 34-26-645 TO PROVIDE FOR BOARD MEETINGS AND THEIR DUTIES</w:t>
      </w:r>
      <w:r w:rsidR="00802DF0" w:rsidRPr="00EC4D74">
        <w:rPr>
          <w:color w:val="000000" w:themeColor="text1"/>
          <w:u w:color="000000" w:themeColor="text1"/>
        </w:rPr>
        <w:t>; TO AMEND SECTION 34</w:t>
      </w:r>
      <w:r w:rsidR="00802DF0" w:rsidRPr="00EC4D74">
        <w:rPr>
          <w:color w:val="000000" w:themeColor="text1"/>
          <w:u w:color="000000" w:themeColor="text1"/>
        </w:rPr>
        <w:noBreakHyphen/>
        <w:t>26</w:t>
      </w:r>
      <w:r w:rsidR="00802DF0" w:rsidRPr="00EC4D74">
        <w:rPr>
          <w:color w:val="000000" w:themeColor="text1"/>
          <w:u w:color="000000" w:themeColor="text1"/>
        </w:rPr>
        <w:noBreakHyphen/>
        <w:t>1220</w:t>
      </w:r>
      <w:r w:rsidR="00802DF0">
        <w:rPr>
          <w:color w:val="000000" w:themeColor="text1"/>
          <w:u w:color="000000" w:themeColor="text1"/>
        </w:rPr>
        <w:t xml:space="preserve"> TO PROVIDE FOR </w:t>
      </w:r>
      <w:r w:rsidR="00802DF0" w:rsidRPr="00EC4D74">
        <w:rPr>
          <w:color w:val="000000" w:themeColor="text1"/>
          <w:u w:color="000000" w:themeColor="text1"/>
        </w:rPr>
        <w:t>THE ASSETS AND LIABILITIES OF THE CREDIT UNION;</w:t>
      </w:r>
      <w:r w:rsidR="00802DF0">
        <w:rPr>
          <w:color w:val="000000" w:themeColor="text1"/>
          <w:u w:color="000000" w:themeColor="text1"/>
        </w:rPr>
        <w:t xml:space="preserve"> AND </w:t>
      </w:r>
      <w:r w:rsidR="00802DF0" w:rsidRPr="00EC4D74">
        <w:rPr>
          <w:color w:val="000000" w:themeColor="text1"/>
          <w:u w:color="000000" w:themeColor="text1"/>
        </w:rPr>
        <w:t>TO REPEAL CHAPTERS 12 AND 27 OF TITLE 34</w:t>
      </w:r>
      <w:r w:rsidR="00802DF0">
        <w:rPr>
          <w:color w:val="000000" w:themeColor="text1"/>
          <w:u w:color="000000" w:themeColor="text1"/>
        </w:rPr>
        <w:t xml:space="preserve"> AND </w:t>
      </w:r>
      <w:r w:rsidR="00802DF0" w:rsidRPr="00EC4D74">
        <w:rPr>
          <w:color w:val="000000" w:themeColor="text1"/>
          <w:u w:color="000000" w:themeColor="text1"/>
        </w:rPr>
        <w:t>SECTION</w:t>
      </w:r>
      <w:r w:rsidR="00802DF0">
        <w:rPr>
          <w:color w:val="000000" w:themeColor="text1"/>
          <w:u w:color="000000" w:themeColor="text1"/>
        </w:rPr>
        <w:t>S</w:t>
      </w:r>
      <w:r w:rsidR="00802DF0" w:rsidRPr="00EC4D74">
        <w:rPr>
          <w:color w:val="000000" w:themeColor="text1"/>
          <w:u w:color="000000" w:themeColor="text1"/>
        </w:rPr>
        <w:t xml:space="preserve"> 34</w:t>
      </w:r>
      <w:r w:rsidR="00802DF0" w:rsidRPr="00EC4D74">
        <w:rPr>
          <w:color w:val="000000" w:themeColor="text1"/>
          <w:u w:color="000000" w:themeColor="text1"/>
        </w:rPr>
        <w:noBreakHyphen/>
        <w:t>1</w:t>
      </w:r>
      <w:r w:rsidR="00802DF0" w:rsidRPr="00EC4D74">
        <w:rPr>
          <w:color w:val="000000" w:themeColor="text1"/>
          <w:u w:color="000000" w:themeColor="text1"/>
        </w:rPr>
        <w:noBreakHyphen/>
        <w:t>70</w:t>
      </w:r>
      <w:r w:rsidR="00802DF0">
        <w:rPr>
          <w:color w:val="000000" w:themeColor="text1"/>
          <w:u w:color="000000" w:themeColor="text1"/>
        </w:rPr>
        <w:t xml:space="preserve">, </w:t>
      </w:r>
      <w:r w:rsidR="00802DF0" w:rsidRPr="00EC4D74">
        <w:rPr>
          <w:color w:val="000000" w:themeColor="text1"/>
          <w:u w:color="000000" w:themeColor="text1"/>
        </w:rPr>
        <w:t>34</w:t>
      </w:r>
      <w:r w:rsidR="00802DF0" w:rsidRPr="00EC4D74">
        <w:rPr>
          <w:color w:val="000000" w:themeColor="text1"/>
          <w:u w:color="000000" w:themeColor="text1"/>
        </w:rPr>
        <w:noBreakHyphen/>
        <w:t>3</w:t>
      </w:r>
      <w:r w:rsidR="00802DF0" w:rsidRPr="00EC4D74">
        <w:rPr>
          <w:color w:val="000000" w:themeColor="text1"/>
          <w:u w:color="000000" w:themeColor="text1"/>
        </w:rPr>
        <w:noBreakHyphen/>
        <w:t>60</w:t>
      </w:r>
      <w:r w:rsidR="00802DF0">
        <w:rPr>
          <w:color w:val="000000" w:themeColor="text1"/>
          <w:u w:color="000000" w:themeColor="text1"/>
        </w:rPr>
        <w:t xml:space="preserve">, </w:t>
      </w:r>
      <w:r w:rsidR="00802DF0" w:rsidRPr="00EC4D74">
        <w:rPr>
          <w:color w:val="000000" w:themeColor="text1"/>
          <w:u w:color="000000" w:themeColor="text1"/>
        </w:rPr>
        <w:t>34</w:t>
      </w:r>
      <w:r w:rsidR="00802DF0" w:rsidRPr="00EC4D74">
        <w:rPr>
          <w:color w:val="000000" w:themeColor="text1"/>
          <w:u w:color="000000" w:themeColor="text1"/>
        </w:rPr>
        <w:noBreakHyphen/>
        <w:t>9</w:t>
      </w:r>
      <w:r w:rsidR="00802DF0" w:rsidRPr="00EC4D74">
        <w:rPr>
          <w:color w:val="000000" w:themeColor="text1"/>
          <w:u w:color="000000" w:themeColor="text1"/>
        </w:rPr>
        <w:noBreakHyphen/>
        <w:t>70</w:t>
      </w:r>
      <w:r w:rsidR="00802DF0">
        <w:rPr>
          <w:color w:val="000000" w:themeColor="text1"/>
          <w:u w:color="000000" w:themeColor="text1"/>
        </w:rPr>
        <w:t>, 34</w:t>
      </w:r>
      <w:r w:rsidR="00802DF0">
        <w:rPr>
          <w:color w:val="000000" w:themeColor="text1"/>
          <w:u w:color="000000" w:themeColor="text1"/>
        </w:rPr>
        <w:noBreakHyphen/>
        <w:t>9</w:t>
      </w:r>
      <w:r w:rsidR="00802DF0">
        <w:rPr>
          <w:color w:val="000000" w:themeColor="text1"/>
          <w:u w:color="000000" w:themeColor="text1"/>
        </w:rPr>
        <w:noBreakHyphen/>
        <w:t xml:space="preserve">80, </w:t>
      </w:r>
      <w:r w:rsidR="00802DF0" w:rsidRPr="00EC4D74">
        <w:rPr>
          <w:color w:val="000000" w:themeColor="text1"/>
          <w:u w:color="000000" w:themeColor="text1"/>
        </w:rPr>
        <w:t>34</w:t>
      </w:r>
      <w:r w:rsidR="00802DF0" w:rsidRPr="00EC4D74">
        <w:rPr>
          <w:color w:val="000000" w:themeColor="text1"/>
          <w:u w:color="000000" w:themeColor="text1"/>
        </w:rPr>
        <w:noBreakHyphen/>
        <w:t>11</w:t>
      </w:r>
      <w:r w:rsidR="00802DF0" w:rsidRPr="00EC4D74">
        <w:rPr>
          <w:color w:val="000000" w:themeColor="text1"/>
          <w:u w:color="000000" w:themeColor="text1"/>
        </w:rPr>
        <w:noBreakHyphen/>
        <w:t>40</w:t>
      </w:r>
      <w:r w:rsidR="00802DF0">
        <w:rPr>
          <w:color w:val="000000" w:themeColor="text1"/>
          <w:u w:color="000000" w:themeColor="text1"/>
        </w:rPr>
        <w:t>, AND</w:t>
      </w:r>
      <w:r w:rsidR="00802DF0" w:rsidRPr="00EC4D74">
        <w:rPr>
          <w:color w:val="000000" w:themeColor="text1"/>
          <w:u w:color="000000" w:themeColor="text1"/>
        </w:rPr>
        <w:t xml:space="preserve"> 34</w:t>
      </w:r>
      <w:r w:rsidR="00802DF0" w:rsidRPr="00EC4D74">
        <w:rPr>
          <w:color w:val="000000" w:themeColor="text1"/>
          <w:u w:color="000000" w:themeColor="text1"/>
        </w:rPr>
        <w:noBreakHyphen/>
        <w:t>11</w:t>
      </w:r>
      <w:r w:rsidR="00802DF0" w:rsidRPr="00EC4D74">
        <w:rPr>
          <w:color w:val="000000" w:themeColor="text1"/>
          <w:u w:color="000000" w:themeColor="text1"/>
        </w:rPr>
        <w:noBreakHyphen/>
        <w:t>50.</w:t>
      </w:r>
    </w:p>
    <w:p w:rsidR="00762480" w:rsidRPr="0063614E" w:rsidRDefault="00762480" w:rsidP="00802DF0">
      <w:pPr>
        <w:suppressAutoHyphens/>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762480" w:rsidRDefault="00762480" w:rsidP="00762480">
      <w:pPr>
        <w:pStyle w:val="Header"/>
        <w:tabs>
          <w:tab w:val="clear" w:pos="8640"/>
          <w:tab w:val="left" w:pos="4320"/>
        </w:tabs>
      </w:pPr>
      <w:r>
        <w:t xml:space="preserve"> </w:t>
      </w:r>
    </w:p>
    <w:p w:rsidR="00762480" w:rsidRDefault="00762480" w:rsidP="00762480">
      <w:pPr>
        <w:pStyle w:val="Header"/>
        <w:tabs>
          <w:tab w:val="clear" w:pos="8640"/>
          <w:tab w:val="left" w:pos="4320"/>
        </w:tabs>
      </w:pPr>
      <w:r>
        <w:tab/>
        <w:t>Senator DAVIS explained the Bill.</w:t>
      </w:r>
    </w:p>
    <w:p w:rsidR="00762480" w:rsidRDefault="00762480" w:rsidP="00762480">
      <w:pPr>
        <w:pStyle w:val="Header"/>
        <w:tabs>
          <w:tab w:val="clear" w:pos="8640"/>
          <w:tab w:val="left" w:pos="4320"/>
        </w:tabs>
      </w:pPr>
    </w:p>
    <w:p w:rsidR="00762480" w:rsidRDefault="00762480" w:rsidP="00762480">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762480" w:rsidRPr="0063614E" w:rsidRDefault="00762480" w:rsidP="00762480">
      <w:pPr>
        <w:pStyle w:val="Header"/>
        <w:rPr>
          <w:bCs/>
          <w:color w:val="auto"/>
          <w:szCs w:val="22"/>
        </w:rPr>
      </w:pPr>
    </w:p>
    <w:p w:rsidR="00762480" w:rsidRPr="0063614E" w:rsidRDefault="00762480" w:rsidP="00762480">
      <w:pPr>
        <w:pStyle w:val="Header"/>
        <w:rPr>
          <w:bCs/>
          <w:color w:val="auto"/>
          <w:szCs w:val="22"/>
        </w:rPr>
      </w:pPr>
      <w:r w:rsidRPr="0063614E">
        <w:rPr>
          <w:bCs/>
          <w:color w:val="auto"/>
          <w:szCs w:val="22"/>
        </w:rPr>
        <w:tab/>
        <w:t>The "ayes" and "nays" were demanded and taken, resulting as follows:</w:t>
      </w:r>
    </w:p>
    <w:p w:rsidR="00762480" w:rsidRPr="00762480" w:rsidRDefault="00762480" w:rsidP="00762480">
      <w:pPr>
        <w:pStyle w:val="Header"/>
        <w:jc w:val="center"/>
        <w:rPr>
          <w:b/>
          <w:bCs/>
          <w:color w:val="auto"/>
          <w:szCs w:val="22"/>
        </w:rPr>
      </w:pPr>
      <w:r w:rsidRPr="00762480">
        <w:rPr>
          <w:b/>
          <w:bCs/>
          <w:color w:val="auto"/>
          <w:szCs w:val="22"/>
        </w:rPr>
        <w:t>Ayes 42; Nays 0</w:t>
      </w:r>
    </w:p>
    <w:p w:rsidR="00762480" w:rsidRDefault="00762480" w:rsidP="00762480">
      <w:pPr>
        <w:pStyle w:val="Header"/>
        <w:rPr>
          <w:bCs/>
          <w:color w:val="auto"/>
          <w:szCs w:val="22"/>
        </w:rPr>
      </w:pPr>
    </w:p>
    <w:p w:rsidR="00762480" w:rsidRDefault="00762480" w:rsidP="0076248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62480">
        <w:rPr>
          <w:b/>
          <w:bCs/>
          <w:color w:val="auto"/>
          <w:szCs w:val="22"/>
        </w:rPr>
        <w:t>AYES</w:t>
      </w:r>
    </w:p>
    <w:p w:rsidR="00762480" w:rsidRDefault="00762480" w:rsidP="007624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480">
        <w:rPr>
          <w:bCs/>
          <w:color w:val="auto"/>
          <w:szCs w:val="22"/>
        </w:rPr>
        <w:t>Adams</w:t>
      </w:r>
      <w:r>
        <w:rPr>
          <w:bCs/>
          <w:color w:val="auto"/>
          <w:szCs w:val="22"/>
        </w:rPr>
        <w:tab/>
      </w:r>
      <w:r w:rsidRPr="00762480">
        <w:rPr>
          <w:bCs/>
          <w:color w:val="auto"/>
          <w:szCs w:val="22"/>
        </w:rPr>
        <w:t>Alexander</w:t>
      </w:r>
      <w:r>
        <w:rPr>
          <w:bCs/>
          <w:color w:val="auto"/>
          <w:szCs w:val="22"/>
        </w:rPr>
        <w:tab/>
      </w:r>
      <w:r w:rsidRPr="00762480">
        <w:rPr>
          <w:bCs/>
          <w:color w:val="auto"/>
          <w:szCs w:val="22"/>
        </w:rPr>
        <w:t>Allen</w:t>
      </w:r>
    </w:p>
    <w:p w:rsidR="00762480" w:rsidRDefault="00762480" w:rsidP="007624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480">
        <w:rPr>
          <w:bCs/>
          <w:color w:val="auto"/>
          <w:szCs w:val="22"/>
        </w:rPr>
        <w:t>Bennett</w:t>
      </w:r>
      <w:r>
        <w:rPr>
          <w:bCs/>
          <w:color w:val="auto"/>
          <w:szCs w:val="22"/>
        </w:rPr>
        <w:tab/>
      </w:r>
      <w:r w:rsidRPr="00762480">
        <w:rPr>
          <w:bCs/>
          <w:color w:val="auto"/>
          <w:szCs w:val="22"/>
        </w:rPr>
        <w:t>Campsen</w:t>
      </w:r>
      <w:r>
        <w:rPr>
          <w:bCs/>
          <w:color w:val="auto"/>
          <w:szCs w:val="22"/>
        </w:rPr>
        <w:tab/>
      </w:r>
      <w:r w:rsidRPr="00762480">
        <w:rPr>
          <w:bCs/>
          <w:color w:val="auto"/>
          <w:szCs w:val="22"/>
        </w:rPr>
        <w:t>Cash</w:t>
      </w:r>
    </w:p>
    <w:p w:rsidR="00762480" w:rsidRDefault="00762480" w:rsidP="007624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480">
        <w:rPr>
          <w:bCs/>
          <w:color w:val="auto"/>
          <w:szCs w:val="22"/>
        </w:rPr>
        <w:t>Climer</w:t>
      </w:r>
      <w:r>
        <w:rPr>
          <w:bCs/>
          <w:color w:val="auto"/>
          <w:szCs w:val="22"/>
        </w:rPr>
        <w:tab/>
      </w:r>
      <w:r w:rsidRPr="00762480">
        <w:rPr>
          <w:bCs/>
          <w:color w:val="auto"/>
          <w:szCs w:val="22"/>
        </w:rPr>
        <w:t>Corbin</w:t>
      </w:r>
      <w:r>
        <w:rPr>
          <w:bCs/>
          <w:color w:val="auto"/>
          <w:szCs w:val="22"/>
        </w:rPr>
        <w:tab/>
      </w:r>
      <w:r w:rsidRPr="00762480">
        <w:rPr>
          <w:bCs/>
          <w:color w:val="auto"/>
          <w:szCs w:val="22"/>
        </w:rPr>
        <w:t>Cromer</w:t>
      </w:r>
    </w:p>
    <w:p w:rsidR="00762480" w:rsidRDefault="00762480" w:rsidP="007624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480">
        <w:rPr>
          <w:bCs/>
          <w:color w:val="auto"/>
          <w:szCs w:val="22"/>
        </w:rPr>
        <w:t>Davis</w:t>
      </w:r>
      <w:r>
        <w:rPr>
          <w:bCs/>
          <w:color w:val="auto"/>
          <w:szCs w:val="22"/>
        </w:rPr>
        <w:tab/>
      </w:r>
      <w:r w:rsidRPr="00762480">
        <w:rPr>
          <w:bCs/>
          <w:color w:val="auto"/>
          <w:szCs w:val="22"/>
        </w:rPr>
        <w:t>Fanning</w:t>
      </w:r>
      <w:r>
        <w:rPr>
          <w:bCs/>
          <w:color w:val="auto"/>
          <w:szCs w:val="22"/>
        </w:rPr>
        <w:tab/>
      </w:r>
      <w:r w:rsidRPr="00762480">
        <w:rPr>
          <w:bCs/>
          <w:color w:val="auto"/>
          <w:szCs w:val="22"/>
        </w:rPr>
        <w:t>Gambrell</w:t>
      </w:r>
    </w:p>
    <w:p w:rsidR="00762480" w:rsidRDefault="00762480" w:rsidP="007624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480">
        <w:rPr>
          <w:bCs/>
          <w:color w:val="auto"/>
          <w:szCs w:val="22"/>
        </w:rPr>
        <w:t>Garrett</w:t>
      </w:r>
      <w:r>
        <w:rPr>
          <w:bCs/>
          <w:color w:val="auto"/>
          <w:szCs w:val="22"/>
        </w:rPr>
        <w:tab/>
      </w:r>
      <w:r w:rsidRPr="00762480">
        <w:rPr>
          <w:bCs/>
          <w:color w:val="auto"/>
          <w:szCs w:val="22"/>
        </w:rPr>
        <w:t>Goldfinch</w:t>
      </w:r>
      <w:r>
        <w:rPr>
          <w:bCs/>
          <w:color w:val="auto"/>
          <w:szCs w:val="22"/>
        </w:rPr>
        <w:tab/>
      </w:r>
      <w:r w:rsidRPr="00762480">
        <w:rPr>
          <w:bCs/>
          <w:color w:val="auto"/>
          <w:szCs w:val="22"/>
        </w:rPr>
        <w:t>Grooms</w:t>
      </w:r>
    </w:p>
    <w:p w:rsidR="00762480" w:rsidRDefault="00762480" w:rsidP="007624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480">
        <w:rPr>
          <w:bCs/>
          <w:color w:val="auto"/>
          <w:szCs w:val="22"/>
        </w:rPr>
        <w:t>Gustafson</w:t>
      </w:r>
      <w:r>
        <w:rPr>
          <w:bCs/>
          <w:color w:val="auto"/>
          <w:szCs w:val="22"/>
        </w:rPr>
        <w:tab/>
      </w:r>
      <w:r w:rsidRPr="00762480">
        <w:rPr>
          <w:bCs/>
          <w:color w:val="auto"/>
          <w:szCs w:val="22"/>
        </w:rPr>
        <w:t>Harpootlian</w:t>
      </w:r>
      <w:r>
        <w:rPr>
          <w:bCs/>
          <w:color w:val="auto"/>
          <w:szCs w:val="22"/>
        </w:rPr>
        <w:tab/>
      </w:r>
      <w:r w:rsidRPr="00762480">
        <w:rPr>
          <w:bCs/>
          <w:color w:val="auto"/>
          <w:szCs w:val="22"/>
        </w:rPr>
        <w:t>Hembree</w:t>
      </w:r>
    </w:p>
    <w:p w:rsidR="00762480" w:rsidRDefault="00762480" w:rsidP="007624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762480">
        <w:rPr>
          <w:bCs/>
          <w:color w:val="auto"/>
          <w:szCs w:val="22"/>
        </w:rPr>
        <w:t>Hutto</w:t>
      </w:r>
      <w:r>
        <w:rPr>
          <w:bCs/>
          <w:color w:val="auto"/>
          <w:szCs w:val="22"/>
        </w:rPr>
        <w:tab/>
      </w:r>
      <w:r w:rsidRPr="00762480">
        <w:rPr>
          <w:bCs/>
          <w:i/>
          <w:color w:val="auto"/>
          <w:szCs w:val="22"/>
        </w:rPr>
        <w:t>Johnson, Kevin</w:t>
      </w:r>
      <w:r>
        <w:rPr>
          <w:bCs/>
          <w:i/>
          <w:color w:val="auto"/>
          <w:szCs w:val="22"/>
        </w:rPr>
        <w:tab/>
      </w:r>
      <w:r w:rsidRPr="00762480">
        <w:rPr>
          <w:bCs/>
          <w:i/>
          <w:color w:val="auto"/>
          <w:szCs w:val="22"/>
        </w:rPr>
        <w:t>Johnson, Michael</w:t>
      </w:r>
    </w:p>
    <w:p w:rsidR="00762480" w:rsidRDefault="00762480" w:rsidP="007624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480">
        <w:rPr>
          <w:bCs/>
          <w:color w:val="auto"/>
          <w:szCs w:val="22"/>
        </w:rPr>
        <w:t>Kimbrell</w:t>
      </w:r>
      <w:r>
        <w:rPr>
          <w:bCs/>
          <w:color w:val="auto"/>
          <w:szCs w:val="22"/>
        </w:rPr>
        <w:tab/>
      </w:r>
      <w:r w:rsidRPr="00762480">
        <w:rPr>
          <w:bCs/>
          <w:color w:val="auto"/>
          <w:szCs w:val="22"/>
        </w:rPr>
        <w:t>Kimpson</w:t>
      </w:r>
      <w:r>
        <w:rPr>
          <w:bCs/>
          <w:color w:val="auto"/>
          <w:szCs w:val="22"/>
        </w:rPr>
        <w:tab/>
      </w:r>
      <w:r w:rsidRPr="00762480">
        <w:rPr>
          <w:bCs/>
          <w:color w:val="auto"/>
          <w:szCs w:val="22"/>
        </w:rPr>
        <w:t>Loftis</w:t>
      </w:r>
    </w:p>
    <w:p w:rsidR="00762480" w:rsidRDefault="00762480" w:rsidP="007624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480">
        <w:rPr>
          <w:bCs/>
          <w:color w:val="auto"/>
          <w:szCs w:val="22"/>
        </w:rPr>
        <w:t>Malloy</w:t>
      </w:r>
      <w:r>
        <w:rPr>
          <w:bCs/>
          <w:color w:val="auto"/>
          <w:szCs w:val="22"/>
        </w:rPr>
        <w:tab/>
      </w:r>
      <w:r w:rsidRPr="00762480">
        <w:rPr>
          <w:bCs/>
          <w:color w:val="auto"/>
          <w:szCs w:val="22"/>
        </w:rPr>
        <w:t>Martin</w:t>
      </w:r>
      <w:r>
        <w:rPr>
          <w:bCs/>
          <w:color w:val="auto"/>
          <w:szCs w:val="22"/>
        </w:rPr>
        <w:tab/>
      </w:r>
      <w:r w:rsidRPr="00762480">
        <w:rPr>
          <w:bCs/>
          <w:color w:val="auto"/>
          <w:szCs w:val="22"/>
        </w:rPr>
        <w:t>Massey</w:t>
      </w:r>
    </w:p>
    <w:p w:rsidR="00762480" w:rsidRDefault="00762480" w:rsidP="007624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480">
        <w:rPr>
          <w:bCs/>
          <w:color w:val="auto"/>
          <w:szCs w:val="22"/>
        </w:rPr>
        <w:t>McElveen</w:t>
      </w:r>
      <w:r>
        <w:rPr>
          <w:bCs/>
          <w:color w:val="auto"/>
          <w:szCs w:val="22"/>
        </w:rPr>
        <w:tab/>
      </w:r>
      <w:r w:rsidRPr="00762480">
        <w:rPr>
          <w:bCs/>
          <w:color w:val="auto"/>
          <w:szCs w:val="22"/>
        </w:rPr>
        <w:t>Peeler</w:t>
      </w:r>
      <w:r>
        <w:rPr>
          <w:bCs/>
          <w:color w:val="auto"/>
          <w:szCs w:val="22"/>
        </w:rPr>
        <w:tab/>
      </w:r>
      <w:r w:rsidRPr="00762480">
        <w:rPr>
          <w:bCs/>
          <w:color w:val="auto"/>
          <w:szCs w:val="22"/>
        </w:rPr>
        <w:t>Rankin</w:t>
      </w:r>
    </w:p>
    <w:p w:rsidR="00762480" w:rsidRDefault="00762480" w:rsidP="007624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480">
        <w:rPr>
          <w:bCs/>
          <w:color w:val="auto"/>
          <w:szCs w:val="22"/>
        </w:rPr>
        <w:t>Rice</w:t>
      </w:r>
      <w:r>
        <w:rPr>
          <w:bCs/>
          <w:color w:val="auto"/>
          <w:szCs w:val="22"/>
        </w:rPr>
        <w:tab/>
      </w:r>
      <w:r w:rsidRPr="00762480">
        <w:rPr>
          <w:bCs/>
          <w:color w:val="auto"/>
          <w:szCs w:val="22"/>
        </w:rPr>
        <w:t>Sabb</w:t>
      </w:r>
      <w:r>
        <w:rPr>
          <w:bCs/>
          <w:color w:val="auto"/>
          <w:szCs w:val="22"/>
        </w:rPr>
        <w:tab/>
      </w:r>
      <w:r w:rsidRPr="00762480">
        <w:rPr>
          <w:bCs/>
          <w:color w:val="auto"/>
          <w:szCs w:val="22"/>
        </w:rPr>
        <w:t>Scott</w:t>
      </w:r>
    </w:p>
    <w:p w:rsidR="00762480" w:rsidRDefault="00762480" w:rsidP="007624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480">
        <w:rPr>
          <w:bCs/>
          <w:color w:val="auto"/>
          <w:szCs w:val="22"/>
        </w:rPr>
        <w:t>Senn</w:t>
      </w:r>
      <w:r>
        <w:rPr>
          <w:bCs/>
          <w:color w:val="auto"/>
          <w:szCs w:val="22"/>
        </w:rPr>
        <w:tab/>
      </w:r>
      <w:r w:rsidRPr="00762480">
        <w:rPr>
          <w:bCs/>
          <w:color w:val="auto"/>
          <w:szCs w:val="22"/>
        </w:rPr>
        <w:t>Setzler</w:t>
      </w:r>
      <w:r>
        <w:rPr>
          <w:bCs/>
          <w:color w:val="auto"/>
          <w:szCs w:val="22"/>
        </w:rPr>
        <w:tab/>
      </w:r>
      <w:r w:rsidRPr="00762480">
        <w:rPr>
          <w:bCs/>
          <w:color w:val="auto"/>
          <w:szCs w:val="22"/>
        </w:rPr>
        <w:t>Shealy</w:t>
      </w:r>
    </w:p>
    <w:p w:rsidR="00762480" w:rsidRDefault="00762480" w:rsidP="007624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480">
        <w:rPr>
          <w:bCs/>
          <w:color w:val="auto"/>
          <w:szCs w:val="22"/>
        </w:rPr>
        <w:t>Stephens</w:t>
      </w:r>
      <w:r>
        <w:rPr>
          <w:bCs/>
          <w:color w:val="auto"/>
          <w:szCs w:val="22"/>
        </w:rPr>
        <w:tab/>
      </w:r>
      <w:r w:rsidRPr="00762480">
        <w:rPr>
          <w:bCs/>
          <w:color w:val="auto"/>
          <w:szCs w:val="22"/>
        </w:rPr>
        <w:t>Talley</w:t>
      </w:r>
      <w:r>
        <w:rPr>
          <w:bCs/>
          <w:color w:val="auto"/>
          <w:szCs w:val="22"/>
        </w:rPr>
        <w:tab/>
      </w:r>
      <w:r w:rsidRPr="00762480">
        <w:rPr>
          <w:bCs/>
          <w:color w:val="auto"/>
          <w:szCs w:val="22"/>
        </w:rPr>
        <w:t>Turner</w:t>
      </w:r>
    </w:p>
    <w:p w:rsidR="00762480" w:rsidRDefault="00762480" w:rsidP="007624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480">
        <w:rPr>
          <w:bCs/>
          <w:color w:val="auto"/>
          <w:szCs w:val="22"/>
        </w:rPr>
        <w:t>Verdin</w:t>
      </w:r>
      <w:r>
        <w:rPr>
          <w:bCs/>
          <w:color w:val="auto"/>
          <w:szCs w:val="22"/>
        </w:rPr>
        <w:tab/>
      </w:r>
      <w:r w:rsidRPr="00762480">
        <w:rPr>
          <w:bCs/>
          <w:color w:val="auto"/>
          <w:szCs w:val="22"/>
        </w:rPr>
        <w:t>Williams</w:t>
      </w:r>
      <w:r>
        <w:rPr>
          <w:bCs/>
          <w:color w:val="auto"/>
          <w:szCs w:val="22"/>
        </w:rPr>
        <w:tab/>
      </w:r>
      <w:r w:rsidRPr="00762480">
        <w:rPr>
          <w:bCs/>
          <w:color w:val="auto"/>
          <w:szCs w:val="22"/>
        </w:rPr>
        <w:t>Young</w:t>
      </w:r>
    </w:p>
    <w:p w:rsidR="00762480" w:rsidRDefault="00762480" w:rsidP="007624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762480" w:rsidRPr="00762480" w:rsidRDefault="00762480" w:rsidP="007624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762480">
        <w:rPr>
          <w:b/>
          <w:bCs/>
          <w:color w:val="auto"/>
          <w:szCs w:val="22"/>
        </w:rPr>
        <w:t>Total--42</w:t>
      </w:r>
    </w:p>
    <w:p w:rsidR="00762480" w:rsidRPr="00762480" w:rsidRDefault="00762480" w:rsidP="00762480">
      <w:pPr>
        <w:pStyle w:val="Header"/>
        <w:tabs>
          <w:tab w:val="clear" w:pos="8640"/>
          <w:tab w:val="left" w:pos="4320"/>
        </w:tabs>
        <w:rPr>
          <w:bCs/>
          <w:color w:val="auto"/>
          <w:szCs w:val="22"/>
        </w:rPr>
      </w:pPr>
    </w:p>
    <w:p w:rsidR="00762480" w:rsidRDefault="00762480" w:rsidP="0076248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62480">
        <w:rPr>
          <w:b/>
          <w:bCs/>
          <w:color w:val="auto"/>
          <w:szCs w:val="22"/>
        </w:rPr>
        <w:t>NAYS</w:t>
      </w:r>
    </w:p>
    <w:p w:rsidR="00762480" w:rsidRDefault="00762480" w:rsidP="0076248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Cs/>
          <w:color w:val="auto"/>
          <w:szCs w:val="22"/>
        </w:rPr>
      </w:pPr>
    </w:p>
    <w:p w:rsidR="00762480" w:rsidRPr="00762480" w:rsidRDefault="00762480" w:rsidP="0076248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62480">
        <w:rPr>
          <w:b/>
          <w:bCs/>
          <w:color w:val="auto"/>
          <w:szCs w:val="22"/>
        </w:rPr>
        <w:t>Total--0</w:t>
      </w:r>
    </w:p>
    <w:p w:rsidR="00762480" w:rsidRDefault="00762480" w:rsidP="00762480">
      <w:pPr>
        <w:pStyle w:val="Header"/>
        <w:tabs>
          <w:tab w:val="clear" w:pos="8640"/>
          <w:tab w:val="left" w:pos="4320"/>
        </w:tabs>
        <w:rPr>
          <w:bCs/>
          <w:color w:val="auto"/>
          <w:szCs w:val="22"/>
        </w:rPr>
      </w:pPr>
      <w:r w:rsidRPr="0063614E">
        <w:rPr>
          <w:bCs/>
          <w:color w:val="auto"/>
          <w:szCs w:val="22"/>
        </w:rPr>
        <w:tab/>
        <w:t>The Bill</w:t>
      </w:r>
      <w:r>
        <w:rPr>
          <w:bCs/>
          <w:color w:val="auto"/>
          <w:szCs w:val="22"/>
        </w:rPr>
        <w:t xml:space="preserve"> </w:t>
      </w:r>
      <w:r w:rsidRPr="0063614E">
        <w:rPr>
          <w:bCs/>
          <w:color w:val="auto"/>
          <w:szCs w:val="22"/>
        </w:rPr>
        <w:t>was read the second time, passed and ordered to a third reading.</w:t>
      </w:r>
    </w:p>
    <w:p w:rsidR="00762480" w:rsidRDefault="00762480" w:rsidP="00762480">
      <w:pPr>
        <w:pStyle w:val="Header"/>
        <w:tabs>
          <w:tab w:val="clear" w:pos="8640"/>
          <w:tab w:val="left" w:pos="4320"/>
        </w:tabs>
        <w:rPr>
          <w:bCs/>
          <w:color w:val="auto"/>
          <w:szCs w:val="22"/>
        </w:rPr>
      </w:pPr>
    </w:p>
    <w:p w:rsidR="006A5147" w:rsidRPr="006A5147" w:rsidRDefault="006A5147" w:rsidP="006A5147">
      <w:pPr>
        <w:ind w:firstLine="216"/>
        <w:jc w:val="center"/>
        <w:rPr>
          <w:b/>
        </w:rPr>
      </w:pPr>
      <w:r>
        <w:rPr>
          <w:b/>
        </w:rPr>
        <w:t>CARRIED OVER</w:t>
      </w:r>
    </w:p>
    <w:p w:rsidR="006A5147" w:rsidRPr="00D36567" w:rsidRDefault="006A5147" w:rsidP="006A5147">
      <w:pPr>
        <w:suppressAutoHyphens/>
      </w:pPr>
      <w:r>
        <w:rPr>
          <w:b/>
        </w:rPr>
        <w:tab/>
      </w:r>
      <w:r w:rsidRPr="00D36567">
        <w:t>S. 617</w:t>
      </w:r>
      <w:r w:rsidRPr="00D36567">
        <w:fldChar w:fldCharType="begin"/>
      </w:r>
      <w:r w:rsidRPr="00D36567">
        <w:instrText xml:space="preserve"> XE "S. 617" \b </w:instrText>
      </w:r>
      <w:r w:rsidRPr="00D36567">
        <w:fldChar w:fldCharType="end"/>
      </w:r>
      <w:r w:rsidRPr="00D36567">
        <w:t xml:space="preserve"> -- Education Committee:  </w:t>
      </w:r>
      <w:r w:rsidRPr="00D36567">
        <w:rPr>
          <w:szCs w:val="30"/>
        </w:rPr>
        <w:t xml:space="preserve">A JOINT RESOLUTION </w:t>
      </w:r>
      <w:r w:rsidRPr="00D36567">
        <w:t>TO APPROVE REGULATIONS OF THE STATE BOARD OF EDUCATION, RELATING TO MINIMUM STANDARDS OF STUDENT CONDUCT AND DISCIPLINARY ENFORCEMENT PROCEDURES TO BE IMPLEMENTED BY LOCAL SCHOOL DISTRICTS, DESIGNATED AS REGULATION DOCUMENT NUMBER 4981, PURSUANT TO THE PROVISIONS OF ARTICLE 1, CHAPTER 23, TITLE 1 OF THE 1976 CODE.</w:t>
      </w:r>
    </w:p>
    <w:p w:rsidR="004F0638" w:rsidRPr="006A5147" w:rsidRDefault="006A5147">
      <w:pPr>
        <w:pStyle w:val="Header"/>
        <w:tabs>
          <w:tab w:val="clear" w:pos="8640"/>
          <w:tab w:val="left" w:pos="4320"/>
        </w:tabs>
      </w:pPr>
      <w:r w:rsidRPr="006A5147">
        <w:tab/>
        <w:t>On motion of Senator HEMBREE, the Resolution was carried over.</w:t>
      </w:r>
    </w:p>
    <w:p w:rsidR="006A5147" w:rsidRDefault="006A5147">
      <w:pPr>
        <w:pStyle w:val="Header"/>
        <w:tabs>
          <w:tab w:val="clear" w:pos="8640"/>
          <w:tab w:val="left" w:pos="4320"/>
        </w:tabs>
        <w:rPr>
          <w:b/>
        </w:rPr>
      </w:pPr>
    </w:p>
    <w:p w:rsidR="00B66414" w:rsidRPr="006A5147" w:rsidRDefault="00B66414" w:rsidP="00B66414">
      <w:pPr>
        <w:ind w:firstLine="216"/>
        <w:jc w:val="center"/>
        <w:rPr>
          <w:b/>
        </w:rPr>
      </w:pPr>
      <w:r>
        <w:rPr>
          <w:b/>
        </w:rPr>
        <w:t>CARRIED OVER</w:t>
      </w:r>
    </w:p>
    <w:p w:rsidR="00B66414" w:rsidRPr="000D1FB3" w:rsidRDefault="00B66414" w:rsidP="00B66414">
      <w:pPr>
        <w:suppressAutoHyphens/>
      </w:pPr>
      <w:r>
        <w:rPr>
          <w:b/>
        </w:rPr>
        <w:tab/>
      </w:r>
      <w:r w:rsidRPr="000D1FB3">
        <w:t>S. 618</w:t>
      </w:r>
      <w:r w:rsidRPr="000D1FB3">
        <w:fldChar w:fldCharType="begin"/>
      </w:r>
      <w:r w:rsidRPr="000D1FB3">
        <w:instrText xml:space="preserve"> XE "S. 618" \b </w:instrText>
      </w:r>
      <w:r w:rsidRPr="000D1FB3">
        <w:fldChar w:fldCharType="end"/>
      </w:r>
      <w:r w:rsidRPr="000D1FB3">
        <w:t xml:space="preserve"> -- Education Committee:  </w:t>
      </w:r>
      <w:r w:rsidRPr="000D1FB3">
        <w:rPr>
          <w:szCs w:val="30"/>
        </w:rPr>
        <w:t xml:space="preserve">A JOINT RESOLUTION </w:t>
      </w:r>
      <w:r w:rsidRPr="000D1FB3">
        <w:t>TO APPROVE REGULATIONS OF THE STATE BOARD OF EDUCATION, RELATING TO CREDENTIAL CLASSIFICATION, DESIGNATED AS REGULATION DOCUMENT NUMBER 4991, PURSUANT TO THE PROVISIONS OF ARTICLE 1, CHAPTER 23, TITLE 1 OF THE 1976 CODE.</w:t>
      </w:r>
    </w:p>
    <w:p w:rsidR="00B66414" w:rsidRPr="006A5147" w:rsidRDefault="00B66414" w:rsidP="00B66414">
      <w:pPr>
        <w:pStyle w:val="Header"/>
        <w:tabs>
          <w:tab w:val="clear" w:pos="8640"/>
          <w:tab w:val="left" w:pos="4320"/>
        </w:tabs>
      </w:pPr>
      <w:r w:rsidRPr="006A5147">
        <w:tab/>
        <w:t>On motion of Senator HEMBREE, the Resolution was carried over.</w:t>
      </w:r>
    </w:p>
    <w:p w:rsidR="00B66414" w:rsidRDefault="00B66414">
      <w:pPr>
        <w:pStyle w:val="Header"/>
        <w:tabs>
          <w:tab w:val="clear" w:pos="8640"/>
          <w:tab w:val="left" w:pos="4320"/>
        </w:tabs>
        <w:rPr>
          <w:b/>
        </w:rPr>
      </w:pPr>
    </w:p>
    <w:p w:rsidR="00762480" w:rsidRDefault="00762480" w:rsidP="00762480">
      <w:pPr>
        <w:pStyle w:val="Header"/>
        <w:tabs>
          <w:tab w:val="clear" w:pos="8640"/>
          <w:tab w:val="left" w:pos="4320"/>
        </w:tabs>
        <w:jc w:val="center"/>
        <w:rPr>
          <w:b/>
        </w:rPr>
      </w:pPr>
      <w:r>
        <w:rPr>
          <w:b/>
        </w:rPr>
        <w:t>CARRIED OVER</w:t>
      </w:r>
    </w:p>
    <w:p w:rsidR="00762480" w:rsidRDefault="00762480" w:rsidP="00762480">
      <w:r>
        <w:rPr>
          <w:b/>
        </w:rPr>
        <w:tab/>
      </w:r>
      <w:r w:rsidRPr="00DB20BA">
        <w:t>H. 3585</w:t>
      </w:r>
      <w:r w:rsidRPr="00DB20BA">
        <w:fldChar w:fldCharType="begin"/>
      </w:r>
      <w:r w:rsidRPr="00DB20BA">
        <w:instrText xml:space="preserve"> XE "H. 3585" \b </w:instrText>
      </w:r>
      <w:r w:rsidRPr="00DB20BA">
        <w:fldChar w:fldCharType="end"/>
      </w:r>
      <w:r w:rsidRPr="00DB20BA">
        <w:t xml:space="preserve"> -- Reps. Sandifer and Hardee:  </w:t>
      </w:r>
      <w:r w:rsidRPr="00DB20BA">
        <w:rPr>
          <w:szCs w:val="30"/>
        </w:rPr>
        <w:t xml:space="preserve">A BILL </w:t>
      </w:r>
      <w:r w:rsidRPr="00DB20BA">
        <w:t>TO AMEND THE CODE OF LAWS OF SOUTH CAROLINA, 1976, BY ADDING SECTION 38</w:t>
      </w:r>
      <w:r w:rsidRPr="00DB20BA">
        <w:noBreakHyphen/>
        <w:t>61</w:t>
      </w:r>
      <w:r w:rsidRPr="00DB20BA">
        <w:noBreakHyphen/>
        <w:t>80 SO AS TO PROVIDE THE PROCEDURE FOR AN INSURER TO CANCEL, NONRENEW, OR TERMINATE ALL OR SUBSTANTIALLY ALL OF AN ENTIRE LINE OR CLASS OF BUSINESS; BY ADDING SECTION 38</w:t>
      </w:r>
      <w:r w:rsidRPr="00DB20BA">
        <w:noBreakHyphen/>
        <w:t>77</w:t>
      </w:r>
      <w:r w:rsidRPr="00DB20BA">
        <w:noBreakHyphen/>
        <w:t>400 SO AS TO REQUIRE AN INSURER TO PROVIDE A LISTING OF UNDERWRITING RESTRICTIONS UPON THE REQUEST OF THE DIRECTOR; TO AMEND SECTION 38</w:t>
      </w:r>
      <w:r w:rsidRPr="00DB20BA">
        <w:noBreakHyphen/>
        <w:t>13</w:t>
      </w:r>
      <w:r w:rsidRPr="00DB20BA">
        <w:noBreakHyphen/>
        <w:t>30, RELATING TO ORDERS RESULTING FROM EXAMINATIONS, SO AS TO ALLOW THE DIRECTOR OR HIS DESIGNEE TO SERVE AN ORDER UPON THE INSURER BY ELECTRONIC MAIL; TO AMEND SECTION 38</w:t>
      </w:r>
      <w:r w:rsidRPr="00DB20BA">
        <w:noBreakHyphen/>
        <w:t>53</w:t>
      </w:r>
      <w:r w:rsidRPr="00DB20BA">
        <w:noBreakHyphen/>
        <w:t>110, RELATING TO FINANCIAL STATEMENT REQUIREMENTS, SO AS TO PROVIDE A DEADLINE FOR SUBMISSION; TO AMEND SECTION 38</w:t>
      </w:r>
      <w:r w:rsidRPr="00DB20BA">
        <w:noBreakHyphen/>
        <w:t>71</w:t>
      </w:r>
      <w:r w:rsidRPr="00DB20BA">
        <w:noBreakHyphen/>
        <w:t>340, RELATING TO REQUIRED POLICY PROVISIONS, SO AS TO ADD A TIME OF PAYMENT OF CLAIMS REQUIREMENT FOR HEALTH INSURANCE COVERAGE; TO AMEND SECTION 38</w:t>
      </w:r>
      <w:r w:rsidRPr="00DB20BA">
        <w:noBreakHyphen/>
        <w:t>75</w:t>
      </w:r>
      <w:r w:rsidRPr="00DB20BA">
        <w:noBreakHyphen/>
        <w:t>730, AS AMENDED, RELATING TO RESTRICTIONS ON THE CANCELLATION OF POLICIES, SO AS TO DISTINGUISH THE CANCELLATION PROVISIONS FOR WORKERS</w:t>
      </w:r>
      <w:r>
        <w:t>’</w:t>
      </w:r>
      <w:r w:rsidRPr="00DB20BA">
        <w:t xml:space="preserve"> COMPENSATION INSURANCE POLICIES; TO AMEND SECTION 38</w:t>
      </w:r>
      <w:r w:rsidRPr="00DB20BA">
        <w:noBreakHyphen/>
        <w:t>75</w:t>
      </w:r>
      <w:r w:rsidRPr="00DB20BA">
        <w:noBreakHyphen/>
        <w:t>740, RELATING TO RESTRICTIONS ON THE NONRENEWAL OF POLICIES, SO AS TO REMOVE SPECIFIC DEADLINES; TO AMEND SECTION 38</w:t>
      </w:r>
      <w:r w:rsidRPr="00DB20BA">
        <w:noBreakHyphen/>
        <w:t>75</w:t>
      </w:r>
      <w:r w:rsidRPr="00DB20BA">
        <w:noBreakHyphen/>
        <w:t>1160, RELATING TO THE NOTICE REQUIREMENT PRIOR TO CANCELLATION OR REFUSAL TO RENEW, SO AS TO REMOVE SPECIFIC DEADLINES; AND TO AMEND SECTION 38</w:t>
      </w:r>
      <w:r w:rsidRPr="00DB20BA">
        <w:noBreakHyphen/>
        <w:t>75</w:t>
      </w:r>
      <w:r w:rsidRPr="00DB20BA">
        <w:noBreakHyphen/>
        <w:t>1240, RELATING TO THE PROVISIONS TO THE DIRECTOR OF UNDERWRITING RESTRICTIONS BASED UPON GEOGRAPHY, SO AS TO REQUIRE AN INSURER TO PROVIDE A LIST OF UNDERWRITING RESTRICTIONS ONLY UPON THE REQUEST OF THE DIRECTOR REGARDLESS OF GEOGRAPHY.</w:t>
      </w:r>
    </w:p>
    <w:p w:rsidR="00762480" w:rsidRPr="00762480" w:rsidRDefault="00762480" w:rsidP="00762480">
      <w:r>
        <w:tab/>
      </w:r>
      <w:r w:rsidRPr="00762480">
        <w:t>On motion of Senator MALLOY, the Bill was carried over.</w:t>
      </w:r>
    </w:p>
    <w:p w:rsidR="00762480" w:rsidRDefault="00762480" w:rsidP="00762480">
      <w:pPr>
        <w:pStyle w:val="Header"/>
        <w:tabs>
          <w:tab w:val="clear" w:pos="8640"/>
          <w:tab w:val="left" w:pos="4320"/>
        </w:tabs>
        <w:jc w:val="center"/>
        <w:rPr>
          <w:b/>
        </w:rPr>
      </w:pPr>
    </w:p>
    <w:p w:rsidR="00762480" w:rsidRDefault="00762480" w:rsidP="00762480">
      <w:pPr>
        <w:pStyle w:val="Header"/>
        <w:tabs>
          <w:tab w:val="clear" w:pos="8640"/>
          <w:tab w:val="left" w:pos="4320"/>
        </w:tabs>
        <w:jc w:val="center"/>
        <w:rPr>
          <w:b/>
        </w:rPr>
      </w:pPr>
      <w:r>
        <w:rPr>
          <w:b/>
        </w:rPr>
        <w:t>CARRIED OVER</w:t>
      </w:r>
    </w:p>
    <w:p w:rsidR="00762480" w:rsidRPr="002D728F" w:rsidRDefault="00762480" w:rsidP="00762480">
      <w:pPr>
        <w:suppressAutoHyphens/>
      </w:pPr>
      <w:r>
        <w:rPr>
          <w:b/>
        </w:rPr>
        <w:tab/>
      </w:r>
      <w:r w:rsidRPr="002D728F">
        <w:t>H. 3587</w:t>
      </w:r>
      <w:r w:rsidRPr="002D728F">
        <w:fldChar w:fldCharType="begin"/>
      </w:r>
      <w:r w:rsidRPr="002D728F">
        <w:instrText xml:space="preserve"> XE "H. 3587" \b </w:instrText>
      </w:r>
      <w:r w:rsidRPr="002D728F">
        <w:fldChar w:fldCharType="end"/>
      </w:r>
      <w:r w:rsidRPr="002D728F">
        <w:t xml:space="preserve"> -- Reps. Sandifer and Hardee:  </w:t>
      </w:r>
      <w:r w:rsidRPr="002D728F">
        <w:rPr>
          <w:szCs w:val="30"/>
        </w:rPr>
        <w:t xml:space="preserve">A BILL </w:t>
      </w:r>
      <w:r w:rsidRPr="002D728F">
        <w:rPr>
          <w:color w:val="000000" w:themeColor="text1"/>
          <w:u w:color="000000" w:themeColor="text1"/>
        </w:rPr>
        <w:t>TO AMEND SECTION 38</w:t>
      </w:r>
      <w:r w:rsidRPr="002D728F">
        <w:rPr>
          <w:color w:val="000000" w:themeColor="text1"/>
          <w:u w:color="000000" w:themeColor="text1"/>
        </w:rPr>
        <w:noBreakHyphen/>
        <w:t>77</w:t>
      </w:r>
      <w:r w:rsidRPr="002D728F">
        <w:rPr>
          <w:color w:val="000000" w:themeColor="text1"/>
          <w:u w:color="000000" w:themeColor="text1"/>
        </w:rPr>
        <w:noBreakHyphen/>
        <w:t xml:space="preserve">30, AS AMENDED, CODE OF LAWS OF SOUTH CAROLINA, 1976, RELATING TO THE DEFINITION OF </w:t>
      </w:r>
      <w:r>
        <w:rPr>
          <w:color w:val="000000" w:themeColor="text1"/>
          <w:u w:color="000000" w:themeColor="text1"/>
        </w:rPr>
        <w:t>“</w:t>
      </w:r>
      <w:r w:rsidRPr="002D728F">
        <w:rPr>
          <w:color w:val="000000" w:themeColor="text1"/>
          <w:u w:color="000000" w:themeColor="text1"/>
        </w:rPr>
        <w:t>REDUCTION IN COVERAGE</w:t>
      </w:r>
      <w:r>
        <w:rPr>
          <w:color w:val="000000" w:themeColor="text1"/>
          <w:u w:color="000000" w:themeColor="text1"/>
        </w:rPr>
        <w:t>”</w:t>
      </w:r>
      <w:r w:rsidRPr="002D728F">
        <w:rPr>
          <w:color w:val="000000" w:themeColor="text1"/>
          <w:u w:color="000000" w:themeColor="text1"/>
        </w:rPr>
        <w:t>, SO AS TO PROHIBIT AN INSURER FROM TREATING A CORRECTION OF A TYPOGRAPHICAL OR SCRIVENER</w:t>
      </w:r>
      <w:r>
        <w:rPr>
          <w:color w:val="000000" w:themeColor="text1"/>
          <w:u w:color="000000" w:themeColor="text1"/>
        </w:rPr>
        <w:t>’</w:t>
      </w:r>
      <w:r w:rsidRPr="002D728F">
        <w:rPr>
          <w:color w:val="000000" w:themeColor="text1"/>
          <w:u w:color="000000" w:themeColor="text1"/>
        </w:rPr>
        <w:t>S ERROR AS A REDUCTION IN COVERAGE AND TO AMEND SECTION 38</w:t>
      </w:r>
      <w:r w:rsidRPr="002D728F">
        <w:rPr>
          <w:color w:val="000000" w:themeColor="text1"/>
          <w:u w:color="000000" w:themeColor="text1"/>
        </w:rPr>
        <w:noBreakHyphen/>
        <w:t>77</w:t>
      </w:r>
      <w:r w:rsidRPr="002D728F">
        <w:rPr>
          <w:color w:val="000000" w:themeColor="text1"/>
          <w:u w:color="000000" w:themeColor="text1"/>
        </w:rPr>
        <w:noBreakHyphen/>
        <w:t>120, RELATING TO NOTICE REQUIREMENTS FOR CANCELLATION OR THE REFUSAL TO REVIEW A POLICY, SO AS TO MAKE CONFORMING CHANGES.</w:t>
      </w:r>
    </w:p>
    <w:p w:rsidR="00762480" w:rsidRDefault="00762480" w:rsidP="00762480">
      <w:pPr>
        <w:pStyle w:val="Header"/>
        <w:tabs>
          <w:tab w:val="clear" w:pos="8640"/>
          <w:tab w:val="left" w:pos="4320"/>
        </w:tabs>
        <w:jc w:val="center"/>
      </w:pPr>
      <w:r w:rsidRPr="00762480">
        <w:t>On motion of Senator HARPOOTLIAN, the Bill was carried over.</w:t>
      </w:r>
    </w:p>
    <w:p w:rsidR="00762480" w:rsidRDefault="00762480" w:rsidP="00762480">
      <w:pPr>
        <w:pStyle w:val="Header"/>
        <w:tabs>
          <w:tab w:val="clear" w:pos="8640"/>
          <w:tab w:val="left" w:pos="4320"/>
        </w:tabs>
        <w:jc w:val="center"/>
      </w:pPr>
    </w:p>
    <w:p w:rsidR="00762480" w:rsidRDefault="00762480" w:rsidP="00762480">
      <w:pPr>
        <w:pStyle w:val="Header"/>
        <w:tabs>
          <w:tab w:val="clear" w:pos="8640"/>
          <w:tab w:val="left" w:pos="4320"/>
        </w:tabs>
        <w:jc w:val="center"/>
        <w:rPr>
          <w:b/>
        </w:rPr>
      </w:pPr>
      <w:r>
        <w:rPr>
          <w:b/>
        </w:rPr>
        <w:t xml:space="preserve"> READ THE SECOND TIME</w:t>
      </w:r>
    </w:p>
    <w:p w:rsidR="00762480" w:rsidRPr="005C6DF1" w:rsidRDefault="00762480" w:rsidP="00762480">
      <w:r>
        <w:rPr>
          <w:b/>
        </w:rPr>
        <w:tab/>
      </w:r>
      <w:r w:rsidRPr="005C6DF1">
        <w:t>S. 108</w:t>
      </w:r>
      <w:r w:rsidRPr="005C6DF1">
        <w:fldChar w:fldCharType="begin"/>
      </w:r>
      <w:r w:rsidRPr="005C6DF1">
        <w:instrText xml:space="preserve"> XE </w:instrText>
      </w:r>
      <w:r>
        <w:instrText>“</w:instrText>
      </w:r>
      <w:r w:rsidRPr="005C6DF1">
        <w:instrText>S. 108</w:instrText>
      </w:r>
      <w:r>
        <w:instrText>”</w:instrText>
      </w:r>
      <w:r w:rsidRPr="005C6DF1">
        <w:instrText xml:space="preserve"> \b </w:instrText>
      </w:r>
      <w:r w:rsidRPr="005C6DF1">
        <w:fldChar w:fldCharType="end"/>
      </w:r>
      <w:r w:rsidRPr="005C6DF1">
        <w:t xml:space="preserve"> -- Senator</w:t>
      </w:r>
      <w:r>
        <w:t>s</w:t>
      </w:r>
      <w:r w:rsidRPr="005C6DF1">
        <w:t xml:space="preserve"> Campsen</w:t>
      </w:r>
      <w:r>
        <w:t xml:space="preserve"> and Senn</w:t>
      </w:r>
      <w:r w:rsidRPr="005C6DF1">
        <w:t xml:space="preserve">:  </w:t>
      </w:r>
      <w:r w:rsidRPr="005C6DF1">
        <w:rPr>
          <w:szCs w:val="30"/>
        </w:rPr>
        <w:t xml:space="preserve">A BILL </w:t>
      </w:r>
      <w:r w:rsidRPr="005C6DF1">
        <w:rPr>
          <w:color w:val="000000" w:themeColor="text1"/>
          <w:u w:color="000000" w:themeColor="text1"/>
        </w:rPr>
        <w:t>TO AMEND SECTION 48</w:t>
      </w:r>
      <w:r w:rsidRPr="005C6DF1">
        <w:rPr>
          <w:color w:val="000000" w:themeColor="text1"/>
          <w:u w:color="000000" w:themeColor="text1"/>
        </w:rPr>
        <w:noBreakHyphen/>
        <w:t>22</w:t>
      </w:r>
      <w:r w:rsidRPr="005C6DF1">
        <w:rPr>
          <w:color w:val="000000" w:themeColor="text1"/>
          <w:u w:color="000000" w:themeColor="text1"/>
        </w:rPr>
        <w:noBreakHyphen/>
        <w:t>40, AS AMENDED, CODE OF LAWS OF SOUTH CAROLINA, 1976, RELATING TO DUTIES OF THE STATE GEOLOGICAL SURVEY UNIT, SO AS TO REQUIRE THE UNIT TO CONDUCT TOPOGRAPHIC MAPPING USING LIGHT DETECTION AND RANGING (LiDAR) DATA COLLECTIONS AND ESTABLISH REQUIREMENTS FOR THE INFORMATION COLLECTED DURING THE TOPOGRAPHIC MAPPING.</w:t>
      </w:r>
    </w:p>
    <w:p w:rsidR="00762480" w:rsidRPr="0063614E" w:rsidRDefault="00762480" w:rsidP="00762480">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762480" w:rsidRDefault="00762480" w:rsidP="00762480">
      <w:pPr>
        <w:pStyle w:val="Header"/>
        <w:tabs>
          <w:tab w:val="clear" w:pos="8640"/>
          <w:tab w:val="left" w:pos="4320"/>
        </w:tabs>
      </w:pPr>
    </w:p>
    <w:p w:rsidR="00762480" w:rsidRDefault="00762480" w:rsidP="00762480">
      <w:pPr>
        <w:pStyle w:val="Header"/>
        <w:tabs>
          <w:tab w:val="clear" w:pos="8640"/>
          <w:tab w:val="left" w:pos="4320"/>
        </w:tabs>
      </w:pPr>
      <w:r>
        <w:tab/>
        <w:t>Senator CAMPSEN explained the Bill.</w:t>
      </w:r>
    </w:p>
    <w:p w:rsidR="00762480" w:rsidRDefault="00762480" w:rsidP="00762480">
      <w:pPr>
        <w:pStyle w:val="Header"/>
        <w:tabs>
          <w:tab w:val="clear" w:pos="8640"/>
          <w:tab w:val="left" w:pos="4320"/>
        </w:tabs>
      </w:pPr>
    </w:p>
    <w:p w:rsidR="00762480" w:rsidRDefault="00762480" w:rsidP="00762480">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E73940" w:rsidRPr="0063614E" w:rsidRDefault="00E73940" w:rsidP="00762480">
      <w:pPr>
        <w:pStyle w:val="Header"/>
        <w:rPr>
          <w:bCs/>
          <w:color w:val="auto"/>
          <w:szCs w:val="22"/>
        </w:rPr>
      </w:pPr>
    </w:p>
    <w:p w:rsidR="00762480" w:rsidRPr="0063614E" w:rsidRDefault="00762480" w:rsidP="00762480">
      <w:pPr>
        <w:pStyle w:val="Header"/>
        <w:rPr>
          <w:bCs/>
          <w:color w:val="auto"/>
          <w:szCs w:val="22"/>
        </w:rPr>
      </w:pPr>
      <w:r w:rsidRPr="0063614E">
        <w:rPr>
          <w:bCs/>
          <w:color w:val="auto"/>
          <w:szCs w:val="22"/>
        </w:rPr>
        <w:tab/>
        <w:t>The "ayes" and "nays" were demanded and taken, resulting as follows:</w:t>
      </w:r>
    </w:p>
    <w:p w:rsidR="00762480" w:rsidRPr="00762480" w:rsidRDefault="00762480" w:rsidP="00762480">
      <w:pPr>
        <w:pStyle w:val="Header"/>
        <w:jc w:val="center"/>
        <w:rPr>
          <w:b/>
          <w:bCs/>
          <w:color w:val="auto"/>
          <w:szCs w:val="22"/>
        </w:rPr>
      </w:pPr>
      <w:r w:rsidRPr="00762480">
        <w:rPr>
          <w:b/>
          <w:bCs/>
          <w:color w:val="auto"/>
          <w:szCs w:val="22"/>
        </w:rPr>
        <w:t>Ayes 42; Nays 0</w:t>
      </w:r>
    </w:p>
    <w:p w:rsidR="00762480" w:rsidRDefault="00762480" w:rsidP="00762480">
      <w:pPr>
        <w:pStyle w:val="Header"/>
        <w:jc w:val="center"/>
        <w:rPr>
          <w:bCs/>
          <w:color w:val="auto"/>
          <w:szCs w:val="22"/>
        </w:rPr>
      </w:pPr>
    </w:p>
    <w:p w:rsidR="00762480" w:rsidRDefault="00762480" w:rsidP="0076248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62480">
        <w:rPr>
          <w:b/>
          <w:bCs/>
          <w:color w:val="auto"/>
          <w:szCs w:val="22"/>
        </w:rPr>
        <w:t>AYES</w:t>
      </w:r>
    </w:p>
    <w:p w:rsidR="00762480" w:rsidRDefault="00762480" w:rsidP="007624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480">
        <w:rPr>
          <w:bCs/>
          <w:color w:val="auto"/>
          <w:szCs w:val="22"/>
        </w:rPr>
        <w:t>Adams</w:t>
      </w:r>
      <w:r>
        <w:rPr>
          <w:bCs/>
          <w:color w:val="auto"/>
          <w:szCs w:val="22"/>
        </w:rPr>
        <w:tab/>
      </w:r>
      <w:r w:rsidRPr="00762480">
        <w:rPr>
          <w:bCs/>
          <w:color w:val="auto"/>
          <w:szCs w:val="22"/>
        </w:rPr>
        <w:t>Alexander</w:t>
      </w:r>
      <w:r>
        <w:rPr>
          <w:bCs/>
          <w:color w:val="auto"/>
          <w:szCs w:val="22"/>
        </w:rPr>
        <w:tab/>
      </w:r>
      <w:r w:rsidRPr="00762480">
        <w:rPr>
          <w:bCs/>
          <w:color w:val="auto"/>
          <w:szCs w:val="22"/>
        </w:rPr>
        <w:t>Allen</w:t>
      </w:r>
    </w:p>
    <w:p w:rsidR="00762480" w:rsidRDefault="00762480" w:rsidP="007624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480">
        <w:rPr>
          <w:bCs/>
          <w:color w:val="auto"/>
          <w:szCs w:val="22"/>
        </w:rPr>
        <w:t>Bennett</w:t>
      </w:r>
      <w:r>
        <w:rPr>
          <w:bCs/>
          <w:color w:val="auto"/>
          <w:szCs w:val="22"/>
        </w:rPr>
        <w:tab/>
      </w:r>
      <w:r w:rsidRPr="00762480">
        <w:rPr>
          <w:bCs/>
          <w:color w:val="auto"/>
          <w:szCs w:val="22"/>
        </w:rPr>
        <w:t>Campsen</w:t>
      </w:r>
      <w:r>
        <w:rPr>
          <w:bCs/>
          <w:color w:val="auto"/>
          <w:szCs w:val="22"/>
        </w:rPr>
        <w:tab/>
      </w:r>
      <w:r w:rsidRPr="00762480">
        <w:rPr>
          <w:bCs/>
          <w:color w:val="auto"/>
          <w:szCs w:val="22"/>
        </w:rPr>
        <w:t>Cash</w:t>
      </w:r>
    </w:p>
    <w:p w:rsidR="00762480" w:rsidRDefault="00762480" w:rsidP="007624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480">
        <w:rPr>
          <w:bCs/>
          <w:color w:val="auto"/>
          <w:szCs w:val="22"/>
        </w:rPr>
        <w:t>Climer</w:t>
      </w:r>
      <w:r>
        <w:rPr>
          <w:bCs/>
          <w:color w:val="auto"/>
          <w:szCs w:val="22"/>
        </w:rPr>
        <w:tab/>
      </w:r>
      <w:r w:rsidRPr="00762480">
        <w:rPr>
          <w:bCs/>
          <w:color w:val="auto"/>
          <w:szCs w:val="22"/>
        </w:rPr>
        <w:t>Corbin</w:t>
      </w:r>
      <w:r>
        <w:rPr>
          <w:bCs/>
          <w:color w:val="auto"/>
          <w:szCs w:val="22"/>
        </w:rPr>
        <w:tab/>
      </w:r>
      <w:r w:rsidRPr="00762480">
        <w:rPr>
          <w:bCs/>
          <w:color w:val="auto"/>
          <w:szCs w:val="22"/>
        </w:rPr>
        <w:t>Cromer</w:t>
      </w:r>
    </w:p>
    <w:p w:rsidR="00762480" w:rsidRDefault="00762480" w:rsidP="007624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480">
        <w:rPr>
          <w:bCs/>
          <w:color w:val="auto"/>
          <w:szCs w:val="22"/>
        </w:rPr>
        <w:t>Davis</w:t>
      </w:r>
      <w:r>
        <w:rPr>
          <w:bCs/>
          <w:color w:val="auto"/>
          <w:szCs w:val="22"/>
        </w:rPr>
        <w:tab/>
      </w:r>
      <w:r w:rsidRPr="00762480">
        <w:rPr>
          <w:bCs/>
          <w:color w:val="auto"/>
          <w:szCs w:val="22"/>
        </w:rPr>
        <w:t>Fanning</w:t>
      </w:r>
      <w:r>
        <w:rPr>
          <w:bCs/>
          <w:color w:val="auto"/>
          <w:szCs w:val="22"/>
        </w:rPr>
        <w:tab/>
      </w:r>
      <w:r w:rsidRPr="00762480">
        <w:rPr>
          <w:bCs/>
          <w:color w:val="auto"/>
          <w:szCs w:val="22"/>
        </w:rPr>
        <w:t>Gambrell</w:t>
      </w:r>
    </w:p>
    <w:p w:rsidR="00762480" w:rsidRDefault="00762480" w:rsidP="007624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480">
        <w:rPr>
          <w:bCs/>
          <w:color w:val="auto"/>
          <w:szCs w:val="22"/>
        </w:rPr>
        <w:t>Garrett</w:t>
      </w:r>
      <w:r>
        <w:rPr>
          <w:bCs/>
          <w:color w:val="auto"/>
          <w:szCs w:val="22"/>
        </w:rPr>
        <w:tab/>
      </w:r>
      <w:r w:rsidRPr="00762480">
        <w:rPr>
          <w:bCs/>
          <w:color w:val="auto"/>
          <w:szCs w:val="22"/>
        </w:rPr>
        <w:t>Goldfinch</w:t>
      </w:r>
      <w:r>
        <w:rPr>
          <w:bCs/>
          <w:color w:val="auto"/>
          <w:szCs w:val="22"/>
        </w:rPr>
        <w:tab/>
      </w:r>
      <w:r w:rsidRPr="00762480">
        <w:rPr>
          <w:bCs/>
          <w:color w:val="auto"/>
          <w:szCs w:val="22"/>
        </w:rPr>
        <w:t>Grooms</w:t>
      </w:r>
    </w:p>
    <w:p w:rsidR="00762480" w:rsidRDefault="00762480" w:rsidP="007624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480">
        <w:rPr>
          <w:bCs/>
          <w:color w:val="auto"/>
          <w:szCs w:val="22"/>
        </w:rPr>
        <w:t>Gustafson</w:t>
      </w:r>
      <w:r>
        <w:rPr>
          <w:bCs/>
          <w:color w:val="auto"/>
          <w:szCs w:val="22"/>
        </w:rPr>
        <w:tab/>
      </w:r>
      <w:r w:rsidRPr="00762480">
        <w:rPr>
          <w:bCs/>
          <w:color w:val="auto"/>
          <w:szCs w:val="22"/>
        </w:rPr>
        <w:t>Harpootlian</w:t>
      </w:r>
      <w:r>
        <w:rPr>
          <w:bCs/>
          <w:color w:val="auto"/>
          <w:szCs w:val="22"/>
        </w:rPr>
        <w:tab/>
      </w:r>
      <w:r w:rsidRPr="00762480">
        <w:rPr>
          <w:bCs/>
          <w:color w:val="auto"/>
          <w:szCs w:val="22"/>
        </w:rPr>
        <w:t>Hembree</w:t>
      </w:r>
    </w:p>
    <w:p w:rsidR="00762480" w:rsidRDefault="00762480" w:rsidP="007624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762480">
        <w:rPr>
          <w:bCs/>
          <w:color w:val="auto"/>
          <w:szCs w:val="22"/>
        </w:rPr>
        <w:t>Hutto</w:t>
      </w:r>
      <w:r>
        <w:rPr>
          <w:bCs/>
          <w:color w:val="auto"/>
          <w:szCs w:val="22"/>
        </w:rPr>
        <w:tab/>
      </w:r>
      <w:r w:rsidRPr="00762480">
        <w:rPr>
          <w:bCs/>
          <w:i/>
          <w:color w:val="auto"/>
          <w:szCs w:val="22"/>
        </w:rPr>
        <w:t>Johnson, Kevin</w:t>
      </w:r>
      <w:r>
        <w:rPr>
          <w:bCs/>
          <w:i/>
          <w:color w:val="auto"/>
          <w:szCs w:val="22"/>
        </w:rPr>
        <w:tab/>
      </w:r>
      <w:r w:rsidRPr="00762480">
        <w:rPr>
          <w:bCs/>
          <w:i/>
          <w:color w:val="auto"/>
          <w:szCs w:val="22"/>
        </w:rPr>
        <w:t>Johnson, Michael</w:t>
      </w:r>
    </w:p>
    <w:p w:rsidR="00762480" w:rsidRDefault="00762480" w:rsidP="007624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480">
        <w:rPr>
          <w:bCs/>
          <w:color w:val="auto"/>
          <w:szCs w:val="22"/>
        </w:rPr>
        <w:t>Kimbrell</w:t>
      </w:r>
      <w:r>
        <w:rPr>
          <w:bCs/>
          <w:color w:val="auto"/>
          <w:szCs w:val="22"/>
        </w:rPr>
        <w:tab/>
      </w:r>
      <w:r w:rsidRPr="00762480">
        <w:rPr>
          <w:bCs/>
          <w:color w:val="auto"/>
          <w:szCs w:val="22"/>
        </w:rPr>
        <w:t>Kimpson</w:t>
      </w:r>
      <w:r>
        <w:rPr>
          <w:bCs/>
          <w:color w:val="auto"/>
          <w:szCs w:val="22"/>
        </w:rPr>
        <w:tab/>
      </w:r>
      <w:r w:rsidRPr="00762480">
        <w:rPr>
          <w:bCs/>
          <w:color w:val="auto"/>
          <w:szCs w:val="22"/>
        </w:rPr>
        <w:t>Loftis</w:t>
      </w:r>
    </w:p>
    <w:p w:rsidR="00762480" w:rsidRDefault="00762480" w:rsidP="007624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480">
        <w:rPr>
          <w:bCs/>
          <w:color w:val="auto"/>
          <w:szCs w:val="22"/>
        </w:rPr>
        <w:t>Malloy</w:t>
      </w:r>
      <w:r>
        <w:rPr>
          <w:bCs/>
          <w:color w:val="auto"/>
          <w:szCs w:val="22"/>
        </w:rPr>
        <w:tab/>
      </w:r>
      <w:r w:rsidRPr="00762480">
        <w:rPr>
          <w:bCs/>
          <w:color w:val="auto"/>
          <w:szCs w:val="22"/>
        </w:rPr>
        <w:t>Martin</w:t>
      </w:r>
      <w:r>
        <w:rPr>
          <w:bCs/>
          <w:color w:val="auto"/>
          <w:szCs w:val="22"/>
        </w:rPr>
        <w:tab/>
      </w:r>
      <w:r w:rsidRPr="00762480">
        <w:rPr>
          <w:bCs/>
          <w:color w:val="auto"/>
          <w:szCs w:val="22"/>
        </w:rPr>
        <w:t>Massey</w:t>
      </w:r>
    </w:p>
    <w:p w:rsidR="00762480" w:rsidRDefault="00762480" w:rsidP="007624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480">
        <w:rPr>
          <w:bCs/>
          <w:color w:val="auto"/>
          <w:szCs w:val="22"/>
        </w:rPr>
        <w:t>McElveen</w:t>
      </w:r>
      <w:r>
        <w:rPr>
          <w:bCs/>
          <w:color w:val="auto"/>
          <w:szCs w:val="22"/>
        </w:rPr>
        <w:tab/>
      </w:r>
      <w:r w:rsidRPr="00762480">
        <w:rPr>
          <w:bCs/>
          <w:color w:val="auto"/>
          <w:szCs w:val="22"/>
        </w:rPr>
        <w:t>Peeler</w:t>
      </w:r>
      <w:r>
        <w:rPr>
          <w:bCs/>
          <w:color w:val="auto"/>
          <w:szCs w:val="22"/>
        </w:rPr>
        <w:tab/>
      </w:r>
      <w:r w:rsidRPr="00762480">
        <w:rPr>
          <w:bCs/>
          <w:color w:val="auto"/>
          <w:szCs w:val="22"/>
        </w:rPr>
        <w:t>Rankin</w:t>
      </w:r>
    </w:p>
    <w:p w:rsidR="00762480" w:rsidRDefault="00762480" w:rsidP="007624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480">
        <w:rPr>
          <w:bCs/>
          <w:color w:val="auto"/>
          <w:szCs w:val="22"/>
        </w:rPr>
        <w:t>Rice</w:t>
      </w:r>
      <w:r>
        <w:rPr>
          <w:bCs/>
          <w:color w:val="auto"/>
          <w:szCs w:val="22"/>
        </w:rPr>
        <w:tab/>
      </w:r>
      <w:r w:rsidRPr="00762480">
        <w:rPr>
          <w:bCs/>
          <w:color w:val="auto"/>
          <w:szCs w:val="22"/>
        </w:rPr>
        <w:t>Sabb</w:t>
      </w:r>
      <w:r>
        <w:rPr>
          <w:bCs/>
          <w:color w:val="auto"/>
          <w:szCs w:val="22"/>
        </w:rPr>
        <w:tab/>
      </w:r>
      <w:r w:rsidRPr="00762480">
        <w:rPr>
          <w:bCs/>
          <w:color w:val="auto"/>
          <w:szCs w:val="22"/>
        </w:rPr>
        <w:t>Scott</w:t>
      </w:r>
    </w:p>
    <w:p w:rsidR="00762480" w:rsidRDefault="00762480" w:rsidP="007624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480">
        <w:rPr>
          <w:bCs/>
          <w:color w:val="auto"/>
          <w:szCs w:val="22"/>
        </w:rPr>
        <w:t>Senn</w:t>
      </w:r>
      <w:r>
        <w:rPr>
          <w:bCs/>
          <w:color w:val="auto"/>
          <w:szCs w:val="22"/>
        </w:rPr>
        <w:tab/>
      </w:r>
      <w:r w:rsidRPr="00762480">
        <w:rPr>
          <w:bCs/>
          <w:color w:val="auto"/>
          <w:szCs w:val="22"/>
        </w:rPr>
        <w:t>Setzler</w:t>
      </w:r>
      <w:r>
        <w:rPr>
          <w:bCs/>
          <w:color w:val="auto"/>
          <w:szCs w:val="22"/>
        </w:rPr>
        <w:tab/>
      </w:r>
      <w:r w:rsidRPr="00762480">
        <w:rPr>
          <w:bCs/>
          <w:color w:val="auto"/>
          <w:szCs w:val="22"/>
        </w:rPr>
        <w:t>Shealy</w:t>
      </w:r>
    </w:p>
    <w:p w:rsidR="00762480" w:rsidRDefault="00762480" w:rsidP="007624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480">
        <w:rPr>
          <w:bCs/>
          <w:color w:val="auto"/>
          <w:szCs w:val="22"/>
        </w:rPr>
        <w:t>Stephens</w:t>
      </w:r>
      <w:r>
        <w:rPr>
          <w:bCs/>
          <w:color w:val="auto"/>
          <w:szCs w:val="22"/>
        </w:rPr>
        <w:tab/>
      </w:r>
      <w:r w:rsidRPr="00762480">
        <w:rPr>
          <w:bCs/>
          <w:color w:val="auto"/>
          <w:szCs w:val="22"/>
        </w:rPr>
        <w:t>Talley</w:t>
      </w:r>
      <w:r>
        <w:rPr>
          <w:bCs/>
          <w:color w:val="auto"/>
          <w:szCs w:val="22"/>
        </w:rPr>
        <w:tab/>
      </w:r>
      <w:r w:rsidRPr="00762480">
        <w:rPr>
          <w:bCs/>
          <w:color w:val="auto"/>
          <w:szCs w:val="22"/>
        </w:rPr>
        <w:t>Turner</w:t>
      </w:r>
    </w:p>
    <w:p w:rsidR="00762480" w:rsidRDefault="00762480" w:rsidP="007624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480">
        <w:rPr>
          <w:bCs/>
          <w:color w:val="auto"/>
          <w:szCs w:val="22"/>
        </w:rPr>
        <w:t>Verdin</w:t>
      </w:r>
      <w:r>
        <w:rPr>
          <w:bCs/>
          <w:color w:val="auto"/>
          <w:szCs w:val="22"/>
        </w:rPr>
        <w:tab/>
      </w:r>
      <w:r w:rsidRPr="00762480">
        <w:rPr>
          <w:bCs/>
          <w:color w:val="auto"/>
          <w:szCs w:val="22"/>
        </w:rPr>
        <w:t>Williams</w:t>
      </w:r>
      <w:r>
        <w:rPr>
          <w:bCs/>
          <w:color w:val="auto"/>
          <w:szCs w:val="22"/>
        </w:rPr>
        <w:tab/>
      </w:r>
      <w:r w:rsidRPr="00762480">
        <w:rPr>
          <w:bCs/>
          <w:color w:val="auto"/>
          <w:szCs w:val="22"/>
        </w:rPr>
        <w:t>Young</w:t>
      </w:r>
    </w:p>
    <w:p w:rsidR="00762480" w:rsidRDefault="00762480" w:rsidP="007624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762480" w:rsidRPr="00762480" w:rsidRDefault="00762480" w:rsidP="007624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762480">
        <w:rPr>
          <w:b/>
          <w:bCs/>
          <w:color w:val="auto"/>
          <w:szCs w:val="22"/>
        </w:rPr>
        <w:t>Total--42</w:t>
      </w:r>
    </w:p>
    <w:p w:rsidR="00762480" w:rsidRPr="00762480" w:rsidRDefault="00762480" w:rsidP="00762480">
      <w:pPr>
        <w:pStyle w:val="Header"/>
        <w:tabs>
          <w:tab w:val="clear" w:pos="8640"/>
          <w:tab w:val="left" w:pos="4320"/>
        </w:tabs>
        <w:rPr>
          <w:bCs/>
          <w:color w:val="auto"/>
          <w:szCs w:val="22"/>
        </w:rPr>
      </w:pPr>
    </w:p>
    <w:p w:rsidR="00762480" w:rsidRDefault="00762480" w:rsidP="0076248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62480">
        <w:rPr>
          <w:b/>
          <w:bCs/>
          <w:color w:val="auto"/>
          <w:szCs w:val="22"/>
        </w:rPr>
        <w:t>NAYS</w:t>
      </w:r>
    </w:p>
    <w:p w:rsidR="00762480" w:rsidRDefault="00762480" w:rsidP="0076248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762480" w:rsidRPr="00762480" w:rsidRDefault="00762480" w:rsidP="0076248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62480">
        <w:rPr>
          <w:b/>
          <w:bCs/>
          <w:color w:val="auto"/>
          <w:szCs w:val="22"/>
        </w:rPr>
        <w:t>Total--0</w:t>
      </w:r>
    </w:p>
    <w:p w:rsidR="00762480" w:rsidRPr="00762480" w:rsidRDefault="00762480" w:rsidP="00762480">
      <w:pPr>
        <w:pStyle w:val="Header"/>
        <w:tabs>
          <w:tab w:val="clear" w:pos="8640"/>
          <w:tab w:val="left" w:pos="4320"/>
        </w:tabs>
        <w:rPr>
          <w:bCs/>
          <w:color w:val="auto"/>
          <w:szCs w:val="22"/>
        </w:rPr>
      </w:pPr>
    </w:p>
    <w:p w:rsidR="00762480" w:rsidRPr="0063614E" w:rsidRDefault="00762480" w:rsidP="00762480">
      <w:pPr>
        <w:pStyle w:val="Header"/>
        <w:rPr>
          <w:bCs/>
          <w:color w:val="auto"/>
          <w:szCs w:val="22"/>
        </w:rPr>
      </w:pPr>
      <w:r w:rsidRPr="0063614E">
        <w:rPr>
          <w:bCs/>
          <w:color w:val="auto"/>
          <w:szCs w:val="22"/>
        </w:rPr>
        <w:tab/>
        <w:t>The</w:t>
      </w:r>
      <w:r>
        <w:rPr>
          <w:bCs/>
          <w:color w:val="auto"/>
          <w:szCs w:val="22"/>
        </w:rPr>
        <w:t xml:space="preserve"> Bill </w:t>
      </w:r>
      <w:r w:rsidRPr="0063614E">
        <w:rPr>
          <w:bCs/>
          <w:color w:val="auto"/>
          <w:szCs w:val="22"/>
        </w:rPr>
        <w:t>was read the second time, passed and ordered to a third reading.</w:t>
      </w:r>
    </w:p>
    <w:p w:rsidR="00762480" w:rsidRDefault="00762480" w:rsidP="00762480">
      <w:pPr>
        <w:pStyle w:val="Header"/>
        <w:tabs>
          <w:tab w:val="clear" w:pos="8640"/>
          <w:tab w:val="left" w:pos="4320"/>
        </w:tabs>
        <w:rPr>
          <w:b/>
        </w:rPr>
      </w:pPr>
    </w:p>
    <w:p w:rsidR="00762480" w:rsidRDefault="00762480" w:rsidP="00762480">
      <w:pPr>
        <w:pStyle w:val="Header"/>
        <w:tabs>
          <w:tab w:val="clear" w:pos="8640"/>
          <w:tab w:val="left" w:pos="4320"/>
        </w:tabs>
        <w:jc w:val="center"/>
        <w:rPr>
          <w:b/>
        </w:rPr>
      </w:pPr>
      <w:r>
        <w:rPr>
          <w:b/>
        </w:rPr>
        <w:t xml:space="preserve"> READ THE SECOND TIME</w:t>
      </w:r>
    </w:p>
    <w:p w:rsidR="00762480" w:rsidRPr="00E33C75" w:rsidRDefault="00762480" w:rsidP="00762480">
      <w:r>
        <w:rPr>
          <w:b/>
        </w:rPr>
        <w:tab/>
      </w:r>
      <w:r w:rsidRPr="00E33C75">
        <w:t>S. 505</w:t>
      </w:r>
      <w:r w:rsidRPr="00E33C75">
        <w:fldChar w:fldCharType="begin"/>
      </w:r>
      <w:r w:rsidRPr="00E33C75">
        <w:instrText xml:space="preserve"> XE "S. 505" \b </w:instrText>
      </w:r>
      <w:r w:rsidRPr="00E33C75">
        <w:fldChar w:fldCharType="end"/>
      </w:r>
      <w:r w:rsidRPr="00E33C75">
        <w:t xml:space="preserve"> -- </w:t>
      </w:r>
      <w:r>
        <w:t>Senators Talley, Alexander and Gambrell</w:t>
      </w:r>
      <w:r w:rsidRPr="00E33C75">
        <w:t xml:space="preserve">:  </w:t>
      </w:r>
      <w:r w:rsidRPr="00E33C75">
        <w:rPr>
          <w:szCs w:val="30"/>
        </w:rPr>
        <w:t xml:space="preserve">A BILL </w:t>
      </w:r>
      <w:r w:rsidRPr="00E33C75">
        <w:rPr>
          <w:color w:val="000000" w:themeColor="text1"/>
          <w:u w:color="000000" w:themeColor="text1"/>
        </w:rPr>
        <w:t>TO AMEND THE CODE OF LAWS OF SOUTH CAROLINA, 1976, BY ADDING CHAPTER 77 TO TITLE 39 SO AS TO PROVIDE DEFINITIONS, TO PROVIDE THAT A PERSON WHO OWNS OR OPERATES A WEBSITE DEALING IN ELECTRONIC DISSEMINATION OF THIRD</w:t>
      </w:r>
      <w:r w:rsidRPr="00E33C75">
        <w:rPr>
          <w:color w:val="000000" w:themeColor="text1"/>
          <w:u w:color="000000" w:themeColor="text1"/>
        </w:rPr>
        <w:noBreakHyphen/>
        <w:t>PARTY COMMERCIAL RECORDINGS OR AUDIOVISUAL WORKS SHALL MAKE CERTAIN DISCLOSURES, TO PROVIDE FOR A PRIVATE CAUSE OF ACTION, TO PROVIDE THAT THIS CHAPTER IS SUPPLEMENTAL TO STATE AND FEDERAL CRIMINAL AND CIVIL LAW, AND TO PROVIDE THAT VIOLATIONS CONSTITUTE AN UNFAIR TRADE PRACTICE.</w:t>
      </w:r>
    </w:p>
    <w:p w:rsidR="00762480" w:rsidRPr="0063614E" w:rsidRDefault="00762480" w:rsidP="00762480">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762480" w:rsidRDefault="00762480" w:rsidP="00762480">
      <w:pPr>
        <w:pStyle w:val="Header"/>
        <w:tabs>
          <w:tab w:val="clear" w:pos="8640"/>
          <w:tab w:val="left" w:pos="4320"/>
        </w:tabs>
      </w:pPr>
    </w:p>
    <w:p w:rsidR="00762480" w:rsidRDefault="00762480" w:rsidP="00762480">
      <w:pPr>
        <w:pStyle w:val="Header"/>
        <w:tabs>
          <w:tab w:val="clear" w:pos="8640"/>
          <w:tab w:val="left" w:pos="4320"/>
        </w:tabs>
      </w:pPr>
      <w:r>
        <w:tab/>
        <w:t>Senator DAVIS explained the Bill.</w:t>
      </w:r>
    </w:p>
    <w:p w:rsidR="00762480" w:rsidRDefault="00762480" w:rsidP="00762480">
      <w:pPr>
        <w:pStyle w:val="Header"/>
        <w:tabs>
          <w:tab w:val="clear" w:pos="8640"/>
          <w:tab w:val="left" w:pos="4320"/>
        </w:tabs>
      </w:pPr>
    </w:p>
    <w:p w:rsidR="00762480" w:rsidRPr="0063614E" w:rsidRDefault="00762480" w:rsidP="00762480">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762480" w:rsidRPr="0063614E" w:rsidRDefault="00762480" w:rsidP="00762480">
      <w:pPr>
        <w:pStyle w:val="Header"/>
        <w:rPr>
          <w:bCs/>
          <w:color w:val="auto"/>
          <w:szCs w:val="22"/>
        </w:rPr>
      </w:pPr>
    </w:p>
    <w:p w:rsidR="00762480" w:rsidRPr="0063614E" w:rsidRDefault="00762480" w:rsidP="00762480">
      <w:pPr>
        <w:pStyle w:val="Header"/>
        <w:rPr>
          <w:bCs/>
          <w:color w:val="auto"/>
          <w:szCs w:val="22"/>
        </w:rPr>
      </w:pPr>
      <w:r w:rsidRPr="0063614E">
        <w:rPr>
          <w:bCs/>
          <w:color w:val="auto"/>
          <w:szCs w:val="22"/>
        </w:rPr>
        <w:tab/>
        <w:t>The "ayes" and "nays" were demanded and taken, resulting as follows:</w:t>
      </w:r>
    </w:p>
    <w:p w:rsidR="00762480" w:rsidRPr="00762480" w:rsidRDefault="00762480" w:rsidP="00762480">
      <w:pPr>
        <w:pStyle w:val="Header"/>
        <w:jc w:val="center"/>
        <w:rPr>
          <w:b/>
          <w:bCs/>
          <w:color w:val="auto"/>
          <w:szCs w:val="22"/>
        </w:rPr>
      </w:pPr>
      <w:r w:rsidRPr="00762480">
        <w:rPr>
          <w:b/>
          <w:bCs/>
          <w:color w:val="auto"/>
          <w:szCs w:val="22"/>
        </w:rPr>
        <w:t>Ayes 42; Nays 0</w:t>
      </w:r>
    </w:p>
    <w:p w:rsidR="00762480" w:rsidRDefault="00762480" w:rsidP="00762480">
      <w:pPr>
        <w:pStyle w:val="Header"/>
        <w:jc w:val="center"/>
        <w:rPr>
          <w:bCs/>
          <w:color w:val="auto"/>
          <w:szCs w:val="22"/>
        </w:rPr>
      </w:pPr>
    </w:p>
    <w:p w:rsidR="00762480" w:rsidRDefault="00762480" w:rsidP="0076248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62480">
        <w:rPr>
          <w:b/>
          <w:bCs/>
          <w:color w:val="auto"/>
          <w:szCs w:val="22"/>
        </w:rPr>
        <w:t>AYES</w:t>
      </w:r>
    </w:p>
    <w:p w:rsidR="00762480" w:rsidRDefault="00762480" w:rsidP="007624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480">
        <w:rPr>
          <w:bCs/>
          <w:color w:val="auto"/>
          <w:szCs w:val="22"/>
        </w:rPr>
        <w:t>Adams</w:t>
      </w:r>
      <w:r>
        <w:rPr>
          <w:bCs/>
          <w:color w:val="auto"/>
          <w:szCs w:val="22"/>
        </w:rPr>
        <w:tab/>
      </w:r>
      <w:r w:rsidRPr="00762480">
        <w:rPr>
          <w:bCs/>
          <w:color w:val="auto"/>
          <w:szCs w:val="22"/>
        </w:rPr>
        <w:t>Alexander</w:t>
      </w:r>
      <w:r>
        <w:rPr>
          <w:bCs/>
          <w:color w:val="auto"/>
          <w:szCs w:val="22"/>
        </w:rPr>
        <w:tab/>
      </w:r>
      <w:r w:rsidRPr="00762480">
        <w:rPr>
          <w:bCs/>
          <w:color w:val="auto"/>
          <w:szCs w:val="22"/>
        </w:rPr>
        <w:t>Allen</w:t>
      </w:r>
    </w:p>
    <w:p w:rsidR="00762480" w:rsidRDefault="00762480" w:rsidP="007624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480">
        <w:rPr>
          <w:bCs/>
          <w:color w:val="auto"/>
          <w:szCs w:val="22"/>
        </w:rPr>
        <w:t>Bennett</w:t>
      </w:r>
      <w:r>
        <w:rPr>
          <w:bCs/>
          <w:color w:val="auto"/>
          <w:szCs w:val="22"/>
        </w:rPr>
        <w:tab/>
      </w:r>
      <w:r w:rsidRPr="00762480">
        <w:rPr>
          <w:bCs/>
          <w:color w:val="auto"/>
          <w:szCs w:val="22"/>
        </w:rPr>
        <w:t>Campsen</w:t>
      </w:r>
      <w:r>
        <w:rPr>
          <w:bCs/>
          <w:color w:val="auto"/>
          <w:szCs w:val="22"/>
        </w:rPr>
        <w:tab/>
      </w:r>
      <w:r w:rsidRPr="00762480">
        <w:rPr>
          <w:bCs/>
          <w:color w:val="auto"/>
          <w:szCs w:val="22"/>
        </w:rPr>
        <w:t>Cash</w:t>
      </w:r>
    </w:p>
    <w:p w:rsidR="00762480" w:rsidRDefault="00762480" w:rsidP="007624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480">
        <w:rPr>
          <w:bCs/>
          <w:color w:val="auto"/>
          <w:szCs w:val="22"/>
        </w:rPr>
        <w:t>Climer</w:t>
      </w:r>
      <w:r>
        <w:rPr>
          <w:bCs/>
          <w:color w:val="auto"/>
          <w:szCs w:val="22"/>
        </w:rPr>
        <w:tab/>
      </w:r>
      <w:r w:rsidRPr="00762480">
        <w:rPr>
          <w:bCs/>
          <w:color w:val="auto"/>
          <w:szCs w:val="22"/>
        </w:rPr>
        <w:t>Corbin</w:t>
      </w:r>
      <w:r>
        <w:rPr>
          <w:bCs/>
          <w:color w:val="auto"/>
          <w:szCs w:val="22"/>
        </w:rPr>
        <w:tab/>
      </w:r>
      <w:r w:rsidRPr="00762480">
        <w:rPr>
          <w:bCs/>
          <w:color w:val="auto"/>
          <w:szCs w:val="22"/>
        </w:rPr>
        <w:t>Cromer</w:t>
      </w:r>
    </w:p>
    <w:p w:rsidR="00762480" w:rsidRDefault="00762480" w:rsidP="007624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480">
        <w:rPr>
          <w:bCs/>
          <w:color w:val="auto"/>
          <w:szCs w:val="22"/>
        </w:rPr>
        <w:t>Davis</w:t>
      </w:r>
      <w:r>
        <w:rPr>
          <w:bCs/>
          <w:color w:val="auto"/>
          <w:szCs w:val="22"/>
        </w:rPr>
        <w:tab/>
      </w:r>
      <w:r w:rsidRPr="00762480">
        <w:rPr>
          <w:bCs/>
          <w:color w:val="auto"/>
          <w:szCs w:val="22"/>
        </w:rPr>
        <w:t>Fanning</w:t>
      </w:r>
      <w:r>
        <w:rPr>
          <w:bCs/>
          <w:color w:val="auto"/>
          <w:szCs w:val="22"/>
        </w:rPr>
        <w:tab/>
      </w:r>
      <w:r w:rsidRPr="00762480">
        <w:rPr>
          <w:bCs/>
          <w:color w:val="auto"/>
          <w:szCs w:val="22"/>
        </w:rPr>
        <w:t>Gambrell</w:t>
      </w:r>
    </w:p>
    <w:p w:rsidR="00762480" w:rsidRDefault="00762480" w:rsidP="007624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480">
        <w:rPr>
          <w:bCs/>
          <w:color w:val="auto"/>
          <w:szCs w:val="22"/>
        </w:rPr>
        <w:t>Garrett</w:t>
      </w:r>
      <w:r>
        <w:rPr>
          <w:bCs/>
          <w:color w:val="auto"/>
          <w:szCs w:val="22"/>
        </w:rPr>
        <w:tab/>
      </w:r>
      <w:r w:rsidRPr="00762480">
        <w:rPr>
          <w:bCs/>
          <w:color w:val="auto"/>
          <w:szCs w:val="22"/>
        </w:rPr>
        <w:t>Goldfinch</w:t>
      </w:r>
      <w:r>
        <w:rPr>
          <w:bCs/>
          <w:color w:val="auto"/>
          <w:szCs w:val="22"/>
        </w:rPr>
        <w:tab/>
      </w:r>
      <w:r w:rsidRPr="00762480">
        <w:rPr>
          <w:bCs/>
          <w:color w:val="auto"/>
          <w:szCs w:val="22"/>
        </w:rPr>
        <w:t>Grooms</w:t>
      </w:r>
    </w:p>
    <w:p w:rsidR="00762480" w:rsidRDefault="00762480" w:rsidP="007624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480">
        <w:rPr>
          <w:bCs/>
          <w:color w:val="auto"/>
          <w:szCs w:val="22"/>
        </w:rPr>
        <w:t>Gustafson</w:t>
      </w:r>
      <w:r>
        <w:rPr>
          <w:bCs/>
          <w:color w:val="auto"/>
          <w:szCs w:val="22"/>
        </w:rPr>
        <w:tab/>
      </w:r>
      <w:r w:rsidRPr="00762480">
        <w:rPr>
          <w:bCs/>
          <w:color w:val="auto"/>
          <w:szCs w:val="22"/>
        </w:rPr>
        <w:t>Harpootlian</w:t>
      </w:r>
      <w:r>
        <w:rPr>
          <w:bCs/>
          <w:color w:val="auto"/>
          <w:szCs w:val="22"/>
        </w:rPr>
        <w:tab/>
      </w:r>
      <w:r w:rsidRPr="00762480">
        <w:rPr>
          <w:bCs/>
          <w:color w:val="auto"/>
          <w:szCs w:val="22"/>
        </w:rPr>
        <w:t>Hembree</w:t>
      </w:r>
    </w:p>
    <w:p w:rsidR="00762480" w:rsidRDefault="00762480" w:rsidP="007624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762480">
        <w:rPr>
          <w:bCs/>
          <w:color w:val="auto"/>
          <w:szCs w:val="22"/>
        </w:rPr>
        <w:t>Hutto</w:t>
      </w:r>
      <w:r>
        <w:rPr>
          <w:bCs/>
          <w:color w:val="auto"/>
          <w:szCs w:val="22"/>
        </w:rPr>
        <w:tab/>
      </w:r>
      <w:r w:rsidRPr="00762480">
        <w:rPr>
          <w:bCs/>
          <w:i/>
          <w:color w:val="auto"/>
          <w:szCs w:val="22"/>
        </w:rPr>
        <w:t>Johnson, Kevin</w:t>
      </w:r>
      <w:r>
        <w:rPr>
          <w:bCs/>
          <w:i/>
          <w:color w:val="auto"/>
          <w:szCs w:val="22"/>
        </w:rPr>
        <w:tab/>
      </w:r>
      <w:r w:rsidRPr="00762480">
        <w:rPr>
          <w:bCs/>
          <w:i/>
          <w:color w:val="auto"/>
          <w:szCs w:val="22"/>
        </w:rPr>
        <w:t>Johnson, Michael</w:t>
      </w:r>
    </w:p>
    <w:p w:rsidR="00762480" w:rsidRDefault="00762480" w:rsidP="007624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480">
        <w:rPr>
          <w:bCs/>
          <w:color w:val="auto"/>
          <w:szCs w:val="22"/>
        </w:rPr>
        <w:t>Kimbrell</w:t>
      </w:r>
      <w:r>
        <w:rPr>
          <w:bCs/>
          <w:color w:val="auto"/>
          <w:szCs w:val="22"/>
        </w:rPr>
        <w:tab/>
      </w:r>
      <w:r w:rsidRPr="00762480">
        <w:rPr>
          <w:bCs/>
          <w:color w:val="auto"/>
          <w:szCs w:val="22"/>
        </w:rPr>
        <w:t>Kimpson</w:t>
      </w:r>
      <w:r>
        <w:rPr>
          <w:bCs/>
          <w:color w:val="auto"/>
          <w:szCs w:val="22"/>
        </w:rPr>
        <w:tab/>
      </w:r>
      <w:r w:rsidRPr="00762480">
        <w:rPr>
          <w:bCs/>
          <w:color w:val="auto"/>
          <w:szCs w:val="22"/>
        </w:rPr>
        <w:t>Loftis</w:t>
      </w:r>
    </w:p>
    <w:p w:rsidR="00762480" w:rsidRDefault="00762480" w:rsidP="007624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480">
        <w:rPr>
          <w:bCs/>
          <w:color w:val="auto"/>
          <w:szCs w:val="22"/>
        </w:rPr>
        <w:t>Malloy</w:t>
      </w:r>
      <w:r>
        <w:rPr>
          <w:bCs/>
          <w:color w:val="auto"/>
          <w:szCs w:val="22"/>
        </w:rPr>
        <w:tab/>
      </w:r>
      <w:r w:rsidRPr="00762480">
        <w:rPr>
          <w:bCs/>
          <w:color w:val="auto"/>
          <w:szCs w:val="22"/>
        </w:rPr>
        <w:t>Martin</w:t>
      </w:r>
      <w:r>
        <w:rPr>
          <w:bCs/>
          <w:color w:val="auto"/>
          <w:szCs w:val="22"/>
        </w:rPr>
        <w:tab/>
      </w:r>
      <w:r w:rsidRPr="00762480">
        <w:rPr>
          <w:bCs/>
          <w:color w:val="auto"/>
          <w:szCs w:val="22"/>
        </w:rPr>
        <w:t>Massey</w:t>
      </w:r>
    </w:p>
    <w:p w:rsidR="00762480" w:rsidRDefault="00762480" w:rsidP="007624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480">
        <w:rPr>
          <w:bCs/>
          <w:color w:val="auto"/>
          <w:szCs w:val="22"/>
        </w:rPr>
        <w:t>McElveen</w:t>
      </w:r>
      <w:r>
        <w:rPr>
          <w:bCs/>
          <w:color w:val="auto"/>
          <w:szCs w:val="22"/>
        </w:rPr>
        <w:tab/>
      </w:r>
      <w:r w:rsidRPr="00762480">
        <w:rPr>
          <w:bCs/>
          <w:color w:val="auto"/>
          <w:szCs w:val="22"/>
        </w:rPr>
        <w:t>Peeler</w:t>
      </w:r>
      <w:r>
        <w:rPr>
          <w:bCs/>
          <w:color w:val="auto"/>
          <w:szCs w:val="22"/>
        </w:rPr>
        <w:tab/>
      </w:r>
      <w:r w:rsidRPr="00762480">
        <w:rPr>
          <w:bCs/>
          <w:color w:val="auto"/>
          <w:szCs w:val="22"/>
        </w:rPr>
        <w:t>Rankin</w:t>
      </w:r>
    </w:p>
    <w:p w:rsidR="00762480" w:rsidRDefault="00762480" w:rsidP="007624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480">
        <w:rPr>
          <w:bCs/>
          <w:color w:val="auto"/>
          <w:szCs w:val="22"/>
        </w:rPr>
        <w:t>Rice</w:t>
      </w:r>
      <w:r>
        <w:rPr>
          <w:bCs/>
          <w:color w:val="auto"/>
          <w:szCs w:val="22"/>
        </w:rPr>
        <w:tab/>
      </w:r>
      <w:r w:rsidRPr="00762480">
        <w:rPr>
          <w:bCs/>
          <w:color w:val="auto"/>
          <w:szCs w:val="22"/>
        </w:rPr>
        <w:t>Sabb</w:t>
      </w:r>
      <w:r>
        <w:rPr>
          <w:bCs/>
          <w:color w:val="auto"/>
          <w:szCs w:val="22"/>
        </w:rPr>
        <w:tab/>
      </w:r>
      <w:r w:rsidRPr="00762480">
        <w:rPr>
          <w:bCs/>
          <w:color w:val="auto"/>
          <w:szCs w:val="22"/>
        </w:rPr>
        <w:t>Scott</w:t>
      </w:r>
    </w:p>
    <w:p w:rsidR="00762480" w:rsidRDefault="00762480" w:rsidP="007624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480">
        <w:rPr>
          <w:bCs/>
          <w:color w:val="auto"/>
          <w:szCs w:val="22"/>
        </w:rPr>
        <w:t>Senn</w:t>
      </w:r>
      <w:r>
        <w:rPr>
          <w:bCs/>
          <w:color w:val="auto"/>
          <w:szCs w:val="22"/>
        </w:rPr>
        <w:tab/>
      </w:r>
      <w:r w:rsidRPr="00762480">
        <w:rPr>
          <w:bCs/>
          <w:color w:val="auto"/>
          <w:szCs w:val="22"/>
        </w:rPr>
        <w:t>Setzler</w:t>
      </w:r>
      <w:r>
        <w:rPr>
          <w:bCs/>
          <w:color w:val="auto"/>
          <w:szCs w:val="22"/>
        </w:rPr>
        <w:tab/>
      </w:r>
      <w:r w:rsidRPr="00762480">
        <w:rPr>
          <w:bCs/>
          <w:color w:val="auto"/>
          <w:szCs w:val="22"/>
        </w:rPr>
        <w:t>Shealy</w:t>
      </w:r>
    </w:p>
    <w:p w:rsidR="00762480" w:rsidRDefault="00762480" w:rsidP="007624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480">
        <w:rPr>
          <w:bCs/>
          <w:color w:val="auto"/>
          <w:szCs w:val="22"/>
        </w:rPr>
        <w:t>Stephens</w:t>
      </w:r>
      <w:r>
        <w:rPr>
          <w:bCs/>
          <w:color w:val="auto"/>
          <w:szCs w:val="22"/>
        </w:rPr>
        <w:tab/>
      </w:r>
      <w:r w:rsidRPr="00762480">
        <w:rPr>
          <w:bCs/>
          <w:color w:val="auto"/>
          <w:szCs w:val="22"/>
        </w:rPr>
        <w:t>Talley</w:t>
      </w:r>
      <w:r>
        <w:rPr>
          <w:bCs/>
          <w:color w:val="auto"/>
          <w:szCs w:val="22"/>
        </w:rPr>
        <w:tab/>
      </w:r>
      <w:r w:rsidRPr="00762480">
        <w:rPr>
          <w:bCs/>
          <w:color w:val="auto"/>
          <w:szCs w:val="22"/>
        </w:rPr>
        <w:t>Turner</w:t>
      </w:r>
    </w:p>
    <w:p w:rsidR="00762480" w:rsidRDefault="00762480" w:rsidP="007624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480">
        <w:rPr>
          <w:bCs/>
          <w:color w:val="auto"/>
          <w:szCs w:val="22"/>
        </w:rPr>
        <w:t>Verdin</w:t>
      </w:r>
      <w:r>
        <w:rPr>
          <w:bCs/>
          <w:color w:val="auto"/>
          <w:szCs w:val="22"/>
        </w:rPr>
        <w:tab/>
      </w:r>
      <w:r w:rsidRPr="00762480">
        <w:rPr>
          <w:bCs/>
          <w:color w:val="auto"/>
          <w:szCs w:val="22"/>
        </w:rPr>
        <w:t>Williams</w:t>
      </w:r>
      <w:r>
        <w:rPr>
          <w:bCs/>
          <w:color w:val="auto"/>
          <w:szCs w:val="22"/>
        </w:rPr>
        <w:tab/>
      </w:r>
      <w:r w:rsidRPr="00762480">
        <w:rPr>
          <w:bCs/>
          <w:color w:val="auto"/>
          <w:szCs w:val="22"/>
        </w:rPr>
        <w:t>Young</w:t>
      </w:r>
    </w:p>
    <w:p w:rsidR="00762480" w:rsidRDefault="00762480" w:rsidP="007624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762480" w:rsidRPr="00762480" w:rsidRDefault="00762480" w:rsidP="007624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762480">
        <w:rPr>
          <w:b/>
          <w:bCs/>
          <w:color w:val="auto"/>
          <w:szCs w:val="22"/>
        </w:rPr>
        <w:t>Total--42</w:t>
      </w:r>
    </w:p>
    <w:p w:rsidR="00762480" w:rsidRPr="00762480" w:rsidRDefault="00762480" w:rsidP="00762480">
      <w:pPr>
        <w:pStyle w:val="Header"/>
        <w:tabs>
          <w:tab w:val="clear" w:pos="8640"/>
          <w:tab w:val="left" w:pos="4320"/>
        </w:tabs>
        <w:rPr>
          <w:bCs/>
          <w:color w:val="auto"/>
          <w:szCs w:val="22"/>
        </w:rPr>
      </w:pPr>
    </w:p>
    <w:p w:rsidR="00762480" w:rsidRDefault="00762480" w:rsidP="0076248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62480">
        <w:rPr>
          <w:b/>
          <w:bCs/>
          <w:color w:val="auto"/>
          <w:szCs w:val="22"/>
        </w:rPr>
        <w:t>NAYS</w:t>
      </w:r>
    </w:p>
    <w:p w:rsidR="00762480" w:rsidRDefault="00762480" w:rsidP="0076248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762480" w:rsidRPr="00762480" w:rsidRDefault="00762480" w:rsidP="0076248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62480">
        <w:rPr>
          <w:b/>
          <w:bCs/>
          <w:color w:val="auto"/>
          <w:szCs w:val="22"/>
        </w:rPr>
        <w:t>Total--0</w:t>
      </w:r>
    </w:p>
    <w:p w:rsidR="00762480" w:rsidRPr="00762480" w:rsidRDefault="00762480" w:rsidP="00762480">
      <w:pPr>
        <w:pStyle w:val="Header"/>
        <w:tabs>
          <w:tab w:val="clear" w:pos="8640"/>
          <w:tab w:val="left" w:pos="4320"/>
        </w:tabs>
        <w:rPr>
          <w:bCs/>
          <w:color w:val="auto"/>
          <w:szCs w:val="22"/>
        </w:rPr>
      </w:pPr>
    </w:p>
    <w:p w:rsidR="00762480" w:rsidRPr="0063614E" w:rsidRDefault="00762480" w:rsidP="00762480">
      <w:pPr>
        <w:pStyle w:val="Header"/>
        <w:rPr>
          <w:bCs/>
          <w:color w:val="auto"/>
          <w:szCs w:val="22"/>
        </w:rPr>
      </w:pPr>
      <w:r w:rsidRPr="0063614E">
        <w:rPr>
          <w:bCs/>
          <w:color w:val="auto"/>
          <w:szCs w:val="22"/>
        </w:rPr>
        <w:tab/>
        <w:t>The</w:t>
      </w:r>
      <w:r>
        <w:rPr>
          <w:bCs/>
          <w:color w:val="auto"/>
          <w:szCs w:val="22"/>
        </w:rPr>
        <w:t xml:space="preserve"> Bill </w:t>
      </w:r>
      <w:r w:rsidRPr="0063614E">
        <w:rPr>
          <w:bCs/>
          <w:color w:val="auto"/>
          <w:szCs w:val="22"/>
        </w:rPr>
        <w:t>was read the second time, passed and ordered to a third reading.</w:t>
      </w:r>
    </w:p>
    <w:p w:rsidR="00762480" w:rsidRDefault="00762480" w:rsidP="00762480">
      <w:pPr>
        <w:pStyle w:val="Header"/>
        <w:tabs>
          <w:tab w:val="clear" w:pos="8640"/>
          <w:tab w:val="left" w:pos="4320"/>
        </w:tabs>
        <w:rPr>
          <w:b/>
        </w:rPr>
      </w:pPr>
    </w:p>
    <w:p w:rsidR="00EB1677" w:rsidRDefault="00EB1677" w:rsidP="00E73940">
      <w:pPr>
        <w:pStyle w:val="Header"/>
        <w:keepNext/>
        <w:keepLines/>
        <w:tabs>
          <w:tab w:val="clear" w:pos="8640"/>
          <w:tab w:val="left" w:pos="4320"/>
        </w:tabs>
        <w:jc w:val="center"/>
        <w:rPr>
          <w:b/>
        </w:rPr>
      </w:pPr>
      <w:r>
        <w:rPr>
          <w:b/>
        </w:rPr>
        <w:t>CARRIED OVER</w:t>
      </w:r>
    </w:p>
    <w:p w:rsidR="00EB1677" w:rsidRDefault="00EB1677" w:rsidP="00E73940">
      <w:pPr>
        <w:keepNext/>
        <w:keepLines/>
        <w:suppressAutoHyphens/>
        <w:rPr>
          <w:color w:val="000000" w:themeColor="text1"/>
          <w:u w:color="000000" w:themeColor="text1"/>
        </w:rPr>
      </w:pPr>
      <w:r>
        <w:rPr>
          <w:b/>
        </w:rPr>
        <w:tab/>
      </w:r>
      <w:r w:rsidRPr="00E74D7E">
        <w:t>S. 506</w:t>
      </w:r>
      <w:r w:rsidRPr="00E74D7E">
        <w:fldChar w:fldCharType="begin"/>
      </w:r>
      <w:r w:rsidRPr="00E74D7E">
        <w:instrText xml:space="preserve"> XE "S. 506" \b </w:instrText>
      </w:r>
      <w:r w:rsidRPr="00E74D7E">
        <w:fldChar w:fldCharType="end"/>
      </w:r>
      <w:r w:rsidRPr="00E74D7E">
        <w:t xml:space="preserve"> -- </w:t>
      </w:r>
      <w:r>
        <w:t>Senators Kimbrell, Rice, Garrett, Talley, M. Johnson, Fanning and Corbin</w:t>
      </w:r>
      <w:r w:rsidRPr="00E74D7E">
        <w:t xml:space="preserve">:  </w:t>
      </w:r>
      <w:r w:rsidRPr="00E74D7E">
        <w:rPr>
          <w:szCs w:val="30"/>
        </w:rPr>
        <w:t xml:space="preserve">A BILL </w:t>
      </w:r>
      <w:r w:rsidRPr="00E74D7E">
        <w:rPr>
          <w:color w:val="000000" w:themeColor="text1"/>
          <w:u w:color="000000" w:themeColor="text1"/>
        </w:rPr>
        <w:t xml:space="preserve">TO AMEND </w:t>
      </w:r>
      <w:r w:rsidRPr="00E74D7E">
        <w:t>SECTION 44-1-143 OF THE 1976 CODE,</w:t>
      </w:r>
      <w:r w:rsidRPr="00E74D7E">
        <w:rPr>
          <w:color w:val="000000" w:themeColor="text1"/>
          <w:u w:color="000000" w:themeColor="text1"/>
        </w:rPr>
        <w:t xml:space="preserve"> RELATING TO </w:t>
      </w:r>
      <w:r w:rsidRPr="00E74D7E">
        <w:rPr>
          <w:lang w:val="en-PH"/>
        </w:rPr>
        <w:t>REQUIREMENTS FOR HOME</w:t>
      </w:r>
      <w:r w:rsidRPr="00E74D7E">
        <w:rPr>
          <w:lang w:val="en-PH"/>
        </w:rPr>
        <w:noBreakHyphen/>
        <w:t xml:space="preserve">BASED FOOD PRODUCTION OPERATIONS, </w:t>
      </w:r>
      <w:r w:rsidRPr="00E74D7E">
        <w:rPr>
          <w:color w:val="000000" w:themeColor="text1"/>
          <w:u w:color="000000" w:themeColor="text1"/>
        </w:rPr>
        <w:t>TO EXPAND THE TYPES OF NONPOTENTIALLY HAZARDOUS FOODS THAT MAY BE SOLD TO INCLUDE ALL NONPOTENTIALLY HAZARDOUS FOODS, TO ALLOW FOR DIRECT SALES TO RETAIL STORES, TO ALLOW FOR ONLINE AND MAIL ORDER DIRECT</w:t>
      </w:r>
      <w:r w:rsidRPr="00E74D7E">
        <w:rPr>
          <w:color w:val="000000" w:themeColor="text1"/>
          <w:u w:color="000000" w:themeColor="text1"/>
        </w:rPr>
        <w:noBreakHyphen/>
        <w:t>TO</w:t>
      </w:r>
      <w:r w:rsidRPr="00E74D7E">
        <w:rPr>
          <w:color w:val="000000" w:themeColor="text1"/>
          <w:u w:color="000000" w:themeColor="text1"/>
        </w:rPr>
        <w:noBreakHyphen/>
        <w:t>CONSUMER SALES, TO ALLOW HOME</w:t>
      </w:r>
      <w:r w:rsidRPr="00E74D7E">
        <w:rPr>
          <w:color w:val="000000" w:themeColor="text1"/>
          <w:u w:color="000000" w:themeColor="text1"/>
        </w:rPr>
        <w:noBreakHyphen/>
        <w:t>BASED FOOD PRODUCTION OPERATORS TO PROVIDE ON THEIR LABELS AN IDENTIFICATION NUMBER PROVIDED BY THE DEPARTMENT OF HEALTH AND ENVIRONMENTAL CONTROL, AT THE OPERATOR</w:t>
      </w:r>
      <w:r>
        <w:rPr>
          <w:color w:val="000000" w:themeColor="text1"/>
          <w:u w:color="000000" w:themeColor="text1"/>
        </w:rPr>
        <w:t>’</w:t>
      </w:r>
      <w:r w:rsidRPr="00E74D7E">
        <w:rPr>
          <w:color w:val="000000" w:themeColor="text1"/>
          <w:u w:color="000000" w:themeColor="text1"/>
        </w:rPr>
        <w:t>S REQUEST, IN LIEU OF THEIR ADDRESSES, AND TO PROVIDE PENALTIES FOR VIOLATIONS.</w:t>
      </w:r>
    </w:p>
    <w:p w:rsidR="00EB1677" w:rsidRDefault="00EB1677" w:rsidP="00EB1677">
      <w:pPr>
        <w:suppressAutoHyphens/>
      </w:pPr>
      <w:r>
        <w:rPr>
          <w:color w:val="000000" w:themeColor="text1"/>
          <w:u w:color="000000" w:themeColor="text1"/>
        </w:rPr>
        <w:tab/>
      </w:r>
      <w:r w:rsidRPr="00762480">
        <w:t xml:space="preserve">On motion of Senator </w:t>
      </w:r>
      <w:r>
        <w:t>MARTIN</w:t>
      </w:r>
      <w:r w:rsidRPr="00762480">
        <w:t>, the Bill was carried over.</w:t>
      </w:r>
    </w:p>
    <w:p w:rsidR="00762480" w:rsidRDefault="00762480" w:rsidP="00762480">
      <w:pPr>
        <w:pStyle w:val="Header"/>
        <w:tabs>
          <w:tab w:val="clear" w:pos="8640"/>
          <w:tab w:val="left" w:pos="4320"/>
        </w:tabs>
        <w:rPr>
          <w:b/>
        </w:rPr>
      </w:pPr>
    </w:p>
    <w:p w:rsidR="00EB1677" w:rsidRDefault="00EB1677" w:rsidP="00EB1677">
      <w:pPr>
        <w:pStyle w:val="Header"/>
        <w:tabs>
          <w:tab w:val="clear" w:pos="8640"/>
          <w:tab w:val="left" w:pos="4320"/>
        </w:tabs>
        <w:jc w:val="center"/>
        <w:rPr>
          <w:b/>
        </w:rPr>
      </w:pPr>
      <w:r>
        <w:rPr>
          <w:b/>
        </w:rPr>
        <w:t>CARRIED OVER</w:t>
      </w:r>
    </w:p>
    <w:p w:rsidR="000B0CBF" w:rsidRDefault="00EB1677" w:rsidP="000B0CBF">
      <w:pPr>
        <w:rPr>
          <w:color w:val="000000" w:themeColor="text1"/>
          <w:u w:color="000000" w:themeColor="text1"/>
        </w:rPr>
      </w:pPr>
      <w:r>
        <w:rPr>
          <w:b/>
        </w:rPr>
        <w:tab/>
      </w:r>
      <w:r w:rsidRPr="00031377">
        <w:t>S. 545</w:t>
      </w:r>
      <w:r w:rsidRPr="00031377">
        <w:fldChar w:fldCharType="begin"/>
      </w:r>
      <w:r w:rsidRPr="00031377">
        <w:instrText xml:space="preserve"> XE "S. 545" \b </w:instrText>
      </w:r>
      <w:r w:rsidRPr="00031377">
        <w:fldChar w:fldCharType="end"/>
      </w:r>
      <w:r w:rsidRPr="00031377">
        <w:t xml:space="preserve"> -- Senator Goldfinch:  </w:t>
      </w:r>
      <w:r w:rsidRPr="00031377">
        <w:rPr>
          <w:szCs w:val="30"/>
        </w:rPr>
        <w:t xml:space="preserve">A BILL </w:t>
      </w:r>
      <w:r w:rsidRPr="00031377">
        <w:rPr>
          <w:color w:val="000000" w:themeColor="text1"/>
          <w:u w:color="000000" w:themeColor="text1"/>
        </w:rPr>
        <w:t>TO AMEND SECTION 50</w:t>
      </w:r>
      <w:r w:rsidRPr="00031377">
        <w:rPr>
          <w:color w:val="000000" w:themeColor="text1"/>
          <w:u w:color="000000" w:themeColor="text1"/>
        </w:rPr>
        <w:noBreakHyphen/>
        <w:t>13</w:t>
      </w:r>
      <w:r w:rsidRPr="00031377">
        <w:rPr>
          <w:color w:val="000000" w:themeColor="text1"/>
          <w:u w:color="000000" w:themeColor="text1"/>
        </w:rPr>
        <w:noBreakHyphen/>
        <w:t>675, CODE OF LAWS OF SOUTH CAROLINA, 1976, RELATING TO NONGAME FISHING DEVICES PERMITTED IN CERTAIN BODIES OF WATER, SO AS TO ALLOW FOR THE USE OF SET HOOKS WITHIN A CERTAIN PORTION OF THE SANTEE RIVER.</w:t>
      </w:r>
    </w:p>
    <w:p w:rsidR="00EB1677" w:rsidRDefault="000B0CBF" w:rsidP="000B0CBF">
      <w:r>
        <w:rPr>
          <w:color w:val="000000" w:themeColor="text1"/>
          <w:u w:color="000000" w:themeColor="text1"/>
        </w:rPr>
        <w:tab/>
      </w:r>
      <w:r w:rsidR="00EB1677" w:rsidRPr="00762480">
        <w:t xml:space="preserve">On motion of Senator </w:t>
      </w:r>
      <w:r w:rsidR="00EB1677">
        <w:t>MARTIN</w:t>
      </w:r>
      <w:r w:rsidR="00EB1677" w:rsidRPr="00762480">
        <w:t>, the Bill was carried over.</w:t>
      </w:r>
    </w:p>
    <w:p w:rsidR="00762480" w:rsidRPr="00762480" w:rsidRDefault="00762480" w:rsidP="00762480">
      <w:pPr>
        <w:pStyle w:val="Header"/>
        <w:tabs>
          <w:tab w:val="clear" w:pos="8640"/>
          <w:tab w:val="left" w:pos="4320"/>
        </w:tabs>
        <w:jc w:val="center"/>
      </w:pPr>
    </w:p>
    <w:p w:rsidR="001F20F9" w:rsidRDefault="001F20F9" w:rsidP="001F20F9">
      <w:pPr>
        <w:pStyle w:val="Header"/>
        <w:tabs>
          <w:tab w:val="clear" w:pos="8640"/>
          <w:tab w:val="left" w:pos="4320"/>
        </w:tabs>
        <w:jc w:val="center"/>
        <w:rPr>
          <w:b/>
        </w:rPr>
      </w:pPr>
      <w:r>
        <w:rPr>
          <w:b/>
        </w:rPr>
        <w:t>AMENDED, READ THE SECOND TIME</w:t>
      </w:r>
    </w:p>
    <w:p w:rsidR="006A5147" w:rsidRPr="00504531" w:rsidRDefault="006A5147" w:rsidP="006A5147">
      <w:r>
        <w:rPr>
          <w:b/>
        </w:rPr>
        <w:tab/>
      </w:r>
      <w:r w:rsidRPr="00504531">
        <w:t>H. 3608</w:t>
      </w:r>
      <w:r w:rsidRPr="00504531">
        <w:fldChar w:fldCharType="begin"/>
      </w:r>
      <w:r w:rsidRPr="00504531">
        <w:instrText xml:space="preserve"> XE "H. 3608" \b </w:instrText>
      </w:r>
      <w:r w:rsidRPr="00504531">
        <w:fldChar w:fldCharType="end"/>
      </w:r>
      <w:r w:rsidRPr="00504531">
        <w:t xml:space="preserve"> -- </w:t>
      </w:r>
      <w:r>
        <w:t>Reps. Lucas, G.M. Smith, Allison, Whitmire and McGarry</w:t>
      </w:r>
      <w:r w:rsidRPr="00504531">
        <w:t xml:space="preserve">:  </w:t>
      </w:r>
      <w:r w:rsidRPr="00504531">
        <w:rPr>
          <w:szCs w:val="30"/>
        </w:rPr>
        <w:t xml:space="preserve">A JOINT RESOLUTION </w:t>
      </w:r>
      <w:r w:rsidRPr="00504531">
        <w:rPr>
          <w:color w:val="000000" w:themeColor="text1"/>
          <w:u w:color="000000" w:themeColor="text1"/>
        </w:rPr>
        <w:t>TO ADDRESS A FUNDIN</w:t>
      </w:r>
      <w:r w:rsidRPr="00504531">
        <w:rPr>
          <w:color w:val="000000" w:themeColor="text1"/>
        </w:rPr>
        <w:t>G SHORTFALL FOR THE PUBLIC CHARTER SCHOOL DISTRICT AS A RESULT OF THE GENERAL ASSEMBLY ENACTING ACT 135 OF 2020 DUE TO FINANCIAL UNCERTAINTIES CAUSED BY THE COVID</w:t>
      </w:r>
      <w:r w:rsidRPr="00504531">
        <w:rPr>
          <w:color w:val="000000" w:themeColor="text1"/>
        </w:rPr>
        <w:noBreakHyphen/>
        <w:t>19 VIRUS, BY APPROPRIATING NINE MILLION DOLLARS TO THE DEPARTMENT OF EDUCATION FOR DISTRIBUTION TO THE PUBLIC CHARTER SCHOOL DISTRICT FOR PER PUPIL FUNDING FOR THE 2020</w:t>
      </w:r>
      <w:r w:rsidRPr="00504531">
        <w:rPr>
          <w:color w:val="000000" w:themeColor="text1"/>
        </w:rPr>
        <w:noBreakHyphen/>
        <w:t>2021 SCHOOL YEAR.</w:t>
      </w:r>
    </w:p>
    <w:p w:rsidR="001F20F9" w:rsidRPr="0063614E" w:rsidRDefault="001F20F9" w:rsidP="001F20F9">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Resolution</w:t>
      </w:r>
      <w:r w:rsidRPr="0063614E">
        <w:rPr>
          <w:bCs/>
          <w:color w:val="auto"/>
          <w:szCs w:val="22"/>
        </w:rPr>
        <w:t>.</w:t>
      </w:r>
    </w:p>
    <w:p w:rsidR="001F20F9" w:rsidRDefault="001F20F9" w:rsidP="00D30FEA">
      <w:pPr>
        <w:pStyle w:val="Header"/>
        <w:tabs>
          <w:tab w:val="clear" w:pos="8640"/>
          <w:tab w:val="left" w:pos="4320"/>
        </w:tabs>
        <w:jc w:val="left"/>
        <w:rPr>
          <w:szCs w:val="22"/>
        </w:rPr>
      </w:pPr>
    </w:p>
    <w:p w:rsidR="001F20F9" w:rsidRDefault="001F20F9" w:rsidP="001F20F9">
      <w:pPr>
        <w:rPr>
          <w:snapToGrid w:val="0"/>
        </w:rPr>
      </w:pPr>
      <w:r>
        <w:rPr>
          <w:snapToGrid w:val="0"/>
        </w:rPr>
        <w:tab/>
        <w:t>Senator SETZLER proposed the following amendment (3608NS1)</w:t>
      </w:r>
      <w:r w:rsidRPr="001F20F9">
        <w:rPr>
          <w:snapToGrid w:val="0"/>
        </w:rPr>
        <w:t>,  which was adopted</w:t>
      </w:r>
      <w:r>
        <w:rPr>
          <w:snapToGrid w:val="0"/>
        </w:rPr>
        <w:t>:</w:t>
      </w:r>
    </w:p>
    <w:p w:rsidR="001F20F9" w:rsidRPr="005E3FD3" w:rsidRDefault="001F20F9" w:rsidP="001F20F9">
      <w:pPr>
        <w:rPr>
          <w:snapToGrid w:val="0"/>
          <w:color w:val="auto"/>
        </w:rPr>
      </w:pPr>
      <w:r w:rsidRPr="005E3FD3">
        <w:rPr>
          <w:snapToGrid w:val="0"/>
          <w:color w:val="auto"/>
        </w:rPr>
        <w:tab/>
        <w:t xml:space="preserve">Amend the joint resolution, as and if amended, page 1, by striking line 28 and inserting the following: </w:t>
      </w:r>
    </w:p>
    <w:p w:rsidR="001F20F9" w:rsidRPr="005E3FD3" w:rsidRDefault="001F20F9" w:rsidP="001F20F9">
      <w:pPr>
        <w:rPr>
          <w:snapToGrid w:val="0"/>
          <w:color w:val="auto"/>
        </w:rPr>
      </w:pPr>
      <w:r>
        <w:rPr>
          <w:snapToGrid w:val="0"/>
        </w:rPr>
        <w:tab/>
      </w:r>
      <w:r w:rsidRPr="005E3FD3">
        <w:rPr>
          <w:snapToGrid w:val="0"/>
          <w:color w:val="auto"/>
        </w:rPr>
        <w:t xml:space="preserve">/  </w:t>
      </w:r>
    </w:p>
    <w:p w:rsidR="001F20F9" w:rsidRPr="005E3FD3" w:rsidRDefault="001F20F9" w:rsidP="001F20F9">
      <w:pPr>
        <w:rPr>
          <w:snapToGrid w:val="0"/>
          <w:color w:val="auto"/>
        </w:rPr>
      </w:pPr>
      <w:r>
        <w:rPr>
          <w:snapToGrid w:val="0"/>
        </w:rPr>
        <w:tab/>
      </w:r>
      <w:r w:rsidRPr="005E3FD3">
        <w:rPr>
          <w:snapToGrid w:val="0"/>
          <w:color w:val="auto"/>
        </w:rPr>
        <w:t>Act 91 of 2019, Part 1.B. Proviso 1.A.50.  This funding shall not be used for admi</w:t>
      </w:r>
      <w:r w:rsidR="00B37669">
        <w:rPr>
          <w:snapToGrid w:val="0"/>
          <w:color w:val="auto"/>
        </w:rPr>
        <w:t xml:space="preserve">nistrative salary increases.   </w:t>
      </w:r>
      <w:r w:rsidRPr="005E3FD3">
        <w:rPr>
          <w:snapToGrid w:val="0"/>
          <w:color w:val="auto"/>
        </w:rPr>
        <w:t>/</w:t>
      </w:r>
    </w:p>
    <w:p w:rsidR="001F20F9" w:rsidRPr="005E3FD3" w:rsidRDefault="001F20F9" w:rsidP="001F20F9">
      <w:pPr>
        <w:rPr>
          <w:snapToGrid w:val="0"/>
          <w:color w:val="auto"/>
        </w:rPr>
      </w:pPr>
      <w:r w:rsidRPr="005E3FD3">
        <w:rPr>
          <w:snapToGrid w:val="0"/>
          <w:color w:val="auto"/>
        </w:rPr>
        <w:tab/>
        <w:t>Renumber sections to conform.</w:t>
      </w:r>
    </w:p>
    <w:p w:rsidR="001F20F9" w:rsidRDefault="001F20F9" w:rsidP="001F20F9">
      <w:pPr>
        <w:rPr>
          <w:snapToGrid w:val="0"/>
          <w:color w:val="auto"/>
        </w:rPr>
      </w:pPr>
      <w:r w:rsidRPr="005E3FD3">
        <w:rPr>
          <w:snapToGrid w:val="0"/>
          <w:color w:val="auto"/>
        </w:rPr>
        <w:tab/>
        <w:t>Amend title to conform.</w:t>
      </w:r>
    </w:p>
    <w:p w:rsidR="001F20F9" w:rsidRDefault="001F20F9" w:rsidP="001F20F9">
      <w:pPr>
        <w:rPr>
          <w:snapToGrid w:val="0"/>
          <w:color w:val="auto"/>
        </w:rPr>
      </w:pPr>
    </w:p>
    <w:p w:rsidR="001F20F9" w:rsidRDefault="001F20F9" w:rsidP="001F20F9">
      <w:pPr>
        <w:rPr>
          <w:snapToGrid w:val="0"/>
          <w:color w:val="auto"/>
        </w:rPr>
      </w:pPr>
      <w:r>
        <w:rPr>
          <w:snapToGrid w:val="0"/>
          <w:color w:val="auto"/>
        </w:rPr>
        <w:tab/>
        <w:t>Senator BENNETT explained the amendment.</w:t>
      </w:r>
    </w:p>
    <w:p w:rsidR="001F20F9" w:rsidRDefault="001F20F9" w:rsidP="001F20F9">
      <w:pPr>
        <w:rPr>
          <w:snapToGrid w:val="0"/>
          <w:color w:val="auto"/>
        </w:rPr>
      </w:pPr>
    </w:p>
    <w:p w:rsidR="001F20F9" w:rsidRDefault="001F20F9" w:rsidP="001F20F9">
      <w:pPr>
        <w:rPr>
          <w:snapToGrid w:val="0"/>
        </w:rPr>
      </w:pPr>
      <w:r>
        <w:rPr>
          <w:snapToGrid w:val="0"/>
        </w:rPr>
        <w:tab/>
        <w:t>The amendment was adopted.</w:t>
      </w:r>
    </w:p>
    <w:p w:rsidR="001F20F9" w:rsidRDefault="001F20F9" w:rsidP="001F20F9">
      <w:pPr>
        <w:rPr>
          <w:snapToGrid w:val="0"/>
        </w:rPr>
      </w:pPr>
    </w:p>
    <w:p w:rsidR="001F20F9" w:rsidRPr="0063614E" w:rsidRDefault="001F20F9" w:rsidP="001F20F9">
      <w:pPr>
        <w:pStyle w:val="Header"/>
        <w:rPr>
          <w:bCs/>
          <w:color w:val="auto"/>
          <w:szCs w:val="22"/>
        </w:rPr>
      </w:pPr>
      <w:r>
        <w:rPr>
          <w:bCs/>
          <w:color w:val="auto"/>
          <w:szCs w:val="22"/>
        </w:rPr>
        <w:tab/>
      </w:r>
      <w:r w:rsidRPr="0063614E">
        <w:rPr>
          <w:bCs/>
          <w:color w:val="auto"/>
          <w:szCs w:val="22"/>
        </w:rPr>
        <w:t xml:space="preserve">The question being the second reading of the </w:t>
      </w:r>
      <w:r>
        <w:rPr>
          <w:bCs/>
          <w:color w:val="auto"/>
          <w:szCs w:val="22"/>
        </w:rPr>
        <w:t>Resolution</w:t>
      </w:r>
      <w:r w:rsidRPr="0063614E">
        <w:rPr>
          <w:bCs/>
          <w:color w:val="auto"/>
          <w:szCs w:val="22"/>
        </w:rPr>
        <w:t>.</w:t>
      </w:r>
    </w:p>
    <w:p w:rsidR="001F20F9" w:rsidRDefault="001F20F9" w:rsidP="001F20F9">
      <w:pPr>
        <w:pStyle w:val="Header"/>
        <w:tabs>
          <w:tab w:val="clear" w:pos="8640"/>
          <w:tab w:val="left" w:pos="4320"/>
        </w:tabs>
      </w:pPr>
    </w:p>
    <w:p w:rsidR="001F20F9" w:rsidRDefault="001F20F9" w:rsidP="001F20F9">
      <w:pPr>
        <w:rPr>
          <w:snapToGrid w:val="0"/>
          <w:color w:val="auto"/>
        </w:rPr>
      </w:pPr>
      <w:r>
        <w:rPr>
          <w:snapToGrid w:val="0"/>
          <w:color w:val="auto"/>
        </w:rPr>
        <w:tab/>
        <w:t>The "ayes" and "nays" were demanded and taken, resulting as follows:</w:t>
      </w:r>
    </w:p>
    <w:p w:rsidR="001F20F9" w:rsidRPr="001F20F9" w:rsidRDefault="001F20F9" w:rsidP="001F20F9">
      <w:pPr>
        <w:jc w:val="center"/>
        <w:rPr>
          <w:b/>
          <w:snapToGrid w:val="0"/>
        </w:rPr>
      </w:pPr>
      <w:r w:rsidRPr="001F20F9">
        <w:rPr>
          <w:b/>
          <w:snapToGrid w:val="0"/>
        </w:rPr>
        <w:t>Ayes 43; Nays 0</w:t>
      </w:r>
    </w:p>
    <w:p w:rsidR="001F20F9" w:rsidRDefault="001F20F9" w:rsidP="001F20F9">
      <w:pPr>
        <w:rPr>
          <w:snapToGrid w:val="0"/>
        </w:rPr>
      </w:pPr>
    </w:p>
    <w:p w:rsidR="001F20F9" w:rsidRDefault="001F20F9" w:rsidP="001F20F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1F20F9">
        <w:rPr>
          <w:b/>
          <w:snapToGrid w:val="0"/>
        </w:rPr>
        <w:t>AYES</w:t>
      </w:r>
    </w:p>
    <w:p w:rsidR="001F20F9" w:rsidRDefault="001F20F9" w:rsidP="001F2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1F20F9">
        <w:rPr>
          <w:snapToGrid w:val="0"/>
        </w:rPr>
        <w:t>Adams</w:t>
      </w:r>
      <w:r>
        <w:rPr>
          <w:snapToGrid w:val="0"/>
        </w:rPr>
        <w:tab/>
      </w:r>
      <w:r w:rsidRPr="001F20F9">
        <w:rPr>
          <w:snapToGrid w:val="0"/>
        </w:rPr>
        <w:t>Alexander</w:t>
      </w:r>
      <w:r>
        <w:rPr>
          <w:snapToGrid w:val="0"/>
        </w:rPr>
        <w:tab/>
      </w:r>
      <w:r w:rsidRPr="001F20F9">
        <w:rPr>
          <w:snapToGrid w:val="0"/>
        </w:rPr>
        <w:t>Allen</w:t>
      </w:r>
    </w:p>
    <w:p w:rsidR="001F20F9" w:rsidRDefault="001F20F9" w:rsidP="001F2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1F20F9">
        <w:rPr>
          <w:snapToGrid w:val="0"/>
        </w:rPr>
        <w:t>Bennett</w:t>
      </w:r>
      <w:r>
        <w:rPr>
          <w:snapToGrid w:val="0"/>
        </w:rPr>
        <w:tab/>
      </w:r>
      <w:r w:rsidRPr="001F20F9">
        <w:rPr>
          <w:snapToGrid w:val="0"/>
        </w:rPr>
        <w:t>Campsen</w:t>
      </w:r>
      <w:r>
        <w:rPr>
          <w:snapToGrid w:val="0"/>
        </w:rPr>
        <w:tab/>
      </w:r>
      <w:r w:rsidRPr="001F20F9">
        <w:rPr>
          <w:snapToGrid w:val="0"/>
        </w:rPr>
        <w:t>Cash</w:t>
      </w:r>
    </w:p>
    <w:p w:rsidR="001F20F9" w:rsidRDefault="001F20F9" w:rsidP="001F2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1F20F9">
        <w:rPr>
          <w:snapToGrid w:val="0"/>
        </w:rPr>
        <w:t>Climer</w:t>
      </w:r>
      <w:r>
        <w:rPr>
          <w:snapToGrid w:val="0"/>
        </w:rPr>
        <w:tab/>
      </w:r>
      <w:r w:rsidRPr="001F20F9">
        <w:rPr>
          <w:snapToGrid w:val="0"/>
        </w:rPr>
        <w:t>Corbin</w:t>
      </w:r>
      <w:r>
        <w:rPr>
          <w:snapToGrid w:val="0"/>
        </w:rPr>
        <w:tab/>
      </w:r>
      <w:r w:rsidRPr="001F20F9">
        <w:rPr>
          <w:snapToGrid w:val="0"/>
        </w:rPr>
        <w:t>Cromer</w:t>
      </w:r>
    </w:p>
    <w:p w:rsidR="001F20F9" w:rsidRDefault="001F20F9" w:rsidP="001F2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1F20F9">
        <w:rPr>
          <w:snapToGrid w:val="0"/>
        </w:rPr>
        <w:t>Davis</w:t>
      </w:r>
      <w:r>
        <w:rPr>
          <w:snapToGrid w:val="0"/>
        </w:rPr>
        <w:tab/>
      </w:r>
      <w:r w:rsidRPr="001F20F9">
        <w:rPr>
          <w:snapToGrid w:val="0"/>
        </w:rPr>
        <w:t>Fanning</w:t>
      </w:r>
      <w:r>
        <w:rPr>
          <w:snapToGrid w:val="0"/>
        </w:rPr>
        <w:tab/>
      </w:r>
      <w:r w:rsidRPr="001F20F9">
        <w:rPr>
          <w:snapToGrid w:val="0"/>
        </w:rPr>
        <w:t>Gambrell</w:t>
      </w:r>
    </w:p>
    <w:p w:rsidR="001F20F9" w:rsidRDefault="001F20F9" w:rsidP="001F2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1F20F9">
        <w:rPr>
          <w:snapToGrid w:val="0"/>
        </w:rPr>
        <w:t>Garrett</w:t>
      </w:r>
      <w:r>
        <w:rPr>
          <w:snapToGrid w:val="0"/>
        </w:rPr>
        <w:tab/>
      </w:r>
      <w:r w:rsidRPr="001F20F9">
        <w:rPr>
          <w:snapToGrid w:val="0"/>
        </w:rPr>
        <w:t>Goldfinch</w:t>
      </w:r>
      <w:r>
        <w:rPr>
          <w:snapToGrid w:val="0"/>
        </w:rPr>
        <w:tab/>
      </w:r>
      <w:r w:rsidRPr="001F20F9">
        <w:rPr>
          <w:snapToGrid w:val="0"/>
        </w:rPr>
        <w:t>Grooms</w:t>
      </w:r>
    </w:p>
    <w:p w:rsidR="001F20F9" w:rsidRDefault="001F20F9" w:rsidP="001F2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1F20F9">
        <w:rPr>
          <w:snapToGrid w:val="0"/>
        </w:rPr>
        <w:t>Gustafson</w:t>
      </w:r>
      <w:r>
        <w:rPr>
          <w:snapToGrid w:val="0"/>
        </w:rPr>
        <w:tab/>
      </w:r>
      <w:r w:rsidRPr="001F20F9">
        <w:rPr>
          <w:snapToGrid w:val="0"/>
        </w:rPr>
        <w:t>Harpootlian</w:t>
      </w:r>
      <w:r>
        <w:rPr>
          <w:snapToGrid w:val="0"/>
        </w:rPr>
        <w:tab/>
      </w:r>
      <w:r w:rsidRPr="001F20F9">
        <w:rPr>
          <w:snapToGrid w:val="0"/>
        </w:rPr>
        <w:t>Hembree</w:t>
      </w:r>
    </w:p>
    <w:p w:rsidR="001F20F9" w:rsidRDefault="001F20F9" w:rsidP="001F2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rPr>
      </w:pPr>
      <w:r w:rsidRPr="001F20F9">
        <w:rPr>
          <w:snapToGrid w:val="0"/>
        </w:rPr>
        <w:t>Hutto</w:t>
      </w:r>
      <w:r>
        <w:rPr>
          <w:snapToGrid w:val="0"/>
        </w:rPr>
        <w:tab/>
      </w:r>
      <w:r w:rsidRPr="001F20F9">
        <w:rPr>
          <w:i/>
          <w:snapToGrid w:val="0"/>
        </w:rPr>
        <w:t>Johnson, Kevin</w:t>
      </w:r>
      <w:r>
        <w:rPr>
          <w:i/>
          <w:snapToGrid w:val="0"/>
        </w:rPr>
        <w:tab/>
      </w:r>
      <w:r w:rsidRPr="001F20F9">
        <w:rPr>
          <w:i/>
          <w:snapToGrid w:val="0"/>
        </w:rPr>
        <w:t>Johnson, Michael</w:t>
      </w:r>
    </w:p>
    <w:p w:rsidR="001F20F9" w:rsidRDefault="001F20F9" w:rsidP="001F2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1F20F9">
        <w:rPr>
          <w:snapToGrid w:val="0"/>
        </w:rPr>
        <w:t>Kimbrell</w:t>
      </w:r>
      <w:r>
        <w:rPr>
          <w:snapToGrid w:val="0"/>
        </w:rPr>
        <w:tab/>
      </w:r>
      <w:r w:rsidRPr="001F20F9">
        <w:rPr>
          <w:snapToGrid w:val="0"/>
        </w:rPr>
        <w:t>Kimpson</w:t>
      </w:r>
      <w:r>
        <w:rPr>
          <w:snapToGrid w:val="0"/>
        </w:rPr>
        <w:tab/>
      </w:r>
      <w:r w:rsidRPr="001F20F9">
        <w:rPr>
          <w:snapToGrid w:val="0"/>
        </w:rPr>
        <w:t>Loftis</w:t>
      </w:r>
    </w:p>
    <w:p w:rsidR="001F20F9" w:rsidRDefault="001F20F9" w:rsidP="001F2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1F20F9">
        <w:rPr>
          <w:snapToGrid w:val="0"/>
        </w:rPr>
        <w:t>Malloy</w:t>
      </w:r>
      <w:r>
        <w:rPr>
          <w:snapToGrid w:val="0"/>
        </w:rPr>
        <w:tab/>
      </w:r>
      <w:r w:rsidRPr="001F20F9">
        <w:rPr>
          <w:snapToGrid w:val="0"/>
        </w:rPr>
        <w:t>Martin</w:t>
      </w:r>
      <w:r>
        <w:rPr>
          <w:snapToGrid w:val="0"/>
        </w:rPr>
        <w:tab/>
      </w:r>
      <w:r w:rsidRPr="001F20F9">
        <w:rPr>
          <w:snapToGrid w:val="0"/>
        </w:rPr>
        <w:t>Massey</w:t>
      </w:r>
    </w:p>
    <w:p w:rsidR="001F20F9" w:rsidRDefault="001F20F9" w:rsidP="001F2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1F20F9">
        <w:rPr>
          <w:snapToGrid w:val="0"/>
        </w:rPr>
        <w:t>McElveen</w:t>
      </w:r>
      <w:r>
        <w:rPr>
          <w:snapToGrid w:val="0"/>
        </w:rPr>
        <w:tab/>
      </w:r>
      <w:r w:rsidRPr="001F20F9">
        <w:rPr>
          <w:snapToGrid w:val="0"/>
        </w:rPr>
        <w:t>McLeod</w:t>
      </w:r>
      <w:r>
        <w:rPr>
          <w:snapToGrid w:val="0"/>
        </w:rPr>
        <w:tab/>
      </w:r>
      <w:r w:rsidRPr="001F20F9">
        <w:rPr>
          <w:snapToGrid w:val="0"/>
        </w:rPr>
        <w:t>Peeler</w:t>
      </w:r>
    </w:p>
    <w:p w:rsidR="001F20F9" w:rsidRDefault="001F20F9" w:rsidP="001F2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1F20F9">
        <w:rPr>
          <w:snapToGrid w:val="0"/>
        </w:rPr>
        <w:t>Rankin</w:t>
      </w:r>
      <w:r>
        <w:rPr>
          <w:snapToGrid w:val="0"/>
        </w:rPr>
        <w:tab/>
      </w:r>
      <w:r w:rsidRPr="001F20F9">
        <w:rPr>
          <w:snapToGrid w:val="0"/>
        </w:rPr>
        <w:t>Rice</w:t>
      </w:r>
      <w:r>
        <w:rPr>
          <w:snapToGrid w:val="0"/>
        </w:rPr>
        <w:tab/>
      </w:r>
      <w:r w:rsidRPr="001F20F9">
        <w:rPr>
          <w:snapToGrid w:val="0"/>
        </w:rPr>
        <w:t>Sabb</w:t>
      </w:r>
    </w:p>
    <w:p w:rsidR="001F20F9" w:rsidRDefault="001F20F9" w:rsidP="001F2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1F20F9">
        <w:rPr>
          <w:snapToGrid w:val="0"/>
        </w:rPr>
        <w:t>Scott</w:t>
      </w:r>
      <w:r>
        <w:rPr>
          <w:snapToGrid w:val="0"/>
        </w:rPr>
        <w:tab/>
      </w:r>
      <w:r w:rsidRPr="001F20F9">
        <w:rPr>
          <w:snapToGrid w:val="0"/>
        </w:rPr>
        <w:t>Senn</w:t>
      </w:r>
      <w:r>
        <w:rPr>
          <w:snapToGrid w:val="0"/>
        </w:rPr>
        <w:tab/>
      </w:r>
      <w:r w:rsidRPr="001F20F9">
        <w:rPr>
          <w:snapToGrid w:val="0"/>
        </w:rPr>
        <w:t>Setzler</w:t>
      </w:r>
    </w:p>
    <w:p w:rsidR="001F20F9" w:rsidRDefault="001F20F9" w:rsidP="001F2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1F20F9">
        <w:rPr>
          <w:snapToGrid w:val="0"/>
        </w:rPr>
        <w:t>Shealy</w:t>
      </w:r>
      <w:r>
        <w:rPr>
          <w:snapToGrid w:val="0"/>
        </w:rPr>
        <w:tab/>
      </w:r>
      <w:r w:rsidRPr="001F20F9">
        <w:rPr>
          <w:snapToGrid w:val="0"/>
        </w:rPr>
        <w:t>Stephens</w:t>
      </w:r>
      <w:r>
        <w:rPr>
          <w:snapToGrid w:val="0"/>
        </w:rPr>
        <w:tab/>
      </w:r>
      <w:r w:rsidRPr="001F20F9">
        <w:rPr>
          <w:snapToGrid w:val="0"/>
        </w:rPr>
        <w:t>Talley</w:t>
      </w:r>
    </w:p>
    <w:p w:rsidR="001F20F9" w:rsidRDefault="001F20F9" w:rsidP="001F2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1F20F9">
        <w:rPr>
          <w:snapToGrid w:val="0"/>
        </w:rPr>
        <w:t>Turner</w:t>
      </w:r>
      <w:r>
        <w:rPr>
          <w:snapToGrid w:val="0"/>
        </w:rPr>
        <w:tab/>
      </w:r>
      <w:r w:rsidRPr="001F20F9">
        <w:rPr>
          <w:snapToGrid w:val="0"/>
        </w:rPr>
        <w:t>Verdin</w:t>
      </w:r>
      <w:r>
        <w:rPr>
          <w:snapToGrid w:val="0"/>
        </w:rPr>
        <w:tab/>
      </w:r>
      <w:r w:rsidRPr="001F20F9">
        <w:rPr>
          <w:snapToGrid w:val="0"/>
        </w:rPr>
        <w:t>Williams</w:t>
      </w:r>
    </w:p>
    <w:p w:rsidR="001F20F9" w:rsidRDefault="001F20F9" w:rsidP="001F2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1F20F9">
        <w:rPr>
          <w:snapToGrid w:val="0"/>
        </w:rPr>
        <w:t>Young</w:t>
      </w:r>
    </w:p>
    <w:p w:rsidR="001F20F9" w:rsidRDefault="001F20F9" w:rsidP="001F2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1F20F9" w:rsidRPr="001F20F9" w:rsidRDefault="001F20F9" w:rsidP="001F2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1F20F9">
        <w:rPr>
          <w:b/>
          <w:snapToGrid w:val="0"/>
        </w:rPr>
        <w:t>Total--43</w:t>
      </w:r>
    </w:p>
    <w:p w:rsidR="001F20F9" w:rsidRPr="001F20F9" w:rsidRDefault="001F20F9" w:rsidP="001F20F9">
      <w:pPr>
        <w:rPr>
          <w:snapToGrid w:val="0"/>
        </w:rPr>
      </w:pPr>
    </w:p>
    <w:p w:rsidR="001F20F9" w:rsidRDefault="001F20F9" w:rsidP="001F20F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1F20F9">
        <w:rPr>
          <w:b/>
          <w:snapToGrid w:val="0"/>
        </w:rPr>
        <w:t>NAYS</w:t>
      </w:r>
    </w:p>
    <w:p w:rsidR="001F20F9" w:rsidRDefault="001F20F9" w:rsidP="001F20F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p>
    <w:p w:rsidR="001F20F9" w:rsidRPr="001F20F9" w:rsidRDefault="001F20F9" w:rsidP="001F20F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1F20F9">
        <w:rPr>
          <w:b/>
          <w:snapToGrid w:val="0"/>
        </w:rPr>
        <w:t>Total--0</w:t>
      </w:r>
    </w:p>
    <w:p w:rsidR="001F20F9" w:rsidRPr="001F20F9" w:rsidRDefault="001F20F9" w:rsidP="001F20F9">
      <w:pPr>
        <w:rPr>
          <w:snapToGrid w:val="0"/>
        </w:rPr>
      </w:pPr>
    </w:p>
    <w:p w:rsidR="001F20F9" w:rsidRPr="001F20F9" w:rsidRDefault="001F20F9" w:rsidP="001F20F9">
      <w:pPr>
        <w:rPr>
          <w:snapToGrid w:val="0"/>
        </w:rPr>
      </w:pPr>
      <w:r w:rsidRPr="001F20F9">
        <w:rPr>
          <w:snapToGrid w:val="0"/>
        </w:rPr>
        <w:tab/>
        <w:t xml:space="preserve">There being no further amendments, the </w:t>
      </w:r>
      <w:r>
        <w:rPr>
          <w:snapToGrid w:val="0"/>
        </w:rPr>
        <w:t>Resolution as amended,</w:t>
      </w:r>
      <w:r w:rsidRPr="001F20F9">
        <w:rPr>
          <w:snapToGrid w:val="0"/>
        </w:rPr>
        <w:t xml:space="preserve"> was read the second time, passed and ordered to a third reading.</w:t>
      </w:r>
    </w:p>
    <w:p w:rsidR="001F20F9" w:rsidRDefault="001F20F9" w:rsidP="001F20F9">
      <w:pPr>
        <w:rPr>
          <w:snapToGrid w:val="0"/>
        </w:rPr>
      </w:pPr>
    </w:p>
    <w:p w:rsidR="00E253F2" w:rsidRPr="00E253F2" w:rsidRDefault="00E253F2" w:rsidP="00E253F2">
      <w:pPr>
        <w:jc w:val="center"/>
        <w:rPr>
          <w:snapToGrid w:val="0"/>
        </w:rPr>
      </w:pPr>
      <w:r>
        <w:rPr>
          <w:b/>
          <w:snapToGrid w:val="0"/>
        </w:rPr>
        <w:t>H. 3608 --Ordered to a Third Reading</w:t>
      </w:r>
    </w:p>
    <w:p w:rsidR="00E253F2" w:rsidRDefault="00E253F2" w:rsidP="001F20F9">
      <w:pPr>
        <w:rPr>
          <w:snapToGrid w:val="0"/>
        </w:rPr>
      </w:pPr>
      <w:r>
        <w:rPr>
          <w:snapToGrid w:val="0"/>
        </w:rPr>
        <w:tab/>
        <w:t>On motion of Senator MALLOY, H. 3608 was ordered to receive a third reading on Friday, March 5, 2021.</w:t>
      </w:r>
    </w:p>
    <w:p w:rsidR="00E253F2" w:rsidRDefault="00E253F2" w:rsidP="001F20F9">
      <w:pPr>
        <w:rPr>
          <w:snapToGrid w:val="0"/>
        </w:rPr>
      </w:pPr>
    </w:p>
    <w:p w:rsidR="00D30FEA" w:rsidRDefault="00EB1677" w:rsidP="00D30FEA">
      <w:pPr>
        <w:pStyle w:val="Header"/>
        <w:tabs>
          <w:tab w:val="clear" w:pos="8640"/>
          <w:tab w:val="left" w:pos="4320"/>
        </w:tabs>
        <w:jc w:val="center"/>
        <w:rPr>
          <w:b/>
        </w:rPr>
      </w:pPr>
      <w:r>
        <w:rPr>
          <w:b/>
        </w:rPr>
        <w:t>COMMITTEE AMENDMENT ADOPTED</w:t>
      </w:r>
    </w:p>
    <w:p w:rsidR="00EB1677" w:rsidRDefault="00EB1677" w:rsidP="00D30FEA">
      <w:pPr>
        <w:pStyle w:val="Header"/>
        <w:tabs>
          <w:tab w:val="clear" w:pos="8640"/>
          <w:tab w:val="left" w:pos="4320"/>
        </w:tabs>
        <w:jc w:val="center"/>
        <w:rPr>
          <w:b/>
        </w:rPr>
      </w:pPr>
      <w:r>
        <w:rPr>
          <w:b/>
        </w:rPr>
        <w:t>READ THE SECOND TIME</w:t>
      </w:r>
    </w:p>
    <w:p w:rsidR="00D30FEA" w:rsidRPr="00AB348E" w:rsidRDefault="00D30FEA" w:rsidP="00D30FEA">
      <w:pPr>
        <w:suppressAutoHyphens/>
      </w:pPr>
      <w:r>
        <w:rPr>
          <w:b/>
        </w:rPr>
        <w:tab/>
      </w:r>
      <w:r w:rsidRPr="00AB348E">
        <w:t>H. 3609</w:t>
      </w:r>
      <w:r w:rsidRPr="00AB348E">
        <w:fldChar w:fldCharType="begin"/>
      </w:r>
      <w:r w:rsidRPr="00AB348E">
        <w:instrText xml:space="preserve"> XE "H. 3609" \b </w:instrText>
      </w:r>
      <w:r w:rsidRPr="00AB348E">
        <w:fldChar w:fldCharType="end"/>
      </w:r>
      <w:r w:rsidRPr="00AB348E">
        <w:t xml:space="preserve"> -- </w:t>
      </w:r>
      <w:r>
        <w:t>Reps. Lucas, G.M. Smith, Allison, Whitmire, Huggins, Ballentine, Wooten, Calhoon, McGarry, M.M. Smith, Yow, Jefferson, R. Williams, Wheeler, K.O. Johnson, Haddon, Magnuson, Morgan, Henegan, B. Newton, Anderson, Govan, Murray, Davis, Hixon, Taylor, Oremus, Blackwell, W. Newton, Herbkersman, Bradley and Weeks</w:t>
      </w:r>
      <w:r w:rsidRPr="00AB348E">
        <w:t xml:space="preserve">:  </w:t>
      </w:r>
      <w:r w:rsidRPr="00AB348E">
        <w:rPr>
          <w:szCs w:val="30"/>
        </w:rPr>
        <w:t xml:space="preserve">A JOINT RESOLUTION </w:t>
      </w:r>
      <w:r w:rsidRPr="00AB348E">
        <w:rPr>
          <w:color w:val="000000" w:themeColor="text1"/>
          <w:u w:color="000000" w:themeColor="text1"/>
        </w:rPr>
        <w:t>TO RESTORE TEACHER STEP INCREASES THAT WERE SUSPENDED BY ACT 135 OF 2020 DUE TO FINANCIAL UNCERTAINTIES CAUSED BY THE COVID</w:t>
      </w:r>
      <w:r w:rsidRPr="00AB348E">
        <w:rPr>
          <w:color w:val="000000" w:themeColor="text1"/>
          <w:u w:color="000000" w:themeColor="text1"/>
        </w:rPr>
        <w:noBreakHyphen/>
        <w:t>19 VIRUS, BY APPROPRIATING FIFTY MILLION DOLLARS TO PROVIDE FOR TEACHER STEP INCREASES FOR THE 2020</w:t>
      </w:r>
      <w:r w:rsidRPr="00AB348E">
        <w:rPr>
          <w:color w:val="000000" w:themeColor="text1"/>
          <w:u w:color="000000" w:themeColor="text1"/>
        </w:rPr>
        <w:noBreakHyphen/>
        <w:t>2021 SCHOOL YEAR.</w:t>
      </w:r>
    </w:p>
    <w:p w:rsidR="001F20F9" w:rsidRPr="0063614E" w:rsidRDefault="001F20F9" w:rsidP="001F20F9">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Resolution</w:t>
      </w:r>
      <w:r w:rsidRPr="0063614E">
        <w:rPr>
          <w:bCs/>
          <w:color w:val="auto"/>
          <w:szCs w:val="22"/>
        </w:rPr>
        <w:t>.</w:t>
      </w:r>
    </w:p>
    <w:p w:rsidR="001F20F9" w:rsidRDefault="001F20F9" w:rsidP="001F20F9">
      <w:pPr>
        <w:pStyle w:val="Header"/>
        <w:tabs>
          <w:tab w:val="clear" w:pos="8640"/>
          <w:tab w:val="left" w:pos="4320"/>
        </w:tabs>
      </w:pPr>
    </w:p>
    <w:p w:rsidR="001F20F9" w:rsidRDefault="001F20F9" w:rsidP="001F20F9">
      <w:pPr>
        <w:rPr>
          <w:snapToGrid w:val="0"/>
        </w:rPr>
      </w:pPr>
      <w:r>
        <w:rPr>
          <w:snapToGrid w:val="0"/>
        </w:rPr>
        <w:tab/>
        <w:t>The Committee on Finance proposed the following amendment (DG\3609C002.NBD.DG21)</w:t>
      </w:r>
      <w:r w:rsidRPr="001F20F9">
        <w:rPr>
          <w:snapToGrid w:val="0"/>
        </w:rPr>
        <w:t>, which was adopted</w:t>
      </w:r>
      <w:r>
        <w:rPr>
          <w:snapToGrid w:val="0"/>
        </w:rPr>
        <w:t>:</w:t>
      </w:r>
    </w:p>
    <w:p w:rsidR="001F20F9" w:rsidRPr="00D6299A" w:rsidRDefault="001F20F9" w:rsidP="001F20F9">
      <w:pPr>
        <w:rPr>
          <w:snapToGrid w:val="0"/>
          <w:color w:val="auto"/>
        </w:rPr>
      </w:pPr>
      <w:r w:rsidRPr="00D6299A">
        <w:rPr>
          <w:snapToGrid w:val="0"/>
          <w:color w:val="auto"/>
        </w:rPr>
        <w:tab/>
        <w:t>Amend the joint</w:t>
      </w:r>
      <w:bookmarkStart w:id="1" w:name="temp"/>
      <w:bookmarkEnd w:id="1"/>
      <w:r w:rsidRPr="00D6299A">
        <w:rPr>
          <w:snapToGrid w:val="0"/>
          <w:color w:val="auto"/>
        </w:rPr>
        <w:t xml:space="preserve"> resolution, as and if amended, by striking all after the enacting words and inserting:</w:t>
      </w:r>
    </w:p>
    <w:p w:rsidR="001F20F9" w:rsidRPr="00D6299A" w:rsidRDefault="001F20F9" w:rsidP="001F20F9">
      <w:pPr>
        <w:rPr>
          <w:color w:val="auto"/>
          <w:u w:color="000000" w:themeColor="text1"/>
        </w:rPr>
      </w:pPr>
      <w:r>
        <w:rPr>
          <w:snapToGrid w:val="0"/>
        </w:rPr>
        <w:tab/>
      </w:r>
      <w:r w:rsidRPr="00D6299A">
        <w:rPr>
          <w:snapToGrid w:val="0"/>
          <w:color w:val="auto"/>
        </w:rPr>
        <w:t>/</w:t>
      </w:r>
      <w:r w:rsidRPr="00D6299A">
        <w:rPr>
          <w:snapToGrid w:val="0"/>
          <w:color w:val="auto"/>
        </w:rPr>
        <w:tab/>
      </w:r>
      <w:r w:rsidRPr="00D6299A">
        <w:rPr>
          <w:snapToGrid w:val="0"/>
          <w:color w:val="auto"/>
        </w:rPr>
        <w:tab/>
        <w:t>SECTION</w:t>
      </w:r>
      <w:r w:rsidRPr="00D6299A">
        <w:rPr>
          <w:snapToGrid w:val="0"/>
          <w:color w:val="auto"/>
        </w:rPr>
        <w:tab/>
        <w:t>1.</w:t>
      </w:r>
      <w:r w:rsidRPr="00D6299A">
        <w:rPr>
          <w:color w:val="auto"/>
          <w:u w:color="000000" w:themeColor="text1"/>
        </w:rPr>
        <w:tab/>
        <w:t>(A)</w:t>
      </w:r>
      <w:r w:rsidRPr="00D6299A">
        <w:rPr>
          <w:color w:val="auto"/>
          <w:u w:color="000000" w:themeColor="text1"/>
        </w:rPr>
        <w:tab/>
        <w:t>From the 2018</w:t>
      </w:r>
      <w:r w:rsidRPr="00D6299A">
        <w:rPr>
          <w:color w:val="auto"/>
          <w:u w:color="000000" w:themeColor="text1"/>
        </w:rPr>
        <w:noBreakHyphen/>
        <w:t>2019 Contingency Reserve Fund, and notwithstanding Act 135 of 2020, Part II, Section (4)(D), there is appropriated $50,000,000 to the Executive Budget Office to provide teacher step increases, including fringe, for the 2020</w:t>
      </w:r>
      <w:r w:rsidRPr="00D6299A">
        <w:rPr>
          <w:color w:val="auto"/>
          <w:u w:color="000000" w:themeColor="text1"/>
        </w:rPr>
        <w:noBreakHyphen/>
        <w:t>2021 School Year in accordance with Act 91 of 2019, Part 1.B. Proviso 1.A.36.  The funds must be held in a separate account and disbursed to school districts in accordance with subsection (B).  Any funds remaining in the account after June 30, 2021, must be remitted to the Contingency Reserve Fund.</w:t>
      </w:r>
    </w:p>
    <w:p w:rsidR="001F20F9" w:rsidRPr="00D6299A" w:rsidRDefault="001F20F9" w:rsidP="001F20F9">
      <w:pPr>
        <w:rPr>
          <w:color w:val="auto"/>
          <w:u w:color="000000" w:themeColor="text1"/>
        </w:rPr>
      </w:pPr>
      <w:r w:rsidRPr="00D6299A">
        <w:rPr>
          <w:color w:val="auto"/>
        </w:rPr>
        <w:tab/>
      </w:r>
      <w:r w:rsidRPr="00D6299A">
        <w:rPr>
          <w:color w:val="auto"/>
          <w:u w:color="000000" w:themeColor="text1"/>
        </w:rPr>
        <w:tab/>
        <w:t>(B)(1)</w:t>
      </w:r>
      <w:r w:rsidRPr="00D6299A">
        <w:rPr>
          <w:color w:val="auto"/>
          <w:u w:color="000000" w:themeColor="text1"/>
        </w:rPr>
        <w:tab/>
        <w:t>The Department of Education shall distribute the funds to each school district in an amount, determined by the Revenue and Fiscal Affairs Office, equal to the increased cost of salaries to the school district, including fringe, due to the step increase in the state minimum salary schedule.</w:t>
      </w:r>
    </w:p>
    <w:p w:rsidR="001F20F9" w:rsidRPr="00D6299A" w:rsidRDefault="001F20F9" w:rsidP="001F20F9">
      <w:pPr>
        <w:rPr>
          <w:color w:val="auto"/>
          <w:u w:color="000000" w:themeColor="text1"/>
        </w:rPr>
      </w:pPr>
      <w:r w:rsidRPr="00D6299A">
        <w:rPr>
          <w:color w:val="auto"/>
          <w:u w:color="000000" w:themeColor="text1"/>
        </w:rPr>
        <w:tab/>
      </w:r>
      <w:r w:rsidRPr="00D6299A">
        <w:rPr>
          <w:color w:val="auto"/>
          <w:u w:color="000000" w:themeColor="text1"/>
        </w:rPr>
        <w:tab/>
        <w:t>(2)</w:t>
      </w:r>
      <w:r w:rsidRPr="00D6299A">
        <w:rPr>
          <w:color w:val="auto"/>
          <w:u w:color="000000" w:themeColor="text1"/>
        </w:rPr>
        <w:tab/>
        <w:t>The Department of Education shall provide the Revenue and Fiscal Affairs Office the number of full</w:t>
      </w:r>
      <w:r w:rsidRPr="00D6299A">
        <w:rPr>
          <w:color w:val="auto"/>
          <w:u w:color="000000" w:themeColor="text1"/>
        </w:rPr>
        <w:noBreakHyphen/>
        <w:t>time equivalent state</w:t>
      </w:r>
      <w:r w:rsidRPr="00D6299A">
        <w:rPr>
          <w:color w:val="auto"/>
          <w:u w:color="000000" w:themeColor="text1"/>
        </w:rPr>
        <w:noBreakHyphen/>
        <w:t>funded positions that were eligible for the step increase pursuant to Section 59</w:t>
      </w:r>
      <w:r w:rsidRPr="00D6299A">
        <w:rPr>
          <w:color w:val="auto"/>
          <w:u w:color="000000" w:themeColor="text1"/>
        </w:rPr>
        <w:noBreakHyphen/>
        <w:t>20</w:t>
      </w:r>
      <w:r w:rsidRPr="00D6299A">
        <w:rPr>
          <w:color w:val="auto"/>
          <w:u w:color="000000" w:themeColor="text1"/>
        </w:rPr>
        <w:noBreakHyphen/>
        <w:t>50(4)(b) in school years 2019</w:t>
      </w:r>
      <w:r w:rsidRPr="00D6299A">
        <w:rPr>
          <w:color w:val="auto"/>
          <w:u w:color="000000" w:themeColor="text1"/>
        </w:rPr>
        <w:noBreakHyphen/>
        <w:t>2020 and 2020</w:t>
      </w:r>
      <w:r w:rsidRPr="00D6299A">
        <w:rPr>
          <w:color w:val="auto"/>
          <w:u w:color="000000" w:themeColor="text1"/>
        </w:rPr>
        <w:noBreakHyphen/>
        <w:t>2021 that each district has in each cell of the state minimum teacher salary schedule.  For school year 2019</w:t>
      </w:r>
      <w:r w:rsidRPr="00D6299A">
        <w:rPr>
          <w:color w:val="auto"/>
          <w:u w:color="000000" w:themeColor="text1"/>
        </w:rPr>
        <w:noBreakHyphen/>
        <w:t>2020, the department shall provide the number of positions as of the end of the school year.  For School Year 2020</w:t>
      </w:r>
      <w:r w:rsidRPr="00D6299A">
        <w:rPr>
          <w:color w:val="auto"/>
          <w:u w:color="000000" w:themeColor="text1"/>
        </w:rPr>
        <w:noBreakHyphen/>
        <w:t>2021, the department shall provide the number of positions as of March 1, 2021.</w:t>
      </w:r>
    </w:p>
    <w:p w:rsidR="001F20F9" w:rsidRPr="00D6299A" w:rsidRDefault="001F20F9" w:rsidP="001F20F9">
      <w:pPr>
        <w:rPr>
          <w:color w:val="auto"/>
          <w:u w:color="000000" w:themeColor="text1"/>
        </w:rPr>
      </w:pPr>
      <w:r w:rsidRPr="00D6299A">
        <w:rPr>
          <w:color w:val="auto"/>
          <w:u w:color="000000" w:themeColor="text1"/>
        </w:rPr>
        <w:tab/>
      </w:r>
      <w:r w:rsidRPr="00D6299A">
        <w:rPr>
          <w:color w:val="auto"/>
          <w:u w:color="000000" w:themeColor="text1"/>
        </w:rPr>
        <w:tab/>
        <w:t>(3)</w:t>
      </w:r>
      <w:r w:rsidRPr="00D6299A">
        <w:rPr>
          <w:color w:val="auto"/>
          <w:u w:color="000000" w:themeColor="text1"/>
        </w:rPr>
        <w:tab/>
        <w:t>The Revenue and Fiscal Affairs Office shall determine the actual increased cost of the step increase, including fringe, in the state minimum salary schedule by determining the increase in the amount of total salaries of such positions in School Year 2020</w:t>
      </w:r>
      <w:r w:rsidRPr="00D6299A">
        <w:rPr>
          <w:color w:val="auto"/>
          <w:u w:color="000000" w:themeColor="text1"/>
        </w:rPr>
        <w:noBreakHyphen/>
        <w:t>2021 when compared to School Year 2019</w:t>
      </w:r>
      <w:r w:rsidRPr="00D6299A">
        <w:rPr>
          <w:color w:val="auto"/>
          <w:u w:color="000000" w:themeColor="text1"/>
        </w:rPr>
        <w:noBreakHyphen/>
        <w:t>2020 due to the change in the salaries of eligible positions for the step increase that are in the same school district in School Year 2020-2021 as they were in School Year 2019-2020 due to moving up one year of experience on the state minimum salary schedule.  The Revenue and Fiscal Affairs Office shall include in the cost of the step increase calculation position codes eligible for the step increase that have no experience rating or credentials associated with their respective position codes.  The Revenue and Fiscal Affairs Office shall notify the Executive Budget Office and the Department of Education of its determination for each school district.  Then, the Executive Budget Office shall distribute the cumulative amount to the Department of Education to be distributed to each school district that experienced an increase in the manner determined by the Revenue and Fiscal Affairs Office.</w:t>
      </w:r>
    </w:p>
    <w:p w:rsidR="001F20F9" w:rsidRPr="00D6299A" w:rsidRDefault="001F20F9" w:rsidP="001F20F9">
      <w:pPr>
        <w:rPr>
          <w:color w:val="auto"/>
          <w:szCs w:val="27"/>
        </w:rPr>
      </w:pPr>
      <w:r w:rsidRPr="00D6299A">
        <w:rPr>
          <w:color w:val="auto"/>
          <w:u w:color="000000" w:themeColor="text1"/>
        </w:rPr>
        <w:tab/>
        <w:t>(C)</w:t>
      </w:r>
      <w:r w:rsidRPr="00D6299A">
        <w:rPr>
          <w:color w:val="auto"/>
          <w:u w:color="000000" w:themeColor="text1"/>
        </w:rPr>
        <w:tab/>
        <w:t>For each position that is eligible for the step increase for the 2020</w:t>
      </w:r>
      <w:r w:rsidRPr="00D6299A">
        <w:rPr>
          <w:color w:val="auto"/>
          <w:u w:color="000000" w:themeColor="text1"/>
        </w:rPr>
        <w:noBreakHyphen/>
        <w:t>2021 School Year, each school district shall provide a one</w:t>
      </w:r>
      <w:r w:rsidRPr="00D6299A">
        <w:rPr>
          <w:color w:val="auto"/>
          <w:u w:color="000000" w:themeColor="text1"/>
        </w:rPr>
        <w:noBreakHyphen/>
        <w:t>time lump sum</w:t>
      </w:r>
      <w:r w:rsidRPr="00D6299A">
        <w:rPr>
          <w:color w:val="auto"/>
        </w:rPr>
        <w:t xml:space="preserve"> payment of the entire step increase due to the employee, including any amounts in arrears, by June 15, 2021, or the school district may utilize its </w:t>
      </w:r>
      <w:r w:rsidRPr="00D6299A">
        <w:rPr>
          <w:color w:val="auto"/>
          <w:szCs w:val="27"/>
        </w:rPr>
        <w:t xml:space="preserve">current payroll system to pay the step increase as long as the first payment retroactively includes all previous payments that would have been due the eligible employee.  </w:t>
      </w:r>
      <w:r w:rsidRPr="00D6299A">
        <w:rPr>
          <w:color w:val="auto"/>
        </w:rPr>
        <w:t xml:space="preserve"> </w:t>
      </w:r>
      <w:r w:rsidRPr="00D6299A">
        <w:rPr>
          <w:color w:val="auto"/>
          <w:szCs w:val="27"/>
        </w:rPr>
        <w:t>A position is eligible for the step increase if that position was fulfilling the requirements of their School Year 2020</w:t>
      </w:r>
      <w:r w:rsidRPr="00D6299A">
        <w:rPr>
          <w:color w:val="auto"/>
          <w:szCs w:val="27"/>
        </w:rPr>
        <w:noBreakHyphen/>
        <w:t xml:space="preserve">2021 contract as of March 1, 2021. </w:t>
      </w:r>
      <w:r w:rsidRPr="00D6299A">
        <w:rPr>
          <w:color w:val="auto"/>
        </w:rPr>
        <w:t xml:space="preserve"> </w:t>
      </w:r>
      <w:r w:rsidRPr="00D6299A">
        <w:rPr>
          <w:color w:val="auto"/>
          <w:szCs w:val="27"/>
        </w:rPr>
        <w:t>In order for any amounts in arrears to be considered earnable compensation for the purposes of the South Carolina Retirement System, the amounts in arrears and the contributions thereon must be reported by allocating the amounts in arrears to the affected employees by quarter for the periods during which the amounts would have been earned. The Department of Education, the Revenue and Fiscal Affairs Office, and the Public Employee Benefit Authority must collaborate so that retirement reporting for any amounts in arrears can be submitted in a consolidated, electronic format.</w:t>
      </w:r>
    </w:p>
    <w:p w:rsidR="001F20F9" w:rsidRPr="00D6299A" w:rsidRDefault="001F20F9" w:rsidP="001F20F9">
      <w:pPr>
        <w:rPr>
          <w:snapToGrid w:val="0"/>
          <w:color w:val="auto"/>
        </w:rPr>
      </w:pPr>
      <w:r>
        <w:rPr>
          <w:snapToGrid w:val="0"/>
        </w:rPr>
        <w:tab/>
      </w:r>
      <w:r w:rsidRPr="00D6299A">
        <w:rPr>
          <w:snapToGrid w:val="0"/>
          <w:color w:val="auto"/>
        </w:rPr>
        <w:t>SECTION</w:t>
      </w:r>
      <w:r w:rsidRPr="00D6299A">
        <w:rPr>
          <w:snapToGrid w:val="0"/>
          <w:color w:val="auto"/>
        </w:rPr>
        <w:tab/>
        <w:t>2.</w:t>
      </w:r>
      <w:r w:rsidRPr="00D6299A">
        <w:rPr>
          <w:snapToGrid w:val="0"/>
          <w:color w:val="auto"/>
        </w:rPr>
        <w:tab/>
        <w:t>Pursuant to the intent and appropriation set forth in SECTION 1, the provisions of Act 135 of 2020, Part II, Section (4)(D) relating to step increases, are deleted.  The step increases required and authorized by SECTION 1 for the 2020-2021 School Year are permanent.</w:t>
      </w:r>
    </w:p>
    <w:p w:rsidR="001F20F9" w:rsidRPr="00D6299A" w:rsidRDefault="001F20F9" w:rsidP="001F20F9">
      <w:pPr>
        <w:rPr>
          <w:snapToGrid w:val="0"/>
          <w:color w:val="auto"/>
        </w:rPr>
      </w:pPr>
      <w:r>
        <w:rPr>
          <w:u w:color="000000" w:themeColor="text1"/>
        </w:rPr>
        <w:tab/>
      </w:r>
      <w:r w:rsidRPr="00D6299A">
        <w:rPr>
          <w:color w:val="auto"/>
          <w:u w:color="000000" w:themeColor="text1"/>
        </w:rPr>
        <w:t>SECTION</w:t>
      </w:r>
      <w:r w:rsidRPr="00D6299A">
        <w:rPr>
          <w:color w:val="auto"/>
          <w:u w:color="000000" w:themeColor="text1"/>
        </w:rPr>
        <w:tab/>
        <w:t>3</w:t>
      </w:r>
      <w:r w:rsidRPr="00D6299A">
        <w:rPr>
          <w:color w:val="auto"/>
        </w:rPr>
        <w:t>.</w:t>
      </w:r>
      <w:r w:rsidRPr="00D6299A">
        <w:rPr>
          <w:color w:val="auto"/>
        </w:rPr>
        <w:tab/>
        <w:t>This joint resolution takes effect upon approval by the Governor.</w:t>
      </w:r>
      <w:r w:rsidRPr="00D6299A">
        <w:rPr>
          <w:color w:val="auto"/>
        </w:rPr>
        <w:tab/>
      </w:r>
      <w:r w:rsidRPr="00D6299A">
        <w:rPr>
          <w:color w:val="auto"/>
        </w:rPr>
        <w:tab/>
        <w:t>/</w:t>
      </w:r>
    </w:p>
    <w:p w:rsidR="001F20F9" w:rsidRPr="00D6299A" w:rsidRDefault="001F20F9" w:rsidP="001F20F9">
      <w:pPr>
        <w:rPr>
          <w:snapToGrid w:val="0"/>
          <w:color w:val="auto"/>
        </w:rPr>
      </w:pPr>
      <w:r w:rsidRPr="00D6299A">
        <w:rPr>
          <w:snapToGrid w:val="0"/>
          <w:color w:val="auto"/>
        </w:rPr>
        <w:tab/>
        <w:t>Renumber sections to conform.</w:t>
      </w:r>
    </w:p>
    <w:p w:rsidR="001F20F9" w:rsidRDefault="001F20F9" w:rsidP="001F20F9">
      <w:pPr>
        <w:rPr>
          <w:snapToGrid w:val="0"/>
        </w:rPr>
      </w:pPr>
      <w:r w:rsidRPr="00D6299A">
        <w:rPr>
          <w:snapToGrid w:val="0"/>
          <w:color w:val="auto"/>
        </w:rPr>
        <w:tab/>
        <w:t>Amend title to conform.</w:t>
      </w:r>
    </w:p>
    <w:p w:rsidR="001F20F9" w:rsidRPr="00D6299A" w:rsidRDefault="001F20F9" w:rsidP="001F20F9">
      <w:pPr>
        <w:rPr>
          <w:snapToGrid w:val="0"/>
          <w:color w:val="auto"/>
        </w:rPr>
      </w:pPr>
    </w:p>
    <w:p w:rsidR="001F20F9" w:rsidRDefault="001F20F9" w:rsidP="001F20F9">
      <w:pPr>
        <w:pStyle w:val="Header"/>
        <w:tabs>
          <w:tab w:val="clear" w:pos="8640"/>
          <w:tab w:val="left" w:pos="4320"/>
        </w:tabs>
      </w:pPr>
      <w:r>
        <w:tab/>
        <w:t>Senator BENNETT explained the amendment.</w:t>
      </w:r>
    </w:p>
    <w:p w:rsidR="00B37669" w:rsidRDefault="00B37669" w:rsidP="001F20F9">
      <w:pPr>
        <w:pStyle w:val="Header"/>
        <w:tabs>
          <w:tab w:val="clear" w:pos="8640"/>
          <w:tab w:val="left" w:pos="4320"/>
        </w:tabs>
      </w:pPr>
    </w:p>
    <w:p w:rsidR="001F20F9" w:rsidRDefault="001F20F9" w:rsidP="001F20F9">
      <w:pPr>
        <w:pStyle w:val="Header"/>
        <w:tabs>
          <w:tab w:val="clear" w:pos="8640"/>
          <w:tab w:val="left" w:pos="4320"/>
        </w:tabs>
      </w:pPr>
      <w:r>
        <w:tab/>
        <w:t>The amendment was adopted.</w:t>
      </w:r>
    </w:p>
    <w:p w:rsidR="001F20F9" w:rsidRDefault="001F20F9" w:rsidP="001F20F9">
      <w:pPr>
        <w:pStyle w:val="Header"/>
        <w:tabs>
          <w:tab w:val="clear" w:pos="8640"/>
          <w:tab w:val="left" w:pos="4320"/>
        </w:tabs>
      </w:pPr>
    </w:p>
    <w:p w:rsidR="001F20F9" w:rsidRPr="0063614E" w:rsidRDefault="001F20F9" w:rsidP="001F20F9">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Resolution</w:t>
      </w:r>
      <w:r w:rsidRPr="0063614E">
        <w:rPr>
          <w:bCs/>
          <w:color w:val="auto"/>
          <w:szCs w:val="22"/>
        </w:rPr>
        <w:t>.</w:t>
      </w:r>
    </w:p>
    <w:p w:rsidR="001F20F9" w:rsidRDefault="001F20F9" w:rsidP="001F20F9">
      <w:pPr>
        <w:pStyle w:val="Header"/>
        <w:tabs>
          <w:tab w:val="clear" w:pos="8640"/>
          <w:tab w:val="left" w:pos="4320"/>
        </w:tabs>
      </w:pPr>
    </w:p>
    <w:p w:rsidR="001F20F9" w:rsidRDefault="001F20F9" w:rsidP="001F20F9">
      <w:pPr>
        <w:rPr>
          <w:snapToGrid w:val="0"/>
          <w:color w:val="auto"/>
        </w:rPr>
      </w:pPr>
      <w:r>
        <w:rPr>
          <w:snapToGrid w:val="0"/>
          <w:color w:val="auto"/>
        </w:rPr>
        <w:tab/>
        <w:t>The "ayes" and "nays" were demanded and taken, resulting as follows:</w:t>
      </w:r>
    </w:p>
    <w:p w:rsidR="001F20F9" w:rsidRPr="001F20F9" w:rsidRDefault="001F20F9" w:rsidP="001F20F9">
      <w:pPr>
        <w:jc w:val="center"/>
        <w:rPr>
          <w:b/>
          <w:snapToGrid w:val="0"/>
          <w:color w:val="auto"/>
        </w:rPr>
      </w:pPr>
      <w:r w:rsidRPr="001F20F9">
        <w:rPr>
          <w:b/>
          <w:snapToGrid w:val="0"/>
          <w:color w:val="auto"/>
        </w:rPr>
        <w:t>Ayes 42; Nays 0</w:t>
      </w:r>
    </w:p>
    <w:p w:rsidR="001F20F9" w:rsidRDefault="001F20F9" w:rsidP="001F20F9">
      <w:pPr>
        <w:rPr>
          <w:snapToGrid w:val="0"/>
          <w:color w:val="auto"/>
        </w:rPr>
      </w:pPr>
    </w:p>
    <w:p w:rsidR="001F20F9" w:rsidRDefault="001F20F9" w:rsidP="001F20F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1F20F9">
        <w:rPr>
          <w:b/>
          <w:snapToGrid w:val="0"/>
          <w:color w:val="auto"/>
        </w:rPr>
        <w:t>AYES</w:t>
      </w:r>
    </w:p>
    <w:p w:rsidR="001F20F9" w:rsidRDefault="001F20F9" w:rsidP="001F2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F20F9">
        <w:rPr>
          <w:snapToGrid w:val="0"/>
          <w:color w:val="auto"/>
        </w:rPr>
        <w:t>Adams</w:t>
      </w:r>
      <w:r>
        <w:rPr>
          <w:snapToGrid w:val="0"/>
          <w:color w:val="auto"/>
        </w:rPr>
        <w:tab/>
      </w:r>
      <w:r w:rsidRPr="001F20F9">
        <w:rPr>
          <w:snapToGrid w:val="0"/>
          <w:color w:val="auto"/>
        </w:rPr>
        <w:t>Alexander</w:t>
      </w:r>
      <w:r>
        <w:rPr>
          <w:snapToGrid w:val="0"/>
          <w:color w:val="auto"/>
        </w:rPr>
        <w:tab/>
      </w:r>
      <w:r w:rsidRPr="001F20F9">
        <w:rPr>
          <w:snapToGrid w:val="0"/>
          <w:color w:val="auto"/>
        </w:rPr>
        <w:t>Allen</w:t>
      </w:r>
    </w:p>
    <w:p w:rsidR="001F20F9" w:rsidRDefault="001F20F9" w:rsidP="001F2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F20F9">
        <w:rPr>
          <w:snapToGrid w:val="0"/>
          <w:color w:val="auto"/>
        </w:rPr>
        <w:t>Bennett</w:t>
      </w:r>
      <w:r>
        <w:rPr>
          <w:snapToGrid w:val="0"/>
          <w:color w:val="auto"/>
        </w:rPr>
        <w:tab/>
      </w:r>
      <w:r w:rsidRPr="001F20F9">
        <w:rPr>
          <w:snapToGrid w:val="0"/>
          <w:color w:val="auto"/>
        </w:rPr>
        <w:t>Campsen</w:t>
      </w:r>
      <w:r>
        <w:rPr>
          <w:snapToGrid w:val="0"/>
          <w:color w:val="auto"/>
        </w:rPr>
        <w:tab/>
      </w:r>
      <w:r w:rsidRPr="001F20F9">
        <w:rPr>
          <w:snapToGrid w:val="0"/>
          <w:color w:val="auto"/>
        </w:rPr>
        <w:t>Cash</w:t>
      </w:r>
    </w:p>
    <w:p w:rsidR="001F20F9" w:rsidRDefault="001F20F9" w:rsidP="001F2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F20F9">
        <w:rPr>
          <w:snapToGrid w:val="0"/>
          <w:color w:val="auto"/>
        </w:rPr>
        <w:t>Climer</w:t>
      </w:r>
      <w:r>
        <w:rPr>
          <w:snapToGrid w:val="0"/>
          <w:color w:val="auto"/>
        </w:rPr>
        <w:tab/>
      </w:r>
      <w:r w:rsidRPr="001F20F9">
        <w:rPr>
          <w:snapToGrid w:val="0"/>
          <w:color w:val="auto"/>
        </w:rPr>
        <w:t>Corbin</w:t>
      </w:r>
      <w:r>
        <w:rPr>
          <w:snapToGrid w:val="0"/>
          <w:color w:val="auto"/>
        </w:rPr>
        <w:tab/>
      </w:r>
      <w:r w:rsidRPr="001F20F9">
        <w:rPr>
          <w:snapToGrid w:val="0"/>
          <w:color w:val="auto"/>
        </w:rPr>
        <w:t>Cromer</w:t>
      </w:r>
    </w:p>
    <w:p w:rsidR="001F20F9" w:rsidRDefault="001F20F9" w:rsidP="001F2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F20F9">
        <w:rPr>
          <w:snapToGrid w:val="0"/>
          <w:color w:val="auto"/>
        </w:rPr>
        <w:t>Davis</w:t>
      </w:r>
      <w:r>
        <w:rPr>
          <w:snapToGrid w:val="0"/>
          <w:color w:val="auto"/>
        </w:rPr>
        <w:tab/>
      </w:r>
      <w:r w:rsidRPr="001F20F9">
        <w:rPr>
          <w:snapToGrid w:val="0"/>
          <w:color w:val="auto"/>
        </w:rPr>
        <w:t>Fanning</w:t>
      </w:r>
      <w:r>
        <w:rPr>
          <w:snapToGrid w:val="0"/>
          <w:color w:val="auto"/>
        </w:rPr>
        <w:tab/>
      </w:r>
      <w:r w:rsidRPr="001F20F9">
        <w:rPr>
          <w:snapToGrid w:val="0"/>
          <w:color w:val="auto"/>
        </w:rPr>
        <w:t>Gambrell</w:t>
      </w:r>
    </w:p>
    <w:p w:rsidR="001F20F9" w:rsidRDefault="001F20F9" w:rsidP="001F2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F20F9">
        <w:rPr>
          <w:snapToGrid w:val="0"/>
          <w:color w:val="auto"/>
        </w:rPr>
        <w:t>Garrett</w:t>
      </w:r>
      <w:r>
        <w:rPr>
          <w:snapToGrid w:val="0"/>
          <w:color w:val="auto"/>
        </w:rPr>
        <w:tab/>
      </w:r>
      <w:r w:rsidRPr="001F20F9">
        <w:rPr>
          <w:snapToGrid w:val="0"/>
          <w:color w:val="auto"/>
        </w:rPr>
        <w:t>Goldfinch</w:t>
      </w:r>
      <w:r>
        <w:rPr>
          <w:snapToGrid w:val="0"/>
          <w:color w:val="auto"/>
        </w:rPr>
        <w:tab/>
      </w:r>
      <w:r w:rsidRPr="001F20F9">
        <w:rPr>
          <w:snapToGrid w:val="0"/>
          <w:color w:val="auto"/>
        </w:rPr>
        <w:t>Grooms</w:t>
      </w:r>
    </w:p>
    <w:p w:rsidR="001F20F9" w:rsidRDefault="001F20F9" w:rsidP="001F2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F20F9">
        <w:rPr>
          <w:snapToGrid w:val="0"/>
          <w:color w:val="auto"/>
        </w:rPr>
        <w:t>Gustafson</w:t>
      </w:r>
      <w:r>
        <w:rPr>
          <w:snapToGrid w:val="0"/>
          <w:color w:val="auto"/>
        </w:rPr>
        <w:tab/>
      </w:r>
      <w:r w:rsidRPr="001F20F9">
        <w:rPr>
          <w:snapToGrid w:val="0"/>
          <w:color w:val="auto"/>
        </w:rPr>
        <w:t>Harpootlian</w:t>
      </w:r>
      <w:r>
        <w:rPr>
          <w:snapToGrid w:val="0"/>
          <w:color w:val="auto"/>
        </w:rPr>
        <w:tab/>
      </w:r>
      <w:r w:rsidRPr="001F20F9">
        <w:rPr>
          <w:snapToGrid w:val="0"/>
          <w:color w:val="auto"/>
        </w:rPr>
        <w:t>Hembree</w:t>
      </w:r>
    </w:p>
    <w:p w:rsidR="001F20F9" w:rsidRDefault="001F20F9" w:rsidP="001F2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1F20F9">
        <w:rPr>
          <w:snapToGrid w:val="0"/>
          <w:color w:val="auto"/>
        </w:rPr>
        <w:t>Hutto</w:t>
      </w:r>
      <w:r>
        <w:rPr>
          <w:snapToGrid w:val="0"/>
          <w:color w:val="auto"/>
        </w:rPr>
        <w:tab/>
      </w:r>
      <w:r w:rsidRPr="001F20F9">
        <w:rPr>
          <w:i/>
          <w:snapToGrid w:val="0"/>
          <w:color w:val="auto"/>
        </w:rPr>
        <w:t>Johnson, Kevin</w:t>
      </w:r>
      <w:r>
        <w:rPr>
          <w:i/>
          <w:snapToGrid w:val="0"/>
          <w:color w:val="auto"/>
        </w:rPr>
        <w:tab/>
      </w:r>
      <w:r w:rsidRPr="001F20F9">
        <w:rPr>
          <w:i/>
          <w:snapToGrid w:val="0"/>
          <w:color w:val="auto"/>
        </w:rPr>
        <w:t>Johnson, Michael</w:t>
      </w:r>
    </w:p>
    <w:p w:rsidR="001F20F9" w:rsidRDefault="001F20F9" w:rsidP="001F2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F20F9">
        <w:rPr>
          <w:snapToGrid w:val="0"/>
          <w:color w:val="auto"/>
        </w:rPr>
        <w:t>Kimbrell</w:t>
      </w:r>
      <w:r>
        <w:rPr>
          <w:snapToGrid w:val="0"/>
          <w:color w:val="auto"/>
        </w:rPr>
        <w:tab/>
      </w:r>
      <w:r w:rsidRPr="001F20F9">
        <w:rPr>
          <w:snapToGrid w:val="0"/>
          <w:color w:val="auto"/>
        </w:rPr>
        <w:t>Kimpson</w:t>
      </w:r>
      <w:r>
        <w:rPr>
          <w:snapToGrid w:val="0"/>
          <w:color w:val="auto"/>
        </w:rPr>
        <w:tab/>
      </w:r>
      <w:r w:rsidRPr="001F20F9">
        <w:rPr>
          <w:snapToGrid w:val="0"/>
          <w:color w:val="auto"/>
        </w:rPr>
        <w:t>Loftis</w:t>
      </w:r>
    </w:p>
    <w:p w:rsidR="001F20F9" w:rsidRDefault="001F20F9" w:rsidP="001F2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F20F9">
        <w:rPr>
          <w:snapToGrid w:val="0"/>
          <w:color w:val="auto"/>
        </w:rPr>
        <w:t>Malloy</w:t>
      </w:r>
      <w:r>
        <w:rPr>
          <w:snapToGrid w:val="0"/>
          <w:color w:val="auto"/>
        </w:rPr>
        <w:tab/>
      </w:r>
      <w:r w:rsidRPr="001F20F9">
        <w:rPr>
          <w:snapToGrid w:val="0"/>
          <w:color w:val="auto"/>
        </w:rPr>
        <w:t>Martin</w:t>
      </w:r>
      <w:r>
        <w:rPr>
          <w:snapToGrid w:val="0"/>
          <w:color w:val="auto"/>
        </w:rPr>
        <w:tab/>
      </w:r>
      <w:r w:rsidRPr="001F20F9">
        <w:rPr>
          <w:snapToGrid w:val="0"/>
          <w:color w:val="auto"/>
        </w:rPr>
        <w:t>Massey</w:t>
      </w:r>
    </w:p>
    <w:p w:rsidR="001F20F9" w:rsidRDefault="001F20F9" w:rsidP="001F2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F20F9">
        <w:rPr>
          <w:snapToGrid w:val="0"/>
          <w:color w:val="auto"/>
        </w:rPr>
        <w:t>McElveen</w:t>
      </w:r>
      <w:r>
        <w:rPr>
          <w:snapToGrid w:val="0"/>
          <w:color w:val="auto"/>
        </w:rPr>
        <w:tab/>
      </w:r>
      <w:r w:rsidRPr="001F20F9">
        <w:rPr>
          <w:snapToGrid w:val="0"/>
          <w:color w:val="auto"/>
        </w:rPr>
        <w:t>Peeler</w:t>
      </w:r>
      <w:r>
        <w:rPr>
          <w:snapToGrid w:val="0"/>
          <w:color w:val="auto"/>
        </w:rPr>
        <w:tab/>
      </w:r>
      <w:r w:rsidRPr="001F20F9">
        <w:rPr>
          <w:snapToGrid w:val="0"/>
          <w:color w:val="auto"/>
        </w:rPr>
        <w:t>Rankin</w:t>
      </w:r>
    </w:p>
    <w:p w:rsidR="001F20F9" w:rsidRDefault="001F20F9" w:rsidP="001F2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F20F9">
        <w:rPr>
          <w:snapToGrid w:val="0"/>
          <w:color w:val="auto"/>
        </w:rPr>
        <w:t>Rice</w:t>
      </w:r>
      <w:r>
        <w:rPr>
          <w:snapToGrid w:val="0"/>
          <w:color w:val="auto"/>
        </w:rPr>
        <w:tab/>
      </w:r>
      <w:r w:rsidRPr="001F20F9">
        <w:rPr>
          <w:snapToGrid w:val="0"/>
          <w:color w:val="auto"/>
        </w:rPr>
        <w:t>Sabb</w:t>
      </w:r>
      <w:r>
        <w:rPr>
          <w:snapToGrid w:val="0"/>
          <w:color w:val="auto"/>
        </w:rPr>
        <w:tab/>
      </w:r>
      <w:r w:rsidRPr="001F20F9">
        <w:rPr>
          <w:snapToGrid w:val="0"/>
          <w:color w:val="auto"/>
        </w:rPr>
        <w:t>Scott</w:t>
      </w:r>
    </w:p>
    <w:p w:rsidR="001F20F9" w:rsidRDefault="001F20F9" w:rsidP="001F2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F20F9">
        <w:rPr>
          <w:snapToGrid w:val="0"/>
          <w:color w:val="auto"/>
        </w:rPr>
        <w:t>Senn</w:t>
      </w:r>
      <w:r>
        <w:rPr>
          <w:snapToGrid w:val="0"/>
          <w:color w:val="auto"/>
        </w:rPr>
        <w:tab/>
      </w:r>
      <w:r w:rsidRPr="001F20F9">
        <w:rPr>
          <w:snapToGrid w:val="0"/>
          <w:color w:val="auto"/>
        </w:rPr>
        <w:t>Setzler</w:t>
      </w:r>
      <w:r>
        <w:rPr>
          <w:snapToGrid w:val="0"/>
          <w:color w:val="auto"/>
        </w:rPr>
        <w:tab/>
      </w:r>
      <w:r w:rsidRPr="001F20F9">
        <w:rPr>
          <w:snapToGrid w:val="0"/>
          <w:color w:val="auto"/>
        </w:rPr>
        <w:t>Shealy</w:t>
      </w:r>
    </w:p>
    <w:p w:rsidR="001F20F9" w:rsidRDefault="001F20F9" w:rsidP="001F2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F20F9">
        <w:rPr>
          <w:snapToGrid w:val="0"/>
          <w:color w:val="auto"/>
        </w:rPr>
        <w:t>Stephens</w:t>
      </w:r>
      <w:r>
        <w:rPr>
          <w:snapToGrid w:val="0"/>
          <w:color w:val="auto"/>
        </w:rPr>
        <w:tab/>
      </w:r>
      <w:r w:rsidRPr="001F20F9">
        <w:rPr>
          <w:snapToGrid w:val="0"/>
          <w:color w:val="auto"/>
        </w:rPr>
        <w:t>Talley</w:t>
      </w:r>
      <w:r>
        <w:rPr>
          <w:snapToGrid w:val="0"/>
          <w:color w:val="auto"/>
        </w:rPr>
        <w:tab/>
      </w:r>
      <w:r w:rsidRPr="001F20F9">
        <w:rPr>
          <w:snapToGrid w:val="0"/>
          <w:color w:val="auto"/>
        </w:rPr>
        <w:t>Turner</w:t>
      </w:r>
    </w:p>
    <w:p w:rsidR="001F20F9" w:rsidRDefault="001F20F9" w:rsidP="001F2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F20F9">
        <w:rPr>
          <w:snapToGrid w:val="0"/>
          <w:color w:val="auto"/>
        </w:rPr>
        <w:t>Verdin</w:t>
      </w:r>
      <w:r>
        <w:rPr>
          <w:snapToGrid w:val="0"/>
          <w:color w:val="auto"/>
        </w:rPr>
        <w:tab/>
      </w:r>
      <w:r w:rsidRPr="001F20F9">
        <w:rPr>
          <w:snapToGrid w:val="0"/>
          <w:color w:val="auto"/>
        </w:rPr>
        <w:t>Williams</w:t>
      </w:r>
      <w:r>
        <w:rPr>
          <w:snapToGrid w:val="0"/>
          <w:color w:val="auto"/>
        </w:rPr>
        <w:tab/>
      </w:r>
      <w:r w:rsidRPr="001F20F9">
        <w:rPr>
          <w:snapToGrid w:val="0"/>
          <w:color w:val="auto"/>
        </w:rPr>
        <w:t>Young</w:t>
      </w:r>
    </w:p>
    <w:p w:rsidR="001F20F9" w:rsidRDefault="001F20F9" w:rsidP="001F2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1F20F9" w:rsidRPr="001F20F9" w:rsidRDefault="001F20F9" w:rsidP="001F20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1F20F9">
        <w:rPr>
          <w:b/>
          <w:snapToGrid w:val="0"/>
          <w:color w:val="auto"/>
        </w:rPr>
        <w:t>Total--42</w:t>
      </w:r>
    </w:p>
    <w:p w:rsidR="001F20F9" w:rsidRPr="001F20F9" w:rsidRDefault="001F20F9" w:rsidP="001F20F9">
      <w:pPr>
        <w:rPr>
          <w:snapToGrid w:val="0"/>
          <w:color w:val="auto"/>
        </w:rPr>
      </w:pPr>
    </w:p>
    <w:p w:rsidR="001F20F9" w:rsidRDefault="001F20F9" w:rsidP="001F20F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1F20F9">
        <w:rPr>
          <w:b/>
          <w:snapToGrid w:val="0"/>
          <w:color w:val="auto"/>
        </w:rPr>
        <w:t>NAYS</w:t>
      </w:r>
    </w:p>
    <w:p w:rsidR="001F20F9" w:rsidRDefault="001F20F9" w:rsidP="001F20F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p>
    <w:p w:rsidR="001F20F9" w:rsidRPr="001F20F9" w:rsidRDefault="001F20F9" w:rsidP="001F20F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1F20F9">
        <w:rPr>
          <w:b/>
          <w:snapToGrid w:val="0"/>
          <w:color w:val="auto"/>
        </w:rPr>
        <w:t>Total--0</w:t>
      </w:r>
    </w:p>
    <w:p w:rsidR="001F20F9" w:rsidRPr="001F20F9" w:rsidRDefault="001F20F9" w:rsidP="001F20F9">
      <w:pPr>
        <w:rPr>
          <w:snapToGrid w:val="0"/>
          <w:color w:val="auto"/>
        </w:rPr>
      </w:pPr>
    </w:p>
    <w:p w:rsidR="001F20F9" w:rsidRPr="001F20F9" w:rsidRDefault="001F20F9" w:rsidP="001F20F9">
      <w:pPr>
        <w:rPr>
          <w:snapToGrid w:val="0"/>
          <w:color w:val="auto"/>
        </w:rPr>
      </w:pPr>
      <w:r w:rsidRPr="001F20F9">
        <w:rPr>
          <w:snapToGrid w:val="0"/>
          <w:color w:val="auto"/>
        </w:rPr>
        <w:tab/>
        <w:t xml:space="preserve">There being no further amendments, the </w:t>
      </w:r>
      <w:r>
        <w:rPr>
          <w:bCs/>
          <w:color w:val="auto"/>
          <w:szCs w:val="22"/>
        </w:rPr>
        <w:t>Resolution</w:t>
      </w:r>
      <w:r>
        <w:rPr>
          <w:snapToGrid w:val="0"/>
          <w:color w:val="auto"/>
        </w:rPr>
        <w:t xml:space="preserve"> as amended, </w:t>
      </w:r>
      <w:r w:rsidRPr="001F20F9">
        <w:rPr>
          <w:snapToGrid w:val="0"/>
          <w:color w:val="auto"/>
        </w:rPr>
        <w:t xml:space="preserve"> was read the second time, passed and ordered to a third reading.</w:t>
      </w:r>
    </w:p>
    <w:p w:rsidR="001F20F9" w:rsidRDefault="001F20F9" w:rsidP="001F20F9">
      <w:pPr>
        <w:jc w:val="center"/>
        <w:rPr>
          <w:b/>
          <w:snapToGrid w:val="0"/>
          <w:color w:val="auto"/>
        </w:rPr>
      </w:pPr>
    </w:p>
    <w:p w:rsidR="00E253F2" w:rsidRPr="00E253F2" w:rsidRDefault="00E253F2" w:rsidP="00E253F2">
      <w:pPr>
        <w:jc w:val="center"/>
        <w:rPr>
          <w:snapToGrid w:val="0"/>
          <w:color w:val="auto"/>
        </w:rPr>
      </w:pPr>
      <w:r>
        <w:rPr>
          <w:b/>
          <w:snapToGrid w:val="0"/>
          <w:color w:val="auto"/>
        </w:rPr>
        <w:t>H. 3609--Ordered to a Third Reading</w:t>
      </w:r>
    </w:p>
    <w:p w:rsidR="00E253F2" w:rsidRPr="00E253F2" w:rsidRDefault="00E253F2" w:rsidP="00E253F2">
      <w:pPr>
        <w:rPr>
          <w:snapToGrid w:val="0"/>
          <w:color w:val="auto"/>
        </w:rPr>
      </w:pPr>
      <w:r w:rsidRPr="00E253F2">
        <w:rPr>
          <w:snapToGrid w:val="0"/>
          <w:color w:val="auto"/>
        </w:rPr>
        <w:tab/>
        <w:t xml:space="preserve">On motion of Senator MALLOY, H. 3609 was ordered </w:t>
      </w:r>
      <w:r w:rsidR="00B37669">
        <w:rPr>
          <w:snapToGrid w:val="0"/>
          <w:color w:val="auto"/>
        </w:rPr>
        <w:t xml:space="preserve">to receive a third reading on Friday, </w:t>
      </w:r>
      <w:r w:rsidRPr="00E253F2">
        <w:rPr>
          <w:snapToGrid w:val="0"/>
          <w:color w:val="auto"/>
        </w:rPr>
        <w:t>March 5, 2021.</w:t>
      </w:r>
    </w:p>
    <w:p w:rsidR="00E253F2" w:rsidRDefault="00E253F2" w:rsidP="001F20F9">
      <w:pPr>
        <w:jc w:val="center"/>
        <w:rPr>
          <w:b/>
          <w:snapToGrid w:val="0"/>
          <w:color w:val="auto"/>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F50CED">
        <w:t xml:space="preserve">At </w:t>
      </w:r>
      <w:r w:rsidR="000B0CBF">
        <w:t>11</w:t>
      </w:r>
      <w:r w:rsidR="00F50CED">
        <w:t>:</w:t>
      </w:r>
      <w:r w:rsidR="000B0CBF">
        <w:t>30</w:t>
      </w:r>
      <w:r w:rsidR="00F50CED">
        <w:t xml:space="preserve"> A</w:t>
      </w:r>
      <w:r w:rsidR="002B73E5">
        <w:t>.M., o</w:t>
      </w:r>
      <w:r>
        <w:t xml:space="preserve">n motion of Senator </w:t>
      </w:r>
      <w:r w:rsidR="00CC2D08">
        <w:t>MASSEY</w:t>
      </w:r>
      <w:r>
        <w:t>, the Senate agreed to dispense with the balance of the Motion Period.</w:t>
      </w:r>
    </w:p>
    <w:p w:rsidR="00DB74A4" w:rsidRDefault="00DB74A4">
      <w:pPr>
        <w:pStyle w:val="Header"/>
        <w:tabs>
          <w:tab w:val="clear" w:pos="8640"/>
          <w:tab w:val="left" w:pos="4320"/>
        </w:tabs>
      </w:pPr>
    </w:p>
    <w:p w:rsidR="00DB74A4" w:rsidRDefault="000A7610">
      <w:pPr>
        <w:pStyle w:val="Header"/>
        <w:tabs>
          <w:tab w:val="clear" w:pos="8640"/>
          <w:tab w:val="left" w:pos="4320"/>
        </w:tabs>
        <w:rPr>
          <w:b/>
        </w:rPr>
      </w:pPr>
      <w:r>
        <w:rPr>
          <w:b/>
        </w:rPr>
        <w:t>THE SENATE PROCEEDED TO THE SPECIAL ORDERS.</w:t>
      </w:r>
    </w:p>
    <w:p w:rsidR="00A84493" w:rsidRDefault="00A84493">
      <w:pPr>
        <w:pStyle w:val="Header"/>
        <w:tabs>
          <w:tab w:val="clear" w:pos="8640"/>
          <w:tab w:val="left" w:pos="4320"/>
        </w:tabs>
        <w:rPr>
          <w:b/>
        </w:rPr>
      </w:pPr>
    </w:p>
    <w:p w:rsidR="00A84493" w:rsidRDefault="00A75F88" w:rsidP="00A84493">
      <w:pPr>
        <w:pStyle w:val="Header"/>
        <w:tabs>
          <w:tab w:val="clear" w:pos="8640"/>
          <w:tab w:val="left" w:pos="4320"/>
        </w:tabs>
        <w:jc w:val="center"/>
        <w:rPr>
          <w:b/>
        </w:rPr>
      </w:pPr>
      <w:r>
        <w:rPr>
          <w:b/>
        </w:rPr>
        <w:t>READ THE THIRD TIME</w:t>
      </w:r>
    </w:p>
    <w:p w:rsidR="00A75F88" w:rsidRDefault="00A75F88" w:rsidP="00A84493">
      <w:pPr>
        <w:pStyle w:val="Header"/>
        <w:tabs>
          <w:tab w:val="clear" w:pos="8640"/>
          <w:tab w:val="left" w:pos="4320"/>
        </w:tabs>
        <w:jc w:val="center"/>
        <w:rPr>
          <w:b/>
        </w:rPr>
      </w:pPr>
      <w:r>
        <w:rPr>
          <w:b/>
        </w:rPr>
        <w:t>SENT TO THE HOUSE</w:t>
      </w:r>
    </w:p>
    <w:p w:rsidR="00A75F88" w:rsidRPr="00356474" w:rsidRDefault="00A75F88" w:rsidP="00A75F88">
      <w:pPr>
        <w:pStyle w:val="Header"/>
        <w:tabs>
          <w:tab w:val="left" w:pos="4320"/>
        </w:tabs>
        <w:rPr>
          <w:color w:val="auto"/>
          <w:szCs w:val="22"/>
        </w:rPr>
      </w:pPr>
      <w:r w:rsidRPr="00356474">
        <w:rPr>
          <w:color w:val="auto"/>
          <w:szCs w:val="22"/>
        </w:rPr>
        <w:tab/>
        <w:t>The following Bill was read the third time and ordered sent to the House of Representatives:</w:t>
      </w:r>
    </w:p>
    <w:p w:rsidR="00A84493" w:rsidRPr="00730618" w:rsidRDefault="00A84493" w:rsidP="00A84493">
      <w:pPr>
        <w:suppressAutoHyphens/>
      </w:pPr>
      <w:r>
        <w:rPr>
          <w:b/>
        </w:rPr>
        <w:tab/>
      </w:r>
      <w:r w:rsidRPr="00730618">
        <w:t>S. 208</w:t>
      </w:r>
      <w:r w:rsidRPr="00730618">
        <w:fldChar w:fldCharType="begin"/>
      </w:r>
      <w:r w:rsidRPr="00730618">
        <w:instrText xml:space="preserve"> XE </w:instrText>
      </w:r>
      <w:r>
        <w:instrText>“</w:instrText>
      </w:r>
      <w:r w:rsidRPr="00730618">
        <w:instrText>S. 208</w:instrText>
      </w:r>
      <w:r>
        <w:instrText>”</w:instrText>
      </w:r>
      <w:r w:rsidRPr="00730618">
        <w:instrText xml:space="preserve"> \b </w:instrText>
      </w:r>
      <w:r w:rsidRPr="00730618">
        <w:fldChar w:fldCharType="end"/>
      </w:r>
      <w:r w:rsidRPr="00730618">
        <w:t xml:space="preserve"> -- </w:t>
      </w:r>
      <w:r>
        <w:t>Senators Hembree, Bennett, Gustafson and Loftis</w:t>
      </w:r>
      <w:r w:rsidRPr="00730618">
        <w:t xml:space="preserve">:  </w:t>
      </w:r>
      <w:r w:rsidRPr="00730618">
        <w:rPr>
          <w:szCs w:val="30"/>
        </w:rPr>
        <w:t xml:space="preserve">A BILL </w:t>
      </w:r>
      <w:r w:rsidRPr="00730618">
        <w:rPr>
          <w:color w:val="000000" w:themeColor="text1"/>
        </w:rPr>
        <w:t>TO</w:t>
      </w:r>
      <w:r w:rsidRPr="00730618">
        <w:rPr>
          <w:color w:val="000000" w:themeColor="text1"/>
          <w:u w:color="000000"/>
        </w:rPr>
        <w:t xml:space="preserve"> AMEND SECTION 59</w:t>
      </w:r>
      <w:r w:rsidRPr="00730618">
        <w:rPr>
          <w:color w:val="000000" w:themeColor="text1"/>
          <w:u w:color="000000"/>
        </w:rPr>
        <w:noBreakHyphen/>
        <w:t>19</w:t>
      </w:r>
      <w:r w:rsidRPr="00730618">
        <w:rPr>
          <w:color w:val="000000" w:themeColor="text1"/>
          <w:u w:color="000000"/>
        </w:rPr>
        <w:noBreakHyphen/>
        <w:t>350(A) OF THE 1976 CODE, RELATING TO SCHOOLS OF CHOICE, TO PROVIDE THAT SCHOOL DISTRICTS MAY INSTEAD CREATE MULTIPLE SCHOOLS OF INNOVATION, AND TO PROVIDE THAT EACH EXEMPTION FROM STATE STATUTES AND REGULATIONS BY SCHOOLS OF INNOVATION MUST BE APPROVED BY A TWO-THIRDS VOTE OF THE STATE BOARD OF EDUCATION.</w:t>
      </w:r>
    </w:p>
    <w:p w:rsidR="00A84493" w:rsidRDefault="00A84493" w:rsidP="00B37669">
      <w:pPr>
        <w:pStyle w:val="Header"/>
        <w:tabs>
          <w:tab w:val="clear" w:pos="8640"/>
          <w:tab w:val="left" w:pos="4320"/>
        </w:tabs>
      </w:pPr>
      <w:r>
        <w:tab/>
      </w: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F50CED">
        <w:t>MASSEY</w:t>
      </w:r>
      <w:r w:rsidR="008F3017">
        <w:t>, the Senate agreed to stand adjourned.</w:t>
      </w:r>
    </w:p>
    <w:p w:rsidR="00A725C3" w:rsidRDefault="00A725C3">
      <w:pPr>
        <w:pStyle w:val="Header"/>
        <w:tabs>
          <w:tab w:val="clear" w:pos="8640"/>
          <w:tab w:val="left" w:pos="4320"/>
        </w:tabs>
      </w:pPr>
    </w:p>
    <w:p w:rsidR="00A725C3" w:rsidRDefault="00A725C3">
      <w:pPr>
        <w:pStyle w:val="Header"/>
        <w:tabs>
          <w:tab w:val="clear" w:pos="8640"/>
          <w:tab w:val="left" w:pos="4320"/>
        </w:tabs>
      </w:pPr>
    </w:p>
    <w:p w:rsidR="00E73940" w:rsidRDefault="00E73940">
      <w:pPr>
        <w:pStyle w:val="Header"/>
        <w:tabs>
          <w:tab w:val="clear" w:pos="8640"/>
          <w:tab w:val="left" w:pos="4320"/>
        </w:tabs>
      </w:pPr>
    </w:p>
    <w:p w:rsidR="00E73940" w:rsidRDefault="00E73940">
      <w:pPr>
        <w:pStyle w:val="Header"/>
        <w:tabs>
          <w:tab w:val="clear" w:pos="8640"/>
          <w:tab w:val="left" w:pos="4320"/>
        </w:tabs>
      </w:pPr>
    </w:p>
    <w:p w:rsidR="00E73940" w:rsidRDefault="00E73940">
      <w:pPr>
        <w:pStyle w:val="Header"/>
        <w:tabs>
          <w:tab w:val="clear" w:pos="8640"/>
          <w:tab w:val="left" w:pos="4320"/>
        </w:tabs>
      </w:pPr>
    </w:p>
    <w:p w:rsidR="00E73940" w:rsidRDefault="00E73940">
      <w:pPr>
        <w:pStyle w:val="Header"/>
        <w:tabs>
          <w:tab w:val="clear" w:pos="8640"/>
          <w:tab w:val="left" w:pos="4320"/>
        </w:tabs>
      </w:pPr>
    </w:p>
    <w:p w:rsidR="00E73940" w:rsidRDefault="00E73940">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t xml:space="preserve">On motion of Senator </w:t>
      </w:r>
      <w:r w:rsidR="00E6183F">
        <w:t>SHEALY</w:t>
      </w:r>
      <w:r>
        <w:t>, with unanimous consent, the Senate stood adjourned out of respect to the memory of Mr.</w:t>
      </w:r>
      <w:r w:rsidR="00E6183F">
        <w:t xml:space="preserve"> Carl Brown</w:t>
      </w:r>
      <w:r>
        <w:t xml:space="preserve"> of </w:t>
      </w:r>
      <w:r w:rsidR="00E6183F">
        <w:t>Elgin</w:t>
      </w:r>
      <w:r>
        <w:t>, S.C.</w:t>
      </w:r>
      <w:r w:rsidR="00E6183F">
        <w:t xml:space="preserve">  Mr. Brown was a fierce advocate for </w:t>
      </w:r>
      <w:r w:rsidR="00DC606C">
        <w:t>foster</w:t>
      </w:r>
      <w:r w:rsidR="00E6183F">
        <w:t xml:space="preserve"> parents and children in South Carolina for over 45 years.  He was the founder of the South Carolina Foster Parent Association where he served as Executive Director.  He was the President of the National Foster Parent Association, and Vice-president of the International Foster Parent Association.  Carl was named an “Angle in Adoption” by the Congressional Coalition on Adoption Institute, received the Order of the Palmetto and was appointed by the Governor to serve on a Department of Social Services advisory panel.  He was a champion for foster children and provided support and resources for foster parents across the State.  Carl was a loving husband, devoted father and doting grandfather who served our State well and will be dearly missed. </w:t>
      </w:r>
    </w:p>
    <w:p w:rsidR="00DB74A4" w:rsidRDefault="00DB74A4">
      <w:pPr>
        <w:pStyle w:val="Header"/>
        <w:tabs>
          <w:tab w:val="clear" w:pos="8640"/>
          <w:tab w:val="left" w:pos="4320"/>
        </w:tabs>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B37669">
        <w:t>11:58</w:t>
      </w:r>
      <w:r>
        <w:t xml:space="preserve">  A.M., on motion of Senator </w:t>
      </w:r>
      <w:r w:rsidR="00CC2D08">
        <w:t>MASSEY</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85029C" w:rsidRDefault="0085029C">
      <w:pPr>
        <w:pStyle w:val="Header"/>
        <w:tabs>
          <w:tab w:val="clear" w:pos="8640"/>
          <w:tab w:val="left" w:pos="4320"/>
        </w:tabs>
      </w:pP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t>SENATE JOURNAL INDEX</w:t>
      </w:r>
    </w:p>
    <w:p w:rsidR="00AA4E53" w:rsidRPr="00AA4E53" w:rsidRDefault="00AA4E53" w:rsidP="004465AD">
      <w:pPr>
        <w:pStyle w:val="Header"/>
        <w:tabs>
          <w:tab w:val="clear" w:pos="8640"/>
          <w:tab w:val="left" w:pos="4320"/>
        </w:tabs>
        <w:jc w:val="center"/>
      </w:pPr>
    </w:p>
    <w:p w:rsidR="000970FD" w:rsidRDefault="000970FD" w:rsidP="00AA4E53">
      <w:pPr>
        <w:pStyle w:val="Header"/>
        <w:tabs>
          <w:tab w:val="clear" w:pos="8640"/>
          <w:tab w:val="left" w:pos="4320"/>
        </w:tabs>
        <w:rPr>
          <w:noProof/>
        </w:rPr>
        <w:sectPr w:rsidR="000970FD" w:rsidSect="000970FD">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0970FD" w:rsidRDefault="000970FD">
      <w:pPr>
        <w:pStyle w:val="Index1"/>
        <w:tabs>
          <w:tab w:val="right" w:leader="dot" w:pos="2798"/>
        </w:tabs>
        <w:rPr>
          <w:bCs/>
          <w:noProof/>
        </w:rPr>
      </w:pPr>
      <w:r>
        <w:rPr>
          <w:noProof/>
        </w:rPr>
        <w:t>S. 82</w:t>
      </w:r>
      <w:r>
        <w:rPr>
          <w:noProof/>
        </w:rPr>
        <w:tab/>
      </w:r>
      <w:r>
        <w:rPr>
          <w:b/>
          <w:bCs/>
          <w:noProof/>
        </w:rPr>
        <w:t>12</w:t>
      </w:r>
    </w:p>
    <w:p w:rsidR="000970FD" w:rsidRDefault="000970FD">
      <w:pPr>
        <w:pStyle w:val="Index1"/>
        <w:tabs>
          <w:tab w:val="right" w:leader="dot" w:pos="2798"/>
        </w:tabs>
        <w:rPr>
          <w:bCs/>
          <w:noProof/>
        </w:rPr>
      </w:pPr>
      <w:r>
        <w:rPr>
          <w:noProof/>
        </w:rPr>
        <w:t>S. 105</w:t>
      </w:r>
      <w:r>
        <w:rPr>
          <w:noProof/>
        </w:rPr>
        <w:tab/>
      </w:r>
      <w:r>
        <w:rPr>
          <w:b/>
          <w:bCs/>
          <w:noProof/>
        </w:rPr>
        <w:t>11</w:t>
      </w:r>
    </w:p>
    <w:p w:rsidR="000970FD" w:rsidRDefault="000970FD">
      <w:pPr>
        <w:pStyle w:val="Index1"/>
        <w:tabs>
          <w:tab w:val="right" w:leader="dot" w:pos="2798"/>
        </w:tabs>
        <w:rPr>
          <w:bCs/>
          <w:noProof/>
        </w:rPr>
      </w:pPr>
      <w:r>
        <w:rPr>
          <w:noProof/>
        </w:rPr>
        <w:t>S. 108</w:t>
      </w:r>
      <w:r>
        <w:rPr>
          <w:noProof/>
        </w:rPr>
        <w:tab/>
      </w:r>
      <w:r>
        <w:rPr>
          <w:b/>
          <w:bCs/>
          <w:noProof/>
        </w:rPr>
        <w:t>19</w:t>
      </w:r>
    </w:p>
    <w:p w:rsidR="000970FD" w:rsidRDefault="000970FD">
      <w:pPr>
        <w:pStyle w:val="Index1"/>
        <w:tabs>
          <w:tab w:val="right" w:leader="dot" w:pos="2798"/>
        </w:tabs>
        <w:rPr>
          <w:bCs/>
          <w:noProof/>
        </w:rPr>
      </w:pPr>
      <w:r>
        <w:rPr>
          <w:noProof/>
        </w:rPr>
        <w:t>S. 208</w:t>
      </w:r>
      <w:r>
        <w:rPr>
          <w:noProof/>
        </w:rPr>
        <w:tab/>
      </w:r>
      <w:r>
        <w:rPr>
          <w:b/>
          <w:bCs/>
          <w:noProof/>
        </w:rPr>
        <w:t>27</w:t>
      </w:r>
    </w:p>
    <w:p w:rsidR="000970FD" w:rsidRDefault="000970FD">
      <w:pPr>
        <w:pStyle w:val="Index1"/>
        <w:tabs>
          <w:tab w:val="right" w:leader="dot" w:pos="2798"/>
        </w:tabs>
        <w:rPr>
          <w:bCs/>
          <w:noProof/>
        </w:rPr>
      </w:pPr>
      <w:r>
        <w:rPr>
          <w:noProof/>
        </w:rPr>
        <w:t>S. 227</w:t>
      </w:r>
      <w:r>
        <w:rPr>
          <w:noProof/>
        </w:rPr>
        <w:tab/>
      </w:r>
      <w:r>
        <w:rPr>
          <w:b/>
          <w:bCs/>
          <w:noProof/>
        </w:rPr>
        <w:t>12</w:t>
      </w:r>
    </w:p>
    <w:p w:rsidR="000970FD" w:rsidRDefault="000970FD">
      <w:pPr>
        <w:pStyle w:val="Index1"/>
        <w:tabs>
          <w:tab w:val="right" w:leader="dot" w:pos="2798"/>
        </w:tabs>
        <w:rPr>
          <w:bCs/>
          <w:noProof/>
        </w:rPr>
      </w:pPr>
      <w:r>
        <w:rPr>
          <w:noProof/>
        </w:rPr>
        <w:t>S. 457</w:t>
      </w:r>
      <w:r>
        <w:rPr>
          <w:noProof/>
        </w:rPr>
        <w:tab/>
      </w:r>
      <w:r>
        <w:rPr>
          <w:b/>
          <w:bCs/>
          <w:noProof/>
        </w:rPr>
        <w:t>11</w:t>
      </w:r>
    </w:p>
    <w:p w:rsidR="000970FD" w:rsidRDefault="000970FD">
      <w:pPr>
        <w:pStyle w:val="Index1"/>
        <w:tabs>
          <w:tab w:val="right" w:leader="dot" w:pos="2798"/>
        </w:tabs>
        <w:rPr>
          <w:bCs/>
          <w:noProof/>
        </w:rPr>
      </w:pPr>
      <w:r>
        <w:rPr>
          <w:noProof/>
        </w:rPr>
        <w:t>S. 467</w:t>
      </w:r>
      <w:r>
        <w:rPr>
          <w:noProof/>
        </w:rPr>
        <w:tab/>
      </w:r>
      <w:r>
        <w:rPr>
          <w:b/>
          <w:bCs/>
          <w:noProof/>
        </w:rPr>
        <w:t>16</w:t>
      </w:r>
    </w:p>
    <w:p w:rsidR="000970FD" w:rsidRDefault="000970FD">
      <w:pPr>
        <w:pStyle w:val="Index1"/>
        <w:tabs>
          <w:tab w:val="right" w:leader="dot" w:pos="2798"/>
        </w:tabs>
        <w:rPr>
          <w:bCs/>
          <w:noProof/>
        </w:rPr>
      </w:pPr>
      <w:r>
        <w:rPr>
          <w:noProof/>
        </w:rPr>
        <w:t>S. 475</w:t>
      </w:r>
      <w:r>
        <w:rPr>
          <w:noProof/>
        </w:rPr>
        <w:tab/>
      </w:r>
      <w:r>
        <w:rPr>
          <w:b/>
          <w:bCs/>
          <w:noProof/>
        </w:rPr>
        <w:t>12</w:t>
      </w:r>
    </w:p>
    <w:p w:rsidR="000970FD" w:rsidRDefault="000970FD">
      <w:pPr>
        <w:pStyle w:val="Index1"/>
        <w:tabs>
          <w:tab w:val="right" w:leader="dot" w:pos="2798"/>
        </w:tabs>
        <w:rPr>
          <w:bCs/>
          <w:noProof/>
        </w:rPr>
      </w:pPr>
      <w:r>
        <w:rPr>
          <w:noProof/>
        </w:rPr>
        <w:t>S. 505</w:t>
      </w:r>
      <w:r>
        <w:rPr>
          <w:noProof/>
        </w:rPr>
        <w:tab/>
      </w:r>
      <w:r>
        <w:rPr>
          <w:b/>
          <w:bCs/>
          <w:noProof/>
        </w:rPr>
        <w:t>20</w:t>
      </w:r>
    </w:p>
    <w:p w:rsidR="000970FD" w:rsidRDefault="000970FD">
      <w:pPr>
        <w:pStyle w:val="Index1"/>
        <w:tabs>
          <w:tab w:val="right" w:leader="dot" w:pos="2798"/>
        </w:tabs>
        <w:rPr>
          <w:bCs/>
          <w:noProof/>
        </w:rPr>
      </w:pPr>
      <w:r>
        <w:rPr>
          <w:noProof/>
        </w:rPr>
        <w:t>S. 506</w:t>
      </w:r>
      <w:r>
        <w:rPr>
          <w:noProof/>
        </w:rPr>
        <w:tab/>
      </w:r>
      <w:r>
        <w:rPr>
          <w:b/>
          <w:bCs/>
          <w:noProof/>
        </w:rPr>
        <w:t>22</w:t>
      </w:r>
    </w:p>
    <w:p w:rsidR="000970FD" w:rsidRDefault="000970FD">
      <w:pPr>
        <w:pStyle w:val="Index1"/>
        <w:tabs>
          <w:tab w:val="right" w:leader="dot" w:pos="2798"/>
        </w:tabs>
        <w:rPr>
          <w:bCs/>
          <w:noProof/>
        </w:rPr>
      </w:pPr>
      <w:r>
        <w:rPr>
          <w:noProof/>
        </w:rPr>
        <w:t>S. 545</w:t>
      </w:r>
      <w:r>
        <w:rPr>
          <w:noProof/>
        </w:rPr>
        <w:tab/>
      </w:r>
      <w:r>
        <w:rPr>
          <w:b/>
          <w:bCs/>
          <w:noProof/>
        </w:rPr>
        <w:t>22</w:t>
      </w:r>
    </w:p>
    <w:p w:rsidR="000970FD" w:rsidRDefault="000970FD">
      <w:pPr>
        <w:pStyle w:val="Index1"/>
        <w:tabs>
          <w:tab w:val="right" w:leader="dot" w:pos="2798"/>
        </w:tabs>
        <w:rPr>
          <w:bCs/>
          <w:noProof/>
        </w:rPr>
      </w:pPr>
      <w:r>
        <w:rPr>
          <w:noProof/>
        </w:rPr>
        <w:t>S. 562</w:t>
      </w:r>
      <w:r>
        <w:rPr>
          <w:noProof/>
        </w:rPr>
        <w:tab/>
      </w:r>
      <w:r>
        <w:rPr>
          <w:b/>
          <w:bCs/>
          <w:noProof/>
        </w:rPr>
        <w:t>13</w:t>
      </w:r>
    </w:p>
    <w:p w:rsidR="000970FD" w:rsidRDefault="000970FD">
      <w:pPr>
        <w:pStyle w:val="Index1"/>
        <w:tabs>
          <w:tab w:val="right" w:leader="dot" w:pos="2798"/>
        </w:tabs>
        <w:rPr>
          <w:bCs/>
          <w:noProof/>
        </w:rPr>
      </w:pPr>
      <w:r>
        <w:rPr>
          <w:noProof/>
        </w:rPr>
        <w:t>S. 563</w:t>
      </w:r>
      <w:r>
        <w:rPr>
          <w:noProof/>
        </w:rPr>
        <w:tab/>
      </w:r>
      <w:r>
        <w:rPr>
          <w:b/>
          <w:bCs/>
          <w:noProof/>
        </w:rPr>
        <w:t>13</w:t>
      </w:r>
    </w:p>
    <w:p w:rsidR="000970FD" w:rsidRDefault="000970FD">
      <w:pPr>
        <w:pStyle w:val="Index1"/>
        <w:tabs>
          <w:tab w:val="right" w:leader="dot" w:pos="2798"/>
        </w:tabs>
        <w:rPr>
          <w:bCs/>
          <w:noProof/>
        </w:rPr>
      </w:pPr>
      <w:r>
        <w:rPr>
          <w:noProof/>
        </w:rPr>
        <w:t>S. 564</w:t>
      </w:r>
      <w:r>
        <w:rPr>
          <w:noProof/>
        </w:rPr>
        <w:tab/>
      </w:r>
      <w:r>
        <w:rPr>
          <w:b/>
          <w:bCs/>
          <w:noProof/>
        </w:rPr>
        <w:t>13</w:t>
      </w:r>
    </w:p>
    <w:p w:rsidR="000970FD" w:rsidRDefault="000970FD">
      <w:pPr>
        <w:pStyle w:val="Index1"/>
        <w:tabs>
          <w:tab w:val="right" w:leader="dot" w:pos="2798"/>
        </w:tabs>
        <w:rPr>
          <w:bCs/>
          <w:noProof/>
        </w:rPr>
      </w:pPr>
      <w:r>
        <w:rPr>
          <w:noProof/>
        </w:rPr>
        <w:t>S. 565</w:t>
      </w:r>
      <w:r>
        <w:rPr>
          <w:noProof/>
        </w:rPr>
        <w:tab/>
      </w:r>
      <w:r>
        <w:rPr>
          <w:b/>
          <w:bCs/>
          <w:noProof/>
        </w:rPr>
        <w:t>14</w:t>
      </w:r>
    </w:p>
    <w:p w:rsidR="000970FD" w:rsidRDefault="000970FD">
      <w:pPr>
        <w:pStyle w:val="Index1"/>
        <w:tabs>
          <w:tab w:val="right" w:leader="dot" w:pos="2798"/>
        </w:tabs>
        <w:rPr>
          <w:bCs/>
          <w:noProof/>
        </w:rPr>
      </w:pPr>
      <w:r>
        <w:rPr>
          <w:noProof/>
        </w:rPr>
        <w:t>S. 566</w:t>
      </w:r>
      <w:r>
        <w:rPr>
          <w:noProof/>
        </w:rPr>
        <w:tab/>
      </w:r>
      <w:r>
        <w:rPr>
          <w:b/>
          <w:bCs/>
          <w:noProof/>
        </w:rPr>
        <w:t>14</w:t>
      </w:r>
    </w:p>
    <w:p w:rsidR="000970FD" w:rsidRDefault="000970FD">
      <w:pPr>
        <w:pStyle w:val="Index1"/>
        <w:tabs>
          <w:tab w:val="right" w:leader="dot" w:pos="2798"/>
        </w:tabs>
        <w:rPr>
          <w:bCs/>
          <w:noProof/>
        </w:rPr>
      </w:pPr>
      <w:r>
        <w:rPr>
          <w:noProof/>
        </w:rPr>
        <w:t>S. 567</w:t>
      </w:r>
      <w:r>
        <w:rPr>
          <w:noProof/>
        </w:rPr>
        <w:tab/>
      </w:r>
      <w:r>
        <w:rPr>
          <w:b/>
          <w:bCs/>
          <w:noProof/>
        </w:rPr>
        <w:t>14</w:t>
      </w:r>
    </w:p>
    <w:p w:rsidR="000970FD" w:rsidRDefault="000970FD">
      <w:pPr>
        <w:pStyle w:val="Index1"/>
        <w:tabs>
          <w:tab w:val="right" w:leader="dot" w:pos="2798"/>
        </w:tabs>
        <w:rPr>
          <w:bCs/>
          <w:noProof/>
        </w:rPr>
      </w:pPr>
      <w:r>
        <w:rPr>
          <w:noProof/>
        </w:rPr>
        <w:t>S. 568</w:t>
      </w:r>
      <w:r>
        <w:rPr>
          <w:noProof/>
        </w:rPr>
        <w:tab/>
      </w:r>
      <w:r>
        <w:rPr>
          <w:b/>
          <w:bCs/>
          <w:noProof/>
        </w:rPr>
        <w:t>15</w:t>
      </w:r>
    </w:p>
    <w:p w:rsidR="000970FD" w:rsidRDefault="000970FD">
      <w:pPr>
        <w:pStyle w:val="Index1"/>
        <w:tabs>
          <w:tab w:val="right" w:leader="dot" w:pos="2798"/>
        </w:tabs>
        <w:rPr>
          <w:bCs/>
          <w:noProof/>
        </w:rPr>
      </w:pPr>
      <w:r>
        <w:rPr>
          <w:noProof/>
        </w:rPr>
        <w:t>S. 570</w:t>
      </w:r>
      <w:r>
        <w:rPr>
          <w:noProof/>
        </w:rPr>
        <w:tab/>
      </w:r>
      <w:r>
        <w:rPr>
          <w:b/>
          <w:bCs/>
          <w:noProof/>
        </w:rPr>
        <w:t>15</w:t>
      </w:r>
    </w:p>
    <w:p w:rsidR="000970FD" w:rsidRDefault="000970FD">
      <w:pPr>
        <w:pStyle w:val="Index1"/>
        <w:tabs>
          <w:tab w:val="right" w:leader="dot" w:pos="2798"/>
        </w:tabs>
        <w:rPr>
          <w:bCs/>
          <w:noProof/>
        </w:rPr>
      </w:pPr>
      <w:r>
        <w:rPr>
          <w:noProof/>
        </w:rPr>
        <w:t>S. 571</w:t>
      </w:r>
      <w:r>
        <w:rPr>
          <w:noProof/>
        </w:rPr>
        <w:tab/>
      </w:r>
      <w:r>
        <w:rPr>
          <w:b/>
          <w:bCs/>
          <w:noProof/>
        </w:rPr>
        <w:t>10</w:t>
      </w:r>
    </w:p>
    <w:p w:rsidR="000970FD" w:rsidRDefault="000970FD">
      <w:pPr>
        <w:pStyle w:val="Index1"/>
        <w:tabs>
          <w:tab w:val="right" w:leader="dot" w:pos="2798"/>
        </w:tabs>
        <w:rPr>
          <w:bCs/>
          <w:noProof/>
        </w:rPr>
      </w:pPr>
      <w:r>
        <w:rPr>
          <w:noProof/>
        </w:rPr>
        <w:t>S. 611</w:t>
      </w:r>
      <w:r>
        <w:rPr>
          <w:noProof/>
        </w:rPr>
        <w:tab/>
      </w:r>
      <w:r>
        <w:rPr>
          <w:b/>
          <w:bCs/>
          <w:noProof/>
        </w:rPr>
        <w:t>16</w:t>
      </w:r>
    </w:p>
    <w:p w:rsidR="000970FD" w:rsidRDefault="000970FD">
      <w:pPr>
        <w:pStyle w:val="Index1"/>
        <w:tabs>
          <w:tab w:val="right" w:leader="dot" w:pos="2798"/>
        </w:tabs>
        <w:rPr>
          <w:bCs/>
          <w:noProof/>
        </w:rPr>
      </w:pPr>
      <w:r>
        <w:rPr>
          <w:noProof/>
        </w:rPr>
        <w:t>S. 617</w:t>
      </w:r>
      <w:r>
        <w:rPr>
          <w:noProof/>
        </w:rPr>
        <w:tab/>
      </w:r>
      <w:r>
        <w:rPr>
          <w:b/>
          <w:bCs/>
          <w:noProof/>
        </w:rPr>
        <w:t>18</w:t>
      </w:r>
    </w:p>
    <w:p w:rsidR="000970FD" w:rsidRDefault="000970FD">
      <w:pPr>
        <w:pStyle w:val="Index1"/>
        <w:tabs>
          <w:tab w:val="right" w:leader="dot" w:pos="2798"/>
        </w:tabs>
        <w:rPr>
          <w:bCs/>
          <w:noProof/>
        </w:rPr>
      </w:pPr>
      <w:r>
        <w:rPr>
          <w:noProof/>
        </w:rPr>
        <w:t>S. 618</w:t>
      </w:r>
      <w:r>
        <w:rPr>
          <w:noProof/>
        </w:rPr>
        <w:tab/>
      </w:r>
      <w:r>
        <w:rPr>
          <w:b/>
          <w:bCs/>
          <w:noProof/>
        </w:rPr>
        <w:t>18</w:t>
      </w:r>
    </w:p>
    <w:p w:rsidR="000970FD" w:rsidRDefault="000970FD">
      <w:pPr>
        <w:pStyle w:val="Index1"/>
        <w:tabs>
          <w:tab w:val="right" w:leader="dot" w:pos="2798"/>
        </w:tabs>
        <w:rPr>
          <w:bCs/>
          <w:noProof/>
        </w:rPr>
      </w:pPr>
      <w:r>
        <w:rPr>
          <w:noProof/>
        </w:rPr>
        <w:t>S. 640</w:t>
      </w:r>
      <w:r>
        <w:rPr>
          <w:noProof/>
        </w:rPr>
        <w:tab/>
      </w:r>
      <w:r>
        <w:rPr>
          <w:b/>
          <w:bCs/>
          <w:noProof/>
        </w:rPr>
        <w:t>5</w:t>
      </w:r>
    </w:p>
    <w:p w:rsidR="000970FD" w:rsidRDefault="000970FD">
      <w:pPr>
        <w:pStyle w:val="Index1"/>
        <w:tabs>
          <w:tab w:val="right" w:leader="dot" w:pos="2798"/>
        </w:tabs>
        <w:rPr>
          <w:bCs/>
          <w:noProof/>
        </w:rPr>
      </w:pPr>
      <w:r>
        <w:rPr>
          <w:noProof/>
        </w:rPr>
        <w:t>S. 641</w:t>
      </w:r>
      <w:r>
        <w:rPr>
          <w:noProof/>
        </w:rPr>
        <w:tab/>
      </w:r>
      <w:r>
        <w:rPr>
          <w:b/>
          <w:bCs/>
          <w:noProof/>
        </w:rPr>
        <w:t>5</w:t>
      </w:r>
    </w:p>
    <w:p w:rsidR="000970FD" w:rsidRDefault="000970FD">
      <w:pPr>
        <w:pStyle w:val="Index1"/>
        <w:tabs>
          <w:tab w:val="right" w:leader="dot" w:pos="2798"/>
        </w:tabs>
        <w:rPr>
          <w:bCs/>
          <w:noProof/>
        </w:rPr>
      </w:pPr>
      <w:r>
        <w:rPr>
          <w:noProof/>
        </w:rPr>
        <w:t>S. 642</w:t>
      </w:r>
      <w:r>
        <w:rPr>
          <w:noProof/>
        </w:rPr>
        <w:tab/>
      </w:r>
      <w:r>
        <w:rPr>
          <w:b/>
          <w:bCs/>
          <w:noProof/>
        </w:rPr>
        <w:t>5</w:t>
      </w:r>
    </w:p>
    <w:p w:rsidR="000970FD" w:rsidRDefault="000970FD">
      <w:pPr>
        <w:pStyle w:val="Index1"/>
        <w:tabs>
          <w:tab w:val="right" w:leader="dot" w:pos="2798"/>
        </w:tabs>
        <w:rPr>
          <w:bCs/>
          <w:noProof/>
        </w:rPr>
      </w:pPr>
      <w:r>
        <w:rPr>
          <w:noProof/>
        </w:rPr>
        <w:t>S. 643</w:t>
      </w:r>
      <w:r>
        <w:rPr>
          <w:noProof/>
        </w:rPr>
        <w:tab/>
      </w:r>
      <w:r>
        <w:rPr>
          <w:b/>
          <w:bCs/>
          <w:noProof/>
        </w:rPr>
        <w:t>5</w:t>
      </w:r>
    </w:p>
    <w:p w:rsidR="000970FD" w:rsidRDefault="000970FD">
      <w:pPr>
        <w:pStyle w:val="Index1"/>
        <w:tabs>
          <w:tab w:val="right" w:leader="dot" w:pos="2798"/>
        </w:tabs>
        <w:rPr>
          <w:bCs/>
          <w:noProof/>
        </w:rPr>
      </w:pPr>
      <w:r>
        <w:rPr>
          <w:noProof/>
        </w:rPr>
        <w:t>S. 643</w:t>
      </w:r>
      <w:r>
        <w:rPr>
          <w:noProof/>
        </w:rPr>
        <w:tab/>
      </w:r>
      <w:r>
        <w:rPr>
          <w:b/>
          <w:bCs/>
          <w:noProof/>
        </w:rPr>
        <w:t>6</w:t>
      </w:r>
    </w:p>
    <w:p w:rsidR="000970FD" w:rsidRDefault="000970FD">
      <w:pPr>
        <w:pStyle w:val="Index1"/>
        <w:tabs>
          <w:tab w:val="right" w:leader="dot" w:pos="2798"/>
        </w:tabs>
        <w:rPr>
          <w:bCs/>
          <w:noProof/>
        </w:rPr>
      </w:pPr>
      <w:r>
        <w:rPr>
          <w:noProof/>
        </w:rPr>
        <w:t>S. 644</w:t>
      </w:r>
      <w:r>
        <w:rPr>
          <w:noProof/>
        </w:rPr>
        <w:tab/>
      </w:r>
      <w:r>
        <w:rPr>
          <w:b/>
          <w:bCs/>
          <w:noProof/>
        </w:rPr>
        <w:t>7</w:t>
      </w:r>
    </w:p>
    <w:p w:rsidR="000970FD" w:rsidRDefault="000970FD">
      <w:pPr>
        <w:pStyle w:val="Index1"/>
        <w:tabs>
          <w:tab w:val="right" w:leader="dot" w:pos="2798"/>
        </w:tabs>
        <w:rPr>
          <w:noProof/>
        </w:rPr>
      </w:pPr>
    </w:p>
    <w:p w:rsidR="000970FD" w:rsidRDefault="000970FD">
      <w:pPr>
        <w:pStyle w:val="Index1"/>
        <w:tabs>
          <w:tab w:val="right" w:leader="dot" w:pos="2798"/>
        </w:tabs>
        <w:rPr>
          <w:bCs/>
          <w:noProof/>
        </w:rPr>
      </w:pPr>
      <w:r>
        <w:rPr>
          <w:noProof/>
        </w:rPr>
        <w:t>H. 3101</w:t>
      </w:r>
      <w:r>
        <w:rPr>
          <w:noProof/>
        </w:rPr>
        <w:tab/>
      </w:r>
      <w:r>
        <w:rPr>
          <w:b/>
          <w:bCs/>
          <w:noProof/>
        </w:rPr>
        <w:t>7</w:t>
      </w:r>
    </w:p>
    <w:p w:rsidR="000970FD" w:rsidRDefault="000970FD">
      <w:pPr>
        <w:pStyle w:val="Index1"/>
        <w:tabs>
          <w:tab w:val="right" w:leader="dot" w:pos="2798"/>
        </w:tabs>
        <w:rPr>
          <w:bCs/>
          <w:noProof/>
        </w:rPr>
      </w:pPr>
      <w:r>
        <w:rPr>
          <w:noProof/>
        </w:rPr>
        <w:t>H. 3166</w:t>
      </w:r>
      <w:r>
        <w:rPr>
          <w:noProof/>
        </w:rPr>
        <w:tab/>
      </w:r>
      <w:r>
        <w:rPr>
          <w:b/>
          <w:bCs/>
          <w:noProof/>
        </w:rPr>
        <w:t>8</w:t>
      </w:r>
    </w:p>
    <w:p w:rsidR="000970FD" w:rsidRDefault="000970FD">
      <w:pPr>
        <w:pStyle w:val="Index1"/>
        <w:tabs>
          <w:tab w:val="right" w:leader="dot" w:pos="2798"/>
        </w:tabs>
        <w:rPr>
          <w:bCs/>
          <w:noProof/>
        </w:rPr>
      </w:pPr>
      <w:r>
        <w:rPr>
          <w:noProof/>
        </w:rPr>
        <w:t>H. 3208</w:t>
      </w:r>
      <w:r>
        <w:rPr>
          <w:noProof/>
        </w:rPr>
        <w:tab/>
      </w:r>
      <w:r>
        <w:rPr>
          <w:b/>
          <w:bCs/>
          <w:noProof/>
        </w:rPr>
        <w:t>8</w:t>
      </w:r>
    </w:p>
    <w:p w:rsidR="000970FD" w:rsidRDefault="000970FD">
      <w:pPr>
        <w:pStyle w:val="Index1"/>
        <w:tabs>
          <w:tab w:val="right" w:leader="dot" w:pos="2798"/>
        </w:tabs>
        <w:rPr>
          <w:bCs/>
          <w:noProof/>
        </w:rPr>
      </w:pPr>
      <w:r>
        <w:rPr>
          <w:noProof/>
        </w:rPr>
        <w:t>H. 3501</w:t>
      </w:r>
      <w:r>
        <w:rPr>
          <w:noProof/>
        </w:rPr>
        <w:tab/>
      </w:r>
      <w:r>
        <w:rPr>
          <w:b/>
          <w:bCs/>
          <w:noProof/>
        </w:rPr>
        <w:t>10</w:t>
      </w:r>
    </w:p>
    <w:p w:rsidR="000970FD" w:rsidRDefault="000970FD">
      <w:pPr>
        <w:pStyle w:val="Index1"/>
        <w:tabs>
          <w:tab w:val="right" w:leader="dot" w:pos="2798"/>
        </w:tabs>
        <w:rPr>
          <w:bCs/>
          <w:noProof/>
        </w:rPr>
      </w:pPr>
      <w:r>
        <w:rPr>
          <w:noProof/>
        </w:rPr>
        <w:t>H. 3505</w:t>
      </w:r>
      <w:r>
        <w:rPr>
          <w:noProof/>
        </w:rPr>
        <w:tab/>
      </w:r>
      <w:r>
        <w:rPr>
          <w:b/>
          <w:bCs/>
          <w:noProof/>
        </w:rPr>
        <w:t>9</w:t>
      </w:r>
    </w:p>
    <w:p w:rsidR="000970FD" w:rsidRDefault="000970FD">
      <w:pPr>
        <w:pStyle w:val="Index1"/>
        <w:tabs>
          <w:tab w:val="right" w:leader="dot" w:pos="2798"/>
        </w:tabs>
        <w:rPr>
          <w:bCs/>
          <w:noProof/>
        </w:rPr>
      </w:pPr>
      <w:r>
        <w:rPr>
          <w:noProof/>
        </w:rPr>
        <w:t>H. 3585</w:t>
      </w:r>
      <w:r>
        <w:rPr>
          <w:noProof/>
        </w:rPr>
        <w:tab/>
      </w:r>
      <w:r>
        <w:rPr>
          <w:b/>
          <w:bCs/>
          <w:noProof/>
        </w:rPr>
        <w:t>18</w:t>
      </w:r>
    </w:p>
    <w:p w:rsidR="000970FD" w:rsidRDefault="000970FD">
      <w:pPr>
        <w:pStyle w:val="Index1"/>
        <w:tabs>
          <w:tab w:val="right" w:leader="dot" w:pos="2798"/>
        </w:tabs>
        <w:rPr>
          <w:bCs/>
          <w:noProof/>
        </w:rPr>
      </w:pPr>
      <w:r>
        <w:rPr>
          <w:noProof/>
        </w:rPr>
        <w:t>H. 3587</w:t>
      </w:r>
      <w:r>
        <w:rPr>
          <w:noProof/>
        </w:rPr>
        <w:tab/>
      </w:r>
      <w:r>
        <w:rPr>
          <w:b/>
          <w:bCs/>
          <w:noProof/>
        </w:rPr>
        <w:t>19</w:t>
      </w:r>
    </w:p>
    <w:p w:rsidR="000970FD" w:rsidRDefault="000970FD">
      <w:pPr>
        <w:pStyle w:val="Index1"/>
        <w:tabs>
          <w:tab w:val="right" w:leader="dot" w:pos="2798"/>
        </w:tabs>
        <w:rPr>
          <w:bCs/>
          <w:noProof/>
        </w:rPr>
      </w:pPr>
      <w:r>
        <w:rPr>
          <w:noProof/>
        </w:rPr>
        <w:t>H. 3589</w:t>
      </w:r>
      <w:r>
        <w:rPr>
          <w:noProof/>
        </w:rPr>
        <w:tab/>
      </w:r>
      <w:r>
        <w:rPr>
          <w:b/>
          <w:bCs/>
          <w:noProof/>
        </w:rPr>
        <w:t>3</w:t>
      </w:r>
    </w:p>
    <w:p w:rsidR="000970FD" w:rsidRDefault="000970FD">
      <w:pPr>
        <w:pStyle w:val="Index1"/>
        <w:tabs>
          <w:tab w:val="right" w:leader="dot" w:pos="2798"/>
        </w:tabs>
        <w:rPr>
          <w:bCs/>
          <w:noProof/>
        </w:rPr>
      </w:pPr>
      <w:r>
        <w:rPr>
          <w:noProof/>
        </w:rPr>
        <w:t>H. 3608</w:t>
      </w:r>
      <w:r>
        <w:rPr>
          <w:noProof/>
        </w:rPr>
        <w:tab/>
      </w:r>
      <w:r>
        <w:rPr>
          <w:b/>
          <w:bCs/>
          <w:noProof/>
        </w:rPr>
        <w:t>22</w:t>
      </w:r>
    </w:p>
    <w:p w:rsidR="000970FD" w:rsidRDefault="000970FD">
      <w:pPr>
        <w:pStyle w:val="Index1"/>
        <w:tabs>
          <w:tab w:val="right" w:leader="dot" w:pos="2798"/>
        </w:tabs>
        <w:rPr>
          <w:bCs/>
          <w:noProof/>
        </w:rPr>
      </w:pPr>
      <w:r>
        <w:rPr>
          <w:noProof/>
        </w:rPr>
        <w:t>H. 3609</w:t>
      </w:r>
      <w:r>
        <w:rPr>
          <w:noProof/>
        </w:rPr>
        <w:tab/>
      </w:r>
      <w:r>
        <w:rPr>
          <w:b/>
          <w:bCs/>
          <w:noProof/>
        </w:rPr>
        <w:t>24</w:t>
      </w:r>
    </w:p>
    <w:p w:rsidR="000970FD" w:rsidRDefault="000970FD">
      <w:pPr>
        <w:pStyle w:val="Index1"/>
        <w:tabs>
          <w:tab w:val="right" w:leader="dot" w:pos="2798"/>
        </w:tabs>
        <w:rPr>
          <w:bCs/>
          <w:noProof/>
        </w:rPr>
      </w:pPr>
      <w:r>
        <w:rPr>
          <w:noProof/>
        </w:rPr>
        <w:t>H. 3691</w:t>
      </w:r>
      <w:r>
        <w:rPr>
          <w:noProof/>
        </w:rPr>
        <w:tab/>
      </w:r>
      <w:r>
        <w:rPr>
          <w:b/>
          <w:bCs/>
          <w:noProof/>
        </w:rPr>
        <w:t>2</w:t>
      </w:r>
    </w:p>
    <w:p w:rsidR="000970FD" w:rsidRDefault="000970FD">
      <w:pPr>
        <w:pStyle w:val="Index1"/>
        <w:tabs>
          <w:tab w:val="right" w:leader="dot" w:pos="2798"/>
        </w:tabs>
        <w:rPr>
          <w:bCs/>
          <w:noProof/>
        </w:rPr>
      </w:pPr>
      <w:r>
        <w:rPr>
          <w:noProof/>
        </w:rPr>
        <w:t>H. 3726</w:t>
      </w:r>
      <w:r>
        <w:rPr>
          <w:noProof/>
        </w:rPr>
        <w:tab/>
      </w:r>
      <w:r>
        <w:rPr>
          <w:b/>
          <w:bCs/>
          <w:noProof/>
        </w:rPr>
        <w:t>9</w:t>
      </w:r>
    </w:p>
    <w:p w:rsidR="000970FD" w:rsidRDefault="000970FD">
      <w:pPr>
        <w:pStyle w:val="Index1"/>
        <w:tabs>
          <w:tab w:val="right" w:leader="dot" w:pos="2798"/>
        </w:tabs>
        <w:rPr>
          <w:bCs/>
          <w:noProof/>
        </w:rPr>
      </w:pPr>
      <w:r>
        <w:rPr>
          <w:noProof/>
        </w:rPr>
        <w:t>H. 3765</w:t>
      </w:r>
      <w:r>
        <w:rPr>
          <w:noProof/>
        </w:rPr>
        <w:tab/>
      </w:r>
      <w:r>
        <w:rPr>
          <w:b/>
          <w:bCs/>
          <w:noProof/>
        </w:rPr>
        <w:t>9</w:t>
      </w:r>
    </w:p>
    <w:p w:rsidR="000970FD" w:rsidRDefault="000970FD">
      <w:pPr>
        <w:pStyle w:val="Index1"/>
        <w:tabs>
          <w:tab w:val="right" w:leader="dot" w:pos="2798"/>
        </w:tabs>
        <w:rPr>
          <w:bCs/>
          <w:noProof/>
        </w:rPr>
      </w:pPr>
      <w:r>
        <w:rPr>
          <w:noProof/>
        </w:rPr>
        <w:t>H. 3785</w:t>
      </w:r>
      <w:r>
        <w:rPr>
          <w:noProof/>
        </w:rPr>
        <w:tab/>
      </w:r>
      <w:r>
        <w:rPr>
          <w:b/>
          <w:bCs/>
          <w:noProof/>
        </w:rPr>
        <w:t>2</w:t>
      </w:r>
    </w:p>
    <w:p w:rsidR="000970FD" w:rsidRDefault="000970FD">
      <w:pPr>
        <w:pStyle w:val="Index1"/>
        <w:tabs>
          <w:tab w:val="right" w:leader="dot" w:pos="2798"/>
        </w:tabs>
        <w:rPr>
          <w:bCs/>
          <w:noProof/>
        </w:rPr>
      </w:pPr>
      <w:r>
        <w:rPr>
          <w:noProof/>
        </w:rPr>
        <w:t>H. 3900</w:t>
      </w:r>
      <w:r>
        <w:rPr>
          <w:noProof/>
        </w:rPr>
        <w:tab/>
      </w:r>
      <w:r>
        <w:rPr>
          <w:b/>
          <w:bCs/>
          <w:noProof/>
        </w:rPr>
        <w:t>10</w:t>
      </w:r>
    </w:p>
    <w:p w:rsidR="000970FD" w:rsidRDefault="000970FD" w:rsidP="00AA4E53">
      <w:pPr>
        <w:pStyle w:val="Header"/>
        <w:tabs>
          <w:tab w:val="clear" w:pos="8640"/>
          <w:tab w:val="left" w:pos="4320"/>
        </w:tabs>
        <w:rPr>
          <w:noProof/>
        </w:rPr>
        <w:sectPr w:rsidR="000970FD" w:rsidSect="000970FD">
          <w:type w:val="continuous"/>
          <w:pgSz w:w="12240" w:h="15840"/>
          <w:pgMar w:top="1008" w:right="4666" w:bottom="3499" w:left="1238" w:header="1008" w:footer="3499" w:gutter="0"/>
          <w:cols w:num="2" w:space="720"/>
          <w:titlePg/>
          <w:docGrid w:linePitch="360"/>
        </w:sectPr>
      </w:pPr>
    </w:p>
    <w:p w:rsidR="00AA4E53" w:rsidRPr="00AA4E53" w:rsidRDefault="000970FD" w:rsidP="00AA4E53">
      <w:pPr>
        <w:pStyle w:val="Header"/>
        <w:tabs>
          <w:tab w:val="clear" w:pos="8640"/>
          <w:tab w:val="left" w:pos="4320"/>
        </w:tabs>
      </w:pPr>
      <w:r>
        <w:fldChar w:fldCharType="end"/>
      </w:r>
    </w:p>
    <w:sectPr w:rsidR="00AA4E53" w:rsidRPr="00AA4E53" w:rsidSect="000970FD">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D3F" w:rsidRDefault="00031D3F">
      <w:r>
        <w:separator/>
      </w:r>
    </w:p>
  </w:endnote>
  <w:endnote w:type="continuationSeparator" w:id="0">
    <w:p w:rsidR="00031D3F" w:rsidRDefault="00031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D3F" w:rsidRDefault="00031D3F">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CC177D">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D3F" w:rsidRDefault="00031D3F">
      <w:r>
        <w:separator/>
      </w:r>
    </w:p>
  </w:footnote>
  <w:footnote w:type="continuationSeparator" w:id="0">
    <w:p w:rsidR="00031D3F" w:rsidRDefault="00031D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D3F" w:rsidRPr="007B0893" w:rsidRDefault="00031D3F">
    <w:pPr>
      <w:pStyle w:val="Header"/>
      <w:spacing w:after="120"/>
      <w:jc w:val="center"/>
      <w:rPr>
        <w:b/>
      </w:rPr>
    </w:pPr>
    <w:r>
      <w:rPr>
        <w:b/>
      </w:rPr>
      <w:t>THURSDAY, MARCH 4,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ED"/>
    <w:rsid w:val="00002228"/>
    <w:rsid w:val="000074E0"/>
    <w:rsid w:val="0001047D"/>
    <w:rsid w:val="00011183"/>
    <w:rsid w:val="00015500"/>
    <w:rsid w:val="00022CE8"/>
    <w:rsid w:val="0002352C"/>
    <w:rsid w:val="000309AD"/>
    <w:rsid w:val="00031D3F"/>
    <w:rsid w:val="00035014"/>
    <w:rsid w:val="00042056"/>
    <w:rsid w:val="00043EAF"/>
    <w:rsid w:val="00050AAF"/>
    <w:rsid w:val="0005498E"/>
    <w:rsid w:val="000566AC"/>
    <w:rsid w:val="0006162D"/>
    <w:rsid w:val="00064200"/>
    <w:rsid w:val="0006797B"/>
    <w:rsid w:val="00074FE7"/>
    <w:rsid w:val="00075A91"/>
    <w:rsid w:val="0008217A"/>
    <w:rsid w:val="00082A18"/>
    <w:rsid w:val="0009075C"/>
    <w:rsid w:val="000970FD"/>
    <w:rsid w:val="000A0425"/>
    <w:rsid w:val="000A1200"/>
    <w:rsid w:val="000A288E"/>
    <w:rsid w:val="000A7610"/>
    <w:rsid w:val="000B0CBF"/>
    <w:rsid w:val="000B4BD8"/>
    <w:rsid w:val="000C3C08"/>
    <w:rsid w:val="000C7111"/>
    <w:rsid w:val="000C7729"/>
    <w:rsid w:val="000E4460"/>
    <w:rsid w:val="000F2F25"/>
    <w:rsid w:val="001001D1"/>
    <w:rsid w:val="00102C0A"/>
    <w:rsid w:val="00102FD0"/>
    <w:rsid w:val="00103108"/>
    <w:rsid w:val="00104EFF"/>
    <w:rsid w:val="00105369"/>
    <w:rsid w:val="00106BC4"/>
    <w:rsid w:val="00114764"/>
    <w:rsid w:val="00125EFD"/>
    <w:rsid w:val="00131C49"/>
    <w:rsid w:val="00136078"/>
    <w:rsid w:val="0013630B"/>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A5E0B"/>
    <w:rsid w:val="001B4FDE"/>
    <w:rsid w:val="001B6434"/>
    <w:rsid w:val="001D6026"/>
    <w:rsid w:val="001D663A"/>
    <w:rsid w:val="001E2AF7"/>
    <w:rsid w:val="001E450E"/>
    <w:rsid w:val="001E58B6"/>
    <w:rsid w:val="001E68BA"/>
    <w:rsid w:val="001F20F9"/>
    <w:rsid w:val="001F72EB"/>
    <w:rsid w:val="00202A26"/>
    <w:rsid w:val="00204D42"/>
    <w:rsid w:val="00210823"/>
    <w:rsid w:val="00211EBD"/>
    <w:rsid w:val="00215E18"/>
    <w:rsid w:val="00223C63"/>
    <w:rsid w:val="00227206"/>
    <w:rsid w:val="002303E1"/>
    <w:rsid w:val="0023268E"/>
    <w:rsid w:val="002476DF"/>
    <w:rsid w:val="00253B21"/>
    <w:rsid w:val="002564BD"/>
    <w:rsid w:val="00257B63"/>
    <w:rsid w:val="002675D8"/>
    <w:rsid w:val="00280411"/>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6474"/>
    <w:rsid w:val="003573AD"/>
    <w:rsid w:val="00362845"/>
    <w:rsid w:val="00364B8B"/>
    <w:rsid w:val="00365C54"/>
    <w:rsid w:val="00366E03"/>
    <w:rsid w:val="003737EA"/>
    <w:rsid w:val="00373E7E"/>
    <w:rsid w:val="0037670D"/>
    <w:rsid w:val="00383396"/>
    <w:rsid w:val="00386B86"/>
    <w:rsid w:val="00390F72"/>
    <w:rsid w:val="003C32AA"/>
    <w:rsid w:val="003C3DEA"/>
    <w:rsid w:val="003D0B99"/>
    <w:rsid w:val="003D3A0A"/>
    <w:rsid w:val="003E1C83"/>
    <w:rsid w:val="003E4D85"/>
    <w:rsid w:val="00406659"/>
    <w:rsid w:val="00411040"/>
    <w:rsid w:val="004114EF"/>
    <w:rsid w:val="00412368"/>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4518"/>
    <w:rsid w:val="004C7F5D"/>
    <w:rsid w:val="004D0F10"/>
    <w:rsid w:val="004D1B38"/>
    <w:rsid w:val="004D4DAE"/>
    <w:rsid w:val="004D5629"/>
    <w:rsid w:val="004D5C8A"/>
    <w:rsid w:val="004E2CF3"/>
    <w:rsid w:val="004E40D1"/>
    <w:rsid w:val="004E545F"/>
    <w:rsid w:val="004E5C40"/>
    <w:rsid w:val="004F0638"/>
    <w:rsid w:val="004F50DD"/>
    <w:rsid w:val="004F5D4E"/>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C1EAC"/>
    <w:rsid w:val="005C3A62"/>
    <w:rsid w:val="005C7D17"/>
    <w:rsid w:val="005D031D"/>
    <w:rsid w:val="005D7083"/>
    <w:rsid w:val="005D78F7"/>
    <w:rsid w:val="005E7E11"/>
    <w:rsid w:val="005F0B90"/>
    <w:rsid w:val="005F14C9"/>
    <w:rsid w:val="005F4D8E"/>
    <w:rsid w:val="005F7C5E"/>
    <w:rsid w:val="006028FC"/>
    <w:rsid w:val="00606880"/>
    <w:rsid w:val="006072DB"/>
    <w:rsid w:val="00613CF9"/>
    <w:rsid w:val="006143AF"/>
    <w:rsid w:val="00621772"/>
    <w:rsid w:val="0062542A"/>
    <w:rsid w:val="00627DD3"/>
    <w:rsid w:val="00631671"/>
    <w:rsid w:val="006326BE"/>
    <w:rsid w:val="00633FC1"/>
    <w:rsid w:val="00636B05"/>
    <w:rsid w:val="00646049"/>
    <w:rsid w:val="00656964"/>
    <w:rsid w:val="00663566"/>
    <w:rsid w:val="00671010"/>
    <w:rsid w:val="00672CAD"/>
    <w:rsid w:val="00677CE8"/>
    <w:rsid w:val="0068208C"/>
    <w:rsid w:val="0068752A"/>
    <w:rsid w:val="00690652"/>
    <w:rsid w:val="0069732C"/>
    <w:rsid w:val="006A5147"/>
    <w:rsid w:val="006A5AD6"/>
    <w:rsid w:val="006B28AE"/>
    <w:rsid w:val="006D57A6"/>
    <w:rsid w:val="006D66FB"/>
    <w:rsid w:val="006E35F9"/>
    <w:rsid w:val="006E4035"/>
    <w:rsid w:val="006F334C"/>
    <w:rsid w:val="006F3859"/>
    <w:rsid w:val="006F7374"/>
    <w:rsid w:val="007013AE"/>
    <w:rsid w:val="0070401E"/>
    <w:rsid w:val="0071509E"/>
    <w:rsid w:val="007238F7"/>
    <w:rsid w:val="0073055F"/>
    <w:rsid w:val="00731C91"/>
    <w:rsid w:val="00741C0C"/>
    <w:rsid w:val="00747C7B"/>
    <w:rsid w:val="00751963"/>
    <w:rsid w:val="00756560"/>
    <w:rsid w:val="0076248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2DF0"/>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4A04"/>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16F5"/>
    <w:rsid w:val="00A447F5"/>
    <w:rsid w:val="00A45F58"/>
    <w:rsid w:val="00A50610"/>
    <w:rsid w:val="00A5400D"/>
    <w:rsid w:val="00A54E6A"/>
    <w:rsid w:val="00A627C2"/>
    <w:rsid w:val="00A66623"/>
    <w:rsid w:val="00A725C3"/>
    <w:rsid w:val="00A75F88"/>
    <w:rsid w:val="00A81228"/>
    <w:rsid w:val="00A84493"/>
    <w:rsid w:val="00A85342"/>
    <w:rsid w:val="00A94329"/>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2FE8"/>
    <w:rsid w:val="00B071DF"/>
    <w:rsid w:val="00B109F5"/>
    <w:rsid w:val="00B14936"/>
    <w:rsid w:val="00B319F1"/>
    <w:rsid w:val="00B371FE"/>
    <w:rsid w:val="00B37669"/>
    <w:rsid w:val="00B411A2"/>
    <w:rsid w:val="00B44A85"/>
    <w:rsid w:val="00B60301"/>
    <w:rsid w:val="00B634AA"/>
    <w:rsid w:val="00B65144"/>
    <w:rsid w:val="00B66414"/>
    <w:rsid w:val="00B70CF8"/>
    <w:rsid w:val="00B72203"/>
    <w:rsid w:val="00B742C7"/>
    <w:rsid w:val="00B824F8"/>
    <w:rsid w:val="00B8391B"/>
    <w:rsid w:val="00B85AEF"/>
    <w:rsid w:val="00B92901"/>
    <w:rsid w:val="00BA37B0"/>
    <w:rsid w:val="00BA53A9"/>
    <w:rsid w:val="00BB54FA"/>
    <w:rsid w:val="00BC0728"/>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60F07"/>
    <w:rsid w:val="00C62740"/>
    <w:rsid w:val="00C66E93"/>
    <w:rsid w:val="00C81078"/>
    <w:rsid w:val="00CA0486"/>
    <w:rsid w:val="00CA5085"/>
    <w:rsid w:val="00CA598C"/>
    <w:rsid w:val="00CB7E2D"/>
    <w:rsid w:val="00CC177D"/>
    <w:rsid w:val="00CC19DB"/>
    <w:rsid w:val="00CC2D08"/>
    <w:rsid w:val="00CC37C0"/>
    <w:rsid w:val="00CC4990"/>
    <w:rsid w:val="00CC4DB3"/>
    <w:rsid w:val="00CD2DA6"/>
    <w:rsid w:val="00CD49A3"/>
    <w:rsid w:val="00CD63D0"/>
    <w:rsid w:val="00CD68E8"/>
    <w:rsid w:val="00CF0706"/>
    <w:rsid w:val="00CF18D5"/>
    <w:rsid w:val="00CF36FD"/>
    <w:rsid w:val="00CF3E6C"/>
    <w:rsid w:val="00D01B65"/>
    <w:rsid w:val="00D056CE"/>
    <w:rsid w:val="00D1058A"/>
    <w:rsid w:val="00D12F00"/>
    <w:rsid w:val="00D16DBE"/>
    <w:rsid w:val="00D170C6"/>
    <w:rsid w:val="00D274A5"/>
    <w:rsid w:val="00D27795"/>
    <w:rsid w:val="00D30D6F"/>
    <w:rsid w:val="00D30FEA"/>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BDB"/>
    <w:rsid w:val="00DC606C"/>
    <w:rsid w:val="00DE2062"/>
    <w:rsid w:val="00DF6C3E"/>
    <w:rsid w:val="00E01FE7"/>
    <w:rsid w:val="00E253F2"/>
    <w:rsid w:val="00E267C2"/>
    <w:rsid w:val="00E36EC2"/>
    <w:rsid w:val="00E42E95"/>
    <w:rsid w:val="00E504FB"/>
    <w:rsid w:val="00E5410C"/>
    <w:rsid w:val="00E54B63"/>
    <w:rsid w:val="00E6183F"/>
    <w:rsid w:val="00E65C2A"/>
    <w:rsid w:val="00E7053C"/>
    <w:rsid w:val="00E73940"/>
    <w:rsid w:val="00E811D2"/>
    <w:rsid w:val="00E84287"/>
    <w:rsid w:val="00E848CB"/>
    <w:rsid w:val="00E95397"/>
    <w:rsid w:val="00EA4292"/>
    <w:rsid w:val="00EA457A"/>
    <w:rsid w:val="00EB1677"/>
    <w:rsid w:val="00EB5617"/>
    <w:rsid w:val="00EC2C54"/>
    <w:rsid w:val="00ED1860"/>
    <w:rsid w:val="00ED2739"/>
    <w:rsid w:val="00ED42CC"/>
    <w:rsid w:val="00ED62B8"/>
    <w:rsid w:val="00EE2EF6"/>
    <w:rsid w:val="00EE4810"/>
    <w:rsid w:val="00EE5E9B"/>
    <w:rsid w:val="00EE7FEF"/>
    <w:rsid w:val="00EF044D"/>
    <w:rsid w:val="00EF057D"/>
    <w:rsid w:val="00EF0CB9"/>
    <w:rsid w:val="00EF0D87"/>
    <w:rsid w:val="00EF130A"/>
    <w:rsid w:val="00EF4D8E"/>
    <w:rsid w:val="00EF60FF"/>
    <w:rsid w:val="00F01451"/>
    <w:rsid w:val="00F02106"/>
    <w:rsid w:val="00F07403"/>
    <w:rsid w:val="00F15E49"/>
    <w:rsid w:val="00F24A21"/>
    <w:rsid w:val="00F24C7E"/>
    <w:rsid w:val="00F27DE7"/>
    <w:rsid w:val="00F32CA2"/>
    <w:rsid w:val="00F40F8D"/>
    <w:rsid w:val="00F44DD1"/>
    <w:rsid w:val="00F50227"/>
    <w:rsid w:val="00F5027D"/>
    <w:rsid w:val="00F50CED"/>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A7FDC"/>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09804ECC-FF5E-4310-87D6-ADEBC5F7D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0970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362437054">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5B6A4-B5D6-4DAC-B96A-C9570A2BC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7131</Words>
  <Characters>37178</Characters>
  <Application>Microsoft Office Word</Application>
  <DocSecurity>0</DocSecurity>
  <Lines>1207</Lines>
  <Paragraphs>433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3/4/2021 - South Carolina Legislature Online</dc:title>
  <dc:creator>Michele Neal</dc:creator>
  <cp:lastModifiedBy>Derrick Williamson</cp:lastModifiedBy>
  <cp:revision>2</cp:revision>
  <cp:lastPrinted>2001-08-15T14:41:00Z</cp:lastPrinted>
  <dcterms:created xsi:type="dcterms:W3CDTF">2021-03-05T15:30:00Z</dcterms:created>
  <dcterms:modified xsi:type="dcterms:W3CDTF">2021-03-05T15:30:00Z</dcterms:modified>
</cp:coreProperties>
</file>