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59" w:rsidRPr="009A0459" w:rsidRDefault="009A0459" w:rsidP="009A0459">
      <w:pPr>
        <w:jc w:val="center"/>
        <w:rPr>
          <w:b/>
          <w:szCs w:val="22"/>
        </w:rPr>
      </w:pPr>
      <w:r w:rsidRPr="009A0459">
        <w:rPr>
          <w:b/>
          <w:szCs w:val="22"/>
        </w:rPr>
        <w:t>Wednesday, February 23, 2022</w:t>
      </w:r>
    </w:p>
    <w:p w:rsidR="009A0459" w:rsidRPr="009A0459" w:rsidRDefault="009A0459" w:rsidP="009A0459">
      <w:pPr>
        <w:jc w:val="center"/>
        <w:rPr>
          <w:b/>
          <w:szCs w:val="22"/>
        </w:rPr>
      </w:pPr>
      <w:r w:rsidRPr="009A0459">
        <w:rPr>
          <w:b/>
          <w:szCs w:val="22"/>
        </w:rPr>
        <w:t>(Statewide Session)</w:t>
      </w:r>
    </w:p>
    <w:p w:rsidR="009A0459" w:rsidRPr="009A0459" w:rsidRDefault="009A0459" w:rsidP="009A0459">
      <w:pPr>
        <w:rPr>
          <w:szCs w:val="22"/>
        </w:rPr>
      </w:pPr>
    </w:p>
    <w:p w:rsidR="009A0459" w:rsidRPr="009A0459" w:rsidRDefault="009A0459" w:rsidP="009A0459">
      <w:pPr>
        <w:rPr>
          <w:strike/>
          <w:szCs w:val="22"/>
        </w:rPr>
      </w:pPr>
      <w:r w:rsidRPr="009A0459">
        <w:rPr>
          <w:strike/>
          <w:szCs w:val="22"/>
        </w:rPr>
        <w:t>Indicates Matter Stricken</w:t>
      </w:r>
    </w:p>
    <w:p w:rsidR="009A0459" w:rsidRPr="009A0459" w:rsidRDefault="009A0459" w:rsidP="009A0459">
      <w:pPr>
        <w:rPr>
          <w:szCs w:val="22"/>
          <w:u w:val="single"/>
        </w:rPr>
      </w:pPr>
      <w:r w:rsidRPr="009A0459">
        <w:rPr>
          <w:szCs w:val="22"/>
          <w:u w:val="single"/>
        </w:rPr>
        <w:t>Indicates New Matter</w:t>
      </w:r>
    </w:p>
    <w:p w:rsidR="009A0459" w:rsidRPr="009A0459" w:rsidRDefault="009A0459" w:rsidP="009A0459">
      <w:pPr>
        <w:rPr>
          <w:szCs w:val="22"/>
        </w:rPr>
      </w:pPr>
    </w:p>
    <w:p w:rsidR="009A0459" w:rsidRPr="009A0459" w:rsidRDefault="009A0459" w:rsidP="009A0459">
      <w:pPr>
        <w:rPr>
          <w:szCs w:val="22"/>
        </w:rPr>
      </w:pPr>
      <w:r w:rsidRPr="009A0459">
        <w:rPr>
          <w:szCs w:val="22"/>
        </w:rPr>
        <w:tab/>
        <w:t>The Senate assembled at 1:00 P.M., the hour to which it stood adjourned, and was called to order by the PRESIDENT.</w:t>
      </w:r>
    </w:p>
    <w:p w:rsidR="009A0459" w:rsidRPr="009A0459" w:rsidRDefault="009A0459" w:rsidP="009A0459">
      <w:pPr>
        <w:rPr>
          <w:szCs w:val="22"/>
        </w:rPr>
      </w:pPr>
      <w:r w:rsidRPr="009A0459">
        <w:rPr>
          <w:szCs w:val="22"/>
        </w:rPr>
        <w:tab/>
        <w:t>A quorum being present, the proceedings were opened with a devotion by the Chaplain as follows:</w:t>
      </w:r>
    </w:p>
    <w:p w:rsidR="009A0459" w:rsidRPr="009A0459" w:rsidRDefault="009A0459" w:rsidP="009A0459">
      <w:pPr>
        <w:rPr>
          <w:szCs w:val="22"/>
        </w:rPr>
      </w:pPr>
    </w:p>
    <w:p w:rsidR="009A0459" w:rsidRPr="009A0459" w:rsidRDefault="009A0459" w:rsidP="009A0459">
      <w:pPr>
        <w:rPr>
          <w:szCs w:val="22"/>
        </w:rPr>
      </w:pPr>
      <w:r w:rsidRPr="009A0459">
        <w:rPr>
          <w:szCs w:val="22"/>
        </w:rPr>
        <w:t xml:space="preserve">Hosea </w:t>
      </w:r>
      <w:proofErr w:type="spellStart"/>
      <w:r w:rsidRPr="009A0459">
        <w:rPr>
          <w:szCs w:val="22"/>
        </w:rPr>
        <w:t>14:9c</w:t>
      </w:r>
      <w:proofErr w:type="spellEnd"/>
    </w:p>
    <w:p w:rsidR="009A0459" w:rsidRPr="009A0459" w:rsidRDefault="009A0459" w:rsidP="009A0459">
      <w:pPr>
        <w:rPr>
          <w:szCs w:val="22"/>
        </w:rPr>
      </w:pPr>
      <w:r w:rsidRPr="009A0459">
        <w:rPr>
          <w:szCs w:val="22"/>
        </w:rPr>
        <w:tab/>
        <w:t>The prophet Hosea reminds us that:</w:t>
      </w:r>
      <w:r w:rsidRPr="009A0459">
        <w:rPr>
          <w:color w:val="auto"/>
          <w:szCs w:val="22"/>
        </w:rPr>
        <w:t xml:space="preserve">  </w:t>
      </w:r>
      <w:r w:rsidRPr="009A0459">
        <w:rPr>
          <w:szCs w:val="22"/>
        </w:rPr>
        <w:t>“The ways of the Lord are right; the righteous walk in them, but the rebellious stumble</w:t>
      </w:r>
      <w:r w:rsidRPr="009A0459">
        <w:rPr>
          <w:color w:val="auto"/>
          <w:szCs w:val="22"/>
        </w:rPr>
        <w:t xml:space="preserve"> </w:t>
      </w:r>
      <w:r w:rsidRPr="009A0459">
        <w:rPr>
          <w:szCs w:val="22"/>
        </w:rPr>
        <w:t>in them.”</w:t>
      </w:r>
      <w:r w:rsidRPr="009A0459">
        <w:rPr>
          <w:szCs w:val="22"/>
        </w:rPr>
        <w:tab/>
      </w:r>
      <w:r w:rsidRPr="009A0459">
        <w:rPr>
          <w:szCs w:val="22"/>
        </w:rPr>
        <w:tab/>
      </w:r>
      <w:r w:rsidRPr="009A0459">
        <w:rPr>
          <w:szCs w:val="22"/>
        </w:rPr>
        <w:tab/>
      </w:r>
      <w:r w:rsidRPr="009A0459">
        <w:rPr>
          <w:szCs w:val="22"/>
        </w:rPr>
        <w:tab/>
      </w:r>
      <w:r w:rsidRPr="009A0459">
        <w:rPr>
          <w:szCs w:val="22"/>
        </w:rPr>
        <w:tab/>
      </w:r>
      <w:r w:rsidRPr="009A0459">
        <w:rPr>
          <w:szCs w:val="22"/>
        </w:rPr>
        <w:tab/>
        <w:t xml:space="preserve">Let us pray:  Holy God, how very, very challenging it is to walk in the way </w:t>
      </w:r>
      <w:proofErr w:type="gramStart"/>
      <w:r w:rsidRPr="009A0459">
        <w:rPr>
          <w:szCs w:val="22"/>
        </w:rPr>
        <w:t>You</w:t>
      </w:r>
      <w:proofErr w:type="gramEnd"/>
      <w:r w:rsidRPr="009A0459">
        <w:rPr>
          <w:szCs w:val="22"/>
        </w:rPr>
        <w:t xml:space="preserve"> want us to proceed.  It seems that no matter how hard we try to move along steadily, we nonetheless find ourselves slipping and stumbling now and then.  How difficult it really is for us to move forward to be the women and men </w:t>
      </w:r>
      <w:proofErr w:type="gramStart"/>
      <w:r w:rsidRPr="009A0459">
        <w:rPr>
          <w:szCs w:val="22"/>
        </w:rPr>
        <w:t>You</w:t>
      </w:r>
      <w:proofErr w:type="gramEnd"/>
      <w:r w:rsidRPr="009A0459">
        <w:rPr>
          <w:szCs w:val="22"/>
        </w:rPr>
        <w:t xml:space="preserve"> want us to be.  Because of this, Lord, we renew our plea for </w:t>
      </w:r>
      <w:proofErr w:type="gramStart"/>
      <w:r w:rsidRPr="009A0459">
        <w:rPr>
          <w:szCs w:val="22"/>
        </w:rPr>
        <w:t>You</w:t>
      </w:r>
      <w:proofErr w:type="gramEnd"/>
      <w:r w:rsidRPr="009A0459">
        <w:rPr>
          <w:szCs w:val="22"/>
        </w:rPr>
        <w:t xml:space="preserve"> to embrace all of us in Your care and Your love.  And especially lead these Senators as they strive to serve and honor </w:t>
      </w:r>
      <w:proofErr w:type="gramStart"/>
      <w:r w:rsidRPr="009A0459">
        <w:rPr>
          <w:szCs w:val="22"/>
        </w:rPr>
        <w:t>You</w:t>
      </w:r>
      <w:proofErr w:type="gramEnd"/>
      <w:r w:rsidRPr="009A0459">
        <w:rPr>
          <w:szCs w:val="22"/>
        </w:rPr>
        <w:t xml:space="preserve"> in their work on behalf of the people of our State, so that these servants truly bring about the good You desire for us all.  Moreover, O God, keep each of our women and men in uniform safe during these exceedingly challenging days around the globe.  In Your name we pray, O Savior.  Amen.</w:t>
      </w:r>
    </w:p>
    <w:p w:rsidR="009A0459" w:rsidRPr="009A0459" w:rsidRDefault="009A0459" w:rsidP="009A0459">
      <w:pPr>
        <w:tabs>
          <w:tab w:val="right" w:pos="8640"/>
        </w:tabs>
        <w:rPr>
          <w:szCs w:val="22"/>
        </w:rPr>
      </w:pPr>
    </w:p>
    <w:p w:rsidR="009A0459" w:rsidRPr="009A0459" w:rsidRDefault="009A0459" w:rsidP="009A0459">
      <w:pPr>
        <w:tabs>
          <w:tab w:val="right" w:pos="8640"/>
        </w:tabs>
        <w:rPr>
          <w:szCs w:val="22"/>
        </w:rPr>
      </w:pPr>
      <w:r w:rsidRPr="009A0459">
        <w:rPr>
          <w:szCs w:val="22"/>
        </w:rPr>
        <w:tab/>
        <w:t>The PRESIDENT called for Petitions, Memorials, Presentments of Grand Juries and such like papers.</w:t>
      </w:r>
    </w:p>
    <w:p w:rsidR="009A0459" w:rsidRPr="009A0459" w:rsidRDefault="009A0459" w:rsidP="009A0459">
      <w:pPr>
        <w:tabs>
          <w:tab w:val="right" w:pos="8640"/>
        </w:tabs>
        <w:rPr>
          <w:szCs w:val="22"/>
        </w:rPr>
      </w:pPr>
    </w:p>
    <w:p w:rsidR="009A0459" w:rsidRPr="009A0459" w:rsidRDefault="009A0459" w:rsidP="009A0459">
      <w:pPr>
        <w:tabs>
          <w:tab w:val="right" w:pos="8640"/>
        </w:tabs>
        <w:jc w:val="center"/>
        <w:rPr>
          <w:szCs w:val="22"/>
        </w:rPr>
      </w:pPr>
      <w:r w:rsidRPr="009A0459">
        <w:rPr>
          <w:b/>
          <w:szCs w:val="22"/>
        </w:rPr>
        <w:t>Doctor of the Day</w:t>
      </w:r>
    </w:p>
    <w:p w:rsidR="009A0459" w:rsidRPr="009A0459" w:rsidRDefault="009A0459" w:rsidP="009A0459">
      <w:pPr>
        <w:tabs>
          <w:tab w:val="right" w:pos="8640"/>
        </w:tabs>
        <w:rPr>
          <w:szCs w:val="22"/>
        </w:rPr>
      </w:pPr>
      <w:r w:rsidRPr="009A0459">
        <w:rPr>
          <w:szCs w:val="22"/>
        </w:rPr>
        <w:tab/>
        <w:t>Senator SETZLER introduced Dr. Gary Squires of Columbia, S.C., Doctor of the Day.</w:t>
      </w:r>
    </w:p>
    <w:p w:rsidR="009A0459" w:rsidRPr="009A0459" w:rsidRDefault="009A0459" w:rsidP="009A0459">
      <w:pPr>
        <w:tabs>
          <w:tab w:val="right" w:pos="8640"/>
        </w:tabs>
        <w:rPr>
          <w:szCs w:val="22"/>
        </w:rPr>
      </w:pPr>
    </w:p>
    <w:p w:rsidR="009A0459" w:rsidRPr="009A0459" w:rsidRDefault="009A0459" w:rsidP="009A0459">
      <w:pPr>
        <w:jc w:val="center"/>
        <w:rPr>
          <w:szCs w:val="22"/>
        </w:rPr>
      </w:pPr>
      <w:r w:rsidRPr="009A0459">
        <w:rPr>
          <w:b/>
          <w:szCs w:val="22"/>
        </w:rPr>
        <w:t>Leave of Absence</w:t>
      </w:r>
    </w:p>
    <w:p w:rsidR="009A0459" w:rsidRPr="009A0459" w:rsidRDefault="009A0459" w:rsidP="009A0459">
      <w:pPr>
        <w:rPr>
          <w:szCs w:val="22"/>
        </w:rPr>
      </w:pPr>
      <w:r w:rsidRPr="009A0459">
        <w:rPr>
          <w:szCs w:val="22"/>
        </w:rPr>
        <w:tab/>
        <w:t>On motion of Senator SHEALY, at 3:04 P.M., Senator MARTIN was granted a leave of absence for the balance of the day.</w:t>
      </w:r>
    </w:p>
    <w:p w:rsidR="009A0459" w:rsidRPr="009A0459" w:rsidRDefault="009A0459" w:rsidP="009A0459">
      <w:pPr>
        <w:rPr>
          <w:szCs w:val="22"/>
        </w:rPr>
      </w:pPr>
    </w:p>
    <w:p w:rsidR="009A0459" w:rsidRPr="009A0459" w:rsidRDefault="009A0459" w:rsidP="009A0459">
      <w:pPr>
        <w:jc w:val="center"/>
        <w:rPr>
          <w:szCs w:val="22"/>
        </w:rPr>
      </w:pPr>
      <w:r w:rsidRPr="009A0459">
        <w:rPr>
          <w:b/>
          <w:szCs w:val="22"/>
        </w:rPr>
        <w:t>Leave of Absence</w:t>
      </w:r>
    </w:p>
    <w:p w:rsidR="009A0459" w:rsidRDefault="009A0459" w:rsidP="009A0459">
      <w:pPr>
        <w:rPr>
          <w:szCs w:val="22"/>
        </w:rPr>
      </w:pPr>
      <w:r w:rsidRPr="009A0459">
        <w:rPr>
          <w:szCs w:val="22"/>
        </w:rPr>
        <w:tab/>
        <w:t>On motion of Senator GAMBRELL, at 3:08 P.M., a leave of absence was granted for Thursday, February 24, 2022.</w:t>
      </w:r>
    </w:p>
    <w:p w:rsidR="009A0459" w:rsidRDefault="009A0459" w:rsidP="009A0459">
      <w:pPr>
        <w:rPr>
          <w:szCs w:val="22"/>
        </w:rPr>
      </w:pPr>
    </w:p>
    <w:p w:rsidR="009A0459" w:rsidRPr="009A0459" w:rsidRDefault="009A0459" w:rsidP="009A0459">
      <w:pPr>
        <w:rPr>
          <w:szCs w:val="22"/>
        </w:rPr>
      </w:pPr>
    </w:p>
    <w:p w:rsidR="009A0459" w:rsidRPr="009A0459" w:rsidRDefault="009A0459" w:rsidP="009A0459">
      <w:pPr>
        <w:tabs>
          <w:tab w:val="right" w:pos="8640"/>
        </w:tabs>
        <w:jc w:val="center"/>
        <w:rPr>
          <w:szCs w:val="22"/>
        </w:rPr>
      </w:pPr>
      <w:r w:rsidRPr="009A0459">
        <w:rPr>
          <w:b/>
          <w:szCs w:val="22"/>
        </w:rPr>
        <w:lastRenderedPageBreak/>
        <w:t>Expression of Personal Interest</w:t>
      </w:r>
    </w:p>
    <w:p w:rsidR="009A0459" w:rsidRPr="009A0459" w:rsidRDefault="009A0459" w:rsidP="009A0459">
      <w:pPr>
        <w:tabs>
          <w:tab w:val="right" w:pos="8640"/>
        </w:tabs>
        <w:rPr>
          <w:szCs w:val="22"/>
        </w:rPr>
      </w:pPr>
      <w:r w:rsidRPr="009A0459">
        <w:rPr>
          <w:szCs w:val="22"/>
        </w:rPr>
        <w:tab/>
        <w:t>Senator KIMBRELL rose for an Expression of Personal Interest.</w:t>
      </w:r>
    </w:p>
    <w:p w:rsidR="009A0459" w:rsidRPr="009A0459" w:rsidRDefault="009A0459" w:rsidP="009A0459">
      <w:pPr>
        <w:tabs>
          <w:tab w:val="right" w:pos="8640"/>
        </w:tabs>
        <w:rPr>
          <w:szCs w:val="22"/>
        </w:rPr>
      </w:pPr>
    </w:p>
    <w:p w:rsidR="009A0459" w:rsidRPr="00F82FD5" w:rsidRDefault="009A0459" w:rsidP="009A0459">
      <w:pPr>
        <w:jc w:val="center"/>
        <w:rPr>
          <w:b/>
          <w:szCs w:val="22"/>
        </w:rPr>
      </w:pPr>
      <w:r w:rsidRPr="00F82FD5">
        <w:rPr>
          <w:b/>
          <w:szCs w:val="22"/>
        </w:rPr>
        <w:t>Remarks by Senator KIMBRELL</w:t>
      </w:r>
    </w:p>
    <w:p w:rsidR="009A0459" w:rsidRPr="00F82FD5" w:rsidRDefault="009A0459" w:rsidP="009A0459">
      <w:pPr>
        <w:rPr>
          <w:szCs w:val="22"/>
        </w:rPr>
      </w:pPr>
      <w:r w:rsidRPr="00F82FD5">
        <w:rPr>
          <w:szCs w:val="22"/>
        </w:rPr>
        <w:tab/>
        <w:t xml:space="preserve">Good afternoon. I wanted to briefly talk about something I would normally discuss when I introduce legislation but given it is the second year of a two-year session, I will work with people between now and next year to figure out how to address this issue. It came up in numerous conversations I had at the Capital City Club with the Economic Development Association and that is something called economic, social and governance or </w:t>
      </w:r>
      <w:proofErr w:type="spellStart"/>
      <w:r w:rsidRPr="00F82FD5">
        <w:rPr>
          <w:szCs w:val="22"/>
        </w:rPr>
        <w:t>ESG</w:t>
      </w:r>
      <w:proofErr w:type="spellEnd"/>
      <w:r w:rsidRPr="00F82FD5">
        <w:rPr>
          <w:szCs w:val="22"/>
        </w:rPr>
        <w:t xml:space="preserve"> scores. This is something many of us are starting to learn about. I have recently become familiar with the concept. Apparently 82% of companies are adopting some form to determine credit worthiness, access to capital, how people may be promoted or employed in businesses and banks across the United States. Essentially this is going to be a way we determine whether someone is credit or employment worthy beyond a background check. Essentially it will have a rating. Many companies will also wave your score on certain environmental issues. For example, if you support or have given investment capital to Exxon Mobil, you get a deduction. If you have invested in a company that does solar panels or green energy, you get a credit. If you support certain positions considered to be favorable to certain law enforcement agencies, you get a deduction for that. If you oppose certain law enforcement agencies and certain practices they adopt, you get a credit. In other words, you are being rated on your ideological belief not on your ability to pay back a loan or do a job. </w:t>
      </w:r>
    </w:p>
    <w:p w:rsidR="009A0459" w:rsidRPr="00F82FD5" w:rsidRDefault="009A0459" w:rsidP="009A0459">
      <w:pPr>
        <w:rPr>
          <w:szCs w:val="22"/>
        </w:rPr>
      </w:pPr>
      <w:r w:rsidRPr="00F82FD5">
        <w:rPr>
          <w:szCs w:val="22"/>
        </w:rPr>
        <w:tab/>
        <w:t xml:space="preserve">I feel this is a dangerous precedent. Many are taking action against implementation of </w:t>
      </w:r>
      <w:proofErr w:type="spellStart"/>
      <w:r w:rsidRPr="00F82FD5">
        <w:rPr>
          <w:szCs w:val="22"/>
        </w:rPr>
        <w:t>ESG</w:t>
      </w:r>
      <w:proofErr w:type="spellEnd"/>
      <w:r w:rsidRPr="00F82FD5">
        <w:rPr>
          <w:szCs w:val="22"/>
        </w:rPr>
        <w:t xml:space="preserve"> scores. Kansas recently passed legislation to this effect. I think about Jefferson’s quote, “I have sworn upon the altar of God eternal hostility against every form of tyranny over the mind of man.” I truly believe that an </w:t>
      </w:r>
      <w:proofErr w:type="spellStart"/>
      <w:r w:rsidRPr="00F82FD5">
        <w:rPr>
          <w:szCs w:val="22"/>
        </w:rPr>
        <w:t>ESG</w:t>
      </w:r>
      <w:proofErr w:type="spellEnd"/>
      <w:r w:rsidRPr="00F82FD5">
        <w:rPr>
          <w:szCs w:val="22"/>
        </w:rPr>
        <w:t xml:space="preserve"> score becomes a form of tyranny over people's beliefs, deeply held religious convictions -- over beliefs even on oil and gas exploration. I do not believe in this State we want to go down the road of making it a precondition of economic development that you have the right kind of </w:t>
      </w:r>
      <w:proofErr w:type="spellStart"/>
      <w:r w:rsidRPr="00F82FD5">
        <w:rPr>
          <w:szCs w:val="22"/>
        </w:rPr>
        <w:t>ESG</w:t>
      </w:r>
      <w:proofErr w:type="spellEnd"/>
      <w:r w:rsidRPr="00F82FD5">
        <w:rPr>
          <w:szCs w:val="22"/>
        </w:rPr>
        <w:t xml:space="preserve"> score versus a good credit score or good business plan. Currently one of the first countries in the world to implement an </w:t>
      </w:r>
      <w:proofErr w:type="spellStart"/>
      <w:r w:rsidRPr="00F82FD5">
        <w:rPr>
          <w:szCs w:val="22"/>
        </w:rPr>
        <w:t>ESG</w:t>
      </w:r>
      <w:proofErr w:type="spellEnd"/>
      <w:r w:rsidRPr="00F82FD5">
        <w:rPr>
          <w:szCs w:val="22"/>
        </w:rPr>
        <w:t xml:space="preserve"> and call it that was China under the Chinese communist party. I certainly don't believe we want to be following that precedent so I would love to discuss this with members during the off-season and we can hopefully address this in the new session next year. Thank you, Mr. PRESIDENT.</w:t>
      </w:r>
    </w:p>
    <w:p w:rsidR="009A0459" w:rsidRPr="009A0459" w:rsidRDefault="009A0459" w:rsidP="009A0459">
      <w:pPr>
        <w:tabs>
          <w:tab w:val="right" w:pos="8640"/>
        </w:tabs>
        <w:rPr>
          <w:szCs w:val="22"/>
        </w:rPr>
      </w:pPr>
      <w:r w:rsidRPr="009A0459">
        <w:rPr>
          <w:szCs w:val="22"/>
        </w:rPr>
        <w:lastRenderedPageBreak/>
        <w:tab/>
        <w:t xml:space="preserve">On motion of Senator GARRETT, with unanimous consent, the remarks of Senator KIMBRELL, </w:t>
      </w:r>
      <w:r>
        <w:rPr>
          <w:szCs w:val="22"/>
        </w:rPr>
        <w:t>were ordered</w:t>
      </w:r>
      <w:r w:rsidRPr="009A0459">
        <w:rPr>
          <w:szCs w:val="22"/>
        </w:rPr>
        <w:t xml:space="preserve"> printed in the Journal.</w:t>
      </w:r>
    </w:p>
    <w:p w:rsidR="009A0459" w:rsidRPr="009A0459" w:rsidRDefault="009A0459" w:rsidP="009A0459">
      <w:pPr>
        <w:tabs>
          <w:tab w:val="right" w:pos="8640"/>
        </w:tabs>
        <w:jc w:val="center"/>
        <w:rPr>
          <w:szCs w:val="22"/>
        </w:rPr>
      </w:pPr>
    </w:p>
    <w:p w:rsidR="009A0459" w:rsidRPr="009A0459" w:rsidRDefault="009A0459" w:rsidP="009A0459">
      <w:pPr>
        <w:tabs>
          <w:tab w:val="right" w:pos="8640"/>
        </w:tabs>
        <w:jc w:val="center"/>
        <w:rPr>
          <w:b/>
          <w:bCs/>
          <w:szCs w:val="22"/>
        </w:rPr>
      </w:pPr>
      <w:r w:rsidRPr="009A0459">
        <w:rPr>
          <w:b/>
          <w:bCs/>
          <w:szCs w:val="22"/>
        </w:rPr>
        <w:t>CO-SPONSORS ADDED</w:t>
      </w:r>
    </w:p>
    <w:p w:rsidR="009A0459" w:rsidRPr="009A0459" w:rsidRDefault="009A0459" w:rsidP="009A0459">
      <w:pPr>
        <w:tabs>
          <w:tab w:val="right" w:pos="8640"/>
        </w:tabs>
        <w:rPr>
          <w:b/>
          <w:bCs/>
          <w:szCs w:val="22"/>
        </w:rPr>
      </w:pPr>
      <w:r w:rsidRPr="009A0459">
        <w:rPr>
          <w:b/>
          <w:bCs/>
          <w:szCs w:val="22"/>
        </w:rPr>
        <w:tab/>
      </w:r>
      <w:r w:rsidRPr="009A0459">
        <w:rPr>
          <w:bCs/>
          <w:szCs w:val="22"/>
        </w:rPr>
        <w:t>The following co-sponsors were added to the respective Bills:</w:t>
      </w:r>
    </w:p>
    <w:p w:rsidR="009A0459" w:rsidRPr="009A0459" w:rsidRDefault="009A0459" w:rsidP="009A0459">
      <w:pPr>
        <w:tabs>
          <w:tab w:val="right" w:pos="8640"/>
        </w:tabs>
        <w:rPr>
          <w:szCs w:val="22"/>
        </w:rPr>
      </w:pPr>
      <w:r w:rsidRPr="009A0459">
        <w:rPr>
          <w:szCs w:val="22"/>
        </w:rPr>
        <w:t>S. 458</w:t>
      </w:r>
      <w:r w:rsidRPr="009A0459">
        <w:rPr>
          <w:szCs w:val="22"/>
        </w:rPr>
        <w:tab/>
      </w:r>
      <w:r w:rsidRPr="009A0459">
        <w:rPr>
          <w:szCs w:val="22"/>
        </w:rPr>
        <w:tab/>
      </w:r>
      <w:r w:rsidRPr="009A0459">
        <w:rPr>
          <w:szCs w:val="22"/>
        </w:rPr>
        <w:tab/>
        <w:t>Sen. Alexander</w:t>
      </w:r>
    </w:p>
    <w:p w:rsidR="009A0459" w:rsidRPr="009A0459" w:rsidRDefault="009A0459" w:rsidP="009A0459">
      <w:pPr>
        <w:tabs>
          <w:tab w:val="right" w:pos="8640"/>
        </w:tabs>
        <w:rPr>
          <w:szCs w:val="22"/>
        </w:rPr>
      </w:pPr>
      <w:r w:rsidRPr="009A0459">
        <w:rPr>
          <w:szCs w:val="22"/>
        </w:rPr>
        <w:t>S. 923</w:t>
      </w:r>
      <w:r w:rsidRPr="009A0459">
        <w:rPr>
          <w:szCs w:val="22"/>
        </w:rPr>
        <w:tab/>
      </w:r>
      <w:r w:rsidRPr="009A0459">
        <w:rPr>
          <w:szCs w:val="22"/>
        </w:rPr>
        <w:tab/>
      </w:r>
      <w:r w:rsidRPr="009A0459">
        <w:rPr>
          <w:szCs w:val="22"/>
        </w:rPr>
        <w:tab/>
        <w:t>Sen. Loftis</w:t>
      </w:r>
    </w:p>
    <w:p w:rsidR="009A0459" w:rsidRPr="009A0459" w:rsidRDefault="009A0459" w:rsidP="009A0459">
      <w:pPr>
        <w:tabs>
          <w:tab w:val="right" w:pos="8640"/>
        </w:tabs>
        <w:rPr>
          <w:szCs w:val="22"/>
        </w:rPr>
      </w:pPr>
      <w:r w:rsidRPr="009A0459">
        <w:rPr>
          <w:szCs w:val="22"/>
        </w:rPr>
        <w:t>S. 992</w:t>
      </w:r>
      <w:r w:rsidRPr="009A0459">
        <w:rPr>
          <w:szCs w:val="22"/>
        </w:rPr>
        <w:tab/>
      </w:r>
      <w:r w:rsidRPr="009A0459">
        <w:rPr>
          <w:szCs w:val="22"/>
        </w:rPr>
        <w:tab/>
      </w:r>
      <w:r w:rsidRPr="009A0459">
        <w:rPr>
          <w:szCs w:val="22"/>
        </w:rPr>
        <w:tab/>
        <w:t>Sens. Gambrell and Garrett</w:t>
      </w:r>
    </w:p>
    <w:p w:rsidR="009A0459" w:rsidRPr="009A0459" w:rsidRDefault="009A0459" w:rsidP="009A0459">
      <w:pPr>
        <w:tabs>
          <w:tab w:val="right" w:pos="8640"/>
        </w:tabs>
        <w:rPr>
          <w:szCs w:val="22"/>
        </w:rPr>
      </w:pPr>
      <w:r w:rsidRPr="009A0459">
        <w:rPr>
          <w:szCs w:val="22"/>
        </w:rPr>
        <w:t>S. 1077</w:t>
      </w:r>
      <w:r w:rsidRPr="009A0459">
        <w:rPr>
          <w:szCs w:val="22"/>
        </w:rPr>
        <w:tab/>
      </w:r>
      <w:r w:rsidRPr="009A0459">
        <w:rPr>
          <w:szCs w:val="22"/>
        </w:rPr>
        <w:tab/>
        <w:t>Sens. Grooms and Climer</w:t>
      </w:r>
    </w:p>
    <w:p w:rsidR="009A0459" w:rsidRPr="009A0459" w:rsidRDefault="009A0459" w:rsidP="009A0459">
      <w:pPr>
        <w:tabs>
          <w:tab w:val="right" w:pos="8640"/>
        </w:tabs>
        <w:rPr>
          <w:szCs w:val="22"/>
        </w:rPr>
      </w:pPr>
      <w:r w:rsidRPr="009A0459">
        <w:rPr>
          <w:szCs w:val="22"/>
        </w:rPr>
        <w:t>S. 1090</w:t>
      </w:r>
      <w:r w:rsidRPr="009A0459">
        <w:rPr>
          <w:szCs w:val="22"/>
        </w:rPr>
        <w:tab/>
      </w:r>
      <w:r w:rsidRPr="009A0459">
        <w:rPr>
          <w:szCs w:val="22"/>
        </w:rPr>
        <w:tab/>
        <w:t>Sen. McLeod</w:t>
      </w:r>
    </w:p>
    <w:p w:rsidR="009A0459" w:rsidRPr="009A0459" w:rsidRDefault="009A0459" w:rsidP="009A0459">
      <w:pPr>
        <w:tabs>
          <w:tab w:val="right" w:pos="8640"/>
        </w:tabs>
        <w:rPr>
          <w:szCs w:val="22"/>
        </w:rPr>
      </w:pPr>
    </w:p>
    <w:p w:rsidR="009A0459" w:rsidRPr="009A0459" w:rsidRDefault="009A0459" w:rsidP="009A0459">
      <w:pPr>
        <w:tabs>
          <w:tab w:val="right" w:pos="8640"/>
        </w:tabs>
        <w:jc w:val="center"/>
        <w:rPr>
          <w:szCs w:val="22"/>
        </w:rPr>
      </w:pPr>
      <w:r w:rsidRPr="009A0459">
        <w:rPr>
          <w:b/>
          <w:szCs w:val="22"/>
        </w:rPr>
        <w:t>RECALLED</w:t>
      </w:r>
    </w:p>
    <w:p w:rsidR="009A0459" w:rsidRPr="009A0459" w:rsidRDefault="009A0459" w:rsidP="009A0459">
      <w:pPr>
        <w:suppressAutoHyphens/>
        <w:rPr>
          <w:szCs w:val="22"/>
        </w:rPr>
      </w:pPr>
      <w:r w:rsidRPr="009A0459">
        <w:rPr>
          <w:szCs w:val="22"/>
        </w:rPr>
        <w:tab/>
        <w:t>S. 1086</w:t>
      </w:r>
      <w:r w:rsidRPr="009A0459">
        <w:rPr>
          <w:szCs w:val="22"/>
        </w:rPr>
        <w:fldChar w:fldCharType="begin"/>
      </w:r>
      <w:r w:rsidRPr="009A0459">
        <w:rPr>
          <w:szCs w:val="22"/>
        </w:rPr>
        <w:instrText xml:space="preserve"> XE "S. 1086" \b </w:instrText>
      </w:r>
      <w:r w:rsidRPr="009A0459">
        <w:rPr>
          <w:szCs w:val="22"/>
        </w:rPr>
        <w:fldChar w:fldCharType="end"/>
      </w:r>
      <w:r w:rsidRPr="009A0459">
        <w:rPr>
          <w:szCs w:val="22"/>
        </w:rPr>
        <w:t xml:space="preserve"> -- Senator Alexander:  A JOINT RESOLUTION TO ALLOW FOR PROPERLY CREDENTIALED INDIVIDUALS TO CONDUCT SOIL EVALUATIONS AND PREPARE ONSITE WASTEWATER SYSTEMS LAYOUTS, AND TO PROVIDE FOR A SUNSET OF THE PROVISIONS IN THIS JOINT RESOLUTION NO LATER THAN JULY 1, 2023.</w:t>
      </w:r>
    </w:p>
    <w:p w:rsidR="009A0459" w:rsidRPr="009A0459" w:rsidRDefault="009A0459" w:rsidP="009A0459">
      <w:pPr>
        <w:tabs>
          <w:tab w:val="right" w:pos="8640"/>
        </w:tabs>
        <w:rPr>
          <w:szCs w:val="22"/>
        </w:rPr>
      </w:pPr>
      <w:r w:rsidRPr="009A0459">
        <w:rPr>
          <w:szCs w:val="22"/>
        </w:rPr>
        <w:tab/>
        <w:t>Senator VERDIN asked unanimous consent to make a motion to recall the Joint Resolution from the Committee on Medical Affairs.</w:t>
      </w:r>
    </w:p>
    <w:p w:rsidR="009A0459" w:rsidRPr="009A0459" w:rsidRDefault="009A0459" w:rsidP="009A0459">
      <w:pPr>
        <w:tabs>
          <w:tab w:val="right" w:pos="8640"/>
        </w:tabs>
        <w:rPr>
          <w:szCs w:val="22"/>
        </w:rPr>
      </w:pPr>
    </w:p>
    <w:p w:rsidR="009A0459" w:rsidRPr="009A0459" w:rsidRDefault="009A0459" w:rsidP="009A0459">
      <w:pPr>
        <w:tabs>
          <w:tab w:val="right" w:pos="8640"/>
        </w:tabs>
        <w:rPr>
          <w:szCs w:val="22"/>
        </w:rPr>
      </w:pPr>
      <w:r w:rsidRPr="009A0459">
        <w:rPr>
          <w:szCs w:val="22"/>
        </w:rPr>
        <w:tab/>
        <w:t>The Joint Resolution was recalled from the Committee on Medical Affairs and ordered placed on the Calendar for consideration tomorrow.</w:t>
      </w:r>
    </w:p>
    <w:p w:rsidR="009A0459" w:rsidRPr="009A0459" w:rsidRDefault="009A0459" w:rsidP="009A0459">
      <w:pPr>
        <w:tabs>
          <w:tab w:val="right" w:pos="8640"/>
        </w:tabs>
        <w:rPr>
          <w:szCs w:val="22"/>
        </w:rPr>
      </w:pPr>
    </w:p>
    <w:p w:rsidR="009A0459" w:rsidRPr="009A0459" w:rsidRDefault="009A0459" w:rsidP="009A0459">
      <w:pPr>
        <w:tabs>
          <w:tab w:val="right" w:pos="8640"/>
        </w:tabs>
        <w:jc w:val="center"/>
        <w:rPr>
          <w:szCs w:val="22"/>
        </w:rPr>
      </w:pPr>
      <w:r w:rsidRPr="009A0459">
        <w:rPr>
          <w:b/>
          <w:szCs w:val="22"/>
        </w:rPr>
        <w:t>INTRODUCTION OF BILLS AND RESOLUTIONS</w:t>
      </w:r>
    </w:p>
    <w:p w:rsidR="009A0459" w:rsidRPr="009A0459" w:rsidRDefault="009A0459" w:rsidP="009A0459">
      <w:pPr>
        <w:tabs>
          <w:tab w:val="right" w:pos="8640"/>
        </w:tabs>
        <w:rPr>
          <w:szCs w:val="22"/>
        </w:rPr>
      </w:pPr>
      <w:r w:rsidRPr="009A0459">
        <w:rPr>
          <w:szCs w:val="22"/>
        </w:rPr>
        <w:tab/>
        <w:t>The following were introduced:</w:t>
      </w:r>
    </w:p>
    <w:p w:rsidR="009A0459" w:rsidRPr="009A0459" w:rsidRDefault="009A0459" w:rsidP="009A0459">
      <w:pPr>
        <w:rPr>
          <w:szCs w:val="22"/>
        </w:rPr>
      </w:pPr>
    </w:p>
    <w:p w:rsidR="009A0459" w:rsidRPr="009A0459" w:rsidRDefault="009A0459" w:rsidP="009A0459">
      <w:pPr>
        <w:rPr>
          <w:szCs w:val="22"/>
        </w:rPr>
      </w:pPr>
      <w:r w:rsidRPr="009A0459">
        <w:rPr>
          <w:szCs w:val="22"/>
        </w:rPr>
        <w:tab/>
        <w:t>S. 1096</w:t>
      </w:r>
      <w:r w:rsidRPr="009A0459">
        <w:rPr>
          <w:szCs w:val="22"/>
        </w:rPr>
        <w:fldChar w:fldCharType="begin"/>
      </w:r>
      <w:r w:rsidRPr="009A0459">
        <w:rPr>
          <w:szCs w:val="22"/>
        </w:rPr>
        <w:instrText xml:space="preserve"> XE " S. 1096" \b</w:instrText>
      </w:r>
      <w:r w:rsidRPr="009A0459">
        <w:rPr>
          <w:szCs w:val="22"/>
        </w:rPr>
        <w:fldChar w:fldCharType="end"/>
      </w:r>
      <w:r w:rsidRPr="009A0459">
        <w:rPr>
          <w:szCs w:val="22"/>
        </w:rPr>
        <w:t xml:space="preserve"> -- Senator Fanning:  A SENATE RESOLUTION TO CONGRATULATE AND COMMEND THE COMRADES OF GRAY-</w:t>
      </w:r>
      <w:proofErr w:type="spellStart"/>
      <w:r w:rsidRPr="009A0459">
        <w:rPr>
          <w:szCs w:val="22"/>
        </w:rPr>
        <w:t>CORKERELL</w:t>
      </w:r>
      <w:proofErr w:type="spellEnd"/>
      <w:r w:rsidRPr="009A0459">
        <w:rPr>
          <w:szCs w:val="22"/>
        </w:rPr>
        <w:t xml:space="preserve"> VETERANS OF FOREIGN WARS POST 3746 IN ROCK HILL UPON THE OPENING OF THEIR NEW POST HOME AND WISH THEM GODSPEED AS THEY CONTINUE TO CARE FOR THE NEEDS OF THEIR FELLOW COMRADES AND THEIR COMMUNITY.</w:t>
      </w:r>
    </w:p>
    <w:p w:rsidR="009A0459" w:rsidRPr="009A0459" w:rsidRDefault="009A0459" w:rsidP="009A0459">
      <w:pPr>
        <w:rPr>
          <w:szCs w:val="22"/>
        </w:rPr>
      </w:pPr>
      <w:r w:rsidRPr="009A0459">
        <w:rPr>
          <w:szCs w:val="22"/>
        </w:rPr>
        <w:t>l:\council\bills\gm\24662wab22.docx</w:t>
      </w:r>
    </w:p>
    <w:p w:rsidR="009A0459" w:rsidRDefault="009A0459" w:rsidP="009A0459">
      <w:pPr>
        <w:rPr>
          <w:szCs w:val="22"/>
        </w:rPr>
      </w:pPr>
      <w:r w:rsidRPr="009A0459">
        <w:rPr>
          <w:szCs w:val="22"/>
        </w:rPr>
        <w:tab/>
        <w:t>The Senate Resolution was adopted.</w:t>
      </w:r>
    </w:p>
    <w:p w:rsidR="009A0459" w:rsidRPr="009A0459" w:rsidRDefault="009A0459" w:rsidP="009A0459">
      <w:pPr>
        <w:rPr>
          <w:szCs w:val="22"/>
        </w:rPr>
      </w:pPr>
    </w:p>
    <w:p w:rsidR="009A0459" w:rsidRPr="009A0459" w:rsidRDefault="009A0459" w:rsidP="009A0459">
      <w:pPr>
        <w:rPr>
          <w:szCs w:val="22"/>
        </w:rPr>
      </w:pPr>
      <w:r w:rsidRPr="009A0459">
        <w:rPr>
          <w:szCs w:val="22"/>
        </w:rPr>
        <w:tab/>
        <w:t>S. 1097</w:t>
      </w:r>
      <w:r w:rsidRPr="009A0459">
        <w:rPr>
          <w:szCs w:val="22"/>
        </w:rPr>
        <w:fldChar w:fldCharType="begin"/>
      </w:r>
      <w:r w:rsidRPr="009A0459">
        <w:rPr>
          <w:szCs w:val="22"/>
        </w:rPr>
        <w:instrText xml:space="preserve"> XE " S. 1097" \b</w:instrText>
      </w:r>
      <w:r w:rsidRPr="009A0459">
        <w:rPr>
          <w:szCs w:val="22"/>
        </w:rPr>
        <w:fldChar w:fldCharType="end"/>
      </w:r>
      <w:r w:rsidRPr="009A0459">
        <w:rPr>
          <w:szCs w:val="22"/>
        </w:rPr>
        <w:t xml:space="preserve"> -- Senators Senn and Goldfinch:  A SENATE RESOLUTION TO CONGRATULATE I. BRAXTON </w:t>
      </w:r>
      <w:proofErr w:type="spellStart"/>
      <w:r w:rsidRPr="009A0459">
        <w:rPr>
          <w:szCs w:val="22"/>
        </w:rPr>
        <w:t>KYZER</w:t>
      </w:r>
      <w:proofErr w:type="spellEnd"/>
      <w:r w:rsidRPr="009A0459">
        <w:rPr>
          <w:szCs w:val="22"/>
        </w:rPr>
        <w:t xml:space="preserve"> ON THE OCCASION OF HIS EIGHTY-SECOND BIRTHDAY AND TO WISH HIM A JOYOUS BIRTHDAY CELEBRATION AND MUCH HAPPINESS IN THE DAYS AHEAD.</w:t>
      </w:r>
    </w:p>
    <w:p w:rsidR="009A0459" w:rsidRPr="009A0459" w:rsidRDefault="009A0459" w:rsidP="009A0459">
      <w:pPr>
        <w:rPr>
          <w:szCs w:val="22"/>
        </w:rPr>
      </w:pPr>
      <w:r w:rsidRPr="009A0459">
        <w:rPr>
          <w:szCs w:val="22"/>
        </w:rPr>
        <w:t>l:\s-res\ss\019i. b.kmm.ss.docx</w:t>
      </w:r>
    </w:p>
    <w:p w:rsidR="009A0459" w:rsidRPr="009A0459" w:rsidRDefault="009A0459" w:rsidP="009A0459">
      <w:pPr>
        <w:rPr>
          <w:szCs w:val="22"/>
        </w:rPr>
      </w:pPr>
      <w:r w:rsidRPr="009A0459">
        <w:rPr>
          <w:szCs w:val="22"/>
        </w:rPr>
        <w:tab/>
        <w:t>The Senate Resolution was adopted.</w:t>
      </w:r>
    </w:p>
    <w:p w:rsidR="009A0459" w:rsidRPr="009A0459" w:rsidRDefault="009A0459" w:rsidP="009A0459">
      <w:pPr>
        <w:rPr>
          <w:szCs w:val="22"/>
        </w:rPr>
      </w:pPr>
    </w:p>
    <w:p w:rsidR="009A0459" w:rsidRPr="009A0459" w:rsidRDefault="009A0459" w:rsidP="009A0459">
      <w:pPr>
        <w:rPr>
          <w:szCs w:val="22"/>
        </w:rPr>
      </w:pPr>
      <w:r w:rsidRPr="009A0459">
        <w:rPr>
          <w:szCs w:val="22"/>
        </w:rPr>
        <w:tab/>
        <w:t>H. 3538</w:t>
      </w:r>
      <w:r w:rsidRPr="009A0459">
        <w:rPr>
          <w:szCs w:val="22"/>
        </w:rPr>
        <w:fldChar w:fldCharType="begin"/>
      </w:r>
      <w:r w:rsidRPr="009A0459">
        <w:rPr>
          <w:szCs w:val="22"/>
        </w:rPr>
        <w:instrText xml:space="preserve"> XE " H. 3538" \b</w:instrText>
      </w:r>
      <w:r w:rsidRPr="009A0459">
        <w:rPr>
          <w:szCs w:val="22"/>
        </w:rPr>
        <w:fldChar w:fldCharType="end"/>
      </w:r>
      <w:r w:rsidRPr="009A0459">
        <w:rPr>
          <w:szCs w:val="22"/>
        </w:rPr>
        <w:t xml:space="preserve"> -- Reps. Bradley and Erickson:  A BILL TO AMEND SECTION 50-15-500, CODE OF LAWS OF SOUTH CAROLINA, 1976, RELATING TO THE ALLIGATOR MANAGEMENT PROGRAM, SO AS TO ESTABLISH THAT THE DEPARTMENT OF NATURAL RESOURCES MUST SET CONDITIONS FOR THE HUMANE TAKING AND DISPOSITION OF ALLIGATORS; TO PROHIBIT THE TAKING OF ALLIGATORS FROM A SANCTUARY UNLESS THE ALLIGATOR HAS BEEN DETERMINED TO BE A NUISANCE; TO REQUIRE THE DEPARTMENT TO ESTABLISH SPECIFIC METHODS OF HUMANE CAPTURE, REMOVAL, AND DISPOSAL OF ALLIGATOR PARTS; AND TO EXPAND THE SCOPE OF ACTIONS VIOLATING THE PROVISIONS OF THIS SECTION TO INCLUDE THE INHUMANE TAKING, REMOVING, AND DISPOSITION OF AN ALLIGATOR OR ALLIGATOR PARTS, AND TO PROVIDE THAT THE OFFICIAL CITATION ISSUED BY ENFORCEMENT OFFICERS MAY BE USED TO CITE VIOLATIONS OF THIS SECTION.</w:t>
      </w:r>
    </w:p>
    <w:p w:rsidR="009A0459" w:rsidRPr="009A0459" w:rsidRDefault="009A0459" w:rsidP="009A0459">
      <w:pPr>
        <w:rPr>
          <w:szCs w:val="22"/>
        </w:rPr>
      </w:pPr>
      <w:r w:rsidRPr="009A0459">
        <w:rPr>
          <w:szCs w:val="22"/>
        </w:rPr>
        <w:tab/>
        <w:t>Read the first time and referred to the Committee on Fish, Game and Forestry.</w:t>
      </w:r>
    </w:p>
    <w:p w:rsidR="009A0459" w:rsidRPr="009A0459" w:rsidRDefault="009A0459" w:rsidP="009A0459">
      <w:pPr>
        <w:rPr>
          <w:szCs w:val="22"/>
        </w:rPr>
      </w:pPr>
    </w:p>
    <w:p w:rsidR="009A0459" w:rsidRPr="009A0459" w:rsidRDefault="009A0459" w:rsidP="009A0459">
      <w:pPr>
        <w:rPr>
          <w:szCs w:val="22"/>
        </w:rPr>
      </w:pPr>
      <w:r w:rsidRPr="009A0459">
        <w:rPr>
          <w:szCs w:val="22"/>
        </w:rPr>
        <w:tab/>
        <w:t>H. 3598</w:t>
      </w:r>
      <w:r w:rsidRPr="009A0459">
        <w:rPr>
          <w:szCs w:val="22"/>
        </w:rPr>
        <w:fldChar w:fldCharType="begin"/>
      </w:r>
      <w:r w:rsidRPr="009A0459">
        <w:rPr>
          <w:szCs w:val="22"/>
        </w:rPr>
        <w:instrText xml:space="preserve"> XE " H. 3598" \b</w:instrText>
      </w:r>
      <w:r w:rsidRPr="009A0459">
        <w:rPr>
          <w:szCs w:val="22"/>
        </w:rPr>
        <w:fldChar w:fldCharType="end"/>
      </w:r>
      <w:r w:rsidRPr="009A0459">
        <w:rPr>
          <w:szCs w:val="22"/>
        </w:rPr>
        <w:t xml:space="preserve"> -- Reps. McGarry, B. Newton, May, Dabney, Brawley, King, Gilliard, Jefferson, Howard, S. Williams, Carter, Yow, W. Newton, Jones, Matthews, Blackwell, Oremus, Taylor, Hixon, Forrest, Henegan and Govan:  A BILL TO AMEND THE CODE OF LAWS OF SOUTH CAROLINA, 1976, BY ADDING SECTION 25-11-85 SO AS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9A0459" w:rsidRPr="009A0459" w:rsidRDefault="009A0459" w:rsidP="009A0459">
      <w:pPr>
        <w:rPr>
          <w:szCs w:val="22"/>
        </w:rPr>
      </w:pPr>
      <w:r w:rsidRPr="009A0459">
        <w:rPr>
          <w:szCs w:val="22"/>
        </w:rPr>
        <w:tab/>
        <w:t>Read the first time and referred to the Committee on Family and Veterans' Services.</w:t>
      </w:r>
    </w:p>
    <w:p w:rsidR="009A0459" w:rsidRPr="009A0459" w:rsidRDefault="009A0459" w:rsidP="009A0459">
      <w:pPr>
        <w:rPr>
          <w:szCs w:val="22"/>
        </w:rPr>
      </w:pPr>
      <w:r w:rsidRPr="009A0459">
        <w:rPr>
          <w:szCs w:val="22"/>
        </w:rPr>
        <w:tab/>
        <w:t>H. 4143</w:t>
      </w:r>
      <w:r w:rsidRPr="009A0459">
        <w:rPr>
          <w:szCs w:val="22"/>
        </w:rPr>
        <w:fldChar w:fldCharType="begin"/>
      </w:r>
      <w:r w:rsidRPr="009A0459">
        <w:rPr>
          <w:szCs w:val="22"/>
        </w:rPr>
        <w:instrText xml:space="preserve"> XE " H. 4143" \b</w:instrText>
      </w:r>
      <w:r w:rsidRPr="009A0459">
        <w:rPr>
          <w:szCs w:val="22"/>
        </w:rPr>
        <w:fldChar w:fldCharType="end"/>
      </w:r>
      <w:r w:rsidRPr="009A0459">
        <w:rPr>
          <w:szCs w:val="22"/>
        </w:rPr>
        <w:t xml:space="preserve"> -- Reps. R. Williams, Jefferson and Matthews:  A BILL TO AMEND SECTION 56-5-4710, CODE OF LAWS OF SOUTH CAROLINA, 1976, RELATING TO THE USE OF MOUNTED OSCILLATING, ROTATING, OR FLASHING RED LIGHTS BY WRECKERS, SO AS TO PROVIDE WRECKERS MUST USE THEIR </w:t>
      </w:r>
      <w:proofErr w:type="spellStart"/>
      <w:r w:rsidRPr="009A0459">
        <w:rPr>
          <w:szCs w:val="22"/>
        </w:rPr>
        <w:t>NONRED</w:t>
      </w:r>
      <w:proofErr w:type="spellEnd"/>
      <w:r w:rsidRPr="009A0459">
        <w:rPr>
          <w:szCs w:val="22"/>
        </w:rPr>
        <w:t xml:space="preserve"> FLASHING WARNING LIGHTS WHEN PICKING UP ANOTHER VEHICLE.</w:t>
      </w:r>
    </w:p>
    <w:p w:rsidR="009A0459" w:rsidRPr="009A0459" w:rsidRDefault="009A0459" w:rsidP="009A0459">
      <w:pPr>
        <w:rPr>
          <w:szCs w:val="22"/>
        </w:rPr>
      </w:pPr>
      <w:r w:rsidRPr="009A0459">
        <w:rPr>
          <w:szCs w:val="22"/>
        </w:rPr>
        <w:tab/>
        <w:t>Read the first time and referred to the Committee on Transportation.</w:t>
      </w:r>
    </w:p>
    <w:p w:rsidR="009A0459" w:rsidRPr="009A0459" w:rsidRDefault="009A0459" w:rsidP="009A0459">
      <w:pPr>
        <w:rPr>
          <w:szCs w:val="22"/>
        </w:rPr>
      </w:pPr>
    </w:p>
    <w:p w:rsidR="009A0459" w:rsidRPr="009A0459" w:rsidRDefault="009A0459" w:rsidP="009A0459">
      <w:pPr>
        <w:rPr>
          <w:szCs w:val="22"/>
        </w:rPr>
      </w:pPr>
      <w:r w:rsidRPr="009A0459">
        <w:rPr>
          <w:szCs w:val="22"/>
        </w:rPr>
        <w:tab/>
        <w:t>H. 4600</w:t>
      </w:r>
      <w:r w:rsidRPr="009A0459">
        <w:rPr>
          <w:szCs w:val="22"/>
        </w:rPr>
        <w:fldChar w:fldCharType="begin"/>
      </w:r>
      <w:r w:rsidRPr="009A0459">
        <w:rPr>
          <w:szCs w:val="22"/>
        </w:rPr>
        <w:instrText xml:space="preserve"> XE " H. 4600" \b</w:instrText>
      </w:r>
      <w:r w:rsidRPr="009A0459">
        <w:rPr>
          <w:szCs w:val="22"/>
        </w:rPr>
        <w:fldChar w:fldCharType="end"/>
      </w:r>
      <w:r w:rsidRPr="009A0459">
        <w:rPr>
          <w:szCs w:val="22"/>
        </w:rPr>
        <w:t xml:space="preserve"> -- Reps. West and Bennett:  A BILL TO AMEND SECTIONS 44-22-40 AND 44-22-140, CODE OF LAWS OF SOUTH CAROLINA, 1976, RELATING TO PERSONS WHO MAY CONSENT ON BEHALF OF CERTAIN PATIENTS TO ELECTRO-CONVULSIVE THERAPY OR MAJOR MEDICAL TREATMENT, SO AS TO CONFORM THE ORDER OF PRIORITY OF SUCH PERSONS TO THE ORDER OF PRIORITY IN THE ADULT HEALTH CARE CONSENT ACT.</w:t>
      </w:r>
    </w:p>
    <w:p w:rsidR="009A0459" w:rsidRPr="009A0459" w:rsidRDefault="009A0459" w:rsidP="009A0459">
      <w:pPr>
        <w:rPr>
          <w:szCs w:val="22"/>
        </w:rPr>
      </w:pPr>
      <w:r w:rsidRPr="009A0459">
        <w:rPr>
          <w:szCs w:val="22"/>
        </w:rPr>
        <w:tab/>
        <w:t>Read the first time and referred to the Committee on Medical Affairs.</w:t>
      </w:r>
    </w:p>
    <w:p w:rsidR="009A0459" w:rsidRPr="009A0459" w:rsidRDefault="009A0459" w:rsidP="009A0459">
      <w:pPr>
        <w:rPr>
          <w:szCs w:val="22"/>
        </w:rPr>
      </w:pPr>
    </w:p>
    <w:p w:rsidR="009A0459" w:rsidRPr="009A0459" w:rsidRDefault="009A0459" w:rsidP="009A0459">
      <w:pPr>
        <w:rPr>
          <w:szCs w:val="22"/>
        </w:rPr>
      </w:pPr>
      <w:r w:rsidRPr="009A0459">
        <w:rPr>
          <w:szCs w:val="22"/>
        </w:rPr>
        <w:tab/>
        <w:t>H. 4778</w:t>
      </w:r>
      <w:r w:rsidRPr="009A0459">
        <w:rPr>
          <w:szCs w:val="22"/>
        </w:rPr>
        <w:fldChar w:fldCharType="begin"/>
      </w:r>
      <w:r w:rsidRPr="009A0459">
        <w:rPr>
          <w:szCs w:val="22"/>
        </w:rPr>
        <w:instrText xml:space="preserve"> XE " H. 4778" \b</w:instrText>
      </w:r>
      <w:r w:rsidRPr="009A0459">
        <w:rPr>
          <w:szCs w:val="22"/>
        </w:rPr>
        <w:fldChar w:fldCharType="end"/>
      </w:r>
      <w:r w:rsidRPr="009A0459">
        <w:rPr>
          <w:szCs w:val="22"/>
        </w:rPr>
        <w:t xml:space="preserve"> -- Reps. W. Cox, West, Collins, Carter, Gagnon, Parks, Sandifer, White, Thayer, Hyde, Whitmire and Hill:  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rsidR="009A0459" w:rsidRPr="009A0459" w:rsidRDefault="009A0459" w:rsidP="009A0459">
      <w:pPr>
        <w:rPr>
          <w:szCs w:val="22"/>
        </w:rPr>
      </w:pPr>
      <w:r w:rsidRPr="009A0459">
        <w:rPr>
          <w:szCs w:val="22"/>
        </w:rPr>
        <w:tab/>
        <w:t>Read the first time and referred to the Committee on Agriculture and Natural Resources.</w:t>
      </w:r>
    </w:p>
    <w:p w:rsidR="009A0459" w:rsidRPr="009A0459" w:rsidRDefault="009A0459" w:rsidP="009A0459">
      <w:pPr>
        <w:rPr>
          <w:szCs w:val="22"/>
        </w:rPr>
      </w:pPr>
    </w:p>
    <w:p w:rsidR="009A0459" w:rsidRPr="009A0459" w:rsidRDefault="009A0459" w:rsidP="009A0459">
      <w:pPr>
        <w:rPr>
          <w:szCs w:val="22"/>
        </w:rPr>
      </w:pPr>
      <w:r w:rsidRPr="009A0459">
        <w:rPr>
          <w:szCs w:val="22"/>
        </w:rPr>
        <w:tab/>
        <w:t>H. 4904</w:t>
      </w:r>
      <w:r w:rsidRPr="009A0459">
        <w:rPr>
          <w:szCs w:val="22"/>
        </w:rPr>
        <w:fldChar w:fldCharType="begin"/>
      </w:r>
      <w:r w:rsidRPr="009A0459">
        <w:rPr>
          <w:szCs w:val="22"/>
        </w:rPr>
        <w:instrText xml:space="preserve"> XE " H. 4904" \b</w:instrText>
      </w:r>
      <w:r w:rsidRPr="009A0459">
        <w:rPr>
          <w:szCs w:val="22"/>
        </w:rPr>
        <w:fldChar w:fldCharType="end"/>
      </w:r>
      <w:r w:rsidRPr="009A0459">
        <w:rPr>
          <w:szCs w:val="22"/>
        </w:rPr>
        <w:t xml:space="preserve"> -- Rep. Hixon:  A BILL TO AMEND THE CODE OF LAWS OF SOUTH CAROLINA, 1976, BY ADDING SECTION 50-11-90 SO AS TO ALLOW THE DEPARTMENT OF NATURAL RESOURCES TO OBTAIN AND USE SCHEDULE III </w:t>
      </w:r>
      <w:proofErr w:type="spellStart"/>
      <w:r w:rsidRPr="009A0459">
        <w:rPr>
          <w:szCs w:val="22"/>
        </w:rPr>
        <w:t>NONNARCOTICS</w:t>
      </w:r>
      <w:proofErr w:type="spellEnd"/>
      <w:r w:rsidRPr="009A0459">
        <w:rPr>
          <w:szCs w:val="22"/>
        </w:rPr>
        <w:t xml:space="preserve"> AND SCHEDULE IV CONTROLLED SUBSTANCES FOR WILDLIFE MANAGEMENT; AND TO AMEND SECTION 47-3-420, RELATING TO METHODS OF ANIMAL EUTHANASIA, SO AS TO REMOVE REFERENCES TO THE DEPARTMENT OF NATURAL RESOURCES.</w:t>
      </w:r>
    </w:p>
    <w:p w:rsidR="009A0459" w:rsidRPr="009A0459" w:rsidRDefault="009A0459" w:rsidP="009A0459">
      <w:pPr>
        <w:rPr>
          <w:szCs w:val="22"/>
        </w:rPr>
      </w:pPr>
      <w:r w:rsidRPr="009A0459">
        <w:rPr>
          <w:szCs w:val="22"/>
        </w:rPr>
        <w:tab/>
        <w:t>Read the first time and referred to the Committee on Fish, Game and Forestry.</w:t>
      </w:r>
    </w:p>
    <w:p w:rsidR="009A0459" w:rsidRPr="009A0459" w:rsidRDefault="009A0459" w:rsidP="009A0459">
      <w:pPr>
        <w:rPr>
          <w:szCs w:val="22"/>
        </w:rPr>
      </w:pPr>
      <w:r w:rsidRPr="009A0459">
        <w:rPr>
          <w:szCs w:val="22"/>
        </w:rPr>
        <w:tab/>
        <w:t>H. 4905</w:t>
      </w:r>
      <w:r w:rsidRPr="009A0459">
        <w:rPr>
          <w:szCs w:val="22"/>
        </w:rPr>
        <w:fldChar w:fldCharType="begin"/>
      </w:r>
      <w:r w:rsidRPr="009A0459">
        <w:rPr>
          <w:szCs w:val="22"/>
        </w:rPr>
        <w:instrText xml:space="preserve"> XE " H. 4905" \b</w:instrText>
      </w:r>
      <w:r w:rsidRPr="009A0459">
        <w:rPr>
          <w:szCs w:val="22"/>
        </w:rPr>
        <w:fldChar w:fldCharType="end"/>
      </w:r>
      <w:r w:rsidRPr="009A0459">
        <w:rPr>
          <w:szCs w:val="22"/>
        </w:rPr>
        <w:t xml:space="preserve"> -- Rep. Hixon:  A BILL TO AMEND SECTION 50-13-230, AS AMENDED, CODE OF LAWS OF SOUTH CAROLINA, 1976, RELATING TO STRIPED BASS LIMITS, SO AS TO INCLUDE REFERENCES TO HYBRID BASS.</w:t>
      </w:r>
    </w:p>
    <w:p w:rsidR="009A0459" w:rsidRPr="009A0459" w:rsidRDefault="009A0459" w:rsidP="009A0459">
      <w:pPr>
        <w:rPr>
          <w:szCs w:val="22"/>
        </w:rPr>
      </w:pPr>
      <w:r w:rsidRPr="009A0459">
        <w:rPr>
          <w:szCs w:val="22"/>
        </w:rPr>
        <w:tab/>
        <w:t>Read the first time and referred to the Committee on Fish, Game and Forestry.</w:t>
      </w:r>
    </w:p>
    <w:p w:rsidR="009A0459" w:rsidRPr="009A0459" w:rsidRDefault="009A0459" w:rsidP="009A0459">
      <w:pPr>
        <w:rPr>
          <w:szCs w:val="22"/>
        </w:rPr>
      </w:pPr>
    </w:p>
    <w:p w:rsidR="009A0459" w:rsidRPr="009A0459" w:rsidRDefault="009A0459" w:rsidP="009A0459">
      <w:pPr>
        <w:rPr>
          <w:szCs w:val="22"/>
        </w:rPr>
      </w:pPr>
      <w:r w:rsidRPr="009A0459">
        <w:rPr>
          <w:szCs w:val="22"/>
        </w:rPr>
        <w:tab/>
        <w:t>H. 4939</w:t>
      </w:r>
      <w:r w:rsidRPr="009A0459">
        <w:rPr>
          <w:szCs w:val="22"/>
        </w:rPr>
        <w:fldChar w:fldCharType="begin"/>
      </w:r>
      <w:r w:rsidRPr="009A0459">
        <w:rPr>
          <w:szCs w:val="22"/>
        </w:rPr>
        <w:instrText xml:space="preserve"> XE " H. 4939" \b</w:instrText>
      </w:r>
      <w:r w:rsidRPr="009A0459">
        <w:rPr>
          <w:szCs w:val="22"/>
        </w:rPr>
        <w:fldChar w:fldCharType="end"/>
      </w:r>
      <w:r w:rsidRPr="009A0459">
        <w:rPr>
          <w:szCs w:val="22"/>
        </w:rPr>
        <w:t xml:space="preserve"> -- Reps. Haddon, Hiott, Yow, Ligon, Forrest, Garvin, Magnuson, Burns, Chumley, Long, Ott, Gilliam, May, Pope, S. Williams, J. Moore, Pendarvis, Atkinson, Hayes, Hixon, V. S. Moss, White and B. Newton:  A BILL TO AMEND THE CODE OF LAWS OF SOUTH CAROLINA, 1976, BY ADDING SECTION 46-3-290 SO AS TO DIRECT THE DEPARTMENT OF AGRICULTURE TO ESTABLISH A "CERTIFIED S.C. RAISED BEEF" DESIGNATION AND TO PROVIDE LABELS FOR ANY APPLICANT WHO MEETS THE CRITERIA; AND BY ADDING SECTION 47-17-160 SO AS TO ALLOW BEEF PRODUCERS IN THIS STATE TO CARRY A "CERTIFIED S.C. RAISED BEEF" DESIGNATION.</w:t>
      </w:r>
    </w:p>
    <w:p w:rsidR="009A0459" w:rsidRPr="009A0459" w:rsidRDefault="009A0459" w:rsidP="009A0459">
      <w:pPr>
        <w:rPr>
          <w:szCs w:val="22"/>
        </w:rPr>
      </w:pPr>
      <w:r w:rsidRPr="009A0459">
        <w:rPr>
          <w:szCs w:val="22"/>
        </w:rPr>
        <w:tab/>
        <w:t>Read the first time and referred to the Committee on Agriculture and Natural Resources.</w:t>
      </w:r>
    </w:p>
    <w:p w:rsidR="009A0459" w:rsidRPr="009A0459" w:rsidRDefault="009A0459" w:rsidP="009A0459">
      <w:pPr>
        <w:rPr>
          <w:szCs w:val="22"/>
        </w:rPr>
      </w:pPr>
    </w:p>
    <w:p w:rsidR="009A0459" w:rsidRPr="009A0459" w:rsidRDefault="009A0459" w:rsidP="009A0459">
      <w:pPr>
        <w:rPr>
          <w:szCs w:val="22"/>
        </w:rPr>
      </w:pPr>
      <w:r w:rsidRPr="009A0459">
        <w:rPr>
          <w:szCs w:val="22"/>
        </w:rPr>
        <w:tab/>
        <w:t>H. 5007</w:t>
      </w:r>
      <w:r w:rsidRPr="009A0459">
        <w:rPr>
          <w:szCs w:val="22"/>
        </w:rPr>
        <w:fldChar w:fldCharType="begin"/>
      </w:r>
      <w:r w:rsidRPr="009A0459">
        <w:rPr>
          <w:szCs w:val="22"/>
        </w:rPr>
        <w:instrText xml:space="preserve"> XE " H. 5007" \b</w:instrText>
      </w:r>
      <w:r w:rsidRPr="009A0459">
        <w:rPr>
          <w:szCs w:val="22"/>
        </w:rPr>
        <w:fldChar w:fldCharType="end"/>
      </w:r>
      <w:r w:rsidRPr="009A0459">
        <w:rPr>
          <w:szCs w:val="22"/>
        </w:rPr>
        <w:t xml:space="preserve"> -- Reps. Ballentine,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MAJOR GENERAL STEPHEN B. "BRAD" OWENS, ASSISTANT ADJUTANT GENERAL FOR THE SOUTH CAROLINA NATIONAL GUARD, UPON THE OCCASION OF HIS RETIREMENT, TO SALUTE HIM FOR MORE THAN THIRTY-SEVEN YEARS OF EXCEPTIONALLY MERITORIOUS SERVICE IN THE UNITED STATES ARMY AND THE GUARD, AND TO EXTEND BEST WISHES FOR CONTINUED SUCCESS AND FULFILLMENT IN THE YEARS TO COME.</w:t>
      </w:r>
    </w:p>
    <w:p w:rsidR="009A0459" w:rsidRPr="009A0459" w:rsidRDefault="009A0459" w:rsidP="009A0459">
      <w:pPr>
        <w:rPr>
          <w:szCs w:val="22"/>
        </w:rPr>
      </w:pPr>
      <w:r w:rsidRPr="009A0459">
        <w:rPr>
          <w:szCs w:val="22"/>
        </w:rPr>
        <w:tab/>
        <w:t>The Concurrent Resolution was adopted, ordered returned to the House.</w:t>
      </w:r>
    </w:p>
    <w:p w:rsidR="009A0459" w:rsidRPr="009A0459" w:rsidRDefault="009A0459" w:rsidP="009A0459">
      <w:pPr>
        <w:rPr>
          <w:szCs w:val="22"/>
        </w:rPr>
      </w:pPr>
    </w:p>
    <w:p w:rsidR="009A0459" w:rsidRPr="009A0459" w:rsidRDefault="009A0459" w:rsidP="009A0459">
      <w:pPr>
        <w:tabs>
          <w:tab w:val="right" w:pos="8640"/>
        </w:tabs>
        <w:jc w:val="center"/>
        <w:rPr>
          <w:b/>
          <w:color w:val="FF0000"/>
          <w:szCs w:val="22"/>
        </w:rPr>
      </w:pPr>
      <w:r w:rsidRPr="009A0459">
        <w:rPr>
          <w:b/>
          <w:szCs w:val="22"/>
        </w:rPr>
        <w:t>REPORTS OF STANDING COMMITT</w:t>
      </w:r>
      <w:r w:rsidRPr="009A0459">
        <w:rPr>
          <w:b/>
          <w:color w:val="auto"/>
          <w:szCs w:val="22"/>
        </w:rPr>
        <w:t>EES</w:t>
      </w:r>
    </w:p>
    <w:p w:rsidR="009A0459" w:rsidRPr="009A0459" w:rsidRDefault="009A0459" w:rsidP="009A0459">
      <w:pPr>
        <w:tabs>
          <w:tab w:val="right" w:pos="8640"/>
        </w:tabs>
        <w:rPr>
          <w:color w:val="auto"/>
          <w:szCs w:val="22"/>
        </w:rPr>
      </w:pPr>
      <w:r w:rsidRPr="009A0459">
        <w:rPr>
          <w:color w:val="auto"/>
          <w:szCs w:val="22"/>
        </w:rPr>
        <w:tab/>
        <w:t>Senator SHEALY from the Committee on Family and Veterans' Services submitted a favorable with amendment report on:</w:t>
      </w:r>
    </w:p>
    <w:p w:rsidR="009A0459" w:rsidRPr="009A0459" w:rsidRDefault="009A0459" w:rsidP="009A0459">
      <w:pPr>
        <w:suppressAutoHyphens/>
        <w:rPr>
          <w:szCs w:val="22"/>
        </w:rPr>
      </w:pPr>
      <w:r w:rsidRPr="009A0459">
        <w:rPr>
          <w:szCs w:val="22"/>
        </w:rPr>
        <w:tab/>
        <w:t>S. 5</w:t>
      </w:r>
      <w:r w:rsidRPr="009A0459">
        <w:rPr>
          <w:szCs w:val="22"/>
        </w:rPr>
        <w:fldChar w:fldCharType="begin"/>
      </w:r>
      <w:r w:rsidRPr="009A0459">
        <w:rPr>
          <w:szCs w:val="22"/>
        </w:rPr>
        <w:instrText xml:space="preserve"> XE “S. 5” \b </w:instrText>
      </w:r>
      <w:r w:rsidRPr="009A0459">
        <w:rPr>
          <w:szCs w:val="22"/>
        </w:rPr>
        <w:fldChar w:fldCharType="end"/>
      </w:r>
      <w:r w:rsidRPr="009A0459">
        <w:rPr>
          <w:szCs w:val="22"/>
        </w:rPr>
        <w:t xml:space="preserve"> -- Senators Jackson and Fanning:  A BILL TO AMEND SECTION 53</w:t>
      </w:r>
      <w:r w:rsidRPr="009A0459">
        <w:rPr>
          <w:szCs w:val="22"/>
        </w:rPr>
        <w:noBreakHyphen/>
        <w:t>5</w:t>
      </w:r>
      <w:r w:rsidRPr="009A0459">
        <w:rPr>
          <w:szCs w:val="22"/>
        </w:rPr>
        <w:noBreakHyphen/>
        <w:t xml:space="preserve">10, CODE OF LAWS OF SOUTH CAROLINA, 1976, RELATING TO STATE LEGAL HOLIDAYS, SO AS TO PROVIDE THE NINETEENTH DAY OF JUNE </w:t>
      </w:r>
      <w:r w:rsidRPr="009A0459">
        <w:rPr>
          <w:szCs w:val="22"/>
        </w:rPr>
        <w:noBreakHyphen/>
        <w:t xml:space="preserve"> JUNETEENTH SHALL BE A STATE LEGAL HOLIDAY.</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tabs>
          <w:tab w:val="right" w:pos="8640"/>
        </w:tabs>
        <w:jc w:val="center"/>
        <w:rPr>
          <w:szCs w:val="22"/>
        </w:rPr>
      </w:pPr>
    </w:p>
    <w:p w:rsidR="009A0459" w:rsidRPr="009A0459" w:rsidRDefault="009A0459" w:rsidP="009A0459">
      <w:pPr>
        <w:tabs>
          <w:tab w:val="right" w:pos="8640"/>
        </w:tabs>
        <w:rPr>
          <w:szCs w:val="22"/>
        </w:rPr>
      </w:pPr>
      <w:r w:rsidRPr="009A0459">
        <w:rPr>
          <w:szCs w:val="22"/>
        </w:rPr>
        <w:tab/>
        <w:t>Senator RANKIN from the Committee on Judiciary submitted a favorable with amendment report on:</w:t>
      </w:r>
    </w:p>
    <w:p w:rsidR="009A0459" w:rsidRPr="009A0459" w:rsidRDefault="009A0459" w:rsidP="009A0459">
      <w:pPr>
        <w:suppressAutoHyphens/>
        <w:rPr>
          <w:szCs w:val="22"/>
        </w:rPr>
      </w:pPr>
      <w:r w:rsidRPr="009A0459">
        <w:rPr>
          <w:szCs w:val="22"/>
        </w:rPr>
        <w:tab/>
        <w:t>S. 17</w:t>
      </w:r>
      <w:r w:rsidRPr="009A0459">
        <w:rPr>
          <w:szCs w:val="22"/>
        </w:rPr>
        <w:fldChar w:fldCharType="begin"/>
      </w:r>
      <w:r w:rsidRPr="009A0459">
        <w:rPr>
          <w:szCs w:val="22"/>
        </w:rPr>
        <w:instrText xml:space="preserve"> XE “S. 17” \b </w:instrText>
      </w:r>
      <w:r w:rsidRPr="009A0459">
        <w:rPr>
          <w:szCs w:val="22"/>
        </w:rPr>
        <w:fldChar w:fldCharType="end"/>
      </w:r>
      <w:r w:rsidRPr="009A0459">
        <w:rPr>
          <w:szCs w:val="22"/>
        </w:rPr>
        <w:t xml:space="preserve"> -- Senators Rankin and Loftis:  A JOINT RESOLUTION </w:t>
      </w:r>
      <w:r w:rsidRPr="009A0459">
        <w:rPr>
          <w:color w:val="000000" w:themeColor="text1"/>
          <w:szCs w:val="22"/>
        </w:rPr>
        <w:t>TO EXTEND CERTAIN GOVERNMENT APPROVALS AFFECTING ECONOMIC DEVELOPMENT WITHIN THE STATE.</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tabs>
          <w:tab w:val="right" w:pos="8640"/>
        </w:tabs>
        <w:rPr>
          <w:szCs w:val="22"/>
        </w:rPr>
      </w:pPr>
    </w:p>
    <w:p w:rsidR="009A0459" w:rsidRPr="009A0459" w:rsidRDefault="009A0459" w:rsidP="009A0459">
      <w:pPr>
        <w:tabs>
          <w:tab w:val="right" w:pos="8640"/>
        </w:tabs>
        <w:rPr>
          <w:szCs w:val="22"/>
        </w:rPr>
      </w:pPr>
      <w:r w:rsidRPr="009A0459">
        <w:rPr>
          <w:szCs w:val="22"/>
        </w:rPr>
        <w:tab/>
        <w:t>Senator RANKIN from the Committee on Judiciary submitted a favorable with amendment report on:</w:t>
      </w:r>
    </w:p>
    <w:p w:rsidR="009A0459" w:rsidRPr="009A0459" w:rsidRDefault="009A0459" w:rsidP="009A0459">
      <w:pPr>
        <w:suppressAutoHyphens/>
        <w:rPr>
          <w:szCs w:val="22"/>
        </w:rPr>
      </w:pPr>
      <w:r w:rsidRPr="009A0459">
        <w:rPr>
          <w:szCs w:val="22"/>
        </w:rPr>
        <w:tab/>
        <w:t>S. 133</w:t>
      </w:r>
      <w:r w:rsidRPr="009A0459">
        <w:rPr>
          <w:szCs w:val="22"/>
        </w:rPr>
        <w:fldChar w:fldCharType="begin"/>
      </w:r>
      <w:r w:rsidRPr="009A0459">
        <w:rPr>
          <w:szCs w:val="22"/>
        </w:rPr>
        <w:instrText xml:space="preserve"> XE “S. 133” \b </w:instrText>
      </w:r>
      <w:r w:rsidRPr="009A0459">
        <w:rPr>
          <w:szCs w:val="22"/>
        </w:rPr>
        <w:fldChar w:fldCharType="end"/>
      </w:r>
      <w:r w:rsidRPr="009A0459">
        <w:rPr>
          <w:szCs w:val="22"/>
        </w:rPr>
        <w:t xml:space="preserve"> -- Senators Massey, Gustafson, Rice, Hembree, Kimbrell, Turner, Bennett, Climer, Garrett, Cash, Adams, Verdin, Peeler, Grooms, Young, Campsen, M. Johnson, Talley, Goldfinch, Shealy, Cromer and Senn:  A JOINT RESOLUTION </w:t>
      </w:r>
      <w:r w:rsidRPr="009A0459">
        <w:rPr>
          <w:color w:val="000000" w:themeColor="text1"/>
          <w:szCs w:val="22"/>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tabs>
          <w:tab w:val="right" w:pos="8640"/>
        </w:tabs>
        <w:rPr>
          <w:szCs w:val="22"/>
        </w:rPr>
      </w:pPr>
    </w:p>
    <w:p w:rsidR="009A0459" w:rsidRPr="009A0459" w:rsidRDefault="009A0459" w:rsidP="009A0459">
      <w:pPr>
        <w:tabs>
          <w:tab w:val="right" w:pos="8640"/>
        </w:tabs>
        <w:rPr>
          <w:szCs w:val="22"/>
        </w:rPr>
      </w:pPr>
      <w:r w:rsidRPr="009A0459">
        <w:rPr>
          <w:szCs w:val="22"/>
        </w:rPr>
        <w:tab/>
        <w:t>Senator RANKIN from the Committee on Judiciary submitted a favorable report on:</w:t>
      </w:r>
    </w:p>
    <w:p w:rsidR="009A0459" w:rsidRPr="009A0459" w:rsidRDefault="009A0459" w:rsidP="009A0459">
      <w:pPr>
        <w:suppressAutoHyphens/>
        <w:rPr>
          <w:szCs w:val="22"/>
        </w:rPr>
      </w:pPr>
      <w:r w:rsidRPr="009A0459">
        <w:rPr>
          <w:szCs w:val="22"/>
        </w:rPr>
        <w:tab/>
        <w:t>S. 141</w:t>
      </w:r>
      <w:r w:rsidRPr="009A0459">
        <w:rPr>
          <w:szCs w:val="22"/>
        </w:rPr>
        <w:fldChar w:fldCharType="begin"/>
      </w:r>
      <w:r w:rsidRPr="009A0459">
        <w:rPr>
          <w:szCs w:val="22"/>
        </w:rPr>
        <w:instrText xml:space="preserve"> XE “S. 141” \b </w:instrText>
      </w:r>
      <w:r w:rsidRPr="009A0459">
        <w:rPr>
          <w:szCs w:val="22"/>
        </w:rPr>
        <w:fldChar w:fldCharType="end"/>
      </w:r>
      <w:r w:rsidRPr="009A0459">
        <w:rPr>
          <w:szCs w:val="22"/>
        </w:rPr>
        <w:t xml:space="preserve"> -- Senators Massey, Rice, Hembree, Bennett, Young, Senn, Kimbrell, Cash, Gustafson and Verdin:  A CONCURRENT RESOLUTION </w:t>
      </w:r>
      <w:r w:rsidRPr="009A0459">
        <w:rPr>
          <w:color w:val="000000" w:themeColor="text1"/>
          <w:szCs w:val="22"/>
        </w:rPr>
        <w:t>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tabs>
          <w:tab w:val="right" w:pos="8640"/>
        </w:tabs>
        <w:rPr>
          <w:szCs w:val="22"/>
        </w:rPr>
      </w:pPr>
    </w:p>
    <w:p w:rsidR="009A0459" w:rsidRPr="009A0459" w:rsidRDefault="009A0459" w:rsidP="009A0459">
      <w:pPr>
        <w:tabs>
          <w:tab w:val="right" w:pos="8640"/>
        </w:tabs>
        <w:rPr>
          <w:szCs w:val="22"/>
        </w:rPr>
      </w:pPr>
      <w:r w:rsidRPr="009A0459">
        <w:rPr>
          <w:szCs w:val="22"/>
        </w:rPr>
        <w:tab/>
        <w:t>Senator RANKIN from the Committee on Judiciary submitted a favorable with amendment report on:</w:t>
      </w:r>
    </w:p>
    <w:p w:rsidR="009A0459" w:rsidRPr="009A0459" w:rsidRDefault="009A0459" w:rsidP="009A0459">
      <w:pPr>
        <w:suppressAutoHyphens/>
        <w:rPr>
          <w:szCs w:val="22"/>
        </w:rPr>
      </w:pPr>
      <w:r w:rsidRPr="009A0459">
        <w:rPr>
          <w:szCs w:val="22"/>
        </w:rPr>
        <w:tab/>
        <w:t>S. 429</w:t>
      </w:r>
      <w:r w:rsidRPr="009A0459">
        <w:rPr>
          <w:szCs w:val="22"/>
        </w:rPr>
        <w:fldChar w:fldCharType="begin"/>
      </w:r>
      <w:r w:rsidRPr="009A0459">
        <w:rPr>
          <w:szCs w:val="22"/>
        </w:rPr>
        <w:instrText xml:space="preserve"> XE "S. 429" \b </w:instrText>
      </w:r>
      <w:r w:rsidRPr="009A0459">
        <w:rPr>
          <w:szCs w:val="22"/>
        </w:rPr>
        <w:fldChar w:fldCharType="end"/>
      </w:r>
      <w:r w:rsidRPr="009A0459">
        <w:rPr>
          <w:szCs w:val="22"/>
        </w:rPr>
        <w:t xml:space="preserve"> -- Senators Alexander and Senn:  A BILL TO AMEND ARTICLE 1, CHAPTER 3, TITLE 16 OF THE 1976 CODE, RELATING TO HOMICIDE, BY ADDING SECTION 16</w:t>
      </w:r>
      <w:r w:rsidRPr="009A0459">
        <w:rPr>
          <w:szCs w:val="22"/>
        </w:rPr>
        <w:noBreakHyphen/>
        <w:t>3</w:t>
      </w:r>
      <w:r w:rsidRPr="009A0459">
        <w:rPr>
          <w:szCs w:val="22"/>
        </w:rPr>
        <w:noBreakHyphen/>
        <w:t>80, TO CREATE THE OFFENSE OF DRUG-INDUCED HOMICIDE, TO PROVIDE A PENALTY FOR A VIOLATION, AND TO PROHIBIT AN AFFIRMATIVE DEFENSE; AND TO AMEND SECTION 16-1-10(D) OF THE 1976 CODE, RELATING TO A LIST OF EXCEPTIONS FOR FELONIES AND MISDEMEANORS, TO ADD DRUG-INDUCED HOMICIDE.</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tabs>
          <w:tab w:val="right" w:pos="8640"/>
        </w:tabs>
        <w:rPr>
          <w:szCs w:val="22"/>
        </w:rPr>
      </w:pPr>
    </w:p>
    <w:p w:rsidR="009A0459" w:rsidRPr="009A0459" w:rsidRDefault="009A0459" w:rsidP="009A0459">
      <w:pPr>
        <w:keepNext/>
        <w:keepLines/>
        <w:tabs>
          <w:tab w:val="right" w:pos="8640"/>
        </w:tabs>
        <w:rPr>
          <w:szCs w:val="22"/>
        </w:rPr>
      </w:pPr>
      <w:r w:rsidRPr="009A0459">
        <w:rPr>
          <w:szCs w:val="22"/>
        </w:rPr>
        <w:tab/>
        <w:t>Senator RANKIN from the Committee on Judiciary submitted a favorable with amendment report on:</w:t>
      </w:r>
    </w:p>
    <w:p w:rsidR="009A0459" w:rsidRPr="009A0459" w:rsidRDefault="009A0459" w:rsidP="009A0459">
      <w:pPr>
        <w:keepNext/>
        <w:keepLines/>
        <w:suppressAutoHyphens/>
        <w:rPr>
          <w:szCs w:val="22"/>
        </w:rPr>
      </w:pPr>
      <w:r w:rsidRPr="009A0459">
        <w:rPr>
          <w:szCs w:val="22"/>
        </w:rPr>
        <w:tab/>
        <w:t>S. 458</w:t>
      </w:r>
      <w:r w:rsidRPr="009A0459">
        <w:rPr>
          <w:szCs w:val="22"/>
        </w:rPr>
        <w:fldChar w:fldCharType="begin"/>
      </w:r>
      <w:r w:rsidRPr="009A0459">
        <w:rPr>
          <w:szCs w:val="22"/>
        </w:rPr>
        <w:instrText xml:space="preserve"> XE "S. 458" \b </w:instrText>
      </w:r>
      <w:r w:rsidRPr="009A0459">
        <w:rPr>
          <w:szCs w:val="22"/>
        </w:rPr>
        <w:fldChar w:fldCharType="end"/>
      </w:r>
      <w:r w:rsidRPr="009A0459">
        <w:rPr>
          <w:szCs w:val="22"/>
        </w:rPr>
        <w:t xml:space="preserve"> -- Senators Adams, Talley, Bennett, Senn and Alexander:  A BILL </w:t>
      </w:r>
      <w:r w:rsidRPr="009A0459">
        <w:rPr>
          <w:color w:val="000000" w:themeColor="text1"/>
          <w:szCs w:val="22"/>
        </w:rPr>
        <w:t>TO AMEND SECTIONS 44-53-190(B) AND 44</w:t>
      </w:r>
      <w:r w:rsidRPr="009A0459">
        <w:rPr>
          <w:color w:val="000000" w:themeColor="text1"/>
          <w:szCs w:val="22"/>
        </w:rPr>
        <w:noBreakHyphen/>
        <w:t>53</w:t>
      </w:r>
      <w:r w:rsidRPr="009A0459">
        <w:rPr>
          <w:color w:val="000000" w:themeColor="text1"/>
          <w:szCs w:val="22"/>
        </w:rPr>
        <w:noBreakHyphen/>
        <w:t>370(e) OF THE 1976 CODE, RELATING IN PART TO THE TRAFFICKING OFFENSES FOR CERTAIN CONTROLLED SUBSTANCES, TO ADD AN OFFENSE FOR “TRAFFICKING IN FENTANYL”, AND TO DEFINE NECESSARY TERMS.</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tabs>
          <w:tab w:val="right" w:pos="8640"/>
        </w:tabs>
        <w:rPr>
          <w:szCs w:val="22"/>
        </w:rPr>
      </w:pPr>
      <w:r w:rsidRPr="009A0459">
        <w:rPr>
          <w:szCs w:val="22"/>
        </w:rPr>
        <w:tab/>
        <w:t>Senator RANKIN from the Committee on Judiciary submitted a favorable with amendment report on:</w:t>
      </w:r>
    </w:p>
    <w:p w:rsidR="009A0459" w:rsidRPr="009A0459" w:rsidRDefault="009A0459" w:rsidP="009A0459">
      <w:pPr>
        <w:suppressAutoHyphens/>
        <w:rPr>
          <w:szCs w:val="22"/>
        </w:rPr>
      </w:pPr>
      <w:r w:rsidRPr="009A0459">
        <w:rPr>
          <w:szCs w:val="22"/>
        </w:rPr>
        <w:tab/>
        <w:t>S. 560</w:t>
      </w:r>
      <w:r w:rsidRPr="009A0459">
        <w:rPr>
          <w:szCs w:val="22"/>
        </w:rPr>
        <w:fldChar w:fldCharType="begin"/>
      </w:r>
      <w:r w:rsidRPr="009A0459">
        <w:rPr>
          <w:szCs w:val="22"/>
        </w:rPr>
        <w:instrText xml:space="preserve"> XE "S. 560" \b </w:instrText>
      </w:r>
      <w:r w:rsidRPr="009A0459">
        <w:rPr>
          <w:szCs w:val="22"/>
        </w:rPr>
        <w:fldChar w:fldCharType="end"/>
      </w:r>
      <w:r w:rsidRPr="009A0459">
        <w:rPr>
          <w:szCs w:val="22"/>
        </w:rPr>
        <w:t xml:space="preserve"> -- Senator Scott:  A JOINT RESOLUTION </w:t>
      </w:r>
      <w:r w:rsidRPr="009A0459">
        <w:rPr>
          <w:color w:val="000000" w:themeColor="text1"/>
          <w:szCs w:val="22"/>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tabs>
          <w:tab w:val="right" w:pos="8640"/>
        </w:tabs>
        <w:rPr>
          <w:szCs w:val="22"/>
        </w:rPr>
      </w:pPr>
    </w:p>
    <w:p w:rsidR="009A0459" w:rsidRPr="009A0459" w:rsidRDefault="009A0459" w:rsidP="009A0459">
      <w:pPr>
        <w:rPr>
          <w:szCs w:val="22"/>
        </w:rPr>
      </w:pPr>
      <w:r w:rsidRPr="009A0459">
        <w:rPr>
          <w:szCs w:val="22"/>
        </w:rPr>
        <w:tab/>
        <w:t>Senator CROMER from the Committee on Banking and Insurance submitted a favorable report on:</w:t>
      </w:r>
    </w:p>
    <w:p w:rsidR="009A0459" w:rsidRPr="009A0459" w:rsidRDefault="009A0459" w:rsidP="009A0459">
      <w:pPr>
        <w:suppressAutoHyphens/>
        <w:rPr>
          <w:szCs w:val="22"/>
        </w:rPr>
      </w:pPr>
      <w:r w:rsidRPr="009A0459">
        <w:rPr>
          <w:szCs w:val="22"/>
        </w:rPr>
        <w:tab/>
        <w:t>S. 637</w:t>
      </w:r>
      <w:r w:rsidRPr="009A0459">
        <w:rPr>
          <w:szCs w:val="22"/>
        </w:rPr>
        <w:fldChar w:fldCharType="begin"/>
      </w:r>
      <w:r w:rsidRPr="009A0459">
        <w:rPr>
          <w:szCs w:val="22"/>
        </w:rPr>
        <w:instrText xml:space="preserve"> XE "S. 637" \b </w:instrText>
      </w:r>
      <w:r w:rsidRPr="009A0459">
        <w:rPr>
          <w:szCs w:val="22"/>
        </w:rPr>
        <w:fldChar w:fldCharType="end"/>
      </w:r>
      <w:r w:rsidRPr="009A0459">
        <w:rPr>
          <w:szCs w:val="22"/>
        </w:rPr>
        <w:t xml:space="preserve"> -- Senator Cromer:  A BILL </w:t>
      </w:r>
      <w:r w:rsidRPr="009A0459">
        <w:rPr>
          <w:color w:val="000000" w:themeColor="text1"/>
          <w:szCs w:val="22"/>
        </w:rPr>
        <w:t>TO AMEND SECTION 37</w:t>
      </w:r>
      <w:r w:rsidRPr="009A0459">
        <w:rPr>
          <w:color w:val="000000" w:themeColor="text1"/>
          <w:szCs w:val="22"/>
        </w:rPr>
        <w:noBreakHyphen/>
        <w:t>22</w:t>
      </w:r>
      <w:r w:rsidRPr="009A0459">
        <w:rPr>
          <w:color w:val="000000" w:themeColor="text1"/>
          <w:szCs w:val="22"/>
        </w:rPr>
        <w:noBreakHyphen/>
        <w:t>110, CODE OF LAWS OF SOUTH CAROLINA, 1976, RELATING TO DEFINITIONS APPLICABLE TO THE MORTGAGE LENDING LAWS OF THIS STATE SO AS TO ESTABLISH CERTAIN CRITERIA A RETAILER OF MANUFACTURED OR MODULAR HOMES MUST MEET TO QUALIFY AS AN “EXEMPT PERSON”; AND TO AMEND SECTION 40</w:t>
      </w:r>
      <w:r w:rsidRPr="009A0459">
        <w:rPr>
          <w:color w:val="000000" w:themeColor="text1"/>
          <w:szCs w:val="22"/>
        </w:rPr>
        <w:noBreakHyphen/>
        <w:t>58</w:t>
      </w:r>
      <w:r w:rsidRPr="009A0459">
        <w:rPr>
          <w:color w:val="000000" w:themeColor="text1"/>
          <w:szCs w:val="22"/>
        </w:rPr>
        <w:noBreakHyphen/>
        <w:t>20, RELATING TO DEFINITIONS APPLICABLE TO THE LICENSING OF MORTGAGE BROKERS ACT, SO AS TO ESTABLISH CERTAIN CRITERIA A RETAILER OF MANUFACTURED OR MODULAR HOMES MUST MEET TO QUALIFY AS AN “EXEMPT PERSON”.</w:t>
      </w:r>
    </w:p>
    <w:p w:rsidR="009A0459" w:rsidRPr="009A0459" w:rsidRDefault="009A0459" w:rsidP="009A0459">
      <w:pPr>
        <w:rPr>
          <w:szCs w:val="22"/>
        </w:rPr>
      </w:pPr>
      <w:r w:rsidRPr="009A0459">
        <w:rPr>
          <w:szCs w:val="22"/>
        </w:rPr>
        <w:tab/>
        <w:t>Ordered for consideration tomorrow.</w:t>
      </w:r>
    </w:p>
    <w:p w:rsidR="009A0459" w:rsidRPr="009A0459" w:rsidRDefault="009A0459" w:rsidP="009A0459">
      <w:pPr>
        <w:tabs>
          <w:tab w:val="right" w:pos="8640"/>
        </w:tabs>
        <w:rPr>
          <w:szCs w:val="22"/>
        </w:rPr>
      </w:pPr>
    </w:p>
    <w:p w:rsidR="009A0459" w:rsidRPr="009A0459" w:rsidRDefault="009A0459" w:rsidP="009A0459">
      <w:pPr>
        <w:tabs>
          <w:tab w:val="right" w:pos="8640"/>
        </w:tabs>
        <w:rPr>
          <w:szCs w:val="22"/>
        </w:rPr>
      </w:pPr>
      <w:r w:rsidRPr="009A0459">
        <w:rPr>
          <w:szCs w:val="22"/>
        </w:rPr>
        <w:tab/>
        <w:t>Senator RANKIN from the Committee on Judiciary submitted a favorable with amendment report on:</w:t>
      </w:r>
    </w:p>
    <w:p w:rsidR="009A0459" w:rsidRPr="009A0459" w:rsidRDefault="009A0459" w:rsidP="009A0459">
      <w:pPr>
        <w:suppressAutoHyphens/>
        <w:rPr>
          <w:szCs w:val="22"/>
        </w:rPr>
      </w:pPr>
      <w:r w:rsidRPr="009A0459">
        <w:rPr>
          <w:szCs w:val="22"/>
        </w:rPr>
        <w:tab/>
        <w:t>S. 887</w:t>
      </w:r>
      <w:r w:rsidRPr="009A0459">
        <w:rPr>
          <w:szCs w:val="22"/>
        </w:rPr>
        <w:fldChar w:fldCharType="begin"/>
      </w:r>
      <w:r w:rsidRPr="009A0459">
        <w:rPr>
          <w:szCs w:val="22"/>
        </w:rPr>
        <w:instrText xml:space="preserve"> XE "S. 887" \b </w:instrText>
      </w:r>
      <w:r w:rsidRPr="009A0459">
        <w:rPr>
          <w:szCs w:val="22"/>
        </w:rPr>
        <w:fldChar w:fldCharType="end"/>
      </w:r>
      <w:r w:rsidRPr="009A0459">
        <w:rPr>
          <w:szCs w:val="22"/>
        </w:rPr>
        <w:t xml:space="preserve"> -- Senators Rice, Garrett, Adams, Kimbrell and Massey:  A BILL </w:t>
      </w:r>
      <w:r w:rsidRPr="009A0459">
        <w:rPr>
          <w:color w:val="000000" w:themeColor="text1"/>
          <w:szCs w:val="22"/>
        </w:rPr>
        <w:t>TO AMEND THE CODE OF LAWS OF SOUTH CAROLINA, 1976, BY ADDING SECTION 1</w:t>
      </w:r>
      <w:r w:rsidRPr="009A0459">
        <w:rPr>
          <w:color w:val="000000" w:themeColor="text1"/>
          <w:szCs w:val="22"/>
        </w:rPr>
        <w:noBreakHyphen/>
        <w:t>1</w:t>
      </w:r>
      <w:r w:rsidRPr="009A0459">
        <w:rPr>
          <w:color w:val="000000" w:themeColor="text1"/>
          <w:szCs w:val="22"/>
        </w:rPr>
        <w:noBreakHyphen/>
        <w:t>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tabs>
          <w:tab w:val="right" w:pos="8640"/>
        </w:tabs>
        <w:rPr>
          <w:szCs w:val="22"/>
        </w:rPr>
      </w:pPr>
    </w:p>
    <w:p w:rsidR="009A0459" w:rsidRPr="009A0459" w:rsidRDefault="009A0459" w:rsidP="009A0459">
      <w:pPr>
        <w:keepNext/>
        <w:keepLines/>
        <w:tabs>
          <w:tab w:val="right" w:pos="8640"/>
        </w:tabs>
        <w:rPr>
          <w:szCs w:val="22"/>
        </w:rPr>
      </w:pPr>
      <w:r w:rsidRPr="009A0459">
        <w:rPr>
          <w:szCs w:val="22"/>
        </w:rPr>
        <w:tab/>
        <w:t>Senator SHEALY from the Committee on Family and Veterans' Services submitted a favorable with amendment report on:</w:t>
      </w:r>
    </w:p>
    <w:p w:rsidR="009A0459" w:rsidRPr="009A0459" w:rsidRDefault="009A0459" w:rsidP="009A0459">
      <w:pPr>
        <w:keepNext/>
        <w:keepLines/>
        <w:rPr>
          <w:szCs w:val="22"/>
        </w:rPr>
      </w:pPr>
      <w:r w:rsidRPr="009A0459">
        <w:rPr>
          <w:szCs w:val="22"/>
        </w:rPr>
        <w:tab/>
        <w:t>S. 968</w:t>
      </w:r>
      <w:r w:rsidRPr="009A0459">
        <w:rPr>
          <w:szCs w:val="22"/>
        </w:rPr>
        <w:fldChar w:fldCharType="begin"/>
      </w:r>
      <w:r w:rsidRPr="009A0459">
        <w:rPr>
          <w:szCs w:val="22"/>
        </w:rPr>
        <w:instrText xml:space="preserve"> XE "S. 968" \b </w:instrText>
      </w:r>
      <w:r w:rsidRPr="009A0459">
        <w:rPr>
          <w:szCs w:val="22"/>
        </w:rPr>
        <w:fldChar w:fldCharType="end"/>
      </w:r>
      <w:r w:rsidRPr="009A0459">
        <w:rPr>
          <w:szCs w:val="22"/>
        </w:rPr>
        <w:t xml:space="preserve"> -- Senators Alexander, Climer and Kimbrell:  A BILL TO AMEND ARTICLE 1, CHAPTER 11, TITLE 25 OF THE 1976 CODE, RELATING TO THE DEPARTMENT OF VETERANS’ AFFAIRS, BY ADDING SECTION 25-11-85 TO </w:t>
      </w:r>
      <w:r w:rsidRPr="009A0459">
        <w:rPr>
          <w:color w:val="000000" w:themeColor="text1"/>
          <w:szCs w:val="22"/>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tabs>
          <w:tab w:val="right" w:pos="8640"/>
        </w:tabs>
        <w:rPr>
          <w:szCs w:val="22"/>
        </w:rPr>
      </w:pPr>
    </w:p>
    <w:p w:rsidR="009A0459" w:rsidRPr="009A0459" w:rsidRDefault="009A0459" w:rsidP="009A0459">
      <w:pPr>
        <w:tabs>
          <w:tab w:val="right" w:pos="8640"/>
        </w:tabs>
        <w:rPr>
          <w:szCs w:val="22"/>
        </w:rPr>
      </w:pPr>
      <w:r w:rsidRPr="009A0459">
        <w:rPr>
          <w:szCs w:val="22"/>
        </w:rPr>
        <w:tab/>
        <w:t>Senator RANKIN from the Committee on Judiciary submitted a favorable report on:</w:t>
      </w:r>
    </w:p>
    <w:p w:rsidR="009A0459" w:rsidRPr="009A0459" w:rsidRDefault="009A0459" w:rsidP="009A0459">
      <w:pPr>
        <w:suppressAutoHyphens/>
        <w:rPr>
          <w:szCs w:val="22"/>
        </w:rPr>
      </w:pPr>
      <w:r w:rsidRPr="009A0459">
        <w:rPr>
          <w:szCs w:val="22"/>
        </w:rPr>
        <w:tab/>
        <w:t>S. 973</w:t>
      </w:r>
      <w:r w:rsidRPr="009A0459">
        <w:rPr>
          <w:szCs w:val="22"/>
        </w:rPr>
        <w:fldChar w:fldCharType="begin"/>
      </w:r>
      <w:r w:rsidRPr="009A0459">
        <w:rPr>
          <w:szCs w:val="22"/>
        </w:rPr>
        <w:instrText xml:space="preserve"> XE "S. 973" \b </w:instrText>
      </w:r>
      <w:r w:rsidRPr="009A0459">
        <w:rPr>
          <w:szCs w:val="22"/>
        </w:rPr>
        <w:fldChar w:fldCharType="end"/>
      </w:r>
      <w:r w:rsidRPr="009A0459">
        <w:rPr>
          <w:szCs w:val="22"/>
        </w:rPr>
        <w:t xml:space="preserve"> -- Senator Rankin:  A BILL </w:t>
      </w:r>
      <w:r w:rsidRPr="009A0459">
        <w:rPr>
          <w:color w:val="000000" w:themeColor="text1"/>
          <w:szCs w:val="22"/>
        </w:rPr>
        <w:t>TO ADOPT REVISED CODE VOLUME 21 OF THE CODE OF LAWS OF SOUTH CAROLINA, 1976, TO THE EXTENT OF ITS CONTENTS, AS THE ONLY GENERAL PERMANENT STATUTORY LAW OF THE STATE AS OF JANUARY 1, 2022.</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tabs>
          <w:tab w:val="right" w:pos="8640"/>
        </w:tabs>
        <w:rPr>
          <w:szCs w:val="22"/>
        </w:rPr>
      </w:pPr>
    </w:p>
    <w:p w:rsidR="009A0459" w:rsidRPr="009A0459" w:rsidRDefault="009A0459" w:rsidP="009A0459">
      <w:pPr>
        <w:tabs>
          <w:tab w:val="right" w:pos="8640"/>
        </w:tabs>
        <w:rPr>
          <w:szCs w:val="22"/>
        </w:rPr>
      </w:pPr>
      <w:r w:rsidRPr="009A0459">
        <w:rPr>
          <w:szCs w:val="22"/>
        </w:rPr>
        <w:tab/>
        <w:t>Senator RANKIN from the Committee on Judiciary submitted a favorable with amendment report on:</w:t>
      </w:r>
    </w:p>
    <w:p w:rsidR="009A0459" w:rsidRPr="009A0459" w:rsidRDefault="009A0459" w:rsidP="009A0459">
      <w:pPr>
        <w:suppressAutoHyphens/>
        <w:rPr>
          <w:szCs w:val="22"/>
        </w:rPr>
      </w:pPr>
      <w:r w:rsidRPr="009A0459">
        <w:rPr>
          <w:szCs w:val="22"/>
        </w:rPr>
        <w:tab/>
        <w:t>H. 3205</w:t>
      </w:r>
      <w:r w:rsidRPr="009A0459">
        <w:rPr>
          <w:szCs w:val="22"/>
        </w:rPr>
        <w:fldChar w:fldCharType="begin"/>
      </w:r>
      <w:r w:rsidRPr="009A0459">
        <w:rPr>
          <w:szCs w:val="22"/>
        </w:rPr>
        <w:instrText xml:space="preserve"> XE “H. 3205” \b </w:instrText>
      </w:r>
      <w:r w:rsidRPr="009A0459">
        <w:rPr>
          <w:szCs w:val="22"/>
        </w:rPr>
        <w:fldChar w:fldCharType="end"/>
      </w:r>
      <w:r w:rsidRPr="009A0459">
        <w:rPr>
          <w:szCs w:val="22"/>
        </w:rPr>
        <w:t xml:space="preserve"> -- Reps. Taylor, Lucas, Pope, Elliott, Allison, Hiott, Fry, </w:t>
      </w:r>
      <w:proofErr w:type="spellStart"/>
      <w:r w:rsidRPr="009A0459">
        <w:rPr>
          <w:szCs w:val="22"/>
        </w:rPr>
        <w:t>J.E</w:t>
      </w:r>
      <w:proofErr w:type="spellEnd"/>
      <w:r w:rsidRPr="009A0459">
        <w:rPr>
          <w:szCs w:val="22"/>
        </w:rPr>
        <w:t xml:space="preserve">. Johnson, Jordan, Caskey, B. Newton, Bryant, </w:t>
      </w:r>
      <w:proofErr w:type="spellStart"/>
      <w:r w:rsidRPr="009A0459">
        <w:rPr>
          <w:szCs w:val="22"/>
        </w:rPr>
        <w:t>G.M</w:t>
      </w:r>
      <w:proofErr w:type="spellEnd"/>
      <w:r w:rsidRPr="009A0459">
        <w:rPr>
          <w:szCs w:val="22"/>
        </w:rPr>
        <w:t xml:space="preserve">. Smith, </w:t>
      </w:r>
      <w:proofErr w:type="spellStart"/>
      <w:r w:rsidRPr="009A0459">
        <w:rPr>
          <w:szCs w:val="22"/>
        </w:rPr>
        <w:t>G.R</w:t>
      </w:r>
      <w:proofErr w:type="spellEnd"/>
      <w:r w:rsidRPr="009A0459">
        <w:rPr>
          <w:szCs w:val="22"/>
        </w:rPr>
        <w:t xml:space="preserve">. Smith, Willis, Huggins, Blackwell, Erickson, Forrest, Hixon, Herbkersman, Thayer, Wooten, Morgan, Daning, Hardee, B. Cox, Bannister, Hewitt, Felder, Stringer, Davis, Calhoon, Oremus, Bennett, Gilliam, West, Haddon, Trantham, Lowe, McGarry, M.M. Smith, Bustos, </w:t>
      </w:r>
      <w:proofErr w:type="spellStart"/>
      <w:r w:rsidRPr="009A0459">
        <w:rPr>
          <w:szCs w:val="22"/>
        </w:rPr>
        <w:t>V.S</w:t>
      </w:r>
      <w:proofErr w:type="spellEnd"/>
      <w:r w:rsidRPr="009A0459">
        <w:rPr>
          <w:szCs w:val="22"/>
        </w:rPr>
        <w:t xml:space="preserve">. Moss, W. Newton, May, Martin, Brittain, McGinnis, Bradley, Ballentine, Dabney, Carter, T. Moore and Kimmons:  A JOINT RESOLUTION TO MAKE APPLICATION </w:t>
      </w:r>
      <w:r w:rsidRPr="009A0459">
        <w:rPr>
          <w:color w:val="000000" w:themeColor="text1"/>
          <w:szCs w:val="22"/>
        </w:rPr>
        <w:t>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tabs>
          <w:tab w:val="right" w:pos="8640"/>
        </w:tabs>
        <w:rPr>
          <w:szCs w:val="22"/>
        </w:rPr>
      </w:pPr>
    </w:p>
    <w:p w:rsidR="009A0459" w:rsidRPr="009A0459" w:rsidRDefault="009A0459" w:rsidP="009A0459">
      <w:pPr>
        <w:tabs>
          <w:tab w:val="right" w:pos="8640"/>
        </w:tabs>
        <w:rPr>
          <w:szCs w:val="22"/>
        </w:rPr>
      </w:pPr>
      <w:r w:rsidRPr="009A0459">
        <w:rPr>
          <w:szCs w:val="22"/>
        </w:rPr>
        <w:tab/>
        <w:t>Senator RANKIN from the Committee on Judiciary submitted a favorable with amendment report on:</w:t>
      </w:r>
    </w:p>
    <w:p w:rsidR="009A0459" w:rsidRPr="009A0459" w:rsidRDefault="009A0459" w:rsidP="009A0459">
      <w:pPr>
        <w:suppressAutoHyphens/>
        <w:rPr>
          <w:szCs w:val="22"/>
        </w:rPr>
      </w:pPr>
      <w:r w:rsidRPr="009A0459">
        <w:rPr>
          <w:szCs w:val="22"/>
        </w:rPr>
        <w:tab/>
        <w:t>H. 3821</w:t>
      </w:r>
      <w:r w:rsidRPr="009A0459">
        <w:rPr>
          <w:szCs w:val="22"/>
        </w:rPr>
        <w:fldChar w:fldCharType="begin"/>
      </w:r>
      <w:r w:rsidRPr="009A0459">
        <w:rPr>
          <w:szCs w:val="22"/>
        </w:rPr>
        <w:instrText xml:space="preserve"> XE "H. 3821" \b </w:instrText>
      </w:r>
      <w:r w:rsidRPr="009A0459">
        <w:rPr>
          <w:szCs w:val="22"/>
        </w:rPr>
        <w:fldChar w:fldCharType="end"/>
      </w:r>
      <w:r w:rsidRPr="009A0459">
        <w:rPr>
          <w:szCs w:val="22"/>
        </w:rPr>
        <w:t xml:space="preserve"> -- Reps. W. Newton and Herbkersman:  A BILL </w:t>
      </w:r>
      <w:r w:rsidRPr="009A0459">
        <w:rPr>
          <w:color w:val="000000" w:themeColor="text1"/>
          <w:szCs w:val="22"/>
        </w:rPr>
        <w:t>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9A0459" w:rsidRPr="009A0459" w:rsidRDefault="009A0459" w:rsidP="009A0459">
      <w:pPr>
        <w:tabs>
          <w:tab w:val="right" w:pos="8640"/>
        </w:tabs>
        <w:rPr>
          <w:szCs w:val="22"/>
        </w:rPr>
      </w:pPr>
      <w:r w:rsidRPr="009A0459">
        <w:rPr>
          <w:szCs w:val="22"/>
        </w:rPr>
        <w:tab/>
        <w:t>Ordered for consideration tomorrow.</w:t>
      </w:r>
    </w:p>
    <w:p w:rsidR="009A0459" w:rsidRPr="009A0459" w:rsidRDefault="009A0459" w:rsidP="009A0459">
      <w:pPr>
        <w:rPr>
          <w:szCs w:val="22"/>
        </w:rPr>
      </w:pPr>
    </w:p>
    <w:p w:rsidR="009A0459" w:rsidRPr="009A0459" w:rsidRDefault="009A0459" w:rsidP="009A0459">
      <w:pPr>
        <w:rPr>
          <w:szCs w:val="22"/>
        </w:rPr>
      </w:pPr>
      <w:r w:rsidRPr="009A0459">
        <w:rPr>
          <w:szCs w:val="22"/>
        </w:rPr>
        <w:tab/>
        <w:t>Senator CROMER from the Committee on Banking and Insurance submitted a favorable report on:</w:t>
      </w:r>
    </w:p>
    <w:p w:rsidR="009A0459" w:rsidRPr="009A0459" w:rsidRDefault="009A0459" w:rsidP="009A0459">
      <w:pPr>
        <w:rPr>
          <w:szCs w:val="22"/>
        </w:rPr>
      </w:pPr>
      <w:r w:rsidRPr="009A0459">
        <w:rPr>
          <w:szCs w:val="22"/>
        </w:rPr>
        <w:tab/>
        <w:t>H. 4832</w:t>
      </w:r>
      <w:r w:rsidRPr="009A0459">
        <w:rPr>
          <w:szCs w:val="22"/>
        </w:rPr>
        <w:fldChar w:fldCharType="begin"/>
      </w:r>
      <w:r w:rsidRPr="009A0459">
        <w:rPr>
          <w:szCs w:val="22"/>
        </w:rPr>
        <w:instrText xml:space="preserve"> XE "H. 4832" \b </w:instrText>
      </w:r>
      <w:r w:rsidRPr="009A0459">
        <w:rPr>
          <w:szCs w:val="22"/>
        </w:rPr>
        <w:fldChar w:fldCharType="end"/>
      </w:r>
      <w:r w:rsidRPr="009A0459">
        <w:rPr>
          <w:szCs w:val="22"/>
        </w:rPr>
        <w:t xml:space="preserve"> -- Reps. Sandifer and Anderson:  A BILL </w:t>
      </w:r>
      <w:r w:rsidRPr="009A0459">
        <w:rPr>
          <w:color w:val="000000" w:themeColor="text1"/>
          <w:szCs w:val="22"/>
        </w:rPr>
        <w:t>TO AMEND THE CODE OF LAWS OF SOUTH CAROLINA, 1976, BY ADDING SECTION 38</w:t>
      </w:r>
      <w:r w:rsidRPr="009A0459">
        <w:rPr>
          <w:color w:val="000000" w:themeColor="text1"/>
          <w:szCs w:val="22"/>
        </w:rPr>
        <w:noBreakHyphen/>
        <w:t>69</w:t>
      </w:r>
      <w:r w:rsidRPr="009A0459">
        <w:rPr>
          <w:color w:val="000000" w:themeColor="text1"/>
          <w:szCs w:val="22"/>
        </w:rPr>
        <w:noBreakHyphen/>
        <w:t xml:space="preserve">247 SO AS TO ESTABLISH MINIMUM </w:t>
      </w:r>
      <w:proofErr w:type="spellStart"/>
      <w:r w:rsidRPr="009A0459">
        <w:rPr>
          <w:color w:val="000000" w:themeColor="text1"/>
          <w:szCs w:val="22"/>
        </w:rPr>
        <w:t>NONFORFEITURE</w:t>
      </w:r>
      <w:proofErr w:type="spellEnd"/>
      <w:r w:rsidRPr="009A0459">
        <w:rPr>
          <w:color w:val="000000" w:themeColor="text1"/>
          <w:szCs w:val="22"/>
        </w:rPr>
        <w:t xml:space="preserve"> AMOUNTS FOR CONTRACTS ISSUED AFTER JUNE 30, 2022; BY ADDING SECTION 38</w:t>
      </w:r>
      <w:r w:rsidRPr="009A0459">
        <w:rPr>
          <w:color w:val="000000" w:themeColor="text1"/>
          <w:szCs w:val="22"/>
        </w:rPr>
        <w:noBreakHyphen/>
        <w:t>72</w:t>
      </w:r>
      <w:r w:rsidRPr="009A0459">
        <w:rPr>
          <w:color w:val="000000" w:themeColor="text1"/>
          <w:szCs w:val="22"/>
        </w:rPr>
        <w:noBreakHyphen/>
        <w:t>78 SO AS TO REQUIRE LONG-TERM CARE INSURERS TO PROVIDE NOTICE OF PROPOSED PREMIUM RATE INCREASES TO POLICYHOLDERS; TO AMEND SECTION 38</w:t>
      </w:r>
      <w:r w:rsidRPr="009A0459">
        <w:rPr>
          <w:color w:val="000000" w:themeColor="text1"/>
          <w:szCs w:val="22"/>
        </w:rPr>
        <w:noBreakHyphen/>
        <w:t>9</w:t>
      </w:r>
      <w:r w:rsidRPr="009A0459">
        <w:rPr>
          <w:color w:val="000000" w:themeColor="text1"/>
          <w:szCs w:val="22"/>
        </w:rPr>
        <w:noBreakHyphen/>
        <w:t>180, RELATING TO STANDARD VALUATION LAW, SO AS TO REMOVE A REQUIREMENT; TO AMEND SECTION 38</w:t>
      </w:r>
      <w:r w:rsidRPr="009A0459">
        <w:rPr>
          <w:color w:val="000000" w:themeColor="text1"/>
          <w:szCs w:val="22"/>
        </w:rPr>
        <w:noBreakHyphen/>
        <w:t>9</w:t>
      </w:r>
      <w:r w:rsidRPr="009A0459">
        <w:rPr>
          <w:color w:val="000000" w:themeColor="text1"/>
          <w:szCs w:val="22"/>
        </w:rPr>
        <w:noBreakHyphen/>
        <w:t>210, AS AMENDED, RELATING TO THE REDUCTION FROM LIABILITY FOR REINSURANCE, SO AS TO CORRECT THE NAME OF THE APPROPRIATE OFFICE OF THE NATIONAL ASSOCIATION OF INSURANCE COMMISSIONERS; TO AMEND SECTION 38</w:t>
      </w:r>
      <w:r w:rsidRPr="009A0459">
        <w:rPr>
          <w:color w:val="000000" w:themeColor="text1"/>
          <w:szCs w:val="22"/>
        </w:rPr>
        <w:noBreakHyphen/>
        <w:t>13</w:t>
      </w:r>
      <w:r w:rsidRPr="009A0459">
        <w:rPr>
          <w:color w:val="000000" w:themeColor="text1"/>
          <w:szCs w:val="22"/>
        </w:rPr>
        <w:noBreakHyphen/>
        <w:t>80, RELATING TO THE ANNUAL STATEMENT AS TO BUSINESS STANDING AND FINANCIAL CONDITION, SO AS TO PROVIDE THE TIME AND MANNER THAT THE STATEMENT OF BUSINESS STANDING AND FINANCIAL CONDITION MUST BE FILED; TO AMEND SECTION 38</w:t>
      </w:r>
      <w:r w:rsidRPr="009A0459">
        <w:rPr>
          <w:color w:val="000000" w:themeColor="text1"/>
          <w:szCs w:val="22"/>
        </w:rPr>
        <w:noBreakHyphen/>
        <w:t>13</w:t>
      </w:r>
      <w:r w:rsidRPr="009A0459">
        <w:rPr>
          <w:color w:val="000000" w:themeColor="text1"/>
          <w:szCs w:val="22"/>
        </w:rPr>
        <w:noBreakHyphen/>
        <w:t>85, RELATING TO THE FILING OF ANNUAL STATEMENTS, SO AS TO PROVIDE THE TIME AND MANNER THAT THE ANNUAL STATEMENTS ARE FILED; TO AMEND SECTION 38</w:t>
      </w:r>
      <w:r w:rsidRPr="009A0459">
        <w:rPr>
          <w:color w:val="000000" w:themeColor="text1"/>
          <w:szCs w:val="22"/>
        </w:rPr>
        <w:noBreakHyphen/>
        <w:t>57</w:t>
      </w:r>
      <w:r w:rsidRPr="009A0459">
        <w:rPr>
          <w:color w:val="000000" w:themeColor="text1"/>
          <w:szCs w:val="22"/>
        </w:rPr>
        <w:noBreakHyphen/>
        <w:t>150, AS AMENDED, RELATING TO PROHIBITED INDUCEMENTS, SO AS TO ALLOW AN EMPLOYEE, AFFILIATE, OR THIRD PARTY OF AN INSURER TO OFFER AN INSURED SERVICES RELATING TO THE LOSS CONTROL OF THE COVERED RISK; TO AMEND SECTION 38</w:t>
      </w:r>
      <w:r w:rsidRPr="009A0459">
        <w:rPr>
          <w:color w:val="000000" w:themeColor="text1"/>
          <w:szCs w:val="22"/>
        </w:rPr>
        <w:noBreakHyphen/>
        <w:t>73</w:t>
      </w:r>
      <w:r w:rsidRPr="009A0459">
        <w:rPr>
          <w:color w:val="000000" w:themeColor="text1"/>
          <w:szCs w:val="22"/>
        </w:rPr>
        <w:noBreakHyphen/>
        <w:t>240, RELATING TO RATE FILINGS, SO AS TO CLARIFY WHERE AN INSURER MAY FILE A MULTIPLIER; TO AMEND SECTION 38</w:t>
      </w:r>
      <w:r w:rsidRPr="009A0459">
        <w:rPr>
          <w:color w:val="000000" w:themeColor="text1"/>
          <w:szCs w:val="22"/>
        </w:rPr>
        <w:noBreakHyphen/>
        <w:t>73</w:t>
      </w:r>
      <w:r w:rsidRPr="009A0459">
        <w:rPr>
          <w:color w:val="000000" w:themeColor="text1"/>
          <w:szCs w:val="22"/>
        </w:rPr>
        <w:noBreakHyphen/>
        <w:t>910, AS AMENDED, RELATING TO THE APPLICATION OF THE SECTION, SO AS TO ESTABLISH THAT RATE, RULE, AND FORM FILINGS SUBMITTED BY A RATING ORGANIZATION ARE SUBJECT TO PRIOR APPROVAL OF THE DEPARTMENT OF INSURANCE; TO AMEND SECTION 38</w:t>
      </w:r>
      <w:r w:rsidRPr="009A0459">
        <w:rPr>
          <w:color w:val="000000" w:themeColor="text1"/>
          <w:szCs w:val="22"/>
        </w:rPr>
        <w:noBreakHyphen/>
        <w:t>79</w:t>
      </w:r>
      <w:r w:rsidRPr="009A0459">
        <w:rPr>
          <w:color w:val="000000" w:themeColor="text1"/>
          <w:szCs w:val="22"/>
        </w:rPr>
        <w:noBreakHyphen/>
        <w:t>200, AS AMENDED, RELATING TO RATE INCREASE OR ASSESSMENT AUTHORIZATION, SO AS TO INCLUDE A REFERENCE; TO AMEND SECTIONS 38</w:t>
      </w:r>
      <w:r w:rsidRPr="009A0459">
        <w:rPr>
          <w:color w:val="000000" w:themeColor="text1"/>
          <w:szCs w:val="22"/>
        </w:rPr>
        <w:noBreakHyphen/>
        <w:t>101</w:t>
      </w:r>
      <w:r w:rsidRPr="009A0459">
        <w:rPr>
          <w:color w:val="000000" w:themeColor="text1"/>
          <w:szCs w:val="22"/>
        </w:rPr>
        <w:noBreakHyphen/>
        <w:t>20, 38</w:t>
      </w:r>
      <w:r w:rsidRPr="009A0459">
        <w:rPr>
          <w:color w:val="000000" w:themeColor="text1"/>
          <w:szCs w:val="22"/>
        </w:rPr>
        <w:noBreakHyphen/>
        <w:t>101</w:t>
      </w:r>
      <w:r w:rsidRPr="009A0459">
        <w:rPr>
          <w:color w:val="000000" w:themeColor="text1"/>
          <w:szCs w:val="22"/>
        </w:rPr>
        <w:noBreakHyphen/>
        <w:t>30, 38</w:t>
      </w:r>
      <w:r w:rsidRPr="009A0459">
        <w:rPr>
          <w:color w:val="000000" w:themeColor="text1"/>
          <w:szCs w:val="22"/>
        </w:rPr>
        <w:noBreakHyphen/>
        <w:t>101</w:t>
      </w:r>
      <w:r w:rsidRPr="009A0459">
        <w:rPr>
          <w:color w:val="000000" w:themeColor="text1"/>
          <w:szCs w:val="22"/>
        </w:rPr>
        <w:noBreakHyphen/>
        <w:t>40, AND 38</w:t>
      </w:r>
      <w:r w:rsidRPr="009A0459">
        <w:rPr>
          <w:color w:val="000000" w:themeColor="text1"/>
          <w:szCs w:val="22"/>
        </w:rPr>
        <w:noBreakHyphen/>
        <w:t>101</w:t>
      </w:r>
      <w:r w:rsidRPr="009A0459">
        <w:rPr>
          <w:color w:val="000000" w:themeColor="text1"/>
          <w:szCs w:val="22"/>
        </w:rPr>
        <w:noBreakHyphen/>
        <w:t>110, ALL RELATING TO THE ISSUANCE OF FLOOD INSURANCE POLICIES, ALL SO AS TO REQUIRE A PERIL OF FLOOD TO BE NAMED; TO AMEND SECTION 38</w:t>
      </w:r>
      <w:r w:rsidRPr="009A0459">
        <w:rPr>
          <w:color w:val="000000" w:themeColor="text1"/>
          <w:szCs w:val="22"/>
        </w:rPr>
        <w:noBreakHyphen/>
        <w:t>101</w:t>
      </w:r>
      <w:r w:rsidRPr="009A0459">
        <w:rPr>
          <w:color w:val="000000" w:themeColor="text1"/>
          <w:szCs w:val="22"/>
        </w:rPr>
        <w:noBreakHyphen/>
        <w:t>120, RELATING TO THE WRITTEN NOTICE OF CANCELLATION OR NONRENEWAL, SO AS TO CLARIFY THE REQUIRED NOTICE PERIOD; AND TO REPEAL CHAPTER 95 OF TITLE 38 RELATING TO THE INTERSTATE INSURANCE PRODUCT REGULATION COMPACT.</w:t>
      </w:r>
    </w:p>
    <w:p w:rsidR="009A0459" w:rsidRPr="009A0459" w:rsidRDefault="009A0459" w:rsidP="009A0459">
      <w:pPr>
        <w:rPr>
          <w:szCs w:val="22"/>
        </w:rPr>
      </w:pPr>
      <w:r w:rsidRPr="009A0459">
        <w:rPr>
          <w:szCs w:val="22"/>
        </w:rPr>
        <w:tab/>
        <w:t>Ordered for consideration tomorrow.</w:t>
      </w:r>
    </w:p>
    <w:p w:rsidR="009A0459" w:rsidRPr="009A0459" w:rsidRDefault="009A0459" w:rsidP="009A0459">
      <w:pPr>
        <w:rPr>
          <w:szCs w:val="22"/>
        </w:rPr>
      </w:pPr>
    </w:p>
    <w:p w:rsidR="009A0459" w:rsidRPr="009A0459" w:rsidRDefault="009A0459" w:rsidP="009A0459">
      <w:pPr>
        <w:tabs>
          <w:tab w:val="right" w:pos="8640"/>
        </w:tabs>
        <w:jc w:val="center"/>
        <w:rPr>
          <w:color w:val="auto"/>
          <w:szCs w:val="22"/>
        </w:rPr>
      </w:pPr>
      <w:r w:rsidRPr="009A0459">
        <w:rPr>
          <w:b/>
          <w:color w:val="auto"/>
          <w:szCs w:val="22"/>
        </w:rPr>
        <w:t>Message from the House</w:t>
      </w:r>
    </w:p>
    <w:p w:rsidR="009A0459" w:rsidRPr="009A0459" w:rsidRDefault="009A0459" w:rsidP="009A0459">
      <w:pPr>
        <w:tabs>
          <w:tab w:val="right" w:pos="8640"/>
        </w:tabs>
        <w:rPr>
          <w:color w:val="auto"/>
          <w:szCs w:val="22"/>
        </w:rPr>
      </w:pPr>
      <w:r w:rsidRPr="009A0459">
        <w:rPr>
          <w:color w:val="auto"/>
          <w:szCs w:val="22"/>
        </w:rPr>
        <w:t>Columbia, S.C., February 23, 2022</w:t>
      </w:r>
    </w:p>
    <w:p w:rsidR="009A0459" w:rsidRPr="009A0459" w:rsidRDefault="009A0459" w:rsidP="009A0459">
      <w:pPr>
        <w:tabs>
          <w:tab w:val="right" w:pos="8640"/>
        </w:tabs>
        <w:rPr>
          <w:szCs w:val="22"/>
        </w:rPr>
      </w:pPr>
    </w:p>
    <w:p w:rsidR="009A0459" w:rsidRPr="009A0459" w:rsidRDefault="009A0459" w:rsidP="009A0459">
      <w:pPr>
        <w:tabs>
          <w:tab w:val="right" w:pos="8640"/>
        </w:tabs>
        <w:rPr>
          <w:color w:val="auto"/>
          <w:szCs w:val="22"/>
        </w:rPr>
      </w:pPr>
      <w:r w:rsidRPr="009A0459">
        <w:rPr>
          <w:color w:val="auto"/>
          <w:szCs w:val="22"/>
        </w:rPr>
        <w:t>Mr. President and Senators:</w:t>
      </w:r>
    </w:p>
    <w:p w:rsidR="009A0459" w:rsidRPr="009A0459" w:rsidRDefault="009A0459" w:rsidP="009A0459">
      <w:pPr>
        <w:tabs>
          <w:tab w:val="right" w:pos="8640"/>
        </w:tabs>
        <w:rPr>
          <w:color w:val="auto"/>
          <w:szCs w:val="22"/>
        </w:rPr>
      </w:pPr>
      <w:r w:rsidRPr="009A0459">
        <w:rPr>
          <w:color w:val="auto"/>
          <w:szCs w:val="22"/>
        </w:rPr>
        <w:tab/>
        <w:t>The House respectfully informs your Honorable Body that it insists upon the amendments proposed by the House to:</w:t>
      </w:r>
    </w:p>
    <w:p w:rsidR="009A0459" w:rsidRPr="009A0459" w:rsidRDefault="009A0459" w:rsidP="009A0459">
      <w:pPr>
        <w:rPr>
          <w:szCs w:val="22"/>
        </w:rPr>
      </w:pPr>
      <w:bookmarkStart w:id="0" w:name="StartOfClip"/>
      <w:bookmarkEnd w:id="0"/>
      <w:r w:rsidRPr="009A0459">
        <w:rPr>
          <w:color w:val="auto"/>
          <w:szCs w:val="22"/>
        </w:rPr>
        <w:tab/>
        <w:t>S. 16</w:t>
      </w:r>
      <w:r w:rsidRPr="009A0459">
        <w:rPr>
          <w:color w:val="auto"/>
          <w:szCs w:val="22"/>
        </w:rPr>
        <w:fldChar w:fldCharType="begin"/>
      </w:r>
      <w:r w:rsidRPr="009A0459">
        <w:rPr>
          <w:color w:val="auto"/>
          <w:szCs w:val="22"/>
        </w:rPr>
        <w:instrText xml:space="preserve"> XE “S. 16” \b </w:instrText>
      </w:r>
      <w:r w:rsidRPr="009A0459">
        <w:rPr>
          <w:color w:val="auto"/>
          <w:szCs w:val="22"/>
        </w:rPr>
        <w:fldChar w:fldCharType="end"/>
      </w:r>
      <w:r w:rsidRPr="009A0459">
        <w:rPr>
          <w:color w:val="auto"/>
          <w:szCs w:val="22"/>
        </w:rPr>
        <w:t xml:space="preserve"> -- Senators Rankin, Hembree, Malloy, Fanning, Grooms, Young, Bennett, Scott, Stephens, Peeler and Sabb:  A BILL </w:t>
      </w:r>
      <w:r w:rsidRPr="009A0459">
        <w:rPr>
          <w:szCs w:val="22"/>
        </w:rPr>
        <w:t>TO AMEND THE CODE OF LAWS OF SOUTH CAROLINA, 1976, BY ADDING SECTION 59</w:t>
      </w:r>
      <w:r w:rsidRPr="009A0459">
        <w:rPr>
          <w:szCs w:val="22"/>
        </w:rPr>
        <w:noBreakHyphen/>
        <w:t>29</w:t>
      </w:r>
      <w:r w:rsidRPr="009A0459">
        <w:rPr>
          <w:szCs w:val="22"/>
        </w:rPr>
        <w:noBreakHyphen/>
        <w:t>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w:t>
      </w:r>
      <w:r w:rsidRPr="009A0459">
        <w:rPr>
          <w:szCs w:val="22"/>
        </w:rPr>
        <w:noBreakHyphen/>
        <w:t>2023 SCHOOL YEAR; AND TO REPEAL SECTION 59</w:t>
      </w:r>
      <w:r w:rsidRPr="009A0459">
        <w:rPr>
          <w:szCs w:val="22"/>
        </w:rPr>
        <w:noBreakHyphen/>
        <w:t>29</w:t>
      </w:r>
      <w:r w:rsidRPr="009A0459">
        <w:rPr>
          <w:szCs w:val="22"/>
        </w:rPr>
        <w:noBreakHyphen/>
        <w:t>165 RELATING TO REQUIRED INSTRUCTION IN PERSONAL FINANCE.</w:t>
      </w:r>
    </w:p>
    <w:p w:rsidR="009A0459" w:rsidRPr="009A0459" w:rsidRDefault="009A0459" w:rsidP="009A0459">
      <w:pPr>
        <w:tabs>
          <w:tab w:val="right" w:pos="8640"/>
        </w:tabs>
        <w:rPr>
          <w:color w:val="auto"/>
          <w:szCs w:val="22"/>
        </w:rPr>
      </w:pPr>
      <w:proofErr w:type="gramStart"/>
      <w:r w:rsidRPr="009A0459">
        <w:rPr>
          <w:color w:val="auto"/>
          <w:szCs w:val="22"/>
        </w:rPr>
        <w:t>asks</w:t>
      </w:r>
      <w:proofErr w:type="gramEnd"/>
      <w:r w:rsidRPr="009A0459">
        <w:rPr>
          <w:color w:val="auto"/>
          <w:szCs w:val="22"/>
        </w:rPr>
        <w:t xml:space="preserve"> for a Committee of Conference, and has appointed Reps. Allison, Felder and Henderson-Myers to the committee on the part of the House.</w:t>
      </w:r>
    </w:p>
    <w:p w:rsidR="009A0459" w:rsidRPr="009A0459" w:rsidRDefault="009A0459" w:rsidP="009A0459">
      <w:pPr>
        <w:tabs>
          <w:tab w:val="right" w:pos="8640"/>
        </w:tabs>
        <w:rPr>
          <w:color w:val="auto"/>
          <w:szCs w:val="22"/>
        </w:rPr>
      </w:pPr>
      <w:r w:rsidRPr="009A0459">
        <w:rPr>
          <w:color w:val="auto"/>
          <w:szCs w:val="22"/>
        </w:rPr>
        <w:t>Very respectfully,</w:t>
      </w:r>
    </w:p>
    <w:p w:rsidR="009A0459" w:rsidRPr="009A0459" w:rsidRDefault="009A0459" w:rsidP="009A0459">
      <w:pPr>
        <w:tabs>
          <w:tab w:val="right" w:pos="8640"/>
        </w:tabs>
        <w:rPr>
          <w:color w:val="auto"/>
          <w:szCs w:val="22"/>
        </w:rPr>
      </w:pPr>
      <w:r w:rsidRPr="009A0459">
        <w:rPr>
          <w:color w:val="auto"/>
          <w:szCs w:val="22"/>
        </w:rPr>
        <w:t>Speaker of the House</w:t>
      </w:r>
    </w:p>
    <w:p w:rsidR="009A0459" w:rsidRPr="009A0459" w:rsidRDefault="009A0459" w:rsidP="009A0459">
      <w:pPr>
        <w:tabs>
          <w:tab w:val="right" w:pos="8640"/>
        </w:tabs>
        <w:rPr>
          <w:color w:val="auto"/>
          <w:szCs w:val="22"/>
        </w:rPr>
      </w:pPr>
      <w:r w:rsidRPr="009A0459">
        <w:rPr>
          <w:color w:val="auto"/>
          <w:szCs w:val="22"/>
        </w:rPr>
        <w:tab/>
        <w:t>Received as information.</w:t>
      </w:r>
    </w:p>
    <w:p w:rsidR="009A0459" w:rsidRPr="009A0459" w:rsidRDefault="009A0459" w:rsidP="009A0459">
      <w:pPr>
        <w:tabs>
          <w:tab w:val="right" w:pos="8640"/>
        </w:tabs>
        <w:rPr>
          <w:szCs w:val="22"/>
        </w:rPr>
      </w:pPr>
    </w:p>
    <w:p w:rsidR="009A0459" w:rsidRPr="009A0459" w:rsidRDefault="009A0459" w:rsidP="009A0459">
      <w:pPr>
        <w:tabs>
          <w:tab w:val="right" w:pos="8640"/>
        </w:tabs>
        <w:jc w:val="center"/>
        <w:rPr>
          <w:b/>
          <w:szCs w:val="22"/>
        </w:rPr>
      </w:pPr>
      <w:r w:rsidRPr="009A0459">
        <w:rPr>
          <w:b/>
          <w:szCs w:val="22"/>
        </w:rPr>
        <w:t>CONFERENCE COMMITTEE APPOINTED</w:t>
      </w:r>
    </w:p>
    <w:p w:rsidR="009A0459" w:rsidRPr="009A0459" w:rsidRDefault="009A0459" w:rsidP="009A0459">
      <w:pPr>
        <w:tabs>
          <w:tab w:val="right" w:pos="8640"/>
        </w:tabs>
        <w:rPr>
          <w:szCs w:val="22"/>
        </w:rPr>
      </w:pPr>
      <w:r w:rsidRPr="009A0459">
        <w:rPr>
          <w:szCs w:val="22"/>
        </w:rPr>
        <w:tab/>
        <w:t>Whereupon, Senators HEMBREE, TURNER and STEPHENS were appointed to the Committee of Conference on the part of the Senate and a message was sent to the House accordingly.</w:t>
      </w:r>
    </w:p>
    <w:p w:rsidR="009A0459" w:rsidRPr="009A0459" w:rsidRDefault="009A0459" w:rsidP="009A0459">
      <w:pPr>
        <w:rPr>
          <w:szCs w:val="22"/>
        </w:rPr>
      </w:pPr>
    </w:p>
    <w:p w:rsidR="009A0459" w:rsidRPr="009A0459" w:rsidRDefault="009A0459" w:rsidP="009A0459">
      <w:pPr>
        <w:tabs>
          <w:tab w:val="right" w:pos="8640"/>
        </w:tabs>
        <w:rPr>
          <w:szCs w:val="22"/>
        </w:rPr>
      </w:pPr>
      <w:r w:rsidRPr="009A0459">
        <w:rPr>
          <w:b/>
          <w:szCs w:val="22"/>
        </w:rPr>
        <w:t>THE SENATE PROCEEDED TO A CALL OF THE UNCONTESTED LOCAL AND STATEWIDE CALENDAR.</w:t>
      </w:r>
    </w:p>
    <w:p w:rsidR="009A0459" w:rsidRPr="009A0459" w:rsidRDefault="009A0459" w:rsidP="009A0459">
      <w:pPr>
        <w:tabs>
          <w:tab w:val="right" w:pos="8640"/>
        </w:tabs>
        <w:rPr>
          <w:szCs w:val="22"/>
        </w:rPr>
      </w:pPr>
    </w:p>
    <w:p w:rsidR="009A0459" w:rsidRPr="009A0459" w:rsidRDefault="009A0459" w:rsidP="009A0459">
      <w:pPr>
        <w:tabs>
          <w:tab w:val="right" w:pos="8640"/>
        </w:tabs>
        <w:jc w:val="center"/>
        <w:rPr>
          <w:b/>
          <w:color w:val="auto"/>
          <w:szCs w:val="22"/>
        </w:rPr>
      </w:pPr>
      <w:r w:rsidRPr="009A0459">
        <w:rPr>
          <w:b/>
          <w:color w:val="auto"/>
          <w:szCs w:val="22"/>
        </w:rPr>
        <w:t>READ THE THIRD TIME</w:t>
      </w:r>
    </w:p>
    <w:p w:rsidR="009A0459" w:rsidRPr="009A0459" w:rsidRDefault="009A0459" w:rsidP="009A0459">
      <w:pPr>
        <w:tabs>
          <w:tab w:val="right" w:pos="8640"/>
        </w:tabs>
        <w:jc w:val="center"/>
        <w:rPr>
          <w:b/>
          <w:color w:val="auto"/>
          <w:szCs w:val="22"/>
        </w:rPr>
      </w:pPr>
      <w:r w:rsidRPr="009A0459">
        <w:rPr>
          <w:b/>
          <w:color w:val="auto"/>
          <w:szCs w:val="22"/>
        </w:rPr>
        <w:t>SENT TO THE HOUSE</w:t>
      </w:r>
    </w:p>
    <w:p w:rsidR="009A0459" w:rsidRPr="009A0459" w:rsidRDefault="009A0459" w:rsidP="009A0459">
      <w:pPr>
        <w:tabs>
          <w:tab w:val="right" w:pos="8640"/>
        </w:tabs>
        <w:rPr>
          <w:color w:val="auto"/>
          <w:szCs w:val="22"/>
        </w:rPr>
      </w:pPr>
      <w:r w:rsidRPr="009A0459">
        <w:rPr>
          <w:b/>
          <w:color w:val="auto"/>
          <w:szCs w:val="22"/>
        </w:rPr>
        <w:tab/>
      </w:r>
      <w:r w:rsidRPr="009A0459">
        <w:rPr>
          <w:color w:val="auto"/>
          <w:szCs w:val="22"/>
        </w:rPr>
        <w:t>The following Bills were read the third time and ordered sent to the House:</w:t>
      </w:r>
    </w:p>
    <w:p w:rsidR="009A0459" w:rsidRPr="009A0459" w:rsidRDefault="009A0459" w:rsidP="009A0459">
      <w:pPr>
        <w:suppressAutoHyphens/>
        <w:rPr>
          <w:szCs w:val="22"/>
        </w:rPr>
      </w:pPr>
      <w:r w:rsidRPr="009A0459">
        <w:rPr>
          <w:color w:val="auto"/>
          <w:szCs w:val="22"/>
        </w:rPr>
        <w:tab/>
        <w:t>S. 934</w:t>
      </w:r>
      <w:r w:rsidRPr="009A0459">
        <w:rPr>
          <w:color w:val="auto"/>
          <w:szCs w:val="22"/>
        </w:rPr>
        <w:fldChar w:fldCharType="begin"/>
      </w:r>
      <w:r w:rsidRPr="009A0459">
        <w:rPr>
          <w:color w:val="auto"/>
          <w:szCs w:val="22"/>
        </w:rPr>
        <w:instrText xml:space="preserve"> XE "S. 934" \b </w:instrText>
      </w:r>
      <w:r w:rsidRPr="009A0459">
        <w:rPr>
          <w:color w:val="auto"/>
          <w:szCs w:val="22"/>
        </w:rPr>
        <w:fldChar w:fldCharType="end"/>
      </w:r>
      <w:r w:rsidRPr="009A0459">
        <w:rPr>
          <w:color w:val="auto"/>
          <w:szCs w:val="22"/>
        </w:rPr>
        <w:t xml:space="preserve"> -- Senator Davis:  A BILL </w:t>
      </w:r>
      <w:r w:rsidRPr="009A0459">
        <w:rPr>
          <w:szCs w:val="22"/>
        </w:rPr>
        <w:t>TO AMEND SECTION 6</w:t>
      </w:r>
      <w:r w:rsidRPr="009A0459">
        <w:rPr>
          <w:szCs w:val="22"/>
        </w:rPr>
        <w:noBreakHyphen/>
        <w:t>9</w:t>
      </w:r>
      <w:r w:rsidRPr="009A0459">
        <w:rPr>
          <w:szCs w:val="22"/>
        </w:rPr>
        <w:noBreakHyphen/>
        <w:t xml:space="preserve">63, CODE OF LAWS OF SOUTH CAROLINA, 1976, RELATING TO </w:t>
      </w:r>
      <w:r w:rsidRPr="009A0459">
        <w:rPr>
          <w:color w:val="000000" w:themeColor="text1"/>
          <w:szCs w:val="22"/>
        </w:rPr>
        <w:t>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rsidR="009A0459" w:rsidRPr="009A0459" w:rsidRDefault="009A0459" w:rsidP="009A0459">
      <w:pPr>
        <w:rPr>
          <w:szCs w:val="22"/>
        </w:rPr>
      </w:pPr>
    </w:p>
    <w:p w:rsidR="009A0459" w:rsidRPr="009A0459" w:rsidRDefault="009A0459" w:rsidP="009A0459">
      <w:pPr>
        <w:suppressAutoHyphens/>
        <w:rPr>
          <w:szCs w:val="22"/>
        </w:rPr>
      </w:pPr>
      <w:r w:rsidRPr="009A0459">
        <w:rPr>
          <w:color w:val="auto"/>
          <w:szCs w:val="22"/>
        </w:rPr>
        <w:tab/>
      </w:r>
      <w:r w:rsidRPr="009A0459">
        <w:rPr>
          <w:szCs w:val="22"/>
        </w:rPr>
        <w:t>S. 980</w:t>
      </w:r>
      <w:r w:rsidRPr="009A0459">
        <w:rPr>
          <w:szCs w:val="22"/>
        </w:rPr>
        <w:fldChar w:fldCharType="begin"/>
      </w:r>
      <w:r w:rsidRPr="009A0459">
        <w:rPr>
          <w:szCs w:val="22"/>
        </w:rPr>
        <w:instrText xml:space="preserve"> XE "S. 980" \b </w:instrText>
      </w:r>
      <w:r w:rsidRPr="009A0459">
        <w:rPr>
          <w:szCs w:val="22"/>
        </w:rPr>
        <w:fldChar w:fldCharType="end"/>
      </w:r>
      <w:r w:rsidRPr="009A0459">
        <w:rPr>
          <w:szCs w:val="22"/>
        </w:rPr>
        <w:t xml:space="preserve"> -- Senators Goldfinch and Campsen:  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rsidR="009A0459" w:rsidRPr="009A0459" w:rsidRDefault="009A0459" w:rsidP="009A0459">
      <w:pPr>
        <w:rPr>
          <w:szCs w:val="22"/>
        </w:rPr>
      </w:pPr>
    </w:p>
    <w:p w:rsidR="009A0459" w:rsidRPr="009A0459" w:rsidRDefault="009A0459" w:rsidP="009A0459">
      <w:pPr>
        <w:tabs>
          <w:tab w:val="right" w:pos="8640"/>
        </w:tabs>
        <w:jc w:val="center"/>
        <w:rPr>
          <w:b/>
          <w:color w:val="auto"/>
          <w:szCs w:val="22"/>
        </w:rPr>
      </w:pPr>
      <w:r w:rsidRPr="009A0459">
        <w:rPr>
          <w:b/>
          <w:color w:val="auto"/>
          <w:szCs w:val="22"/>
        </w:rPr>
        <w:t>CARRIED OVER</w:t>
      </w:r>
    </w:p>
    <w:p w:rsidR="009A0459" w:rsidRPr="009A0459" w:rsidRDefault="009A0459" w:rsidP="009A0459">
      <w:pPr>
        <w:suppressAutoHyphens/>
        <w:rPr>
          <w:szCs w:val="22"/>
        </w:rPr>
      </w:pPr>
      <w:r w:rsidRPr="009A0459">
        <w:rPr>
          <w:snapToGrid w:val="0"/>
          <w:color w:val="auto"/>
          <w:szCs w:val="22"/>
        </w:rPr>
        <w:tab/>
      </w:r>
      <w:r w:rsidRPr="009A0459">
        <w:rPr>
          <w:szCs w:val="22"/>
        </w:rPr>
        <w:t>S. 230</w:t>
      </w:r>
      <w:r w:rsidRPr="009A0459">
        <w:rPr>
          <w:szCs w:val="22"/>
        </w:rPr>
        <w:fldChar w:fldCharType="begin"/>
      </w:r>
      <w:r w:rsidRPr="009A0459">
        <w:rPr>
          <w:szCs w:val="22"/>
        </w:rPr>
        <w:instrText xml:space="preserve"> XE “S. 230” \b </w:instrText>
      </w:r>
      <w:r w:rsidRPr="009A0459">
        <w:rPr>
          <w:szCs w:val="22"/>
        </w:rPr>
        <w:fldChar w:fldCharType="end"/>
      </w:r>
      <w:r w:rsidRPr="009A0459">
        <w:rPr>
          <w:szCs w:val="22"/>
        </w:rPr>
        <w:t xml:space="preserve">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9A0459" w:rsidRPr="009A0459" w:rsidRDefault="009A0459" w:rsidP="009A0459">
      <w:pPr>
        <w:tabs>
          <w:tab w:val="center" w:pos="4320"/>
          <w:tab w:val="right" w:pos="8640"/>
        </w:tabs>
        <w:rPr>
          <w:bCs/>
          <w:color w:val="auto"/>
          <w:szCs w:val="22"/>
        </w:rPr>
      </w:pPr>
      <w:r w:rsidRPr="009A0459">
        <w:rPr>
          <w:bCs/>
          <w:color w:val="auto"/>
          <w:szCs w:val="22"/>
        </w:rPr>
        <w:tab/>
        <w:t xml:space="preserve">On motion of Senator MALLOY, the </w:t>
      </w:r>
      <w:r w:rsidRPr="009A0459">
        <w:rPr>
          <w:snapToGrid w:val="0"/>
          <w:color w:val="auto"/>
          <w:szCs w:val="22"/>
        </w:rPr>
        <w:t>Bill</w:t>
      </w:r>
      <w:r w:rsidRPr="009A0459">
        <w:rPr>
          <w:bCs/>
          <w:color w:val="auto"/>
          <w:szCs w:val="22"/>
        </w:rPr>
        <w:t xml:space="preserve"> was carried over.</w:t>
      </w:r>
    </w:p>
    <w:p w:rsidR="009A0459" w:rsidRPr="009A0459" w:rsidRDefault="009A0459" w:rsidP="009A0459">
      <w:pPr>
        <w:tabs>
          <w:tab w:val="right" w:pos="8640"/>
        </w:tabs>
        <w:rPr>
          <w:szCs w:val="22"/>
        </w:rPr>
      </w:pPr>
    </w:p>
    <w:p w:rsidR="009A0459" w:rsidRPr="009A0459" w:rsidRDefault="009A0459" w:rsidP="009A0459">
      <w:pPr>
        <w:tabs>
          <w:tab w:val="right" w:pos="8640"/>
        </w:tabs>
        <w:jc w:val="center"/>
        <w:rPr>
          <w:b/>
          <w:color w:val="auto"/>
          <w:szCs w:val="22"/>
        </w:rPr>
      </w:pPr>
      <w:r w:rsidRPr="009A0459">
        <w:rPr>
          <w:b/>
          <w:color w:val="auto"/>
          <w:szCs w:val="22"/>
        </w:rPr>
        <w:t>OBJECTION</w:t>
      </w:r>
    </w:p>
    <w:p w:rsidR="009A0459" w:rsidRPr="009A0459" w:rsidRDefault="009A0459" w:rsidP="009A0459">
      <w:pPr>
        <w:suppressAutoHyphens/>
        <w:rPr>
          <w:szCs w:val="22"/>
        </w:rPr>
      </w:pPr>
      <w:r w:rsidRPr="009A0459">
        <w:rPr>
          <w:snapToGrid w:val="0"/>
          <w:color w:val="auto"/>
          <w:szCs w:val="22"/>
        </w:rPr>
        <w:tab/>
      </w:r>
      <w:r w:rsidRPr="009A0459">
        <w:rPr>
          <w:szCs w:val="22"/>
        </w:rPr>
        <w:t>S. 908</w:t>
      </w:r>
      <w:r w:rsidRPr="009A0459">
        <w:rPr>
          <w:color w:val="auto"/>
          <w:szCs w:val="22"/>
        </w:rPr>
        <w:fldChar w:fldCharType="begin"/>
      </w:r>
      <w:r w:rsidRPr="009A0459">
        <w:rPr>
          <w:color w:val="auto"/>
          <w:szCs w:val="22"/>
        </w:rPr>
        <w:instrText xml:space="preserve"> XE "S. 908" \b </w:instrText>
      </w:r>
      <w:r w:rsidRPr="009A0459">
        <w:rPr>
          <w:color w:val="auto"/>
          <w:szCs w:val="22"/>
        </w:rPr>
        <w:fldChar w:fldCharType="end"/>
      </w:r>
      <w:r w:rsidRPr="009A0459">
        <w:rPr>
          <w:color w:val="auto"/>
          <w:szCs w:val="22"/>
        </w:rPr>
        <w:t xml:space="preserve"> -- Senators Rankin and Grooms:  A BILL </w:t>
      </w:r>
      <w:r w:rsidRPr="009A0459">
        <w:rPr>
          <w:szCs w:val="22"/>
        </w:rPr>
        <w:t>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9A0459" w:rsidRPr="009A0459" w:rsidRDefault="009A0459" w:rsidP="009A0459">
      <w:pPr>
        <w:rPr>
          <w:snapToGrid w:val="0"/>
          <w:color w:val="auto"/>
          <w:szCs w:val="22"/>
        </w:rPr>
      </w:pPr>
      <w:r w:rsidRPr="009A0459">
        <w:rPr>
          <w:snapToGrid w:val="0"/>
          <w:color w:val="auto"/>
          <w:szCs w:val="22"/>
        </w:rPr>
        <w:tab/>
        <w:t>The Senate proceeded to a consideration of the Bill.</w:t>
      </w:r>
    </w:p>
    <w:p w:rsidR="009A0459" w:rsidRPr="009A0459" w:rsidRDefault="009A0459" w:rsidP="009A0459">
      <w:pPr>
        <w:rPr>
          <w:snapToGrid w:val="0"/>
          <w:color w:val="auto"/>
          <w:szCs w:val="22"/>
        </w:rPr>
      </w:pPr>
    </w:p>
    <w:p w:rsidR="009A0459" w:rsidRPr="009A0459" w:rsidRDefault="009A0459" w:rsidP="009A0459">
      <w:pPr>
        <w:suppressAutoHyphens/>
        <w:rPr>
          <w:color w:val="auto"/>
          <w:szCs w:val="22"/>
        </w:rPr>
      </w:pPr>
      <w:r w:rsidRPr="009A0459">
        <w:rPr>
          <w:color w:val="auto"/>
          <w:szCs w:val="22"/>
        </w:rPr>
        <w:tab/>
        <w:t>Senator RICE explained the Bill.</w:t>
      </w:r>
    </w:p>
    <w:p w:rsidR="009A0459" w:rsidRPr="009A0459" w:rsidRDefault="009A0459" w:rsidP="009A0459">
      <w:pPr>
        <w:suppressAutoHyphens/>
        <w:rPr>
          <w:szCs w:val="22"/>
        </w:rPr>
      </w:pPr>
    </w:p>
    <w:p w:rsidR="009A0459" w:rsidRPr="009A0459" w:rsidRDefault="009A0459" w:rsidP="009A0459">
      <w:pPr>
        <w:tabs>
          <w:tab w:val="center" w:pos="4320"/>
          <w:tab w:val="right" w:pos="8640"/>
        </w:tabs>
        <w:rPr>
          <w:bCs/>
          <w:color w:val="auto"/>
          <w:szCs w:val="22"/>
        </w:rPr>
      </w:pPr>
      <w:r w:rsidRPr="009A0459">
        <w:rPr>
          <w:bCs/>
          <w:color w:val="auto"/>
          <w:szCs w:val="22"/>
        </w:rPr>
        <w:tab/>
        <w:t>Senator KIMPSON objected to further consideration of the Bill.</w:t>
      </w:r>
    </w:p>
    <w:p w:rsidR="009A0459" w:rsidRPr="009A0459" w:rsidRDefault="009A0459" w:rsidP="009A0459">
      <w:pPr>
        <w:suppressAutoHyphens/>
        <w:rPr>
          <w:szCs w:val="22"/>
        </w:rPr>
      </w:pPr>
    </w:p>
    <w:p w:rsidR="009A0459" w:rsidRPr="009A0459" w:rsidRDefault="009A0459" w:rsidP="009A0459">
      <w:pPr>
        <w:tabs>
          <w:tab w:val="right" w:pos="8640"/>
        </w:tabs>
        <w:jc w:val="center"/>
        <w:rPr>
          <w:b/>
          <w:color w:val="auto"/>
          <w:szCs w:val="22"/>
        </w:rPr>
      </w:pPr>
      <w:r w:rsidRPr="009A0459">
        <w:rPr>
          <w:b/>
          <w:color w:val="auto"/>
          <w:szCs w:val="22"/>
        </w:rPr>
        <w:t>CARRIED OVER</w:t>
      </w:r>
    </w:p>
    <w:p w:rsidR="009A0459" w:rsidRPr="009A0459" w:rsidRDefault="009A0459" w:rsidP="009A0459">
      <w:pPr>
        <w:suppressAutoHyphens/>
        <w:rPr>
          <w:szCs w:val="22"/>
        </w:rPr>
      </w:pPr>
      <w:r w:rsidRPr="009A0459">
        <w:rPr>
          <w:snapToGrid w:val="0"/>
          <w:color w:val="auto"/>
          <w:szCs w:val="22"/>
        </w:rPr>
        <w:tab/>
      </w:r>
      <w:r w:rsidRPr="009A0459">
        <w:rPr>
          <w:szCs w:val="22"/>
        </w:rPr>
        <w:t>S. 961</w:t>
      </w:r>
      <w:r w:rsidRPr="009A0459">
        <w:rPr>
          <w:szCs w:val="22"/>
        </w:rPr>
        <w:fldChar w:fldCharType="begin"/>
      </w:r>
      <w:r w:rsidRPr="009A0459">
        <w:rPr>
          <w:szCs w:val="22"/>
        </w:rPr>
        <w:instrText xml:space="preserve"> XE "S. 961" \b </w:instrText>
      </w:r>
      <w:r w:rsidRPr="009A0459">
        <w:rPr>
          <w:szCs w:val="22"/>
        </w:rPr>
        <w:fldChar w:fldCharType="end"/>
      </w:r>
      <w:r w:rsidRPr="009A0459">
        <w:rPr>
          <w:szCs w:val="22"/>
        </w:rPr>
        <w:t xml:space="preserve"> -- Senators Senn, Campsen, Bennett, Alexander and Fanning:  A BILL TO AMEND SECTION 39-25-20(T) OF THE 1976 CODE, RELATING TO THE DEFINITION OF “HONEY”,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rsidR="009A0459" w:rsidRPr="009A0459" w:rsidRDefault="009A0459" w:rsidP="009A0459">
      <w:pPr>
        <w:suppressAutoHyphens/>
        <w:rPr>
          <w:szCs w:val="22"/>
        </w:rPr>
      </w:pPr>
      <w:r w:rsidRPr="009A0459">
        <w:rPr>
          <w:szCs w:val="22"/>
        </w:rPr>
        <w:tab/>
        <w:t>On motion of Senator KIMBRELL, the Bill was carried over.</w:t>
      </w:r>
    </w:p>
    <w:p w:rsidR="009A0459" w:rsidRPr="009A0459" w:rsidRDefault="009A0459" w:rsidP="009A0459">
      <w:pPr>
        <w:suppressAutoHyphens/>
        <w:rPr>
          <w:szCs w:val="22"/>
        </w:rPr>
      </w:pPr>
    </w:p>
    <w:p w:rsidR="009A0459" w:rsidRPr="009A0459" w:rsidRDefault="009A0459" w:rsidP="009A0459">
      <w:pPr>
        <w:tabs>
          <w:tab w:val="right" w:pos="8640"/>
        </w:tabs>
        <w:jc w:val="center"/>
        <w:rPr>
          <w:b/>
          <w:color w:val="auto"/>
          <w:szCs w:val="22"/>
        </w:rPr>
      </w:pPr>
      <w:r w:rsidRPr="009A0459">
        <w:rPr>
          <w:b/>
          <w:color w:val="auto"/>
          <w:szCs w:val="22"/>
        </w:rPr>
        <w:t>READ THE SECOND TIME</w:t>
      </w:r>
    </w:p>
    <w:p w:rsidR="009A0459" w:rsidRPr="009A0459" w:rsidRDefault="009A0459" w:rsidP="009A0459">
      <w:pPr>
        <w:rPr>
          <w:szCs w:val="22"/>
        </w:rPr>
      </w:pPr>
      <w:r w:rsidRPr="009A0459">
        <w:rPr>
          <w:snapToGrid w:val="0"/>
          <w:color w:val="auto"/>
          <w:szCs w:val="22"/>
        </w:rPr>
        <w:tab/>
      </w:r>
      <w:r w:rsidRPr="009A0459">
        <w:rPr>
          <w:szCs w:val="22"/>
        </w:rPr>
        <w:t>S. 1059</w:t>
      </w:r>
      <w:r w:rsidRPr="009A0459">
        <w:rPr>
          <w:szCs w:val="22"/>
        </w:rPr>
        <w:fldChar w:fldCharType="begin"/>
      </w:r>
      <w:r w:rsidRPr="009A0459">
        <w:rPr>
          <w:szCs w:val="22"/>
        </w:rPr>
        <w:instrText xml:space="preserve"> XE "S. 1059" \b </w:instrText>
      </w:r>
      <w:r w:rsidRPr="009A0459">
        <w:rPr>
          <w:szCs w:val="22"/>
        </w:rPr>
        <w:fldChar w:fldCharType="end"/>
      </w:r>
      <w:r w:rsidRPr="009A0459">
        <w:rPr>
          <w:szCs w:val="22"/>
        </w:rPr>
        <w:t xml:space="preserve"> -- Senator Verdin:  A BILL </w:t>
      </w:r>
      <w:r w:rsidRPr="009A0459">
        <w:rPr>
          <w:color w:val="000000" w:themeColor="text1"/>
          <w:szCs w:val="22"/>
        </w:rPr>
        <w:t>TO AMEND SECTION 40</w:t>
      </w:r>
      <w:r w:rsidRPr="009A0459">
        <w:rPr>
          <w:color w:val="000000" w:themeColor="text1"/>
          <w:szCs w:val="22"/>
        </w:rPr>
        <w:noBreakHyphen/>
        <w:t>33</w:t>
      </w:r>
      <w:r w:rsidRPr="009A0459">
        <w:rPr>
          <w:color w:val="000000" w:themeColor="text1"/>
          <w:szCs w:val="22"/>
        </w:rPr>
        <w:noBreakHyphen/>
        <w:t>43, AS AMENDED, CODE OF LAWS OF SOUTH CAROLINA, 1976, RELATING TO THE AUTHORIZED PROVISION OF MEDICATIONS BY UNLICENSED PERSONS IN CERTAIN FACILITIES, SO AS TO EXTEND THIS AUTHORIZATION TO INTERMEDIATE CARE FACILITIES FOR PERSONS WITH INTELLECTUAL DISABILITY.</w:t>
      </w:r>
    </w:p>
    <w:p w:rsidR="009A0459" w:rsidRPr="009A0459" w:rsidRDefault="009A0459" w:rsidP="009A0459">
      <w:pPr>
        <w:rPr>
          <w:snapToGrid w:val="0"/>
          <w:color w:val="auto"/>
          <w:szCs w:val="22"/>
        </w:rPr>
      </w:pPr>
      <w:r w:rsidRPr="009A0459">
        <w:rPr>
          <w:snapToGrid w:val="0"/>
          <w:color w:val="auto"/>
          <w:szCs w:val="22"/>
        </w:rPr>
        <w:tab/>
        <w:t>The Senate proceeded to a consideration of the Bill.</w:t>
      </w:r>
    </w:p>
    <w:p w:rsidR="009A0459" w:rsidRPr="009A0459" w:rsidRDefault="009A0459" w:rsidP="009A0459">
      <w:pPr>
        <w:rPr>
          <w:snapToGrid w:val="0"/>
          <w:color w:val="auto"/>
          <w:szCs w:val="22"/>
        </w:rPr>
      </w:pPr>
    </w:p>
    <w:p w:rsidR="009A0459" w:rsidRPr="009A0459" w:rsidRDefault="009A0459" w:rsidP="009A0459">
      <w:pPr>
        <w:rPr>
          <w:snapToGrid w:val="0"/>
          <w:color w:val="auto"/>
          <w:szCs w:val="22"/>
        </w:rPr>
      </w:pPr>
      <w:r w:rsidRPr="009A0459">
        <w:rPr>
          <w:snapToGrid w:val="0"/>
          <w:color w:val="auto"/>
          <w:szCs w:val="22"/>
        </w:rPr>
        <w:tab/>
        <w:t>Senator VERDIN explained the Bill.</w:t>
      </w:r>
    </w:p>
    <w:p w:rsidR="009A0459" w:rsidRPr="009A0459" w:rsidRDefault="009A0459" w:rsidP="009A0459">
      <w:pPr>
        <w:rPr>
          <w:snapToGrid w:val="0"/>
          <w:color w:val="auto"/>
          <w:szCs w:val="22"/>
        </w:rPr>
      </w:pPr>
    </w:p>
    <w:p w:rsidR="009A0459" w:rsidRPr="009A0459" w:rsidRDefault="009A0459" w:rsidP="009A0459">
      <w:pPr>
        <w:tabs>
          <w:tab w:val="center" w:pos="4320"/>
          <w:tab w:val="right" w:pos="8640"/>
        </w:tabs>
        <w:rPr>
          <w:bCs/>
          <w:color w:val="auto"/>
          <w:szCs w:val="22"/>
        </w:rPr>
      </w:pPr>
      <w:r w:rsidRPr="009A0459">
        <w:rPr>
          <w:bCs/>
          <w:color w:val="auto"/>
          <w:szCs w:val="22"/>
        </w:rPr>
        <w:tab/>
        <w:t>The question then being second reading of the Bill.</w:t>
      </w:r>
    </w:p>
    <w:p w:rsidR="009A0459" w:rsidRPr="009A0459" w:rsidRDefault="009A0459" w:rsidP="009A0459">
      <w:pPr>
        <w:tabs>
          <w:tab w:val="center" w:pos="4320"/>
          <w:tab w:val="right" w:pos="8640"/>
        </w:tabs>
        <w:rPr>
          <w:bCs/>
          <w:color w:val="auto"/>
          <w:szCs w:val="22"/>
        </w:rPr>
      </w:pPr>
    </w:p>
    <w:p w:rsidR="009A0459" w:rsidRPr="009A0459" w:rsidRDefault="009A0459" w:rsidP="009A0459">
      <w:pPr>
        <w:tabs>
          <w:tab w:val="center" w:pos="4320"/>
          <w:tab w:val="right" w:pos="8640"/>
        </w:tabs>
        <w:rPr>
          <w:bCs/>
          <w:color w:val="auto"/>
          <w:szCs w:val="22"/>
        </w:rPr>
      </w:pPr>
      <w:r w:rsidRPr="009A0459">
        <w:rPr>
          <w:bCs/>
          <w:color w:val="auto"/>
          <w:szCs w:val="22"/>
        </w:rPr>
        <w:tab/>
        <w:t>The "ayes" and "nays" were demanded and taken, resulting as follows:</w:t>
      </w:r>
    </w:p>
    <w:p w:rsidR="009A0459" w:rsidRPr="009A0459" w:rsidRDefault="009A0459" w:rsidP="009A0459">
      <w:pPr>
        <w:tabs>
          <w:tab w:val="right" w:pos="8640"/>
        </w:tabs>
        <w:jc w:val="center"/>
        <w:rPr>
          <w:b/>
          <w:bCs/>
          <w:color w:val="auto"/>
          <w:szCs w:val="22"/>
        </w:rPr>
      </w:pPr>
      <w:r w:rsidRPr="009A0459">
        <w:rPr>
          <w:b/>
          <w:bCs/>
          <w:color w:val="auto"/>
          <w:szCs w:val="22"/>
        </w:rPr>
        <w:t>Ayes 43; Nays 0</w:t>
      </w:r>
    </w:p>
    <w:p w:rsidR="009A0459" w:rsidRPr="009A0459" w:rsidRDefault="009A0459" w:rsidP="009A0459">
      <w:pPr>
        <w:tabs>
          <w:tab w:val="right" w:pos="8640"/>
        </w:tabs>
        <w:rPr>
          <w:bCs/>
          <w:color w:val="auto"/>
          <w:szCs w:val="22"/>
        </w:rPr>
      </w:pPr>
    </w:p>
    <w:p w:rsidR="009A0459" w:rsidRPr="009A0459" w:rsidRDefault="009A0459" w:rsidP="009A0459">
      <w:pPr>
        <w:tabs>
          <w:tab w:val="clear" w:pos="216"/>
          <w:tab w:val="clear" w:pos="432"/>
          <w:tab w:val="clear" w:pos="648"/>
          <w:tab w:val="left" w:pos="720"/>
          <w:tab w:val="center" w:pos="4320"/>
          <w:tab w:val="right" w:pos="8640"/>
        </w:tabs>
        <w:jc w:val="center"/>
        <w:rPr>
          <w:b/>
          <w:bCs/>
          <w:color w:val="auto"/>
          <w:szCs w:val="22"/>
        </w:rPr>
      </w:pPr>
      <w:r w:rsidRPr="009A0459">
        <w:rPr>
          <w:b/>
          <w:bCs/>
          <w:color w:val="auto"/>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Adams</w:t>
      </w:r>
      <w:r w:rsidRPr="009A0459">
        <w:rPr>
          <w:bCs/>
          <w:color w:val="auto"/>
          <w:szCs w:val="22"/>
        </w:rPr>
        <w:tab/>
        <w:t>Alexander</w:t>
      </w:r>
      <w:r w:rsidRPr="009A0459">
        <w:rPr>
          <w:bCs/>
          <w:color w:val="auto"/>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Bennett</w:t>
      </w:r>
      <w:r w:rsidRPr="009A0459">
        <w:rPr>
          <w:bCs/>
          <w:color w:val="auto"/>
          <w:szCs w:val="22"/>
        </w:rPr>
        <w:tab/>
        <w:t>Campsen</w:t>
      </w:r>
      <w:r w:rsidRPr="009A0459">
        <w:rPr>
          <w:bCs/>
          <w:color w:val="auto"/>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Climer</w:t>
      </w:r>
      <w:r w:rsidRPr="009A0459">
        <w:rPr>
          <w:bCs/>
          <w:color w:val="auto"/>
          <w:szCs w:val="22"/>
        </w:rPr>
        <w:tab/>
        <w:t>Corbin</w:t>
      </w:r>
      <w:r w:rsidRPr="009A0459">
        <w:rPr>
          <w:bCs/>
          <w:color w:val="auto"/>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Davis</w:t>
      </w:r>
      <w:r w:rsidRPr="009A0459">
        <w:rPr>
          <w:bCs/>
          <w:color w:val="auto"/>
          <w:szCs w:val="22"/>
        </w:rPr>
        <w:tab/>
        <w:t>Fanning</w:t>
      </w:r>
      <w:r w:rsidRPr="009A0459">
        <w:rPr>
          <w:bCs/>
          <w:color w:val="auto"/>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Garrett</w:t>
      </w:r>
      <w:r w:rsidRPr="009A0459">
        <w:rPr>
          <w:bCs/>
          <w:color w:val="auto"/>
          <w:szCs w:val="22"/>
        </w:rPr>
        <w:tab/>
        <w:t>Goldfinch</w:t>
      </w:r>
      <w:r w:rsidRPr="009A0459">
        <w:rPr>
          <w:bCs/>
          <w:color w:val="auto"/>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Gustafson</w:t>
      </w:r>
      <w:r w:rsidRPr="009A0459">
        <w:rPr>
          <w:bCs/>
          <w:color w:val="auto"/>
          <w:szCs w:val="22"/>
        </w:rPr>
        <w:tab/>
        <w:t>Hembree</w:t>
      </w:r>
      <w:r w:rsidRPr="009A0459">
        <w:rPr>
          <w:bCs/>
          <w:color w:val="auto"/>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9A0459">
        <w:rPr>
          <w:bCs/>
          <w:color w:val="auto"/>
          <w:szCs w:val="22"/>
        </w:rPr>
        <w:t>Jackson</w:t>
      </w:r>
      <w:r w:rsidRPr="009A0459">
        <w:rPr>
          <w:bCs/>
          <w:color w:val="auto"/>
          <w:szCs w:val="22"/>
        </w:rPr>
        <w:tab/>
      </w:r>
      <w:r w:rsidRPr="009A0459">
        <w:rPr>
          <w:bCs/>
          <w:i/>
          <w:color w:val="auto"/>
          <w:szCs w:val="22"/>
        </w:rPr>
        <w:t>Johnson, Kevin</w:t>
      </w:r>
      <w:r w:rsidRPr="009A0459">
        <w:rPr>
          <w:bCs/>
          <w:i/>
          <w:color w:val="auto"/>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Kimbrell</w:t>
      </w:r>
      <w:r w:rsidRPr="009A0459">
        <w:rPr>
          <w:bCs/>
          <w:color w:val="auto"/>
          <w:szCs w:val="22"/>
        </w:rPr>
        <w:tab/>
        <w:t>Kimpson</w:t>
      </w:r>
      <w:r w:rsidRPr="009A0459">
        <w:rPr>
          <w:bCs/>
          <w:color w:val="auto"/>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Malloy</w:t>
      </w:r>
      <w:r w:rsidRPr="009A0459">
        <w:rPr>
          <w:bCs/>
          <w:color w:val="auto"/>
          <w:szCs w:val="22"/>
        </w:rPr>
        <w:tab/>
        <w:t>Martin</w:t>
      </w:r>
      <w:r w:rsidRPr="009A0459">
        <w:rPr>
          <w:bCs/>
          <w:color w:val="auto"/>
          <w:szCs w:val="22"/>
        </w:rPr>
        <w:tab/>
        <w:t>Massey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McElveen</w:t>
      </w:r>
      <w:r w:rsidRPr="009A0459">
        <w:rPr>
          <w:bCs/>
          <w:color w:val="auto"/>
          <w:szCs w:val="22"/>
        </w:rPr>
        <w:tab/>
        <w:t>McLeod</w:t>
      </w:r>
      <w:r w:rsidRPr="009A0459">
        <w:rPr>
          <w:bCs/>
          <w:color w:val="auto"/>
          <w:szCs w:val="22"/>
        </w:rPr>
        <w:tab/>
        <w:t>Peeler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Rankin</w:t>
      </w:r>
      <w:r w:rsidRPr="009A0459">
        <w:rPr>
          <w:bCs/>
          <w:color w:val="auto"/>
          <w:szCs w:val="22"/>
        </w:rPr>
        <w:tab/>
        <w:t>Rice</w:t>
      </w:r>
      <w:r w:rsidRPr="009A0459">
        <w:rPr>
          <w:bCs/>
          <w:color w:val="auto"/>
          <w:szCs w:val="22"/>
        </w:rPr>
        <w:tab/>
        <w:t>Sabb</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Scott</w:t>
      </w:r>
      <w:r w:rsidRPr="009A0459">
        <w:rPr>
          <w:bCs/>
          <w:color w:val="auto"/>
          <w:szCs w:val="22"/>
        </w:rPr>
        <w:tab/>
        <w:t>Senn</w:t>
      </w:r>
      <w:r w:rsidRPr="009A0459">
        <w:rPr>
          <w:bCs/>
          <w:color w:val="auto"/>
          <w:szCs w:val="22"/>
        </w:rPr>
        <w:tab/>
        <w:t>Setzler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Shealy</w:t>
      </w:r>
      <w:r w:rsidRPr="009A0459">
        <w:rPr>
          <w:bCs/>
          <w:color w:val="auto"/>
          <w:szCs w:val="22"/>
        </w:rPr>
        <w:tab/>
        <w:t>Stephens</w:t>
      </w:r>
      <w:r w:rsidRPr="009A0459">
        <w:rPr>
          <w:bCs/>
          <w:color w:val="auto"/>
          <w:szCs w:val="22"/>
        </w:rPr>
        <w:tab/>
        <w:t>Talley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Turner</w:t>
      </w:r>
      <w:r w:rsidRPr="009A0459">
        <w:rPr>
          <w:bCs/>
          <w:color w:val="auto"/>
          <w:szCs w:val="22"/>
        </w:rPr>
        <w:tab/>
        <w:t>Verdin</w:t>
      </w:r>
      <w:r w:rsidRPr="009A0459">
        <w:rPr>
          <w:bCs/>
          <w:color w:val="auto"/>
          <w:szCs w:val="22"/>
        </w:rPr>
        <w:tab/>
        <w:t>Williams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9A0459">
        <w:rPr>
          <w:bCs/>
          <w:color w:val="auto"/>
          <w:szCs w:val="22"/>
        </w:rPr>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9A0459">
        <w:rPr>
          <w:b/>
          <w:bCs/>
          <w:color w:val="auto"/>
          <w:szCs w:val="22"/>
        </w:rPr>
        <w:t>Total--43</w:t>
      </w:r>
    </w:p>
    <w:p w:rsidR="009A0459" w:rsidRPr="009A0459" w:rsidRDefault="009A0459" w:rsidP="009A0459">
      <w:pPr>
        <w:tabs>
          <w:tab w:val="right" w:pos="8640"/>
        </w:tabs>
        <w:rPr>
          <w:bCs/>
          <w:color w:val="auto"/>
          <w:szCs w:val="22"/>
        </w:rPr>
      </w:pPr>
    </w:p>
    <w:p w:rsidR="009A0459" w:rsidRPr="009A0459" w:rsidRDefault="009A0459" w:rsidP="009A0459">
      <w:pPr>
        <w:tabs>
          <w:tab w:val="clear" w:pos="216"/>
          <w:tab w:val="clear" w:pos="432"/>
          <w:tab w:val="clear" w:pos="648"/>
          <w:tab w:val="left" w:pos="720"/>
          <w:tab w:val="center" w:pos="4320"/>
          <w:tab w:val="right" w:pos="8640"/>
        </w:tabs>
        <w:jc w:val="center"/>
        <w:rPr>
          <w:b/>
          <w:bCs/>
          <w:color w:val="auto"/>
          <w:szCs w:val="22"/>
        </w:rPr>
      </w:pPr>
      <w:r w:rsidRPr="009A0459">
        <w:rPr>
          <w:b/>
          <w:bCs/>
          <w:color w:val="auto"/>
          <w:szCs w:val="22"/>
        </w:rPr>
        <w:t>NAYS</w:t>
      </w:r>
    </w:p>
    <w:p w:rsidR="009A0459" w:rsidRPr="009A0459" w:rsidRDefault="009A0459" w:rsidP="009A0459">
      <w:pPr>
        <w:tabs>
          <w:tab w:val="clear" w:pos="216"/>
          <w:tab w:val="clear" w:pos="432"/>
          <w:tab w:val="clear" w:pos="648"/>
          <w:tab w:val="left" w:pos="720"/>
          <w:tab w:val="center" w:pos="4320"/>
          <w:tab w:val="right" w:pos="8640"/>
        </w:tabs>
        <w:jc w:val="center"/>
        <w:rPr>
          <w:b/>
          <w:bCs/>
          <w:color w:val="auto"/>
          <w:szCs w:val="22"/>
        </w:rPr>
      </w:pPr>
    </w:p>
    <w:p w:rsidR="009A0459" w:rsidRPr="009A0459" w:rsidRDefault="009A0459" w:rsidP="009A0459">
      <w:pPr>
        <w:tabs>
          <w:tab w:val="clear" w:pos="216"/>
          <w:tab w:val="clear" w:pos="432"/>
          <w:tab w:val="clear" w:pos="648"/>
          <w:tab w:val="left" w:pos="720"/>
          <w:tab w:val="center" w:pos="4320"/>
          <w:tab w:val="right" w:pos="8640"/>
        </w:tabs>
        <w:jc w:val="center"/>
        <w:rPr>
          <w:b/>
          <w:bCs/>
          <w:color w:val="auto"/>
          <w:szCs w:val="22"/>
        </w:rPr>
      </w:pPr>
      <w:r w:rsidRPr="009A0459">
        <w:rPr>
          <w:b/>
          <w:bCs/>
          <w:color w:val="auto"/>
          <w:szCs w:val="22"/>
        </w:rPr>
        <w:t>Total--0</w:t>
      </w:r>
    </w:p>
    <w:p w:rsidR="009A0459" w:rsidRPr="009A0459" w:rsidRDefault="009A0459" w:rsidP="009A0459">
      <w:pPr>
        <w:tabs>
          <w:tab w:val="right" w:pos="8640"/>
        </w:tabs>
        <w:rPr>
          <w:bCs/>
          <w:color w:val="auto"/>
          <w:szCs w:val="22"/>
        </w:rPr>
      </w:pPr>
    </w:p>
    <w:p w:rsidR="009A0459" w:rsidRPr="009A0459" w:rsidRDefault="009A0459" w:rsidP="009A0459">
      <w:pPr>
        <w:tabs>
          <w:tab w:val="right" w:pos="8640"/>
        </w:tabs>
        <w:rPr>
          <w:color w:val="auto"/>
          <w:szCs w:val="22"/>
        </w:rPr>
      </w:pPr>
      <w:r w:rsidRPr="009A0459">
        <w:rPr>
          <w:bCs/>
          <w:color w:val="auto"/>
          <w:szCs w:val="22"/>
        </w:rPr>
        <w:t xml:space="preserve"> </w:t>
      </w:r>
      <w:r w:rsidRPr="009A0459">
        <w:rPr>
          <w:color w:val="auto"/>
          <w:szCs w:val="22"/>
        </w:rPr>
        <w:tab/>
        <w:t>The Bill was read the second time, passed and ordered to a third reading.</w:t>
      </w:r>
    </w:p>
    <w:p w:rsidR="009A0459" w:rsidRPr="009A0459" w:rsidRDefault="009A0459" w:rsidP="009A0459">
      <w:pPr>
        <w:tabs>
          <w:tab w:val="right" w:pos="8640"/>
        </w:tabs>
        <w:rPr>
          <w:b/>
          <w:color w:val="auto"/>
          <w:szCs w:val="22"/>
        </w:rPr>
      </w:pPr>
    </w:p>
    <w:p w:rsidR="009A0459" w:rsidRPr="009A0459" w:rsidRDefault="009A0459" w:rsidP="009A0459">
      <w:pPr>
        <w:tabs>
          <w:tab w:val="right" w:pos="8640"/>
        </w:tabs>
        <w:jc w:val="center"/>
        <w:rPr>
          <w:b/>
          <w:color w:val="auto"/>
          <w:szCs w:val="22"/>
        </w:rPr>
      </w:pPr>
      <w:r w:rsidRPr="009A0459">
        <w:rPr>
          <w:b/>
          <w:color w:val="auto"/>
          <w:szCs w:val="22"/>
        </w:rPr>
        <w:t>CARRIED OVER</w:t>
      </w:r>
    </w:p>
    <w:p w:rsidR="009A0459" w:rsidRPr="009A0459" w:rsidRDefault="009A0459" w:rsidP="009A0459">
      <w:pPr>
        <w:suppressAutoHyphens/>
        <w:rPr>
          <w:szCs w:val="22"/>
        </w:rPr>
      </w:pPr>
      <w:r w:rsidRPr="009A0459">
        <w:rPr>
          <w:snapToGrid w:val="0"/>
          <w:color w:val="auto"/>
          <w:szCs w:val="22"/>
        </w:rPr>
        <w:tab/>
      </w:r>
      <w:r w:rsidRPr="009A0459">
        <w:rPr>
          <w:szCs w:val="22"/>
        </w:rPr>
        <w:t>S. 1076</w:t>
      </w:r>
      <w:r w:rsidRPr="009A0459">
        <w:rPr>
          <w:szCs w:val="22"/>
        </w:rPr>
        <w:fldChar w:fldCharType="begin"/>
      </w:r>
      <w:r w:rsidRPr="009A0459">
        <w:rPr>
          <w:szCs w:val="22"/>
        </w:rPr>
        <w:instrText xml:space="preserve"> XE "S. 1076" \b </w:instrText>
      </w:r>
      <w:r w:rsidRPr="009A0459">
        <w:rPr>
          <w:szCs w:val="22"/>
        </w:rPr>
        <w:fldChar w:fldCharType="end"/>
      </w:r>
      <w:r w:rsidRPr="009A0459">
        <w:rPr>
          <w:szCs w:val="22"/>
        </w:rPr>
        <w:t xml:space="preserve"> -- Fish, Game and Forestry Committee:  A JOINT RESOLUTION TO APPROVE REGULATIONS OF THE COMMISSION OF FORESTRY, RELATING TO PRICE CHANGES FOR FOREST TREE SEEDLINGS, DESIGNATED AS REGULATION DOCUMENT NUMBER 5043, PURSUANT TO THE PROVISIONS OF ARTICLE 1, CHAPTER 23, TITLE 1 OF THE 1976 CODE.</w:t>
      </w:r>
    </w:p>
    <w:p w:rsidR="009A0459" w:rsidRPr="009A0459" w:rsidRDefault="009A0459" w:rsidP="009A0459">
      <w:pPr>
        <w:rPr>
          <w:snapToGrid w:val="0"/>
          <w:color w:val="auto"/>
          <w:szCs w:val="22"/>
        </w:rPr>
      </w:pPr>
      <w:r w:rsidRPr="009A0459">
        <w:rPr>
          <w:snapToGrid w:val="0"/>
          <w:color w:val="auto"/>
          <w:szCs w:val="22"/>
        </w:rPr>
        <w:tab/>
        <w:t>The Senate proceeded to a consideration of the Resolution.</w:t>
      </w:r>
    </w:p>
    <w:p w:rsidR="009A0459" w:rsidRPr="009A0459" w:rsidRDefault="009A0459" w:rsidP="009A0459">
      <w:pPr>
        <w:rPr>
          <w:snapToGrid w:val="0"/>
          <w:color w:val="auto"/>
          <w:szCs w:val="22"/>
        </w:rPr>
      </w:pPr>
    </w:p>
    <w:p w:rsidR="009A0459" w:rsidRPr="009A0459" w:rsidRDefault="009A0459" w:rsidP="009A0459">
      <w:pPr>
        <w:rPr>
          <w:snapToGrid w:val="0"/>
          <w:color w:val="auto"/>
          <w:szCs w:val="22"/>
        </w:rPr>
      </w:pPr>
      <w:r w:rsidRPr="009A0459">
        <w:rPr>
          <w:snapToGrid w:val="0"/>
          <w:color w:val="auto"/>
          <w:szCs w:val="22"/>
        </w:rPr>
        <w:tab/>
        <w:t>Senator CAMPSEN explained the Resolution.</w:t>
      </w:r>
    </w:p>
    <w:p w:rsidR="009A0459" w:rsidRPr="009A0459" w:rsidRDefault="009A0459" w:rsidP="009A0459">
      <w:pPr>
        <w:rPr>
          <w:snapToGrid w:val="0"/>
          <w:color w:val="auto"/>
          <w:szCs w:val="22"/>
        </w:rPr>
      </w:pPr>
    </w:p>
    <w:p w:rsidR="009A0459" w:rsidRDefault="009A0459" w:rsidP="009A0459">
      <w:pPr>
        <w:rPr>
          <w:snapToGrid w:val="0"/>
          <w:color w:val="auto"/>
          <w:szCs w:val="22"/>
        </w:rPr>
      </w:pPr>
      <w:r w:rsidRPr="009A0459">
        <w:rPr>
          <w:snapToGrid w:val="0"/>
          <w:color w:val="auto"/>
          <w:szCs w:val="22"/>
        </w:rPr>
        <w:tab/>
        <w:t>On motion of Senator CAMPSEN, the Resolution was carried over.</w:t>
      </w:r>
    </w:p>
    <w:p w:rsidR="009A0459" w:rsidRPr="009A0459" w:rsidRDefault="009A0459" w:rsidP="009A0459">
      <w:pPr>
        <w:rPr>
          <w:snapToGrid w:val="0"/>
          <w:color w:val="auto"/>
          <w:szCs w:val="22"/>
        </w:rPr>
      </w:pPr>
    </w:p>
    <w:p w:rsidR="009A0459" w:rsidRPr="009A0459" w:rsidRDefault="009A0459" w:rsidP="009A0459">
      <w:pPr>
        <w:keepNext/>
        <w:keepLines/>
        <w:tabs>
          <w:tab w:val="right" w:pos="8640"/>
        </w:tabs>
        <w:jc w:val="center"/>
        <w:rPr>
          <w:b/>
          <w:color w:val="auto"/>
          <w:szCs w:val="22"/>
        </w:rPr>
      </w:pPr>
      <w:r w:rsidRPr="009A0459">
        <w:rPr>
          <w:b/>
          <w:color w:val="auto"/>
          <w:szCs w:val="22"/>
        </w:rPr>
        <w:t>CARRIED OVER</w:t>
      </w:r>
    </w:p>
    <w:p w:rsidR="009A0459" w:rsidRPr="009A0459" w:rsidRDefault="009A0459" w:rsidP="009A0459">
      <w:pPr>
        <w:keepNext/>
        <w:keepLines/>
        <w:suppressAutoHyphens/>
        <w:rPr>
          <w:szCs w:val="22"/>
        </w:rPr>
      </w:pPr>
      <w:r w:rsidRPr="009A0459">
        <w:rPr>
          <w:snapToGrid w:val="0"/>
          <w:color w:val="auto"/>
          <w:szCs w:val="22"/>
        </w:rPr>
        <w:tab/>
      </w:r>
      <w:r w:rsidRPr="009A0459">
        <w:rPr>
          <w:szCs w:val="22"/>
        </w:rPr>
        <w:t>S. 1079</w:t>
      </w:r>
      <w:r w:rsidRPr="009A0459">
        <w:rPr>
          <w:szCs w:val="22"/>
        </w:rPr>
        <w:fldChar w:fldCharType="begin"/>
      </w:r>
      <w:r w:rsidRPr="009A0459">
        <w:rPr>
          <w:szCs w:val="22"/>
        </w:rPr>
        <w:instrText xml:space="preserve"> XE "S. 1079" \b </w:instrText>
      </w:r>
      <w:r w:rsidRPr="009A0459">
        <w:rPr>
          <w:szCs w:val="22"/>
        </w:rPr>
        <w:fldChar w:fldCharType="end"/>
      </w:r>
      <w:r w:rsidRPr="009A0459">
        <w:rPr>
          <w:szCs w:val="22"/>
        </w:rPr>
        <w:t xml:space="preserve"> -- Fish, Game and Forestry Committee:  A JOINT RESOLUTION TO APPROVE REGULATIONS OF THE COMMISSION OF FORESTRY, RELATING TO ALLOCATION OF FOREST TREE SEEDLINGS IN SHORT SUPPLY, DESIGNATED AS REGULATION DOCUMENT NUMBER 5046, PURSUANT TO THE PROVISIONS OF ARTICLE 1, CHAPTER 23, TITLE 1 OF THE 1976 CODE.</w:t>
      </w:r>
    </w:p>
    <w:p w:rsidR="009A0459" w:rsidRPr="009A0459" w:rsidRDefault="009A0459" w:rsidP="009A0459">
      <w:pPr>
        <w:rPr>
          <w:snapToGrid w:val="0"/>
          <w:color w:val="auto"/>
          <w:szCs w:val="22"/>
        </w:rPr>
      </w:pPr>
      <w:r w:rsidRPr="009A0459">
        <w:rPr>
          <w:snapToGrid w:val="0"/>
          <w:color w:val="auto"/>
          <w:szCs w:val="22"/>
        </w:rPr>
        <w:tab/>
        <w:t>On motion of Senator CAMPSEN, the Resolution was carried over.</w:t>
      </w:r>
    </w:p>
    <w:p w:rsidR="009A0459" w:rsidRPr="009A0459" w:rsidRDefault="009A0459" w:rsidP="009A0459">
      <w:pPr>
        <w:tabs>
          <w:tab w:val="right" w:pos="8640"/>
        </w:tabs>
        <w:jc w:val="center"/>
        <w:rPr>
          <w:b/>
          <w:color w:val="auto"/>
          <w:szCs w:val="22"/>
        </w:rPr>
      </w:pPr>
      <w:r w:rsidRPr="009A0459">
        <w:rPr>
          <w:b/>
          <w:color w:val="auto"/>
          <w:szCs w:val="22"/>
        </w:rPr>
        <w:t>CARRIED OVER</w:t>
      </w:r>
    </w:p>
    <w:p w:rsidR="009A0459" w:rsidRPr="009A0459" w:rsidRDefault="009A0459" w:rsidP="009A0459">
      <w:pPr>
        <w:suppressAutoHyphens/>
        <w:rPr>
          <w:szCs w:val="22"/>
        </w:rPr>
      </w:pPr>
      <w:r w:rsidRPr="009A0459">
        <w:rPr>
          <w:snapToGrid w:val="0"/>
          <w:color w:val="auto"/>
          <w:szCs w:val="22"/>
        </w:rPr>
        <w:tab/>
      </w:r>
      <w:r w:rsidRPr="009A0459">
        <w:rPr>
          <w:szCs w:val="22"/>
        </w:rPr>
        <w:t>S. 1080</w:t>
      </w:r>
      <w:r w:rsidRPr="009A0459">
        <w:rPr>
          <w:szCs w:val="22"/>
        </w:rPr>
        <w:fldChar w:fldCharType="begin"/>
      </w:r>
      <w:r w:rsidRPr="009A0459">
        <w:rPr>
          <w:szCs w:val="22"/>
        </w:rPr>
        <w:instrText xml:space="preserve"> XE "S. 1080" \b </w:instrText>
      </w:r>
      <w:r w:rsidRPr="009A0459">
        <w:rPr>
          <w:szCs w:val="22"/>
        </w:rPr>
        <w:fldChar w:fldCharType="end"/>
      </w:r>
      <w:r w:rsidRPr="009A0459">
        <w:rPr>
          <w:szCs w:val="22"/>
        </w:rPr>
        <w:t xml:space="preserve"> -- Fish, Game and Forestry Committee:  A JOINT RESOLUTION TO APPROVE REGULATIONS OF THE DEPARTMENT OF NATURAL RESOURCES, RELATING TO USE OF WARNING TICKETS, DESIGNATED AS REGULATION DOCUMENT NUMBER 5067, PURSUANT TO THE PROVISIONS OF ARTICLE 1, CHAPTER 23, TITLE 1 OF THE 1976 CODE.</w:t>
      </w:r>
    </w:p>
    <w:p w:rsidR="009A0459" w:rsidRPr="009A0459" w:rsidRDefault="009A0459" w:rsidP="009A0459">
      <w:pPr>
        <w:rPr>
          <w:snapToGrid w:val="0"/>
          <w:color w:val="auto"/>
          <w:szCs w:val="22"/>
        </w:rPr>
      </w:pPr>
      <w:r w:rsidRPr="009A0459">
        <w:rPr>
          <w:snapToGrid w:val="0"/>
          <w:color w:val="auto"/>
          <w:szCs w:val="22"/>
        </w:rPr>
        <w:tab/>
        <w:t>On motion of Senator CAMPSEN, the Resolution was carried over.</w:t>
      </w:r>
    </w:p>
    <w:p w:rsidR="009A0459" w:rsidRPr="009A0459" w:rsidRDefault="009A0459" w:rsidP="009A0459">
      <w:pPr>
        <w:rPr>
          <w:snapToGrid w:val="0"/>
          <w:color w:val="auto"/>
          <w:szCs w:val="22"/>
        </w:rPr>
      </w:pPr>
    </w:p>
    <w:p w:rsidR="009A0459" w:rsidRPr="009A0459" w:rsidRDefault="009A0459" w:rsidP="009A0459">
      <w:pPr>
        <w:tabs>
          <w:tab w:val="right" w:pos="8640"/>
        </w:tabs>
        <w:jc w:val="center"/>
        <w:rPr>
          <w:b/>
          <w:color w:val="auto"/>
          <w:szCs w:val="22"/>
        </w:rPr>
      </w:pPr>
      <w:r w:rsidRPr="009A0459">
        <w:rPr>
          <w:b/>
          <w:color w:val="auto"/>
          <w:szCs w:val="22"/>
        </w:rPr>
        <w:t>CARRIED OVER</w:t>
      </w:r>
    </w:p>
    <w:p w:rsidR="009A0459" w:rsidRPr="009A0459" w:rsidRDefault="009A0459" w:rsidP="009A0459">
      <w:pPr>
        <w:suppressAutoHyphens/>
        <w:rPr>
          <w:szCs w:val="22"/>
        </w:rPr>
      </w:pPr>
      <w:r w:rsidRPr="009A0459">
        <w:rPr>
          <w:snapToGrid w:val="0"/>
          <w:color w:val="auto"/>
          <w:szCs w:val="22"/>
        </w:rPr>
        <w:tab/>
      </w:r>
      <w:r w:rsidRPr="009A0459">
        <w:rPr>
          <w:szCs w:val="22"/>
        </w:rPr>
        <w:t>S. 1081</w:t>
      </w:r>
      <w:r w:rsidRPr="009A0459">
        <w:rPr>
          <w:szCs w:val="22"/>
        </w:rPr>
        <w:fldChar w:fldCharType="begin"/>
      </w:r>
      <w:r w:rsidRPr="009A0459">
        <w:rPr>
          <w:szCs w:val="22"/>
        </w:rPr>
        <w:instrText xml:space="preserve"> XE "S. 1081" \b </w:instrText>
      </w:r>
      <w:r w:rsidRPr="009A0459">
        <w:rPr>
          <w:szCs w:val="22"/>
        </w:rPr>
        <w:fldChar w:fldCharType="end"/>
      </w:r>
      <w:r w:rsidRPr="009A0459">
        <w:rPr>
          <w:szCs w:val="22"/>
        </w:rPr>
        <w:t xml:space="preserve"> -- Fish, Game and Forestry Committee:  A JOINT RESOLUTION TO APPROVE REGULATIONS OF THE DEPARTMENT OF NATURAL RESOURCES, RELATING TO FIELD TRIAL REGULATIONS, DESIGNATED AS REGULATION DOCUMENT NUMBER 5071, PURSUANT TO THE PROVISIONS OF ARTICLE 1, CHAPTER 23, TITLE 1 OF THE 1976 CODE.</w:t>
      </w:r>
    </w:p>
    <w:p w:rsidR="009A0459" w:rsidRPr="009A0459" w:rsidRDefault="009A0459" w:rsidP="009A0459">
      <w:pPr>
        <w:rPr>
          <w:snapToGrid w:val="0"/>
          <w:color w:val="auto"/>
          <w:szCs w:val="22"/>
        </w:rPr>
      </w:pPr>
      <w:r w:rsidRPr="009A0459">
        <w:rPr>
          <w:snapToGrid w:val="0"/>
          <w:color w:val="auto"/>
          <w:szCs w:val="22"/>
        </w:rPr>
        <w:tab/>
        <w:t>On motion of Senator CAMPSEN, the Resolution was carried over.</w:t>
      </w:r>
    </w:p>
    <w:p w:rsidR="009A0459" w:rsidRPr="009A0459" w:rsidRDefault="009A0459" w:rsidP="009A0459">
      <w:pPr>
        <w:rPr>
          <w:snapToGrid w:val="0"/>
          <w:color w:val="auto"/>
          <w:szCs w:val="22"/>
        </w:rPr>
      </w:pPr>
    </w:p>
    <w:p w:rsidR="009A0459" w:rsidRPr="009A0459" w:rsidRDefault="009A0459" w:rsidP="009A0459">
      <w:pPr>
        <w:tabs>
          <w:tab w:val="right" w:pos="8640"/>
        </w:tabs>
        <w:jc w:val="center"/>
        <w:rPr>
          <w:b/>
          <w:color w:val="auto"/>
          <w:szCs w:val="22"/>
        </w:rPr>
      </w:pPr>
      <w:r w:rsidRPr="009A0459">
        <w:rPr>
          <w:b/>
          <w:color w:val="auto"/>
          <w:szCs w:val="22"/>
        </w:rPr>
        <w:t>CARRIED OVER</w:t>
      </w:r>
    </w:p>
    <w:p w:rsidR="009A0459" w:rsidRPr="009A0459" w:rsidRDefault="009A0459" w:rsidP="009A0459">
      <w:pPr>
        <w:suppressAutoHyphens/>
        <w:rPr>
          <w:szCs w:val="22"/>
        </w:rPr>
      </w:pPr>
      <w:r w:rsidRPr="009A0459">
        <w:rPr>
          <w:snapToGrid w:val="0"/>
          <w:color w:val="auto"/>
          <w:szCs w:val="22"/>
        </w:rPr>
        <w:tab/>
      </w:r>
      <w:r w:rsidRPr="009A0459">
        <w:rPr>
          <w:szCs w:val="22"/>
        </w:rPr>
        <w:t>S. 1082</w:t>
      </w:r>
      <w:r w:rsidRPr="009A0459">
        <w:rPr>
          <w:szCs w:val="22"/>
        </w:rPr>
        <w:fldChar w:fldCharType="begin"/>
      </w:r>
      <w:r w:rsidRPr="009A0459">
        <w:rPr>
          <w:szCs w:val="22"/>
        </w:rPr>
        <w:instrText xml:space="preserve"> XE "S. 1082" \b </w:instrText>
      </w:r>
      <w:r w:rsidRPr="009A0459">
        <w:rPr>
          <w:szCs w:val="22"/>
        </w:rPr>
        <w:fldChar w:fldCharType="end"/>
      </w:r>
      <w:r w:rsidRPr="009A0459">
        <w:rPr>
          <w:szCs w:val="22"/>
        </w:rPr>
        <w:t xml:space="preserve"> -- Fish, Game and Forestry Committee:  A JOINT RESOLUTION TO APPROVE REGULATIONS OF THE DEPARTMENT OF NATURAL RESOURCES, RELATING TO COMMERCIAL PERMIT DURATION, DESIGNATED AS REGULATION DOCUMENT NUMBER 5096, PURSUANT TO THE PROVISIONS OF ARTICLE 1, CHAPTER 23, TITLE 1 OF THE 1976 CODE.</w:t>
      </w:r>
    </w:p>
    <w:p w:rsidR="009A0459" w:rsidRPr="009A0459" w:rsidRDefault="009A0459" w:rsidP="009A0459">
      <w:pPr>
        <w:rPr>
          <w:snapToGrid w:val="0"/>
          <w:color w:val="auto"/>
          <w:szCs w:val="22"/>
        </w:rPr>
      </w:pPr>
      <w:r w:rsidRPr="009A0459">
        <w:rPr>
          <w:snapToGrid w:val="0"/>
          <w:color w:val="auto"/>
          <w:szCs w:val="22"/>
        </w:rPr>
        <w:tab/>
        <w:t>On motion of Senator CAMPSEN, the Resolution was carried over.</w:t>
      </w:r>
    </w:p>
    <w:p w:rsidR="009A0459" w:rsidRPr="009A0459" w:rsidRDefault="009A0459" w:rsidP="009A0459">
      <w:pPr>
        <w:tabs>
          <w:tab w:val="right" w:pos="8640"/>
        </w:tabs>
        <w:rPr>
          <w:szCs w:val="22"/>
        </w:rPr>
      </w:pPr>
    </w:p>
    <w:p w:rsidR="009A0459" w:rsidRPr="009A0459" w:rsidRDefault="009A0459" w:rsidP="009A0459">
      <w:pPr>
        <w:tabs>
          <w:tab w:val="right" w:pos="8640"/>
        </w:tabs>
        <w:jc w:val="center"/>
        <w:rPr>
          <w:b/>
          <w:color w:val="auto"/>
          <w:szCs w:val="22"/>
        </w:rPr>
      </w:pPr>
      <w:r w:rsidRPr="009A0459">
        <w:rPr>
          <w:b/>
          <w:color w:val="auto"/>
          <w:szCs w:val="22"/>
        </w:rPr>
        <w:t>CARRIED OVER</w:t>
      </w:r>
    </w:p>
    <w:p w:rsidR="009A0459" w:rsidRPr="009A0459" w:rsidRDefault="009A0459" w:rsidP="009A0459">
      <w:pPr>
        <w:suppressAutoHyphens/>
        <w:rPr>
          <w:szCs w:val="22"/>
        </w:rPr>
      </w:pPr>
      <w:r w:rsidRPr="009A0459">
        <w:rPr>
          <w:snapToGrid w:val="0"/>
          <w:color w:val="auto"/>
          <w:szCs w:val="22"/>
        </w:rPr>
        <w:tab/>
      </w:r>
      <w:r w:rsidRPr="009A0459">
        <w:rPr>
          <w:szCs w:val="22"/>
        </w:rPr>
        <w:t>S. 1083</w:t>
      </w:r>
      <w:r w:rsidRPr="009A0459">
        <w:rPr>
          <w:szCs w:val="22"/>
        </w:rPr>
        <w:fldChar w:fldCharType="begin"/>
      </w:r>
      <w:r w:rsidRPr="009A0459">
        <w:rPr>
          <w:szCs w:val="22"/>
        </w:rPr>
        <w:instrText xml:space="preserve"> XE "S. 1083" \b </w:instrText>
      </w:r>
      <w:r w:rsidRPr="009A0459">
        <w:rPr>
          <w:szCs w:val="22"/>
        </w:rPr>
        <w:fldChar w:fldCharType="end"/>
      </w:r>
      <w:r w:rsidRPr="009A0459">
        <w:rPr>
          <w:szCs w:val="22"/>
        </w:rPr>
        <w:t xml:space="preserve"> -- Fish, Game and Forestry Committee:  A JOINT RESOLUTION TO APPROVE REGULATIONS OF THE DEPARTMENT OF NATURAL RESOURCES, RELATING TO RULE AND REGULATION ADOPTING CERTAIN FEDERAL RULES AND REGULATIONS, DESIGNATED AS REGULATION DOCUMENT NUMBER 5079, PURSUANT TO THE PROVISIONS OF ARTICLE 1, CHAPTER 23, TITLE 1 OF THE 1976 CODE.</w:t>
      </w:r>
    </w:p>
    <w:p w:rsidR="009A0459" w:rsidRPr="009A0459" w:rsidRDefault="009A0459" w:rsidP="009A0459">
      <w:pPr>
        <w:rPr>
          <w:snapToGrid w:val="0"/>
          <w:color w:val="auto"/>
          <w:szCs w:val="22"/>
        </w:rPr>
      </w:pPr>
      <w:r w:rsidRPr="009A0459">
        <w:rPr>
          <w:snapToGrid w:val="0"/>
          <w:color w:val="auto"/>
          <w:szCs w:val="22"/>
        </w:rPr>
        <w:tab/>
        <w:t>On motion of Senator CAMPSEN, the Resolution was carried over.</w:t>
      </w:r>
    </w:p>
    <w:p w:rsidR="009A0459" w:rsidRPr="009A0459" w:rsidRDefault="009A0459" w:rsidP="009A0459">
      <w:pPr>
        <w:tabs>
          <w:tab w:val="right" w:pos="8640"/>
        </w:tabs>
        <w:rPr>
          <w:szCs w:val="22"/>
        </w:rPr>
      </w:pPr>
    </w:p>
    <w:p w:rsidR="009A0459" w:rsidRPr="009A0459" w:rsidRDefault="009A0459" w:rsidP="00F67D0D">
      <w:pPr>
        <w:keepNext/>
        <w:keepLines/>
        <w:tabs>
          <w:tab w:val="right" w:pos="8640"/>
        </w:tabs>
        <w:jc w:val="center"/>
        <w:rPr>
          <w:b/>
          <w:color w:val="auto"/>
          <w:szCs w:val="22"/>
        </w:rPr>
      </w:pPr>
      <w:r w:rsidRPr="009A0459">
        <w:rPr>
          <w:b/>
          <w:color w:val="auto"/>
          <w:szCs w:val="22"/>
        </w:rPr>
        <w:t>CARRIED OVER</w:t>
      </w:r>
    </w:p>
    <w:p w:rsidR="009A0459" w:rsidRPr="009A0459" w:rsidRDefault="009A0459" w:rsidP="00F67D0D">
      <w:pPr>
        <w:keepNext/>
        <w:keepLines/>
        <w:suppressAutoHyphens/>
        <w:rPr>
          <w:szCs w:val="22"/>
        </w:rPr>
      </w:pPr>
      <w:r w:rsidRPr="009A0459">
        <w:rPr>
          <w:snapToGrid w:val="0"/>
          <w:color w:val="auto"/>
          <w:szCs w:val="22"/>
        </w:rPr>
        <w:tab/>
      </w:r>
      <w:r w:rsidRPr="009A0459">
        <w:rPr>
          <w:szCs w:val="22"/>
        </w:rPr>
        <w:t>S. 1084</w:t>
      </w:r>
      <w:r w:rsidRPr="009A0459">
        <w:rPr>
          <w:szCs w:val="22"/>
        </w:rPr>
        <w:fldChar w:fldCharType="begin"/>
      </w:r>
      <w:r w:rsidRPr="009A0459">
        <w:rPr>
          <w:szCs w:val="22"/>
        </w:rPr>
        <w:instrText xml:space="preserve"> XE "S. 1084" \b </w:instrText>
      </w:r>
      <w:r w:rsidRPr="009A0459">
        <w:rPr>
          <w:szCs w:val="22"/>
        </w:rPr>
        <w:fldChar w:fldCharType="end"/>
      </w:r>
      <w:r w:rsidRPr="009A0459">
        <w:rPr>
          <w:szCs w:val="22"/>
        </w:rPr>
        <w:t xml:space="preserve"> -- Fish, Game and Forestry Committee:  A JOINT RESOLUTION TO APPROVE REGULATIONS OF THE DEPARTMENT OF NATURAL RESOURCES, RELATING TO DISPLAY OF DECALS BEARING TITLE NUMBER, DESIGNATED AS REGULATION DOCUMENT NUMBER 5080, PURSUANT TO THE PROVISIONS OF ARTICLE 1, CHAPTER 23, TITLE 1 OF THE 1976 CODE.</w:t>
      </w:r>
    </w:p>
    <w:p w:rsidR="009A0459" w:rsidRPr="009A0459" w:rsidRDefault="009A0459" w:rsidP="00F67D0D">
      <w:pPr>
        <w:keepNext/>
        <w:keepLines/>
        <w:rPr>
          <w:snapToGrid w:val="0"/>
          <w:color w:val="auto"/>
          <w:szCs w:val="22"/>
        </w:rPr>
      </w:pPr>
      <w:r w:rsidRPr="009A0459">
        <w:rPr>
          <w:snapToGrid w:val="0"/>
          <w:color w:val="auto"/>
          <w:szCs w:val="22"/>
        </w:rPr>
        <w:tab/>
        <w:t>On motion of Senator CAMPSEN, the Resolution was carried over.</w:t>
      </w:r>
    </w:p>
    <w:p w:rsidR="009A0459" w:rsidRPr="009A0459" w:rsidRDefault="009A0459" w:rsidP="009A0459">
      <w:pPr>
        <w:tabs>
          <w:tab w:val="right" w:pos="8640"/>
        </w:tabs>
        <w:rPr>
          <w:szCs w:val="22"/>
        </w:rPr>
      </w:pPr>
    </w:p>
    <w:p w:rsidR="009A0459" w:rsidRPr="009A0459" w:rsidRDefault="009A0459" w:rsidP="009A0459">
      <w:pPr>
        <w:tabs>
          <w:tab w:val="right" w:pos="8640"/>
        </w:tabs>
        <w:rPr>
          <w:b/>
          <w:szCs w:val="22"/>
        </w:rPr>
      </w:pPr>
      <w:r w:rsidRPr="009A0459">
        <w:rPr>
          <w:b/>
          <w:szCs w:val="22"/>
        </w:rPr>
        <w:t>THE CALL OF THE UNCONTESTED CALENDAR HAVING BEEN COMPLETED, THE SENATE PROCEEDED TO THE MOTION PERIOD.</w:t>
      </w:r>
    </w:p>
    <w:p w:rsidR="009A0459" w:rsidRPr="009A0459" w:rsidRDefault="009A0459" w:rsidP="009A0459">
      <w:pPr>
        <w:tabs>
          <w:tab w:val="right" w:pos="8640"/>
        </w:tabs>
        <w:rPr>
          <w:szCs w:val="22"/>
        </w:rPr>
      </w:pPr>
    </w:p>
    <w:p w:rsidR="009A0459" w:rsidRPr="009A0459" w:rsidRDefault="009A0459" w:rsidP="009A0459">
      <w:pPr>
        <w:tabs>
          <w:tab w:val="right" w:pos="8640"/>
        </w:tabs>
        <w:jc w:val="center"/>
        <w:rPr>
          <w:szCs w:val="22"/>
        </w:rPr>
      </w:pPr>
      <w:r w:rsidRPr="009A0459">
        <w:rPr>
          <w:b/>
          <w:szCs w:val="22"/>
        </w:rPr>
        <w:t>MOTION ADOPTED</w:t>
      </w:r>
    </w:p>
    <w:p w:rsidR="009A0459" w:rsidRPr="009A0459" w:rsidRDefault="009A0459" w:rsidP="009A0459">
      <w:pPr>
        <w:tabs>
          <w:tab w:val="right" w:pos="8640"/>
        </w:tabs>
        <w:rPr>
          <w:szCs w:val="22"/>
        </w:rPr>
      </w:pPr>
      <w:r w:rsidRPr="009A0459">
        <w:rPr>
          <w:szCs w:val="22"/>
        </w:rPr>
        <w:tab/>
        <w:t>At 1:32 P.M., on motion of Senator MASSEY, the Senate agreed to dispense with the balance of the Motion Period.</w:t>
      </w:r>
    </w:p>
    <w:p w:rsidR="009A0459" w:rsidRPr="009A0459" w:rsidRDefault="009A0459" w:rsidP="009A0459">
      <w:pPr>
        <w:tabs>
          <w:tab w:val="right" w:pos="8640"/>
        </w:tabs>
        <w:rPr>
          <w:szCs w:val="22"/>
        </w:rPr>
      </w:pPr>
    </w:p>
    <w:p w:rsidR="009A0459" w:rsidRPr="009A0459" w:rsidRDefault="009A0459" w:rsidP="009A0459">
      <w:pPr>
        <w:tabs>
          <w:tab w:val="right" w:pos="8640"/>
        </w:tabs>
        <w:rPr>
          <w:szCs w:val="22"/>
        </w:rPr>
      </w:pPr>
      <w:r w:rsidRPr="009A0459">
        <w:rPr>
          <w:b/>
          <w:szCs w:val="22"/>
        </w:rPr>
        <w:t>THE SENATE PROCEEDED TO THE SPECIAL ORDERS.</w:t>
      </w:r>
    </w:p>
    <w:p w:rsidR="009A0459" w:rsidRPr="009A0459" w:rsidRDefault="009A0459" w:rsidP="009A0459">
      <w:pPr>
        <w:tabs>
          <w:tab w:val="right" w:pos="8640"/>
        </w:tabs>
        <w:rPr>
          <w:szCs w:val="22"/>
        </w:rPr>
      </w:pPr>
    </w:p>
    <w:p w:rsidR="009A0459" w:rsidRPr="009A0459" w:rsidRDefault="009A0459" w:rsidP="009A0459">
      <w:pPr>
        <w:tabs>
          <w:tab w:val="right" w:pos="8640"/>
        </w:tabs>
        <w:jc w:val="center"/>
        <w:rPr>
          <w:b/>
          <w:color w:val="auto"/>
          <w:szCs w:val="22"/>
        </w:rPr>
      </w:pPr>
      <w:r w:rsidRPr="009A0459">
        <w:rPr>
          <w:b/>
          <w:color w:val="auto"/>
          <w:szCs w:val="22"/>
        </w:rPr>
        <w:t>AMENDED, READ THE SECOND TIME</w:t>
      </w:r>
    </w:p>
    <w:p w:rsidR="009A0459" w:rsidRPr="009A0459" w:rsidRDefault="009A0459" w:rsidP="009A0459">
      <w:pPr>
        <w:suppressAutoHyphens/>
        <w:rPr>
          <w:szCs w:val="22"/>
        </w:rPr>
      </w:pPr>
      <w:r w:rsidRPr="009A0459">
        <w:rPr>
          <w:snapToGrid w:val="0"/>
          <w:color w:val="auto"/>
          <w:szCs w:val="22"/>
        </w:rPr>
        <w:tab/>
      </w:r>
      <w:r w:rsidRPr="009A0459">
        <w:rPr>
          <w:szCs w:val="22"/>
        </w:rPr>
        <w:t>S. 248</w:t>
      </w:r>
      <w:r w:rsidRPr="009A0459">
        <w:rPr>
          <w:szCs w:val="22"/>
        </w:rPr>
        <w:fldChar w:fldCharType="begin"/>
      </w:r>
      <w:r w:rsidRPr="009A0459">
        <w:rPr>
          <w:szCs w:val="22"/>
        </w:rPr>
        <w:instrText xml:space="preserve"> XE “S. 248” \b </w:instrText>
      </w:r>
      <w:r w:rsidRPr="009A0459">
        <w:rPr>
          <w:szCs w:val="22"/>
        </w:rPr>
        <w:fldChar w:fldCharType="end"/>
      </w:r>
      <w:r w:rsidRPr="009A0459">
        <w:rPr>
          <w:szCs w:val="22"/>
        </w:rPr>
        <w:t xml:space="preserve"> -- Senators Young, Hembree, Turner, McElveen and Bennett:  A BILL TO ENACT THE “SOUTH CAROLINA HANDS</w:t>
      </w:r>
      <w:r w:rsidRPr="009A0459">
        <w:rPr>
          <w:szCs w:val="22"/>
        </w:rPr>
        <w:noBreakHyphen/>
        <w:t>FREE ACT”; TO AMEND SECTION 56</w:t>
      </w:r>
      <w:r w:rsidRPr="009A0459">
        <w:rPr>
          <w:szCs w:val="22"/>
        </w:rPr>
        <w:noBreakHyphen/>
        <w:t>5</w:t>
      </w:r>
      <w:r w:rsidRPr="009A0459">
        <w:rPr>
          <w:szCs w:val="22"/>
        </w:rPr>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9A0459">
        <w:rPr>
          <w:szCs w:val="22"/>
        </w:rPr>
        <w:noBreakHyphen/>
        <w:t>1</w:t>
      </w:r>
      <w:r w:rsidRPr="009A0459">
        <w:rPr>
          <w:szCs w:val="22"/>
        </w:rPr>
        <w:noBreakHyphen/>
        <w:t>720 OF THE 1976 CODE, RELATING TO POINTS THAT MAY BE ASSESSED AGAINST A PERSON’S DRIVING RECORD FOR MOTOR VEHICLE DRIVING VIOLATIONS, TO PROVIDE THAT A SECOND OR SUBSEQUENT OFFENSE OF DISTRACTED DRIVING IS A TWO</w:t>
      </w:r>
      <w:r w:rsidRPr="009A0459">
        <w:rPr>
          <w:szCs w:val="22"/>
        </w:rPr>
        <w:noBreakHyphen/>
        <w:t>POINT VIOLATION; TO PROVIDE THAT THE DEPARTMENT OF TRANSPORTATION SHALL NOTIFY MOTORISTS OF THE HANDS-FREE REQUIREMENTS AT CERTAIN POINTS ALONG THE STATE’S INTERSTATE HIGHWAYS; AND TO DEFINE NECESSARY TERMS.</w:t>
      </w:r>
    </w:p>
    <w:p w:rsidR="009A0459" w:rsidRPr="009A0459" w:rsidRDefault="009A0459" w:rsidP="009A0459">
      <w:pPr>
        <w:rPr>
          <w:snapToGrid w:val="0"/>
          <w:color w:val="auto"/>
          <w:szCs w:val="22"/>
        </w:rPr>
      </w:pPr>
      <w:r w:rsidRPr="009A0459">
        <w:rPr>
          <w:snapToGrid w:val="0"/>
          <w:color w:val="auto"/>
          <w:szCs w:val="22"/>
        </w:rPr>
        <w:tab/>
        <w:t>The Senate proceeded to a consideration of the Bill.</w:t>
      </w:r>
    </w:p>
    <w:p w:rsidR="009A0459" w:rsidRPr="009A0459" w:rsidRDefault="009A0459" w:rsidP="009A0459">
      <w:pPr>
        <w:jc w:val="center"/>
        <w:rPr>
          <w:snapToGrid w:val="0"/>
          <w:szCs w:val="22"/>
        </w:rPr>
      </w:pPr>
      <w:r w:rsidRPr="009A0459">
        <w:rPr>
          <w:snapToGrid w:val="0"/>
          <w:szCs w:val="22"/>
        </w:rPr>
        <w:tab/>
      </w:r>
      <w:r w:rsidRPr="009A0459">
        <w:rPr>
          <w:b/>
          <w:snapToGrid w:val="0"/>
          <w:szCs w:val="22"/>
        </w:rPr>
        <w:t>Amendment No. 1</w:t>
      </w:r>
      <w:r w:rsidRPr="009A0459">
        <w:rPr>
          <w:b/>
          <w:snapToGrid w:val="0"/>
          <w:szCs w:val="22"/>
        </w:rPr>
        <w:fldChar w:fldCharType="begin"/>
      </w:r>
      <w:r w:rsidRPr="009A0459">
        <w:rPr>
          <w:szCs w:val="22"/>
        </w:rPr>
        <w:instrText xml:space="preserve"> XE "Amendment No. 1" \b </w:instrText>
      </w:r>
      <w:r w:rsidRPr="009A0459">
        <w:rPr>
          <w:b/>
          <w:snapToGrid w:val="0"/>
          <w:szCs w:val="22"/>
        </w:rPr>
        <w:fldChar w:fldCharType="end"/>
      </w:r>
    </w:p>
    <w:p w:rsidR="009A0459" w:rsidRPr="009A0459" w:rsidRDefault="009A0459" w:rsidP="009A0459">
      <w:pPr>
        <w:rPr>
          <w:snapToGrid w:val="0"/>
          <w:szCs w:val="22"/>
        </w:rPr>
      </w:pPr>
      <w:r w:rsidRPr="009A0459">
        <w:rPr>
          <w:snapToGrid w:val="0"/>
          <w:szCs w:val="22"/>
        </w:rPr>
        <w:tab/>
        <w:t>Senator MALLOY proposed the following amendment (248R004.KMM.GM), which was adopted:</w:t>
      </w:r>
    </w:p>
    <w:p w:rsidR="009A0459" w:rsidRPr="009A0459" w:rsidRDefault="009A0459" w:rsidP="009A0459">
      <w:pPr>
        <w:rPr>
          <w:snapToGrid w:val="0"/>
          <w:color w:val="auto"/>
          <w:szCs w:val="22"/>
        </w:rPr>
      </w:pPr>
      <w:r w:rsidRPr="009A0459">
        <w:rPr>
          <w:snapToGrid w:val="0"/>
          <w:color w:val="auto"/>
          <w:szCs w:val="22"/>
        </w:rPr>
        <w:tab/>
        <w:t>Amend the bill, as and if amended, in SECTION 2, by adding an appropriately lettered new subsection to Section 56-5-3890 to read:</w:t>
      </w:r>
    </w:p>
    <w:p w:rsidR="009A0459" w:rsidRPr="009A0459" w:rsidRDefault="009A0459" w:rsidP="009A0459">
      <w:pPr>
        <w:rPr>
          <w:snapToGrid w:val="0"/>
          <w:color w:val="auto"/>
          <w:szCs w:val="22"/>
        </w:rPr>
      </w:pPr>
      <w:r w:rsidRPr="009A0459">
        <w:rPr>
          <w:snapToGrid w:val="0"/>
          <w:szCs w:val="22"/>
        </w:rPr>
        <w:tab/>
      </w:r>
      <w:r w:rsidRPr="009A0459">
        <w:rPr>
          <w:snapToGrid w:val="0"/>
          <w:color w:val="auto"/>
          <w:szCs w:val="22"/>
        </w:rPr>
        <w:t>/</w:t>
      </w:r>
      <w:r w:rsidRPr="009A0459">
        <w:rPr>
          <w:snapToGrid w:val="0"/>
          <w:color w:val="auto"/>
          <w:szCs w:val="22"/>
        </w:rPr>
        <w:tab/>
      </w:r>
      <w:r w:rsidRPr="009A0459">
        <w:rPr>
          <w:snapToGrid w:val="0"/>
          <w:color w:val="auto"/>
          <w:szCs w:val="22"/>
          <w:u w:val="single"/>
        </w:rPr>
        <w:t>(</w:t>
      </w:r>
      <w:r w:rsidRPr="009A0459">
        <w:rPr>
          <w:snapToGrid w:val="0"/>
          <w:color w:val="auto"/>
          <w:szCs w:val="22"/>
          <w:u w:val="single"/>
        </w:rPr>
        <w:tab/>
        <w:t>)</w:t>
      </w:r>
      <w:r w:rsidRPr="009A0459">
        <w:rPr>
          <w:snapToGrid w:val="0"/>
          <w:color w:val="auto"/>
          <w:szCs w:val="22"/>
        </w:rPr>
        <w:tab/>
      </w:r>
      <w:r w:rsidRPr="009A0459">
        <w:rPr>
          <w:snapToGrid w:val="0"/>
          <w:color w:val="auto"/>
          <w:szCs w:val="22"/>
          <w:u w:val="single"/>
        </w:rPr>
        <w:t>The provisions of this section are not subject to the provisions contained in Section 17-13-10 and Section 17-13-20, both of which are related to what is commonly referred to as ‘citizens’ arrest.</w:t>
      </w:r>
      <w:r w:rsidRPr="009A0459">
        <w:rPr>
          <w:snapToGrid w:val="0"/>
          <w:color w:val="auto"/>
          <w:szCs w:val="22"/>
        </w:rPr>
        <w:t>”</w:t>
      </w:r>
      <w:r w:rsidRPr="009A0459">
        <w:rPr>
          <w:snapToGrid w:val="0"/>
          <w:color w:val="auto"/>
          <w:szCs w:val="22"/>
        </w:rPr>
        <w:tab/>
      </w:r>
      <w:r w:rsidRPr="009A0459">
        <w:rPr>
          <w:snapToGrid w:val="0"/>
          <w:color w:val="auto"/>
          <w:szCs w:val="22"/>
        </w:rPr>
        <w:tab/>
      </w:r>
      <w:r w:rsidRPr="009A0459">
        <w:rPr>
          <w:snapToGrid w:val="0"/>
          <w:color w:val="auto"/>
          <w:szCs w:val="22"/>
        </w:rPr>
        <w:tab/>
        <w:t>/</w:t>
      </w:r>
    </w:p>
    <w:p w:rsidR="009A0459" w:rsidRPr="009A0459" w:rsidRDefault="009A0459" w:rsidP="009A0459">
      <w:pPr>
        <w:rPr>
          <w:snapToGrid w:val="0"/>
          <w:color w:val="auto"/>
          <w:szCs w:val="22"/>
        </w:rPr>
      </w:pPr>
      <w:r w:rsidRPr="009A0459">
        <w:rPr>
          <w:snapToGrid w:val="0"/>
          <w:color w:val="auto"/>
          <w:szCs w:val="22"/>
        </w:rPr>
        <w:tab/>
        <w:t>Renumber sections to conform.</w:t>
      </w:r>
    </w:p>
    <w:p w:rsidR="009A0459" w:rsidRPr="009A0459" w:rsidRDefault="009A0459" w:rsidP="009A0459">
      <w:pPr>
        <w:rPr>
          <w:snapToGrid w:val="0"/>
          <w:szCs w:val="22"/>
        </w:rPr>
      </w:pPr>
      <w:r w:rsidRPr="009A0459">
        <w:rPr>
          <w:snapToGrid w:val="0"/>
          <w:color w:val="auto"/>
          <w:szCs w:val="22"/>
        </w:rPr>
        <w:tab/>
        <w:t>Amend title to conform.</w:t>
      </w:r>
    </w:p>
    <w:p w:rsidR="009A0459" w:rsidRPr="009A0459" w:rsidRDefault="009A0459" w:rsidP="009A0459">
      <w:pPr>
        <w:rPr>
          <w:snapToGrid w:val="0"/>
          <w:szCs w:val="22"/>
        </w:rPr>
      </w:pPr>
    </w:p>
    <w:p w:rsidR="009A0459" w:rsidRPr="009A0459" w:rsidRDefault="009A0459" w:rsidP="009A0459">
      <w:pPr>
        <w:rPr>
          <w:snapToGrid w:val="0"/>
          <w:szCs w:val="22"/>
        </w:rPr>
      </w:pPr>
      <w:r w:rsidRPr="009A0459">
        <w:rPr>
          <w:snapToGrid w:val="0"/>
          <w:szCs w:val="22"/>
        </w:rPr>
        <w:tab/>
        <w:t>Senator MALLOY explained the amendment.</w:t>
      </w:r>
    </w:p>
    <w:p w:rsidR="009A0459" w:rsidRPr="009A0459" w:rsidRDefault="009A0459" w:rsidP="009A0459">
      <w:pPr>
        <w:rPr>
          <w:snapToGrid w:val="0"/>
          <w:szCs w:val="22"/>
        </w:rPr>
      </w:pPr>
    </w:p>
    <w:p w:rsidR="009A0459" w:rsidRPr="009A0459" w:rsidRDefault="009A0459" w:rsidP="009A0459">
      <w:pPr>
        <w:rPr>
          <w:snapToGrid w:val="0"/>
          <w:szCs w:val="22"/>
        </w:rPr>
      </w:pPr>
      <w:r w:rsidRPr="009A0459">
        <w:rPr>
          <w:snapToGrid w:val="0"/>
          <w:szCs w:val="22"/>
        </w:rPr>
        <w:tab/>
        <w:t>The amendment was adopted.</w:t>
      </w:r>
    </w:p>
    <w:p w:rsidR="009A0459" w:rsidRPr="009A0459" w:rsidRDefault="009A0459" w:rsidP="009A0459">
      <w:pPr>
        <w:rPr>
          <w:snapToGrid w:val="0"/>
          <w:szCs w:val="22"/>
        </w:rPr>
      </w:pPr>
    </w:p>
    <w:p w:rsidR="009A0459" w:rsidRPr="009A0459" w:rsidRDefault="009A0459" w:rsidP="009A0459">
      <w:pPr>
        <w:jc w:val="center"/>
        <w:rPr>
          <w:snapToGrid w:val="0"/>
          <w:szCs w:val="22"/>
        </w:rPr>
      </w:pPr>
      <w:r w:rsidRPr="009A0459">
        <w:rPr>
          <w:b/>
          <w:snapToGrid w:val="0"/>
          <w:szCs w:val="22"/>
        </w:rPr>
        <w:t xml:space="preserve">Amendment No. </w:t>
      </w:r>
      <w:proofErr w:type="spellStart"/>
      <w:r w:rsidRPr="009A0459">
        <w:rPr>
          <w:b/>
          <w:snapToGrid w:val="0"/>
          <w:szCs w:val="22"/>
        </w:rPr>
        <w:t>2B</w:t>
      </w:r>
      <w:proofErr w:type="spellEnd"/>
      <w:r w:rsidRPr="009A0459">
        <w:rPr>
          <w:b/>
          <w:snapToGrid w:val="0"/>
          <w:szCs w:val="22"/>
        </w:rPr>
        <w:fldChar w:fldCharType="begin"/>
      </w:r>
      <w:r w:rsidRPr="009A0459">
        <w:rPr>
          <w:szCs w:val="22"/>
        </w:rPr>
        <w:instrText xml:space="preserve"> XE "Amendment No. 2C" \b </w:instrText>
      </w:r>
      <w:r w:rsidRPr="009A0459">
        <w:rPr>
          <w:b/>
          <w:snapToGrid w:val="0"/>
          <w:szCs w:val="22"/>
        </w:rPr>
        <w:fldChar w:fldCharType="end"/>
      </w:r>
    </w:p>
    <w:p w:rsidR="009A0459" w:rsidRPr="009A0459" w:rsidRDefault="009A0459" w:rsidP="009A0459">
      <w:pPr>
        <w:tabs>
          <w:tab w:val="right" w:pos="8640"/>
        </w:tabs>
        <w:ind w:firstLine="216"/>
        <w:rPr>
          <w:szCs w:val="22"/>
        </w:rPr>
      </w:pPr>
      <w:r w:rsidRPr="009A0459">
        <w:rPr>
          <w:snapToGrid w:val="0"/>
          <w:szCs w:val="22"/>
        </w:rPr>
        <w:t>Senator YOUNG proposed the following amendment (</w:t>
      </w:r>
      <w:proofErr w:type="spellStart"/>
      <w:r w:rsidRPr="009A0459">
        <w:rPr>
          <w:snapToGrid w:val="0"/>
          <w:szCs w:val="22"/>
        </w:rPr>
        <w:t>248R007.SP.TRY</w:t>
      </w:r>
      <w:proofErr w:type="spellEnd"/>
      <w:r w:rsidRPr="009A0459">
        <w:rPr>
          <w:snapToGrid w:val="0"/>
          <w:szCs w:val="22"/>
        </w:rPr>
        <w:t>)</w:t>
      </w:r>
      <w:r w:rsidRPr="009A0459">
        <w:rPr>
          <w:szCs w:val="22"/>
        </w:rPr>
        <w:t>, which was withdrawn</w:t>
      </w:r>
      <w:r w:rsidRPr="009A0459">
        <w:rPr>
          <w:snapToGrid w:val="0"/>
          <w:szCs w:val="22"/>
        </w:rPr>
        <w:t>:</w:t>
      </w:r>
    </w:p>
    <w:p w:rsidR="009A0459" w:rsidRPr="009A0459" w:rsidRDefault="009A0459" w:rsidP="009A0459">
      <w:pPr>
        <w:rPr>
          <w:snapToGrid w:val="0"/>
          <w:color w:val="auto"/>
          <w:szCs w:val="22"/>
        </w:rPr>
      </w:pPr>
      <w:r w:rsidRPr="009A0459">
        <w:rPr>
          <w:snapToGrid w:val="0"/>
          <w:color w:val="auto"/>
          <w:szCs w:val="22"/>
        </w:rPr>
        <w:tab/>
        <w:t>Amend the bill, as and if amended, by striking Section 59-5-3890(C) and inserting:</w:t>
      </w:r>
    </w:p>
    <w:p w:rsidR="009A0459" w:rsidRPr="009A0459" w:rsidRDefault="009A0459" w:rsidP="009A0459">
      <w:pPr>
        <w:rPr>
          <w:szCs w:val="22"/>
        </w:rPr>
      </w:pPr>
      <w:r w:rsidRPr="009A0459">
        <w:rPr>
          <w:snapToGrid w:val="0"/>
          <w:color w:val="auto"/>
          <w:szCs w:val="22"/>
        </w:rPr>
        <w:tab/>
      </w:r>
      <w:r w:rsidRPr="009A0459">
        <w:rPr>
          <w:snapToGrid w:val="0"/>
          <w:color w:val="auto"/>
          <w:szCs w:val="22"/>
        </w:rPr>
        <w:tab/>
        <w:t>/</w:t>
      </w:r>
      <w:r w:rsidRPr="009A0459">
        <w:rPr>
          <w:szCs w:val="22"/>
        </w:rPr>
        <w:t>(C)</w:t>
      </w:r>
      <w:r w:rsidRPr="009A0459">
        <w:rPr>
          <w:szCs w:val="22"/>
        </w:rPr>
        <w:tab/>
      </w:r>
      <w:proofErr w:type="gramStart"/>
      <w:r w:rsidRPr="009A0459">
        <w:rPr>
          <w:szCs w:val="22"/>
        </w:rPr>
        <w:t>This</w:t>
      </w:r>
      <w:proofErr w:type="gramEnd"/>
      <w:r w:rsidRPr="009A0459">
        <w:rPr>
          <w:szCs w:val="22"/>
        </w:rPr>
        <w:t xml:space="preserve"> section does not apply to a </w:t>
      </w:r>
      <w:r w:rsidRPr="009A0459">
        <w:rPr>
          <w:strike/>
          <w:szCs w:val="22"/>
        </w:rPr>
        <w:t>person</w:t>
      </w:r>
      <w:r w:rsidRPr="009A0459">
        <w:rPr>
          <w:szCs w:val="22"/>
        </w:rPr>
        <w:t xml:space="preserve"> </w:t>
      </w:r>
      <w:r w:rsidRPr="009A0459">
        <w:rPr>
          <w:szCs w:val="22"/>
          <w:u w:val="single" w:color="000000" w:themeColor="text1"/>
        </w:rPr>
        <w:t>motor vehicle operator</w:t>
      </w:r>
      <w:r w:rsidRPr="009A0459">
        <w:rPr>
          <w:szCs w:val="22"/>
        </w:rPr>
        <w:t xml:space="preserve"> who is:</w:t>
      </w:r>
    </w:p>
    <w:p w:rsidR="009A0459" w:rsidRPr="009A0459" w:rsidRDefault="009A0459" w:rsidP="009A0459">
      <w:pPr>
        <w:rPr>
          <w:color w:val="auto"/>
          <w:szCs w:val="22"/>
        </w:rPr>
      </w:pPr>
      <w:r w:rsidRPr="009A0459">
        <w:rPr>
          <w:color w:val="auto"/>
          <w:szCs w:val="22"/>
        </w:rPr>
        <w:tab/>
      </w:r>
      <w:r w:rsidRPr="009A0459">
        <w:rPr>
          <w:color w:val="auto"/>
          <w:szCs w:val="22"/>
        </w:rPr>
        <w:tab/>
        <w:t>(1)</w:t>
      </w:r>
      <w:r w:rsidRPr="009A0459">
        <w:rPr>
          <w:color w:val="auto"/>
          <w:szCs w:val="22"/>
        </w:rPr>
        <w:tab/>
      </w:r>
      <w:proofErr w:type="gramStart"/>
      <w:r w:rsidRPr="009A0459">
        <w:rPr>
          <w:color w:val="auto"/>
          <w:szCs w:val="22"/>
        </w:rPr>
        <w:t>lawfully</w:t>
      </w:r>
      <w:proofErr w:type="gramEnd"/>
      <w:r w:rsidRPr="009A0459">
        <w:rPr>
          <w:color w:val="auto"/>
          <w:szCs w:val="22"/>
        </w:rPr>
        <w:t xml:space="preserve"> parked or stopped;</w:t>
      </w:r>
    </w:p>
    <w:p w:rsidR="009A0459" w:rsidRPr="009A0459" w:rsidRDefault="009A0459" w:rsidP="009A0459">
      <w:pPr>
        <w:rPr>
          <w:color w:val="auto"/>
          <w:szCs w:val="22"/>
        </w:rPr>
      </w:pPr>
      <w:r w:rsidRPr="009A0459">
        <w:rPr>
          <w:color w:val="auto"/>
          <w:szCs w:val="22"/>
        </w:rPr>
        <w:tab/>
      </w:r>
      <w:r w:rsidRPr="009A0459">
        <w:rPr>
          <w:color w:val="auto"/>
          <w:szCs w:val="22"/>
        </w:rPr>
        <w:tab/>
        <w:t>(2)</w:t>
      </w:r>
      <w:r w:rsidRPr="009A0459">
        <w:rPr>
          <w:color w:val="auto"/>
          <w:szCs w:val="22"/>
        </w:rPr>
        <w:tab/>
      </w:r>
      <w:r w:rsidRPr="009A0459">
        <w:rPr>
          <w:strike/>
          <w:color w:val="auto"/>
          <w:szCs w:val="22"/>
        </w:rPr>
        <w:t>using a hands free wireless electronic communication device</w:t>
      </w:r>
      <w:r w:rsidRPr="009A0459">
        <w:rPr>
          <w:color w:val="auto"/>
          <w:szCs w:val="22"/>
        </w:rPr>
        <w:t xml:space="preserve"> </w:t>
      </w:r>
      <w:r w:rsidRPr="009A0459">
        <w:rPr>
          <w:color w:val="auto"/>
          <w:szCs w:val="22"/>
          <w:u w:val="single" w:color="000000" w:themeColor="text1"/>
        </w:rPr>
        <w:t>initiating a voice</w:t>
      </w:r>
      <w:r w:rsidRPr="009A0459">
        <w:rPr>
          <w:color w:val="auto"/>
          <w:szCs w:val="22"/>
          <w:u w:val="single" w:color="000000" w:themeColor="text1"/>
        </w:rPr>
        <w:noBreakHyphen/>
        <w:t>based communication that is automatically converted by the device and sent as text, provided that the device is not held by the operator or supported with any part of the body by the operator</w:t>
      </w:r>
      <w:r w:rsidRPr="009A0459">
        <w:rPr>
          <w:color w:val="auto"/>
          <w:szCs w:val="22"/>
        </w:rPr>
        <w:t>;</w:t>
      </w:r>
    </w:p>
    <w:p w:rsidR="009A0459" w:rsidRPr="009A0459" w:rsidRDefault="009A0459" w:rsidP="009A0459">
      <w:pPr>
        <w:rPr>
          <w:color w:val="auto"/>
          <w:szCs w:val="22"/>
        </w:rPr>
      </w:pPr>
      <w:r w:rsidRPr="009A0459">
        <w:rPr>
          <w:color w:val="auto"/>
          <w:szCs w:val="22"/>
        </w:rPr>
        <w:tab/>
      </w:r>
      <w:r w:rsidRPr="009A0459">
        <w:rPr>
          <w:color w:val="auto"/>
          <w:szCs w:val="22"/>
        </w:rPr>
        <w:tab/>
        <w:t>(3)</w:t>
      </w:r>
      <w:r w:rsidRPr="009A0459">
        <w:rPr>
          <w:color w:val="auto"/>
          <w:szCs w:val="22"/>
        </w:rPr>
        <w:tab/>
      </w:r>
      <w:proofErr w:type="gramStart"/>
      <w:r w:rsidRPr="009A0459">
        <w:rPr>
          <w:strike/>
          <w:color w:val="auto"/>
          <w:szCs w:val="22"/>
        </w:rPr>
        <w:t>summoning</w:t>
      </w:r>
      <w:proofErr w:type="gramEnd"/>
      <w:r w:rsidRPr="009A0459">
        <w:rPr>
          <w:strike/>
          <w:color w:val="auto"/>
          <w:szCs w:val="22"/>
        </w:rPr>
        <w:t xml:space="preserve"> emergency assistance</w:t>
      </w:r>
      <w:r w:rsidRPr="009A0459">
        <w:rPr>
          <w:color w:val="auto"/>
          <w:szCs w:val="22"/>
        </w:rPr>
        <w:t xml:space="preserve"> </w:t>
      </w:r>
      <w:r w:rsidRPr="009A0459">
        <w:rPr>
          <w:color w:val="auto"/>
          <w:szCs w:val="22"/>
          <w:u w:val="single" w:color="000000" w:themeColor="text1"/>
        </w:rPr>
        <w:t>reporting an accident, emergency, or safety hazard to a public safety official</w:t>
      </w:r>
      <w:r w:rsidRPr="009A0459">
        <w:rPr>
          <w:color w:val="auto"/>
          <w:szCs w:val="22"/>
        </w:rPr>
        <w:t>;</w:t>
      </w:r>
    </w:p>
    <w:p w:rsidR="009A0459" w:rsidRPr="009A0459" w:rsidRDefault="009A0459" w:rsidP="009A0459">
      <w:pPr>
        <w:rPr>
          <w:color w:val="auto"/>
          <w:szCs w:val="22"/>
          <w:u w:val="single" w:color="000000" w:themeColor="text1"/>
        </w:rPr>
      </w:pPr>
      <w:r w:rsidRPr="009A0459">
        <w:rPr>
          <w:color w:val="auto"/>
          <w:szCs w:val="22"/>
        </w:rPr>
        <w:tab/>
      </w:r>
      <w:r w:rsidRPr="009A0459">
        <w:rPr>
          <w:color w:val="auto"/>
          <w:szCs w:val="22"/>
        </w:rPr>
        <w:tab/>
        <w:t>(4)</w:t>
      </w:r>
      <w:r w:rsidRPr="009A0459">
        <w:rPr>
          <w:color w:val="auto"/>
          <w:szCs w:val="22"/>
        </w:rPr>
        <w:tab/>
      </w:r>
      <w:proofErr w:type="gramStart"/>
      <w:r w:rsidRPr="009A0459">
        <w:rPr>
          <w:color w:val="auto"/>
          <w:szCs w:val="22"/>
        </w:rPr>
        <w:t>transmitting</w:t>
      </w:r>
      <w:proofErr w:type="gramEnd"/>
      <w:r w:rsidRPr="009A0459">
        <w:rPr>
          <w:color w:val="auto"/>
          <w:szCs w:val="22"/>
        </w:rPr>
        <w:t xml:space="preserve"> or receiving data as part of a digital dispatch system </w:t>
      </w:r>
      <w:r w:rsidRPr="009A0459">
        <w:rPr>
          <w:color w:val="auto"/>
          <w:szCs w:val="22"/>
          <w:u w:val="single" w:color="000000" w:themeColor="text1"/>
        </w:rPr>
        <w:t>while performing occupational duties</w:t>
      </w:r>
      <w:r w:rsidRPr="009A0459">
        <w:rPr>
          <w:color w:val="auto"/>
          <w:szCs w:val="22"/>
        </w:rPr>
        <w:t>;</w:t>
      </w:r>
    </w:p>
    <w:p w:rsidR="009A0459" w:rsidRPr="009A0459" w:rsidRDefault="009A0459" w:rsidP="009A0459">
      <w:pPr>
        <w:rPr>
          <w:color w:val="auto"/>
          <w:szCs w:val="22"/>
        </w:rPr>
      </w:pPr>
      <w:r w:rsidRPr="009A0459">
        <w:rPr>
          <w:color w:val="auto"/>
          <w:szCs w:val="22"/>
        </w:rPr>
        <w:tab/>
      </w:r>
      <w:r w:rsidRPr="009A0459">
        <w:rPr>
          <w:color w:val="auto"/>
          <w:szCs w:val="22"/>
        </w:rPr>
        <w:tab/>
        <w:t>(5)</w:t>
      </w:r>
      <w:r w:rsidRPr="009A0459">
        <w:rPr>
          <w:color w:val="auto"/>
          <w:szCs w:val="22"/>
        </w:rPr>
        <w:tab/>
      </w:r>
      <w:proofErr w:type="gramStart"/>
      <w:r w:rsidRPr="009A0459">
        <w:rPr>
          <w:strike/>
          <w:color w:val="auto"/>
          <w:szCs w:val="22"/>
        </w:rPr>
        <w:t>a</w:t>
      </w:r>
      <w:proofErr w:type="gramEnd"/>
      <w:r w:rsidRPr="009A0459">
        <w:rPr>
          <w:strike/>
          <w:color w:val="auto"/>
          <w:szCs w:val="22"/>
        </w:rPr>
        <w:t xml:space="preserve"> public safety official while in the performance of the person’s</w:t>
      </w:r>
      <w:r w:rsidRPr="009A0459">
        <w:rPr>
          <w:color w:val="auto"/>
          <w:szCs w:val="22"/>
        </w:rPr>
        <w:t xml:space="preserve"> </w:t>
      </w:r>
      <w:r w:rsidRPr="009A0459">
        <w:rPr>
          <w:color w:val="auto"/>
          <w:szCs w:val="22"/>
          <w:u w:val="single" w:color="000000" w:themeColor="text1"/>
        </w:rPr>
        <w:t>a first responder while performing</w:t>
      </w:r>
      <w:r w:rsidRPr="009A0459">
        <w:rPr>
          <w:color w:val="auto"/>
          <w:szCs w:val="22"/>
        </w:rPr>
        <w:t xml:space="preserve"> official duties; </w:t>
      </w:r>
      <w:r w:rsidRPr="009A0459">
        <w:rPr>
          <w:strike/>
          <w:color w:val="auto"/>
          <w:szCs w:val="22"/>
        </w:rPr>
        <w:t>or</w:t>
      </w:r>
    </w:p>
    <w:p w:rsidR="009A0459" w:rsidRPr="009A0459" w:rsidRDefault="009A0459" w:rsidP="009A0459">
      <w:pPr>
        <w:rPr>
          <w:color w:val="auto"/>
          <w:szCs w:val="22"/>
        </w:rPr>
      </w:pPr>
      <w:r w:rsidRPr="009A0459">
        <w:rPr>
          <w:color w:val="auto"/>
          <w:szCs w:val="22"/>
        </w:rPr>
        <w:tab/>
      </w:r>
      <w:r w:rsidRPr="009A0459">
        <w:rPr>
          <w:color w:val="auto"/>
          <w:szCs w:val="22"/>
        </w:rPr>
        <w:tab/>
        <w:t>(6)</w:t>
      </w:r>
      <w:r w:rsidRPr="009A0459">
        <w:rPr>
          <w:color w:val="auto"/>
          <w:szCs w:val="22"/>
        </w:rPr>
        <w:tab/>
        <w:t xml:space="preserve">using a </w:t>
      </w:r>
      <w:r w:rsidRPr="009A0459">
        <w:rPr>
          <w:strike/>
          <w:color w:val="auto"/>
          <w:szCs w:val="22"/>
        </w:rPr>
        <w:t>global positioning system device or an internal global positioning system feature or function of a wireless electronic communication</w:t>
      </w:r>
      <w:r w:rsidRPr="009A0459">
        <w:rPr>
          <w:color w:val="auto"/>
          <w:szCs w:val="22"/>
        </w:rPr>
        <w:t xml:space="preserve"> </w:t>
      </w:r>
      <w:r w:rsidRPr="009A0459">
        <w:rPr>
          <w:color w:val="auto"/>
          <w:szCs w:val="22"/>
          <w:u w:val="single" w:color="000000" w:themeColor="text1"/>
        </w:rPr>
        <w:t>mobile electronic</w:t>
      </w:r>
      <w:r w:rsidRPr="009A0459">
        <w:rPr>
          <w:color w:val="auto"/>
          <w:szCs w:val="22"/>
        </w:rPr>
        <w:t xml:space="preserve"> device for the purpose of navigation</w:t>
      </w:r>
      <w:r w:rsidRPr="009A0459">
        <w:rPr>
          <w:color w:val="auto"/>
          <w:szCs w:val="22"/>
          <w:u w:val="single" w:color="000000" w:themeColor="text1"/>
        </w:rPr>
        <w:t>, listening to audio</w:t>
      </w:r>
      <w:r w:rsidRPr="009A0459">
        <w:rPr>
          <w:color w:val="auto"/>
          <w:szCs w:val="22"/>
          <w:u w:val="single" w:color="000000" w:themeColor="text1"/>
        </w:rPr>
        <w:noBreakHyphen/>
        <w:t>based content,</w:t>
      </w:r>
      <w:r w:rsidRPr="009A0459">
        <w:rPr>
          <w:color w:val="auto"/>
          <w:szCs w:val="22"/>
        </w:rPr>
        <w:t xml:space="preserve"> or obtaining </w:t>
      </w:r>
      <w:r w:rsidRPr="009A0459">
        <w:rPr>
          <w:strike/>
          <w:color w:val="auto"/>
          <w:szCs w:val="22"/>
        </w:rPr>
        <w:t>related</w:t>
      </w:r>
      <w:r w:rsidRPr="009A0459">
        <w:rPr>
          <w:color w:val="auto"/>
          <w:szCs w:val="22"/>
        </w:rPr>
        <w:t xml:space="preserve"> traffic and road condition information </w:t>
      </w:r>
      <w:r w:rsidRPr="009A0459">
        <w:rPr>
          <w:color w:val="auto"/>
          <w:szCs w:val="22"/>
          <w:u w:val="single" w:color="000000" w:themeColor="text1"/>
        </w:rPr>
        <w:t>in a manner that does not require the operator to type, provided that the device is not held by the operator or supported with any part of the body by the operator;</w:t>
      </w:r>
    </w:p>
    <w:p w:rsidR="009A0459" w:rsidRPr="009A0459" w:rsidRDefault="009A0459" w:rsidP="009A0459">
      <w:pPr>
        <w:rPr>
          <w:szCs w:val="22"/>
          <w:u w:val="single" w:color="000000" w:themeColor="text1"/>
        </w:rPr>
      </w:pPr>
      <w:r w:rsidRPr="009A0459">
        <w:rPr>
          <w:color w:val="auto"/>
          <w:szCs w:val="22"/>
        </w:rPr>
        <w:tab/>
      </w:r>
      <w:r w:rsidRPr="009A0459">
        <w:rPr>
          <w:color w:val="auto"/>
          <w:szCs w:val="22"/>
        </w:rPr>
        <w:tab/>
      </w:r>
      <w:r w:rsidRPr="009A0459">
        <w:rPr>
          <w:szCs w:val="22"/>
          <w:u w:val="single" w:color="000000" w:themeColor="text1"/>
        </w:rPr>
        <w:t>(7)</w:t>
      </w:r>
      <w:r w:rsidRPr="009A0459">
        <w:rPr>
          <w:szCs w:val="22"/>
        </w:rPr>
        <w:tab/>
      </w:r>
      <w:r w:rsidRPr="009A0459">
        <w:rPr>
          <w:szCs w:val="22"/>
          <w:u w:val="single" w:color="000000" w:themeColor="text1"/>
        </w:rPr>
        <w:t>using a mobile electronic device to initiate or end a cellular call in a manner that does not require the operator to type, provided that the device is not held by the operator or supported with any part of the body by the operator; or</w:t>
      </w:r>
    </w:p>
    <w:p w:rsidR="009A0459" w:rsidRPr="009A0459" w:rsidRDefault="009A0459" w:rsidP="009A0459">
      <w:pPr>
        <w:rPr>
          <w:szCs w:val="22"/>
        </w:rPr>
      </w:pPr>
      <w:r w:rsidRPr="009A0459">
        <w:rPr>
          <w:color w:val="auto"/>
          <w:szCs w:val="22"/>
        </w:rPr>
        <w:tab/>
      </w:r>
      <w:r w:rsidRPr="009A0459">
        <w:rPr>
          <w:color w:val="auto"/>
          <w:szCs w:val="22"/>
        </w:rPr>
        <w:tab/>
      </w:r>
      <w:r w:rsidRPr="009A0459">
        <w:rPr>
          <w:szCs w:val="22"/>
          <w:u w:val="single" w:color="000000" w:themeColor="text1"/>
        </w:rPr>
        <w:t>(8)</w:t>
      </w:r>
      <w:r w:rsidRPr="009A0459">
        <w:rPr>
          <w:szCs w:val="22"/>
        </w:rPr>
        <w:tab/>
      </w:r>
      <w:proofErr w:type="gramStart"/>
      <w:r w:rsidRPr="009A0459">
        <w:rPr>
          <w:szCs w:val="22"/>
          <w:u w:val="single" w:color="000000" w:themeColor="text1"/>
        </w:rPr>
        <w:t>using</w:t>
      </w:r>
      <w:proofErr w:type="gramEnd"/>
      <w:r w:rsidRPr="009A0459">
        <w:rPr>
          <w:szCs w:val="22"/>
          <w:u w:val="single" w:color="000000" w:themeColor="text1"/>
        </w:rPr>
        <w:t xml:space="preserve"> equipment or services installed by the original manufacturer of the vehicle</w:t>
      </w:r>
      <w:r w:rsidRPr="009A0459">
        <w:rPr>
          <w:szCs w:val="22"/>
        </w:rPr>
        <w:t>.</w:t>
      </w:r>
      <w:r w:rsidRPr="009A0459">
        <w:rPr>
          <w:szCs w:val="22"/>
        </w:rPr>
        <w:tab/>
      </w:r>
      <w:r w:rsidRPr="009A0459">
        <w:rPr>
          <w:szCs w:val="22"/>
        </w:rPr>
        <w:tab/>
        <w:t>/</w:t>
      </w:r>
    </w:p>
    <w:p w:rsidR="009A0459" w:rsidRPr="009A0459" w:rsidRDefault="009A0459" w:rsidP="009A0459">
      <w:pPr>
        <w:rPr>
          <w:snapToGrid w:val="0"/>
          <w:color w:val="auto"/>
          <w:szCs w:val="22"/>
        </w:rPr>
      </w:pPr>
      <w:r w:rsidRPr="009A0459">
        <w:rPr>
          <w:snapToGrid w:val="0"/>
          <w:color w:val="auto"/>
          <w:szCs w:val="22"/>
        </w:rPr>
        <w:tab/>
        <w:t>Amend the bill further, as and if amended, by striking Section 59-5-3890(D</w:t>
      </w:r>
      <w:proofErr w:type="gramStart"/>
      <w:r w:rsidRPr="009A0459">
        <w:rPr>
          <w:snapToGrid w:val="0"/>
          <w:color w:val="auto"/>
          <w:szCs w:val="22"/>
        </w:rPr>
        <w:t>)(</w:t>
      </w:r>
      <w:proofErr w:type="gramEnd"/>
      <w:r w:rsidRPr="009A0459">
        <w:rPr>
          <w:snapToGrid w:val="0"/>
          <w:color w:val="auto"/>
          <w:szCs w:val="22"/>
        </w:rPr>
        <w:t>1) and inserting:</w:t>
      </w:r>
    </w:p>
    <w:p w:rsidR="009A0459" w:rsidRPr="009A0459" w:rsidRDefault="009A0459" w:rsidP="009A0459">
      <w:pPr>
        <w:rPr>
          <w:snapToGrid w:val="0"/>
          <w:color w:val="auto"/>
          <w:szCs w:val="22"/>
        </w:rPr>
      </w:pPr>
      <w:r w:rsidRPr="009A0459">
        <w:rPr>
          <w:snapToGrid w:val="0"/>
          <w:color w:val="auto"/>
          <w:szCs w:val="22"/>
        </w:rPr>
        <w:tab/>
      </w:r>
      <w:r w:rsidRPr="009A0459">
        <w:rPr>
          <w:snapToGrid w:val="0"/>
          <w:color w:val="auto"/>
          <w:szCs w:val="22"/>
        </w:rPr>
        <w:tab/>
        <w:t>/</w:t>
      </w:r>
      <w:r w:rsidRPr="009A0459">
        <w:rPr>
          <w:snapToGrid w:val="0"/>
          <w:color w:val="auto"/>
          <w:szCs w:val="22"/>
        </w:rPr>
        <w:tab/>
        <w:t>(D</w:t>
      </w:r>
      <w:proofErr w:type="gramStart"/>
      <w:r w:rsidRPr="009A0459">
        <w:rPr>
          <w:snapToGrid w:val="0"/>
          <w:color w:val="auto"/>
          <w:szCs w:val="22"/>
        </w:rPr>
        <w:t>)(</w:t>
      </w:r>
      <w:proofErr w:type="gramEnd"/>
      <w:r w:rsidRPr="009A0459">
        <w:rPr>
          <w:snapToGrid w:val="0"/>
          <w:color w:val="auto"/>
          <w:szCs w:val="22"/>
        </w:rPr>
        <w:t>1)</w:t>
      </w:r>
      <w:r w:rsidRPr="009A0459">
        <w:rPr>
          <w:snapToGrid w:val="0"/>
          <w:color w:val="auto"/>
          <w:szCs w:val="22"/>
        </w:rPr>
        <w:tab/>
        <w:t xml:space="preserve">A person who is adjudicated to be in violation of </w:t>
      </w:r>
      <w:r w:rsidRPr="009A0459">
        <w:rPr>
          <w:strike/>
          <w:snapToGrid w:val="0"/>
          <w:color w:val="auto"/>
          <w:szCs w:val="22"/>
        </w:rPr>
        <w:t>the provisions of</w:t>
      </w:r>
      <w:r w:rsidRPr="009A0459">
        <w:rPr>
          <w:snapToGrid w:val="0"/>
          <w:color w:val="auto"/>
          <w:szCs w:val="22"/>
        </w:rPr>
        <w:t xml:space="preserve"> this section</w:t>
      </w:r>
      <w:r w:rsidRPr="009A0459">
        <w:rPr>
          <w:snapToGrid w:val="0"/>
          <w:color w:val="auto"/>
          <w:szCs w:val="22"/>
          <w:u w:val="single"/>
        </w:rPr>
        <w:t xml:space="preserve"> is guilty of distracted driving and, upon conviction:</w:t>
      </w:r>
    </w:p>
    <w:p w:rsidR="009A0459" w:rsidRPr="009A0459" w:rsidRDefault="009A0459" w:rsidP="009A0459">
      <w:pPr>
        <w:rPr>
          <w:snapToGrid w:val="0"/>
          <w:szCs w:val="22"/>
        </w:rPr>
      </w:pPr>
      <w:r w:rsidRPr="009A0459">
        <w:rPr>
          <w:snapToGrid w:val="0"/>
          <w:color w:val="auto"/>
          <w:szCs w:val="22"/>
        </w:rPr>
        <w:tab/>
      </w:r>
      <w:r w:rsidRPr="009A0459">
        <w:rPr>
          <w:snapToGrid w:val="0"/>
          <w:color w:val="auto"/>
          <w:szCs w:val="22"/>
        </w:rPr>
        <w:tab/>
      </w:r>
      <w:r w:rsidRPr="009A0459">
        <w:rPr>
          <w:snapToGrid w:val="0"/>
          <w:color w:val="auto"/>
          <w:szCs w:val="22"/>
        </w:rPr>
        <w:tab/>
      </w:r>
      <w:r w:rsidRPr="009A0459">
        <w:rPr>
          <w:snapToGrid w:val="0"/>
          <w:szCs w:val="22"/>
          <w:u w:val="single"/>
        </w:rPr>
        <w:t>(a)</w:t>
      </w:r>
      <w:r w:rsidRPr="009A0459">
        <w:rPr>
          <w:snapToGrid w:val="0"/>
          <w:szCs w:val="22"/>
        </w:rPr>
        <w:tab/>
      </w:r>
      <w:proofErr w:type="gramStart"/>
      <w:r w:rsidRPr="009A0459">
        <w:rPr>
          <w:snapToGrid w:val="0"/>
          <w:szCs w:val="22"/>
          <w:u w:val="single"/>
        </w:rPr>
        <w:t>for</w:t>
      </w:r>
      <w:proofErr w:type="gramEnd"/>
      <w:r w:rsidRPr="009A0459">
        <w:rPr>
          <w:snapToGrid w:val="0"/>
          <w:szCs w:val="22"/>
          <w:u w:val="single"/>
        </w:rPr>
        <w:t xml:space="preserve"> a first offense,</w:t>
      </w:r>
      <w:r w:rsidRPr="009A0459">
        <w:rPr>
          <w:snapToGrid w:val="0"/>
          <w:szCs w:val="22"/>
        </w:rPr>
        <w:t xml:space="preserve"> must be fined </w:t>
      </w:r>
      <w:r w:rsidRPr="009A0459">
        <w:rPr>
          <w:strike/>
          <w:snapToGrid w:val="0"/>
          <w:szCs w:val="22"/>
        </w:rPr>
        <w:t>not more than twenty-five</w:t>
      </w:r>
      <w:r w:rsidRPr="009A0459">
        <w:rPr>
          <w:snapToGrid w:val="0"/>
          <w:szCs w:val="22"/>
        </w:rPr>
        <w:t xml:space="preserve"> </w:t>
      </w:r>
      <w:r w:rsidRPr="009A0459">
        <w:rPr>
          <w:snapToGrid w:val="0"/>
          <w:szCs w:val="22"/>
          <w:u w:val="single"/>
        </w:rPr>
        <w:t>one hundred</w:t>
      </w:r>
      <w:r w:rsidRPr="009A0459">
        <w:rPr>
          <w:snapToGrid w:val="0"/>
          <w:szCs w:val="22"/>
        </w:rPr>
        <w:t xml:space="preserve"> dollars, no part of which may be suspended</w:t>
      </w:r>
      <w:r w:rsidRPr="009A0459">
        <w:rPr>
          <w:snapToGrid w:val="0"/>
          <w:szCs w:val="22"/>
          <w:u w:val="single"/>
        </w:rPr>
        <w:t>; and</w:t>
      </w:r>
    </w:p>
    <w:p w:rsidR="009A0459" w:rsidRPr="009A0459" w:rsidRDefault="009A0459" w:rsidP="009A0459">
      <w:pPr>
        <w:rPr>
          <w:snapToGrid w:val="0"/>
          <w:szCs w:val="22"/>
        </w:rPr>
      </w:pPr>
      <w:r w:rsidRPr="009A0459">
        <w:rPr>
          <w:snapToGrid w:val="0"/>
          <w:color w:val="auto"/>
          <w:szCs w:val="22"/>
        </w:rPr>
        <w:tab/>
      </w:r>
      <w:r w:rsidRPr="009A0459">
        <w:rPr>
          <w:snapToGrid w:val="0"/>
          <w:color w:val="auto"/>
          <w:szCs w:val="22"/>
        </w:rPr>
        <w:tab/>
      </w:r>
      <w:r w:rsidRPr="009A0459">
        <w:rPr>
          <w:snapToGrid w:val="0"/>
          <w:color w:val="auto"/>
          <w:szCs w:val="22"/>
        </w:rPr>
        <w:tab/>
      </w:r>
      <w:r w:rsidRPr="009A0459">
        <w:rPr>
          <w:snapToGrid w:val="0"/>
          <w:szCs w:val="22"/>
          <w:u w:val="single"/>
        </w:rPr>
        <w:t>(b)</w:t>
      </w:r>
      <w:r w:rsidRPr="009A0459">
        <w:rPr>
          <w:snapToGrid w:val="0"/>
          <w:szCs w:val="22"/>
        </w:rPr>
        <w:tab/>
      </w:r>
      <w:proofErr w:type="gramStart"/>
      <w:r w:rsidRPr="009A0459">
        <w:rPr>
          <w:snapToGrid w:val="0"/>
          <w:szCs w:val="22"/>
          <w:u w:val="single"/>
        </w:rPr>
        <w:t>for</w:t>
      </w:r>
      <w:proofErr w:type="gramEnd"/>
      <w:r w:rsidRPr="009A0459">
        <w:rPr>
          <w:snapToGrid w:val="0"/>
          <w:szCs w:val="22"/>
          <w:u w:val="single"/>
        </w:rPr>
        <w:t xml:space="preserve"> a second or subsequent offense, must be fined two hundred dollars, no part of which may be suspended, and must have two points assessed against his motor vehicle operating record.</w:t>
      </w:r>
      <w:r w:rsidRPr="009A0459">
        <w:rPr>
          <w:snapToGrid w:val="0"/>
          <w:szCs w:val="22"/>
        </w:rPr>
        <w:tab/>
      </w:r>
      <w:r w:rsidRPr="009A0459">
        <w:rPr>
          <w:snapToGrid w:val="0"/>
          <w:szCs w:val="22"/>
        </w:rPr>
        <w:tab/>
        <w:t>/</w:t>
      </w:r>
    </w:p>
    <w:p w:rsidR="009A0459" w:rsidRPr="009A0459" w:rsidRDefault="009A0459" w:rsidP="009A0459">
      <w:pPr>
        <w:rPr>
          <w:snapToGrid w:val="0"/>
          <w:color w:val="auto"/>
          <w:szCs w:val="22"/>
        </w:rPr>
      </w:pPr>
      <w:r w:rsidRPr="009A0459">
        <w:rPr>
          <w:snapToGrid w:val="0"/>
          <w:color w:val="auto"/>
          <w:szCs w:val="22"/>
        </w:rPr>
        <w:tab/>
        <w:t>Amend the bill further, as and if amended, by striking SECTION 5 and inserting:</w:t>
      </w:r>
    </w:p>
    <w:p w:rsidR="009A0459" w:rsidRPr="009A0459" w:rsidRDefault="009A0459" w:rsidP="009A0459">
      <w:pPr>
        <w:rPr>
          <w:snapToGrid w:val="0"/>
          <w:color w:val="auto"/>
          <w:szCs w:val="22"/>
        </w:rPr>
      </w:pPr>
      <w:r w:rsidRPr="009A0459">
        <w:rPr>
          <w:snapToGrid w:val="0"/>
          <w:color w:val="auto"/>
          <w:szCs w:val="22"/>
        </w:rPr>
        <w:tab/>
      </w:r>
      <w:r w:rsidRPr="009A0459">
        <w:rPr>
          <w:snapToGrid w:val="0"/>
          <w:color w:val="auto"/>
          <w:szCs w:val="22"/>
        </w:rPr>
        <w:tab/>
        <w:t>/SECTION</w:t>
      </w:r>
      <w:r w:rsidRPr="009A0459">
        <w:rPr>
          <w:snapToGrid w:val="0"/>
          <w:color w:val="auto"/>
          <w:szCs w:val="22"/>
        </w:rPr>
        <w:tab/>
        <w:t>5.</w:t>
      </w:r>
      <w:r w:rsidRPr="009A0459">
        <w:rPr>
          <w:snapToGrid w:val="0"/>
          <w:color w:val="auto"/>
          <w:szCs w:val="22"/>
        </w:rPr>
        <w:tab/>
        <w:t>During the first ninety days after the effective date of this act, law enforcement officers shall only issue warnings for violations of Section 56-5-3890, as amended by this act.</w:t>
      </w:r>
      <w:r w:rsidRPr="009A0459">
        <w:rPr>
          <w:snapToGrid w:val="0"/>
          <w:color w:val="auto"/>
          <w:szCs w:val="22"/>
        </w:rPr>
        <w:tab/>
      </w:r>
      <w:r w:rsidRPr="009A0459">
        <w:rPr>
          <w:snapToGrid w:val="0"/>
          <w:color w:val="auto"/>
          <w:szCs w:val="22"/>
        </w:rPr>
        <w:tab/>
        <w:t>/</w:t>
      </w:r>
    </w:p>
    <w:p w:rsidR="009A0459" w:rsidRPr="009A0459" w:rsidRDefault="009A0459" w:rsidP="009A0459">
      <w:pPr>
        <w:rPr>
          <w:snapToGrid w:val="0"/>
          <w:color w:val="auto"/>
          <w:szCs w:val="22"/>
        </w:rPr>
      </w:pPr>
      <w:r w:rsidRPr="009A0459">
        <w:rPr>
          <w:snapToGrid w:val="0"/>
          <w:color w:val="auto"/>
          <w:szCs w:val="22"/>
        </w:rPr>
        <w:tab/>
        <w:t>Amend the bill further, as and if amended, after SECTION 5, by adding an appropriately numbered new SECTION to read:</w:t>
      </w:r>
    </w:p>
    <w:p w:rsidR="009A0459" w:rsidRPr="009A0459" w:rsidRDefault="009A0459" w:rsidP="009A0459">
      <w:pPr>
        <w:rPr>
          <w:szCs w:val="22"/>
        </w:rPr>
      </w:pPr>
      <w:r w:rsidRPr="009A0459">
        <w:rPr>
          <w:snapToGrid w:val="0"/>
          <w:color w:val="auto"/>
          <w:szCs w:val="22"/>
        </w:rPr>
        <w:tab/>
      </w:r>
      <w:r w:rsidRPr="009A0459">
        <w:rPr>
          <w:snapToGrid w:val="0"/>
          <w:color w:val="auto"/>
          <w:szCs w:val="22"/>
        </w:rPr>
        <w:tab/>
        <w:t>/SECTION</w:t>
      </w:r>
      <w:r w:rsidRPr="009A0459">
        <w:rPr>
          <w:snapToGrid w:val="0"/>
          <w:color w:val="auto"/>
          <w:szCs w:val="22"/>
        </w:rPr>
        <w:tab/>
        <w:t>__.</w:t>
      </w:r>
      <w:r w:rsidRPr="009A0459">
        <w:rPr>
          <w:snapToGrid w:val="0"/>
          <w:color w:val="auto"/>
          <w:szCs w:val="22"/>
        </w:rPr>
        <w:tab/>
      </w:r>
      <w:r w:rsidRPr="009A0459">
        <w:rPr>
          <w:szCs w:val="22"/>
        </w:rPr>
        <w:t>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Act.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r w:rsidRPr="009A0459">
        <w:rPr>
          <w:szCs w:val="22"/>
        </w:rPr>
        <w:tab/>
      </w:r>
      <w:r w:rsidRPr="009A0459">
        <w:rPr>
          <w:szCs w:val="22"/>
        </w:rPr>
        <w:tab/>
        <w:t>/</w:t>
      </w:r>
    </w:p>
    <w:p w:rsidR="009A0459" w:rsidRPr="009A0459" w:rsidRDefault="009A0459" w:rsidP="009A0459">
      <w:pPr>
        <w:rPr>
          <w:snapToGrid w:val="0"/>
          <w:color w:val="auto"/>
          <w:szCs w:val="22"/>
        </w:rPr>
      </w:pPr>
      <w:r w:rsidRPr="009A0459">
        <w:rPr>
          <w:snapToGrid w:val="0"/>
          <w:color w:val="auto"/>
          <w:szCs w:val="22"/>
        </w:rPr>
        <w:tab/>
        <w:t>Renumber sections to conform.</w:t>
      </w:r>
    </w:p>
    <w:p w:rsidR="009A0459" w:rsidRPr="009A0459" w:rsidRDefault="009A0459" w:rsidP="009A0459">
      <w:pPr>
        <w:rPr>
          <w:snapToGrid w:val="0"/>
          <w:szCs w:val="22"/>
        </w:rPr>
      </w:pPr>
      <w:r w:rsidRPr="009A0459">
        <w:rPr>
          <w:snapToGrid w:val="0"/>
          <w:color w:val="auto"/>
          <w:szCs w:val="22"/>
        </w:rPr>
        <w:tab/>
        <w:t>Amend title to conform.</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Senator YOUNG spoke on the amendment.</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On motion of Senator YOUNG, with unanimous consent, the amendment was withdrawn.</w:t>
      </w:r>
    </w:p>
    <w:p w:rsidR="009A0459" w:rsidRPr="009A0459" w:rsidRDefault="009A0459" w:rsidP="009A0459">
      <w:pPr>
        <w:rPr>
          <w:snapToGrid w:val="0"/>
          <w:szCs w:val="22"/>
        </w:rPr>
      </w:pPr>
    </w:p>
    <w:p w:rsidR="009A0459" w:rsidRPr="009A0459" w:rsidRDefault="009A0459" w:rsidP="009A0459">
      <w:pPr>
        <w:jc w:val="center"/>
        <w:rPr>
          <w:snapToGrid w:val="0"/>
          <w:color w:val="auto"/>
          <w:szCs w:val="22"/>
        </w:rPr>
      </w:pPr>
      <w:r w:rsidRPr="009A0459">
        <w:rPr>
          <w:b/>
          <w:snapToGrid w:val="0"/>
          <w:color w:val="auto"/>
          <w:szCs w:val="22"/>
        </w:rPr>
        <w:t>Amendment No. 3</w:t>
      </w:r>
      <w:r w:rsidRPr="009A0459">
        <w:rPr>
          <w:b/>
          <w:snapToGrid w:val="0"/>
          <w:color w:val="auto"/>
          <w:szCs w:val="22"/>
        </w:rPr>
        <w:fldChar w:fldCharType="begin"/>
      </w:r>
      <w:r w:rsidRPr="009A0459">
        <w:rPr>
          <w:szCs w:val="22"/>
        </w:rPr>
        <w:instrText xml:space="preserve"> XE "Amendment No. 3" \b </w:instrText>
      </w:r>
      <w:r w:rsidRPr="009A0459">
        <w:rPr>
          <w:b/>
          <w:snapToGrid w:val="0"/>
          <w:color w:val="auto"/>
          <w:szCs w:val="22"/>
        </w:rPr>
        <w:fldChar w:fldCharType="end"/>
      </w:r>
    </w:p>
    <w:p w:rsidR="009A0459" w:rsidRPr="009A0459" w:rsidRDefault="009A0459" w:rsidP="009A0459">
      <w:pPr>
        <w:rPr>
          <w:snapToGrid w:val="0"/>
          <w:szCs w:val="22"/>
        </w:rPr>
      </w:pPr>
      <w:r w:rsidRPr="009A0459">
        <w:rPr>
          <w:snapToGrid w:val="0"/>
          <w:szCs w:val="22"/>
        </w:rPr>
        <w:tab/>
        <w:t>Senator YOUNG proposed the following amendment (</w:t>
      </w:r>
      <w:proofErr w:type="spellStart"/>
      <w:r w:rsidRPr="009A0459">
        <w:rPr>
          <w:snapToGrid w:val="0"/>
          <w:szCs w:val="22"/>
        </w:rPr>
        <w:t>248R008.SP.TRY</w:t>
      </w:r>
      <w:proofErr w:type="spellEnd"/>
      <w:r w:rsidRPr="009A0459">
        <w:rPr>
          <w:snapToGrid w:val="0"/>
          <w:szCs w:val="22"/>
        </w:rPr>
        <w:t>), which was adopted:</w:t>
      </w:r>
    </w:p>
    <w:p w:rsidR="009A0459" w:rsidRPr="009A0459" w:rsidRDefault="009A0459" w:rsidP="009A0459">
      <w:pPr>
        <w:rPr>
          <w:snapToGrid w:val="0"/>
          <w:color w:val="auto"/>
          <w:szCs w:val="22"/>
        </w:rPr>
      </w:pPr>
      <w:r w:rsidRPr="009A0459">
        <w:rPr>
          <w:snapToGrid w:val="0"/>
          <w:color w:val="auto"/>
          <w:szCs w:val="22"/>
        </w:rPr>
        <w:tab/>
        <w:t>Amend the bill, as and if amended, by striking Section 59-5-3890(C) and inserting:</w:t>
      </w:r>
    </w:p>
    <w:p w:rsidR="009A0459" w:rsidRPr="009A0459" w:rsidRDefault="009A0459" w:rsidP="009A0459">
      <w:pPr>
        <w:rPr>
          <w:szCs w:val="22"/>
        </w:rPr>
      </w:pPr>
      <w:r w:rsidRPr="009A0459">
        <w:rPr>
          <w:snapToGrid w:val="0"/>
          <w:color w:val="auto"/>
          <w:szCs w:val="22"/>
        </w:rPr>
        <w:tab/>
      </w:r>
      <w:r w:rsidRPr="009A0459">
        <w:rPr>
          <w:snapToGrid w:val="0"/>
          <w:color w:val="auto"/>
          <w:szCs w:val="22"/>
        </w:rPr>
        <w:tab/>
        <w:t>/</w:t>
      </w:r>
      <w:r w:rsidRPr="009A0459">
        <w:rPr>
          <w:szCs w:val="22"/>
        </w:rPr>
        <w:t>(C)</w:t>
      </w:r>
      <w:r w:rsidRPr="009A0459">
        <w:rPr>
          <w:szCs w:val="22"/>
        </w:rPr>
        <w:tab/>
      </w:r>
      <w:proofErr w:type="gramStart"/>
      <w:r w:rsidRPr="009A0459">
        <w:rPr>
          <w:szCs w:val="22"/>
        </w:rPr>
        <w:t>This</w:t>
      </w:r>
      <w:proofErr w:type="gramEnd"/>
      <w:r w:rsidRPr="009A0459">
        <w:rPr>
          <w:szCs w:val="22"/>
        </w:rPr>
        <w:t xml:space="preserve"> section does not apply to a </w:t>
      </w:r>
      <w:r w:rsidRPr="009A0459">
        <w:rPr>
          <w:strike/>
          <w:szCs w:val="22"/>
        </w:rPr>
        <w:t>person</w:t>
      </w:r>
      <w:r w:rsidRPr="009A0459">
        <w:rPr>
          <w:szCs w:val="22"/>
        </w:rPr>
        <w:t xml:space="preserve"> </w:t>
      </w:r>
      <w:r w:rsidRPr="009A0459">
        <w:rPr>
          <w:szCs w:val="22"/>
          <w:u w:val="single" w:color="000000" w:themeColor="text1"/>
        </w:rPr>
        <w:t>motor vehicle operator</w:t>
      </w:r>
      <w:r w:rsidRPr="009A0459">
        <w:rPr>
          <w:szCs w:val="22"/>
        </w:rPr>
        <w:t xml:space="preserve"> who is:</w:t>
      </w:r>
    </w:p>
    <w:p w:rsidR="009A0459" w:rsidRPr="009A0459" w:rsidRDefault="009A0459" w:rsidP="009A0459">
      <w:pPr>
        <w:rPr>
          <w:color w:val="auto"/>
          <w:szCs w:val="22"/>
        </w:rPr>
      </w:pPr>
      <w:r w:rsidRPr="009A0459">
        <w:rPr>
          <w:color w:val="auto"/>
          <w:szCs w:val="22"/>
        </w:rPr>
        <w:tab/>
      </w:r>
      <w:r w:rsidRPr="009A0459">
        <w:rPr>
          <w:color w:val="auto"/>
          <w:szCs w:val="22"/>
        </w:rPr>
        <w:tab/>
        <w:t>(1)</w:t>
      </w:r>
      <w:r w:rsidRPr="009A0459">
        <w:rPr>
          <w:color w:val="auto"/>
          <w:szCs w:val="22"/>
        </w:rPr>
        <w:tab/>
      </w:r>
      <w:proofErr w:type="gramStart"/>
      <w:r w:rsidRPr="009A0459">
        <w:rPr>
          <w:color w:val="auto"/>
          <w:szCs w:val="22"/>
        </w:rPr>
        <w:t>lawfully</w:t>
      </w:r>
      <w:proofErr w:type="gramEnd"/>
      <w:r w:rsidRPr="009A0459">
        <w:rPr>
          <w:color w:val="auto"/>
          <w:szCs w:val="22"/>
        </w:rPr>
        <w:t xml:space="preserve"> parked or stopped;</w:t>
      </w:r>
    </w:p>
    <w:p w:rsidR="009A0459" w:rsidRPr="009A0459" w:rsidRDefault="009A0459" w:rsidP="009A0459">
      <w:pPr>
        <w:rPr>
          <w:color w:val="auto"/>
          <w:szCs w:val="22"/>
        </w:rPr>
      </w:pPr>
      <w:r w:rsidRPr="009A0459">
        <w:rPr>
          <w:color w:val="auto"/>
          <w:szCs w:val="22"/>
        </w:rPr>
        <w:tab/>
      </w:r>
      <w:r w:rsidRPr="009A0459">
        <w:rPr>
          <w:color w:val="auto"/>
          <w:szCs w:val="22"/>
        </w:rPr>
        <w:tab/>
        <w:t>(2)</w:t>
      </w:r>
      <w:r w:rsidRPr="009A0459">
        <w:rPr>
          <w:color w:val="auto"/>
          <w:szCs w:val="22"/>
        </w:rPr>
        <w:tab/>
      </w:r>
      <w:r w:rsidRPr="009A0459">
        <w:rPr>
          <w:strike/>
          <w:color w:val="auto"/>
          <w:szCs w:val="22"/>
        </w:rPr>
        <w:t>using a hands free wireless electronic communication device</w:t>
      </w:r>
      <w:r w:rsidRPr="009A0459">
        <w:rPr>
          <w:color w:val="auto"/>
          <w:szCs w:val="22"/>
        </w:rPr>
        <w:t xml:space="preserve"> </w:t>
      </w:r>
      <w:r w:rsidRPr="009A0459">
        <w:rPr>
          <w:color w:val="auto"/>
          <w:szCs w:val="22"/>
          <w:u w:val="single" w:color="000000" w:themeColor="text1"/>
        </w:rPr>
        <w:t>initiating a voice</w:t>
      </w:r>
      <w:r w:rsidRPr="009A0459">
        <w:rPr>
          <w:color w:val="auto"/>
          <w:szCs w:val="22"/>
          <w:u w:val="single" w:color="000000" w:themeColor="text1"/>
        </w:rPr>
        <w:noBreakHyphen/>
        <w:t>based communication that is automatically converted by the device and sent as text, provided that the device is not held by the operator or supported with any part of the body by the operator</w:t>
      </w:r>
      <w:r w:rsidRPr="009A0459">
        <w:rPr>
          <w:color w:val="auto"/>
          <w:szCs w:val="22"/>
        </w:rPr>
        <w:t>;</w:t>
      </w:r>
    </w:p>
    <w:p w:rsidR="009A0459" w:rsidRPr="009A0459" w:rsidRDefault="009A0459" w:rsidP="009A0459">
      <w:pPr>
        <w:rPr>
          <w:color w:val="auto"/>
          <w:szCs w:val="22"/>
        </w:rPr>
      </w:pPr>
      <w:r w:rsidRPr="009A0459">
        <w:rPr>
          <w:color w:val="auto"/>
          <w:szCs w:val="22"/>
        </w:rPr>
        <w:tab/>
      </w:r>
      <w:r w:rsidRPr="009A0459">
        <w:rPr>
          <w:color w:val="auto"/>
          <w:szCs w:val="22"/>
        </w:rPr>
        <w:tab/>
        <w:t>(3)</w:t>
      </w:r>
      <w:r w:rsidRPr="009A0459">
        <w:rPr>
          <w:color w:val="auto"/>
          <w:szCs w:val="22"/>
        </w:rPr>
        <w:tab/>
      </w:r>
      <w:proofErr w:type="gramStart"/>
      <w:r w:rsidRPr="009A0459">
        <w:rPr>
          <w:strike/>
          <w:color w:val="auto"/>
          <w:szCs w:val="22"/>
        </w:rPr>
        <w:t>summoning</w:t>
      </w:r>
      <w:proofErr w:type="gramEnd"/>
      <w:r w:rsidRPr="009A0459">
        <w:rPr>
          <w:strike/>
          <w:color w:val="auto"/>
          <w:szCs w:val="22"/>
        </w:rPr>
        <w:t xml:space="preserve"> emergency assistance</w:t>
      </w:r>
      <w:r w:rsidRPr="009A0459">
        <w:rPr>
          <w:color w:val="auto"/>
          <w:szCs w:val="22"/>
        </w:rPr>
        <w:t xml:space="preserve"> </w:t>
      </w:r>
      <w:r w:rsidRPr="009A0459">
        <w:rPr>
          <w:color w:val="auto"/>
          <w:szCs w:val="22"/>
          <w:u w:val="single" w:color="000000" w:themeColor="text1"/>
        </w:rPr>
        <w:t>reporting an accident, emergency, or safety hazard to a public safety official</w:t>
      </w:r>
      <w:r w:rsidRPr="009A0459">
        <w:rPr>
          <w:color w:val="auto"/>
          <w:szCs w:val="22"/>
        </w:rPr>
        <w:t>;</w:t>
      </w:r>
    </w:p>
    <w:p w:rsidR="009A0459" w:rsidRPr="009A0459" w:rsidRDefault="009A0459" w:rsidP="009A0459">
      <w:pPr>
        <w:rPr>
          <w:color w:val="auto"/>
          <w:szCs w:val="22"/>
          <w:u w:val="single" w:color="000000" w:themeColor="text1"/>
        </w:rPr>
      </w:pPr>
      <w:r w:rsidRPr="009A0459">
        <w:rPr>
          <w:color w:val="auto"/>
          <w:szCs w:val="22"/>
        </w:rPr>
        <w:tab/>
      </w:r>
      <w:r w:rsidRPr="009A0459">
        <w:rPr>
          <w:color w:val="auto"/>
          <w:szCs w:val="22"/>
        </w:rPr>
        <w:tab/>
        <w:t>(4)</w:t>
      </w:r>
      <w:r w:rsidRPr="009A0459">
        <w:rPr>
          <w:color w:val="auto"/>
          <w:szCs w:val="22"/>
        </w:rPr>
        <w:tab/>
      </w:r>
      <w:proofErr w:type="gramStart"/>
      <w:r w:rsidRPr="009A0459">
        <w:rPr>
          <w:color w:val="auto"/>
          <w:szCs w:val="22"/>
        </w:rPr>
        <w:t>transmitting</w:t>
      </w:r>
      <w:proofErr w:type="gramEnd"/>
      <w:r w:rsidRPr="009A0459">
        <w:rPr>
          <w:color w:val="auto"/>
          <w:szCs w:val="22"/>
        </w:rPr>
        <w:t xml:space="preserve"> or receiving data as part of a digital dispatch system </w:t>
      </w:r>
      <w:r w:rsidRPr="009A0459">
        <w:rPr>
          <w:color w:val="auto"/>
          <w:szCs w:val="22"/>
          <w:u w:val="single" w:color="000000" w:themeColor="text1"/>
        </w:rPr>
        <w:t>while performing occupational duties</w:t>
      </w:r>
      <w:r w:rsidRPr="009A0459">
        <w:rPr>
          <w:color w:val="auto"/>
          <w:szCs w:val="22"/>
        </w:rPr>
        <w:t>;</w:t>
      </w:r>
    </w:p>
    <w:p w:rsidR="009A0459" w:rsidRPr="009A0459" w:rsidRDefault="009A0459" w:rsidP="009A0459">
      <w:pPr>
        <w:rPr>
          <w:color w:val="auto"/>
          <w:szCs w:val="22"/>
        </w:rPr>
      </w:pPr>
      <w:r w:rsidRPr="009A0459">
        <w:rPr>
          <w:color w:val="auto"/>
          <w:szCs w:val="22"/>
        </w:rPr>
        <w:tab/>
      </w:r>
      <w:r w:rsidRPr="009A0459">
        <w:rPr>
          <w:color w:val="auto"/>
          <w:szCs w:val="22"/>
        </w:rPr>
        <w:tab/>
        <w:t>(5)</w:t>
      </w:r>
      <w:r w:rsidRPr="009A0459">
        <w:rPr>
          <w:color w:val="auto"/>
          <w:szCs w:val="22"/>
        </w:rPr>
        <w:tab/>
      </w:r>
      <w:proofErr w:type="gramStart"/>
      <w:r w:rsidRPr="009A0459">
        <w:rPr>
          <w:strike/>
          <w:color w:val="auto"/>
          <w:szCs w:val="22"/>
        </w:rPr>
        <w:t>a</w:t>
      </w:r>
      <w:proofErr w:type="gramEnd"/>
      <w:r w:rsidRPr="009A0459">
        <w:rPr>
          <w:strike/>
          <w:color w:val="auto"/>
          <w:szCs w:val="22"/>
        </w:rPr>
        <w:t xml:space="preserve"> public safety official while in the performance of the person’s</w:t>
      </w:r>
      <w:r w:rsidRPr="009A0459">
        <w:rPr>
          <w:color w:val="auto"/>
          <w:szCs w:val="22"/>
        </w:rPr>
        <w:t xml:space="preserve"> </w:t>
      </w:r>
      <w:r w:rsidRPr="009A0459">
        <w:rPr>
          <w:color w:val="auto"/>
          <w:szCs w:val="22"/>
          <w:u w:val="single" w:color="000000" w:themeColor="text1"/>
        </w:rPr>
        <w:t>a first responder while performing</w:t>
      </w:r>
      <w:r w:rsidRPr="009A0459">
        <w:rPr>
          <w:color w:val="auto"/>
          <w:szCs w:val="22"/>
        </w:rPr>
        <w:t xml:space="preserve"> official duties; </w:t>
      </w:r>
      <w:r w:rsidRPr="009A0459">
        <w:rPr>
          <w:strike/>
          <w:color w:val="auto"/>
          <w:szCs w:val="22"/>
        </w:rPr>
        <w:t>or</w:t>
      </w:r>
    </w:p>
    <w:p w:rsidR="009A0459" w:rsidRPr="009A0459" w:rsidRDefault="009A0459" w:rsidP="009A0459">
      <w:pPr>
        <w:rPr>
          <w:color w:val="auto"/>
          <w:szCs w:val="22"/>
        </w:rPr>
      </w:pPr>
      <w:r w:rsidRPr="009A0459">
        <w:rPr>
          <w:color w:val="auto"/>
          <w:szCs w:val="22"/>
        </w:rPr>
        <w:tab/>
      </w:r>
      <w:r w:rsidRPr="009A0459">
        <w:rPr>
          <w:color w:val="auto"/>
          <w:szCs w:val="22"/>
        </w:rPr>
        <w:tab/>
        <w:t>(6)</w:t>
      </w:r>
      <w:r w:rsidRPr="009A0459">
        <w:rPr>
          <w:color w:val="auto"/>
          <w:szCs w:val="22"/>
        </w:rPr>
        <w:tab/>
      </w:r>
      <w:proofErr w:type="gramStart"/>
      <w:r w:rsidRPr="009A0459">
        <w:rPr>
          <w:color w:val="auto"/>
          <w:szCs w:val="22"/>
        </w:rPr>
        <w:t>using</w:t>
      </w:r>
      <w:proofErr w:type="gramEnd"/>
      <w:r w:rsidRPr="009A0459">
        <w:rPr>
          <w:color w:val="auto"/>
          <w:szCs w:val="22"/>
        </w:rPr>
        <w:t xml:space="preserve"> a </w:t>
      </w:r>
      <w:r w:rsidRPr="009A0459">
        <w:rPr>
          <w:strike/>
          <w:color w:val="auto"/>
          <w:szCs w:val="22"/>
        </w:rPr>
        <w:t>global positioning system device or an internal global positioning system feature or function of a wireless electronic communication</w:t>
      </w:r>
      <w:r w:rsidRPr="009A0459">
        <w:rPr>
          <w:color w:val="auto"/>
          <w:szCs w:val="22"/>
        </w:rPr>
        <w:t xml:space="preserve"> </w:t>
      </w:r>
      <w:r w:rsidRPr="009A0459">
        <w:rPr>
          <w:color w:val="auto"/>
          <w:szCs w:val="22"/>
          <w:u w:val="single" w:color="000000" w:themeColor="text1"/>
        </w:rPr>
        <w:t>mobile electronic</w:t>
      </w:r>
      <w:r w:rsidRPr="009A0459">
        <w:rPr>
          <w:color w:val="auto"/>
          <w:szCs w:val="22"/>
        </w:rPr>
        <w:t xml:space="preserve"> device for the purpose of</w:t>
      </w:r>
      <w:r w:rsidRPr="009A0459">
        <w:rPr>
          <w:color w:val="auto"/>
          <w:szCs w:val="22"/>
          <w:u w:val="single"/>
        </w:rPr>
        <w:t>:</w:t>
      </w:r>
      <w:r w:rsidRPr="009A0459">
        <w:rPr>
          <w:color w:val="auto"/>
          <w:szCs w:val="22"/>
        </w:rPr>
        <w:t xml:space="preserve"> </w:t>
      </w:r>
    </w:p>
    <w:p w:rsidR="009A0459" w:rsidRPr="009A0459" w:rsidRDefault="009A0459" w:rsidP="009A0459">
      <w:pPr>
        <w:rPr>
          <w:szCs w:val="22"/>
        </w:rPr>
      </w:pPr>
      <w:r w:rsidRPr="009A0459">
        <w:rPr>
          <w:color w:val="auto"/>
          <w:szCs w:val="22"/>
        </w:rPr>
        <w:tab/>
      </w:r>
      <w:r w:rsidRPr="009A0459">
        <w:rPr>
          <w:color w:val="auto"/>
          <w:szCs w:val="22"/>
        </w:rPr>
        <w:tab/>
      </w:r>
      <w:r w:rsidRPr="009A0459">
        <w:rPr>
          <w:color w:val="auto"/>
          <w:szCs w:val="22"/>
        </w:rPr>
        <w:tab/>
      </w:r>
      <w:r w:rsidRPr="009A0459">
        <w:rPr>
          <w:szCs w:val="22"/>
          <w:u w:val="single" w:color="000000" w:themeColor="text1"/>
        </w:rPr>
        <w:t>(a)</w:t>
      </w:r>
      <w:r w:rsidRPr="009A0459">
        <w:rPr>
          <w:szCs w:val="22"/>
        </w:rPr>
        <w:tab/>
        <w:t>navigation</w:t>
      </w:r>
      <w:r w:rsidRPr="009A0459">
        <w:rPr>
          <w:szCs w:val="22"/>
          <w:u w:val="single" w:color="000000" w:themeColor="text1"/>
        </w:rPr>
        <w:t>, listening to audio</w:t>
      </w:r>
      <w:r w:rsidRPr="009A0459">
        <w:rPr>
          <w:szCs w:val="22"/>
          <w:u w:val="single" w:color="000000" w:themeColor="text1"/>
        </w:rPr>
        <w:noBreakHyphen/>
        <w:t>based content,</w:t>
      </w:r>
      <w:r w:rsidRPr="009A0459">
        <w:rPr>
          <w:szCs w:val="22"/>
        </w:rPr>
        <w:t xml:space="preserve"> or obtaining </w:t>
      </w:r>
      <w:r w:rsidRPr="009A0459">
        <w:rPr>
          <w:strike/>
          <w:szCs w:val="22"/>
        </w:rPr>
        <w:t>related</w:t>
      </w:r>
      <w:r w:rsidRPr="009A0459">
        <w:rPr>
          <w:szCs w:val="22"/>
        </w:rPr>
        <w:t xml:space="preserve"> traffic and road condition information </w:t>
      </w:r>
      <w:r w:rsidRPr="009A0459">
        <w:rPr>
          <w:szCs w:val="22"/>
          <w:u w:val="single" w:color="000000" w:themeColor="text1"/>
        </w:rPr>
        <w:t>in a manner that does not require the operator to type, provided that the device is not held by the operator or supported with any part of the body by the operator;</w:t>
      </w:r>
    </w:p>
    <w:p w:rsidR="009A0459" w:rsidRPr="009A0459" w:rsidRDefault="009A0459" w:rsidP="009A0459">
      <w:pPr>
        <w:rPr>
          <w:szCs w:val="22"/>
          <w:u w:val="single" w:color="000000" w:themeColor="text1"/>
        </w:rPr>
      </w:pPr>
      <w:r w:rsidRPr="009A0459">
        <w:rPr>
          <w:color w:val="auto"/>
          <w:szCs w:val="22"/>
        </w:rPr>
        <w:tab/>
      </w:r>
      <w:r w:rsidRPr="009A0459">
        <w:rPr>
          <w:color w:val="auto"/>
          <w:szCs w:val="22"/>
        </w:rPr>
        <w:tab/>
      </w:r>
      <w:r w:rsidRPr="009A0459">
        <w:rPr>
          <w:color w:val="auto"/>
          <w:szCs w:val="22"/>
        </w:rPr>
        <w:tab/>
      </w:r>
      <w:r w:rsidRPr="009A0459">
        <w:rPr>
          <w:szCs w:val="22"/>
          <w:u w:val="single" w:color="000000" w:themeColor="text1"/>
        </w:rPr>
        <w:t>(b)</w:t>
      </w:r>
      <w:r w:rsidRPr="009A0459">
        <w:rPr>
          <w:szCs w:val="22"/>
        </w:rPr>
        <w:tab/>
      </w:r>
      <w:r w:rsidRPr="009A0459">
        <w:rPr>
          <w:szCs w:val="22"/>
          <w:u w:val="single" w:color="000000" w:themeColor="text1"/>
        </w:rPr>
        <w:t>using a mobile electronic device to initiate or end a cellular call in a manner that does not require the operator to type, provided that the device is not held by the operator or supported with any part of the body by the operator; or</w:t>
      </w:r>
    </w:p>
    <w:p w:rsidR="009A0459" w:rsidRPr="009A0459" w:rsidRDefault="009A0459" w:rsidP="009A0459">
      <w:pPr>
        <w:rPr>
          <w:szCs w:val="22"/>
          <w:u w:val="single" w:color="000000" w:themeColor="text1"/>
        </w:rPr>
      </w:pPr>
      <w:r w:rsidRPr="009A0459">
        <w:rPr>
          <w:color w:val="auto"/>
          <w:szCs w:val="22"/>
        </w:rPr>
        <w:tab/>
      </w:r>
      <w:r w:rsidRPr="009A0459">
        <w:rPr>
          <w:color w:val="auto"/>
          <w:szCs w:val="22"/>
        </w:rPr>
        <w:tab/>
      </w:r>
      <w:r w:rsidRPr="009A0459">
        <w:rPr>
          <w:color w:val="auto"/>
          <w:szCs w:val="22"/>
        </w:rPr>
        <w:tab/>
      </w:r>
      <w:r w:rsidRPr="009A0459">
        <w:rPr>
          <w:szCs w:val="22"/>
          <w:u w:val="single" w:color="000000" w:themeColor="text1"/>
        </w:rPr>
        <w:t>(c)</w:t>
      </w:r>
      <w:r w:rsidRPr="009A0459">
        <w:rPr>
          <w:szCs w:val="22"/>
        </w:rPr>
        <w:tab/>
      </w:r>
      <w:r w:rsidRPr="009A0459">
        <w:rPr>
          <w:szCs w:val="22"/>
          <w:u w:val="single" w:color="000000" w:themeColor="text1"/>
        </w:rPr>
        <w:t xml:space="preserve">unlocking the device for a purpose listed in </w:t>
      </w:r>
      <w:proofErr w:type="spellStart"/>
      <w:r w:rsidRPr="009A0459">
        <w:rPr>
          <w:szCs w:val="22"/>
          <w:u w:val="single" w:color="000000" w:themeColor="text1"/>
        </w:rPr>
        <w:t>subitems</w:t>
      </w:r>
      <w:proofErr w:type="spellEnd"/>
      <w:r w:rsidRPr="009A0459">
        <w:rPr>
          <w:szCs w:val="22"/>
          <w:u w:val="single" w:color="000000" w:themeColor="text1"/>
        </w:rPr>
        <w:t xml:space="preserve"> (a) or (b), provided that the device is not held by the operator or supported with any part of the body by the operator; or</w:t>
      </w:r>
    </w:p>
    <w:p w:rsidR="009A0459" w:rsidRPr="009A0459" w:rsidRDefault="009A0459" w:rsidP="009A0459">
      <w:pPr>
        <w:rPr>
          <w:szCs w:val="22"/>
        </w:rPr>
      </w:pPr>
      <w:r w:rsidRPr="009A0459">
        <w:rPr>
          <w:color w:val="auto"/>
          <w:szCs w:val="22"/>
        </w:rPr>
        <w:tab/>
      </w:r>
      <w:r w:rsidRPr="009A0459">
        <w:rPr>
          <w:color w:val="auto"/>
          <w:szCs w:val="22"/>
        </w:rPr>
        <w:tab/>
      </w:r>
      <w:r w:rsidRPr="009A0459">
        <w:rPr>
          <w:szCs w:val="22"/>
          <w:u w:val="single" w:color="000000" w:themeColor="text1"/>
        </w:rPr>
        <w:t>(7)</w:t>
      </w:r>
      <w:r w:rsidRPr="009A0459">
        <w:rPr>
          <w:szCs w:val="22"/>
        </w:rPr>
        <w:tab/>
      </w:r>
      <w:proofErr w:type="gramStart"/>
      <w:r w:rsidRPr="009A0459">
        <w:rPr>
          <w:szCs w:val="22"/>
          <w:u w:val="single" w:color="000000" w:themeColor="text1"/>
        </w:rPr>
        <w:t>using</w:t>
      </w:r>
      <w:proofErr w:type="gramEnd"/>
      <w:r w:rsidRPr="009A0459">
        <w:rPr>
          <w:szCs w:val="22"/>
          <w:u w:val="single" w:color="000000" w:themeColor="text1"/>
        </w:rPr>
        <w:t xml:space="preserve"> equipment or services installed by the original manufacturer of the vehicle</w:t>
      </w:r>
      <w:r w:rsidRPr="009A0459">
        <w:rPr>
          <w:szCs w:val="22"/>
        </w:rPr>
        <w:t>.</w:t>
      </w:r>
      <w:r w:rsidRPr="009A0459">
        <w:rPr>
          <w:szCs w:val="22"/>
        </w:rPr>
        <w:tab/>
      </w:r>
      <w:r w:rsidRPr="009A0459">
        <w:rPr>
          <w:szCs w:val="22"/>
        </w:rPr>
        <w:tab/>
        <w:t>/</w:t>
      </w:r>
    </w:p>
    <w:p w:rsidR="009A0459" w:rsidRPr="009A0459" w:rsidRDefault="009A0459" w:rsidP="009A0459">
      <w:pPr>
        <w:rPr>
          <w:snapToGrid w:val="0"/>
          <w:color w:val="auto"/>
          <w:szCs w:val="22"/>
        </w:rPr>
      </w:pPr>
      <w:r w:rsidRPr="009A0459">
        <w:rPr>
          <w:snapToGrid w:val="0"/>
          <w:color w:val="auto"/>
          <w:szCs w:val="22"/>
        </w:rPr>
        <w:tab/>
        <w:t>Amend the bill further, as and if amended, by striking Section 59-5-3890(D</w:t>
      </w:r>
      <w:proofErr w:type="gramStart"/>
      <w:r w:rsidRPr="009A0459">
        <w:rPr>
          <w:snapToGrid w:val="0"/>
          <w:color w:val="auto"/>
          <w:szCs w:val="22"/>
        </w:rPr>
        <w:t>)(</w:t>
      </w:r>
      <w:proofErr w:type="gramEnd"/>
      <w:r w:rsidRPr="009A0459">
        <w:rPr>
          <w:snapToGrid w:val="0"/>
          <w:color w:val="auto"/>
          <w:szCs w:val="22"/>
        </w:rPr>
        <w:t>1) and inserting:</w:t>
      </w:r>
    </w:p>
    <w:p w:rsidR="009A0459" w:rsidRPr="009A0459" w:rsidRDefault="009A0459" w:rsidP="009A0459">
      <w:pPr>
        <w:rPr>
          <w:snapToGrid w:val="0"/>
          <w:color w:val="auto"/>
          <w:szCs w:val="22"/>
        </w:rPr>
      </w:pPr>
      <w:r w:rsidRPr="009A0459">
        <w:rPr>
          <w:snapToGrid w:val="0"/>
          <w:color w:val="auto"/>
          <w:szCs w:val="22"/>
        </w:rPr>
        <w:tab/>
      </w:r>
      <w:r w:rsidRPr="009A0459">
        <w:rPr>
          <w:snapToGrid w:val="0"/>
          <w:color w:val="auto"/>
          <w:szCs w:val="22"/>
        </w:rPr>
        <w:tab/>
        <w:t>/</w:t>
      </w:r>
      <w:r w:rsidRPr="009A0459">
        <w:rPr>
          <w:snapToGrid w:val="0"/>
          <w:color w:val="auto"/>
          <w:szCs w:val="22"/>
        </w:rPr>
        <w:tab/>
        <w:t>(D</w:t>
      </w:r>
      <w:proofErr w:type="gramStart"/>
      <w:r w:rsidRPr="009A0459">
        <w:rPr>
          <w:snapToGrid w:val="0"/>
          <w:color w:val="auto"/>
          <w:szCs w:val="22"/>
        </w:rPr>
        <w:t>)(</w:t>
      </w:r>
      <w:proofErr w:type="gramEnd"/>
      <w:r w:rsidRPr="009A0459">
        <w:rPr>
          <w:snapToGrid w:val="0"/>
          <w:color w:val="auto"/>
          <w:szCs w:val="22"/>
        </w:rPr>
        <w:t>1)</w:t>
      </w:r>
      <w:r w:rsidRPr="009A0459">
        <w:rPr>
          <w:snapToGrid w:val="0"/>
          <w:color w:val="auto"/>
          <w:szCs w:val="22"/>
        </w:rPr>
        <w:tab/>
        <w:t xml:space="preserve">A person who is adjudicated to be in violation of </w:t>
      </w:r>
      <w:r w:rsidRPr="009A0459">
        <w:rPr>
          <w:strike/>
          <w:snapToGrid w:val="0"/>
          <w:color w:val="auto"/>
          <w:szCs w:val="22"/>
        </w:rPr>
        <w:t>the provisions of</w:t>
      </w:r>
      <w:r w:rsidRPr="009A0459">
        <w:rPr>
          <w:snapToGrid w:val="0"/>
          <w:color w:val="auto"/>
          <w:szCs w:val="22"/>
        </w:rPr>
        <w:t xml:space="preserve"> this section</w:t>
      </w:r>
      <w:r w:rsidRPr="009A0459">
        <w:rPr>
          <w:snapToGrid w:val="0"/>
          <w:color w:val="auto"/>
          <w:szCs w:val="22"/>
          <w:u w:val="single"/>
        </w:rPr>
        <w:t xml:space="preserve"> is guilty of distracted driving and, upon conviction:</w:t>
      </w:r>
    </w:p>
    <w:p w:rsidR="009A0459" w:rsidRPr="009A0459" w:rsidRDefault="009A0459" w:rsidP="009A0459">
      <w:pPr>
        <w:rPr>
          <w:snapToGrid w:val="0"/>
          <w:szCs w:val="22"/>
        </w:rPr>
      </w:pPr>
      <w:r w:rsidRPr="009A0459">
        <w:rPr>
          <w:snapToGrid w:val="0"/>
          <w:color w:val="auto"/>
          <w:szCs w:val="22"/>
        </w:rPr>
        <w:tab/>
      </w:r>
      <w:r w:rsidRPr="009A0459">
        <w:rPr>
          <w:snapToGrid w:val="0"/>
          <w:color w:val="auto"/>
          <w:szCs w:val="22"/>
        </w:rPr>
        <w:tab/>
      </w:r>
      <w:r w:rsidRPr="009A0459">
        <w:rPr>
          <w:snapToGrid w:val="0"/>
          <w:color w:val="auto"/>
          <w:szCs w:val="22"/>
        </w:rPr>
        <w:tab/>
      </w:r>
      <w:r w:rsidRPr="009A0459">
        <w:rPr>
          <w:snapToGrid w:val="0"/>
          <w:szCs w:val="22"/>
          <w:u w:val="single"/>
        </w:rPr>
        <w:t>(a)</w:t>
      </w:r>
      <w:r w:rsidRPr="009A0459">
        <w:rPr>
          <w:snapToGrid w:val="0"/>
          <w:szCs w:val="22"/>
        </w:rPr>
        <w:tab/>
      </w:r>
      <w:proofErr w:type="gramStart"/>
      <w:r w:rsidRPr="009A0459">
        <w:rPr>
          <w:snapToGrid w:val="0"/>
          <w:szCs w:val="22"/>
          <w:u w:val="single"/>
        </w:rPr>
        <w:t>for</w:t>
      </w:r>
      <w:proofErr w:type="gramEnd"/>
      <w:r w:rsidRPr="009A0459">
        <w:rPr>
          <w:snapToGrid w:val="0"/>
          <w:szCs w:val="22"/>
          <w:u w:val="single"/>
        </w:rPr>
        <w:t xml:space="preserve"> a first offense,</w:t>
      </w:r>
      <w:r w:rsidRPr="009A0459">
        <w:rPr>
          <w:snapToGrid w:val="0"/>
          <w:szCs w:val="22"/>
        </w:rPr>
        <w:t xml:space="preserve"> must be fined </w:t>
      </w:r>
      <w:r w:rsidRPr="009A0459">
        <w:rPr>
          <w:strike/>
          <w:snapToGrid w:val="0"/>
          <w:szCs w:val="22"/>
        </w:rPr>
        <w:t>not more than twenty-five</w:t>
      </w:r>
      <w:r w:rsidRPr="009A0459">
        <w:rPr>
          <w:snapToGrid w:val="0"/>
          <w:szCs w:val="22"/>
        </w:rPr>
        <w:t xml:space="preserve"> </w:t>
      </w:r>
      <w:r w:rsidRPr="009A0459">
        <w:rPr>
          <w:snapToGrid w:val="0"/>
          <w:szCs w:val="22"/>
          <w:u w:val="single"/>
        </w:rPr>
        <w:t>one hundred</w:t>
      </w:r>
      <w:r w:rsidRPr="009A0459">
        <w:rPr>
          <w:snapToGrid w:val="0"/>
          <w:szCs w:val="22"/>
        </w:rPr>
        <w:t xml:space="preserve"> dollars, no part of which may be suspended</w:t>
      </w:r>
      <w:r w:rsidRPr="009A0459">
        <w:rPr>
          <w:snapToGrid w:val="0"/>
          <w:szCs w:val="22"/>
          <w:u w:val="single"/>
        </w:rPr>
        <w:t>; and</w:t>
      </w:r>
    </w:p>
    <w:p w:rsidR="009A0459" w:rsidRPr="009A0459" w:rsidRDefault="009A0459" w:rsidP="009A0459">
      <w:pPr>
        <w:rPr>
          <w:snapToGrid w:val="0"/>
          <w:szCs w:val="22"/>
        </w:rPr>
      </w:pPr>
      <w:r w:rsidRPr="009A0459">
        <w:rPr>
          <w:snapToGrid w:val="0"/>
          <w:color w:val="auto"/>
          <w:szCs w:val="22"/>
        </w:rPr>
        <w:tab/>
      </w:r>
      <w:r w:rsidRPr="009A0459">
        <w:rPr>
          <w:snapToGrid w:val="0"/>
          <w:color w:val="auto"/>
          <w:szCs w:val="22"/>
        </w:rPr>
        <w:tab/>
      </w:r>
      <w:r w:rsidRPr="009A0459">
        <w:rPr>
          <w:snapToGrid w:val="0"/>
          <w:color w:val="auto"/>
          <w:szCs w:val="22"/>
        </w:rPr>
        <w:tab/>
      </w:r>
      <w:r w:rsidRPr="009A0459">
        <w:rPr>
          <w:snapToGrid w:val="0"/>
          <w:szCs w:val="22"/>
          <w:u w:val="single"/>
        </w:rPr>
        <w:t>(b)</w:t>
      </w:r>
      <w:r w:rsidRPr="009A0459">
        <w:rPr>
          <w:snapToGrid w:val="0"/>
          <w:szCs w:val="22"/>
        </w:rPr>
        <w:tab/>
      </w:r>
      <w:proofErr w:type="gramStart"/>
      <w:r w:rsidRPr="009A0459">
        <w:rPr>
          <w:snapToGrid w:val="0"/>
          <w:szCs w:val="22"/>
          <w:u w:val="single"/>
        </w:rPr>
        <w:t>for</w:t>
      </w:r>
      <w:proofErr w:type="gramEnd"/>
      <w:r w:rsidRPr="009A0459">
        <w:rPr>
          <w:snapToGrid w:val="0"/>
          <w:szCs w:val="22"/>
          <w:u w:val="single"/>
        </w:rPr>
        <w:t xml:space="preserve"> a second or subsequent offense, must be fined two hundred dollars, no part of which may be suspended, and must have two points assessed against his motor vehicle operating record.</w:t>
      </w:r>
      <w:r w:rsidRPr="009A0459">
        <w:rPr>
          <w:snapToGrid w:val="0"/>
          <w:szCs w:val="22"/>
        </w:rPr>
        <w:tab/>
      </w:r>
      <w:r w:rsidRPr="009A0459">
        <w:rPr>
          <w:snapToGrid w:val="0"/>
          <w:szCs w:val="22"/>
        </w:rPr>
        <w:tab/>
        <w:t>/</w:t>
      </w:r>
    </w:p>
    <w:p w:rsidR="009A0459" w:rsidRPr="009A0459" w:rsidRDefault="009A0459" w:rsidP="009A0459">
      <w:pPr>
        <w:rPr>
          <w:snapToGrid w:val="0"/>
          <w:color w:val="auto"/>
          <w:szCs w:val="22"/>
        </w:rPr>
      </w:pPr>
      <w:r w:rsidRPr="009A0459">
        <w:rPr>
          <w:snapToGrid w:val="0"/>
          <w:color w:val="auto"/>
          <w:szCs w:val="22"/>
        </w:rPr>
        <w:tab/>
        <w:t>Amend the bill further, as and if amended, by striking SECTION 5 and inserting:</w:t>
      </w:r>
    </w:p>
    <w:p w:rsidR="009A0459" w:rsidRPr="009A0459" w:rsidRDefault="009A0459" w:rsidP="009A0459">
      <w:pPr>
        <w:rPr>
          <w:snapToGrid w:val="0"/>
          <w:color w:val="auto"/>
          <w:szCs w:val="22"/>
        </w:rPr>
      </w:pPr>
      <w:r w:rsidRPr="009A0459">
        <w:rPr>
          <w:snapToGrid w:val="0"/>
          <w:color w:val="auto"/>
          <w:szCs w:val="22"/>
        </w:rPr>
        <w:tab/>
      </w:r>
      <w:r w:rsidRPr="009A0459">
        <w:rPr>
          <w:snapToGrid w:val="0"/>
          <w:color w:val="auto"/>
          <w:szCs w:val="22"/>
        </w:rPr>
        <w:tab/>
        <w:t>/SECTION</w:t>
      </w:r>
      <w:r w:rsidRPr="009A0459">
        <w:rPr>
          <w:snapToGrid w:val="0"/>
          <w:color w:val="auto"/>
          <w:szCs w:val="22"/>
        </w:rPr>
        <w:tab/>
        <w:t>5.</w:t>
      </w:r>
      <w:r w:rsidRPr="009A0459">
        <w:rPr>
          <w:snapToGrid w:val="0"/>
          <w:color w:val="auto"/>
          <w:szCs w:val="22"/>
        </w:rPr>
        <w:tab/>
        <w:t>During the first ninety days after the effective date of this act, law enforcement officers shall only issue warnings for violations of Section 56-5-3890, as amended by this act.</w:t>
      </w:r>
      <w:r w:rsidRPr="009A0459">
        <w:rPr>
          <w:snapToGrid w:val="0"/>
          <w:color w:val="auto"/>
          <w:szCs w:val="22"/>
        </w:rPr>
        <w:tab/>
      </w:r>
      <w:r w:rsidRPr="009A0459">
        <w:rPr>
          <w:snapToGrid w:val="0"/>
          <w:color w:val="auto"/>
          <w:szCs w:val="22"/>
        </w:rPr>
        <w:tab/>
        <w:t>/</w:t>
      </w:r>
    </w:p>
    <w:p w:rsidR="009A0459" w:rsidRPr="009A0459" w:rsidRDefault="009A0459" w:rsidP="009A0459">
      <w:pPr>
        <w:rPr>
          <w:snapToGrid w:val="0"/>
          <w:color w:val="auto"/>
          <w:szCs w:val="22"/>
        </w:rPr>
      </w:pPr>
      <w:r w:rsidRPr="009A0459">
        <w:rPr>
          <w:snapToGrid w:val="0"/>
          <w:color w:val="auto"/>
          <w:szCs w:val="22"/>
        </w:rPr>
        <w:tab/>
        <w:t>Amend the bill further, as and if amended, after SECTION 5, by adding an appropriately numbered new SECTION to read:</w:t>
      </w:r>
    </w:p>
    <w:p w:rsidR="009A0459" w:rsidRPr="009A0459" w:rsidRDefault="009A0459" w:rsidP="009A0459">
      <w:pPr>
        <w:rPr>
          <w:szCs w:val="22"/>
        </w:rPr>
      </w:pPr>
      <w:r w:rsidRPr="009A0459">
        <w:rPr>
          <w:snapToGrid w:val="0"/>
          <w:color w:val="auto"/>
          <w:szCs w:val="22"/>
        </w:rPr>
        <w:tab/>
      </w:r>
      <w:r w:rsidRPr="009A0459">
        <w:rPr>
          <w:snapToGrid w:val="0"/>
          <w:color w:val="auto"/>
          <w:szCs w:val="22"/>
        </w:rPr>
        <w:tab/>
        <w:t>/SECTION</w:t>
      </w:r>
      <w:r w:rsidRPr="009A0459">
        <w:rPr>
          <w:snapToGrid w:val="0"/>
          <w:color w:val="auto"/>
          <w:szCs w:val="22"/>
        </w:rPr>
        <w:tab/>
        <w:t>__.</w:t>
      </w:r>
      <w:r w:rsidRPr="009A0459">
        <w:rPr>
          <w:snapToGrid w:val="0"/>
          <w:color w:val="auto"/>
          <w:szCs w:val="22"/>
        </w:rPr>
        <w:tab/>
      </w:r>
      <w:r w:rsidRPr="009A0459">
        <w:rPr>
          <w:szCs w:val="22"/>
        </w:rPr>
        <w:t>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act.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r w:rsidRPr="009A0459">
        <w:rPr>
          <w:szCs w:val="22"/>
        </w:rPr>
        <w:tab/>
      </w:r>
      <w:r w:rsidRPr="009A0459">
        <w:rPr>
          <w:szCs w:val="22"/>
        </w:rPr>
        <w:tab/>
        <w:t>/</w:t>
      </w:r>
    </w:p>
    <w:p w:rsidR="009A0459" w:rsidRPr="009A0459" w:rsidRDefault="009A0459" w:rsidP="009A0459">
      <w:pPr>
        <w:rPr>
          <w:snapToGrid w:val="0"/>
          <w:color w:val="auto"/>
          <w:szCs w:val="22"/>
        </w:rPr>
      </w:pPr>
      <w:r w:rsidRPr="009A0459">
        <w:rPr>
          <w:snapToGrid w:val="0"/>
          <w:color w:val="auto"/>
          <w:szCs w:val="22"/>
        </w:rPr>
        <w:tab/>
        <w:t>Renumber sections to conform.</w:t>
      </w:r>
    </w:p>
    <w:p w:rsidR="009A0459" w:rsidRPr="009A0459" w:rsidRDefault="009A0459" w:rsidP="009A0459">
      <w:pPr>
        <w:rPr>
          <w:snapToGrid w:val="0"/>
          <w:szCs w:val="22"/>
        </w:rPr>
      </w:pPr>
      <w:r w:rsidRPr="009A0459">
        <w:rPr>
          <w:snapToGrid w:val="0"/>
          <w:color w:val="auto"/>
          <w:szCs w:val="22"/>
        </w:rPr>
        <w:tab/>
        <w:t>Amend title to conform.</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Senator YOUNG explained the amendment.</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The amendment was adopted.</w:t>
      </w:r>
    </w:p>
    <w:p w:rsidR="009A0459" w:rsidRPr="009A0459" w:rsidRDefault="009A0459" w:rsidP="009A0459">
      <w:pPr>
        <w:rPr>
          <w:snapToGrid w:val="0"/>
          <w:szCs w:val="22"/>
        </w:rPr>
      </w:pPr>
    </w:p>
    <w:p w:rsidR="009A0459" w:rsidRPr="009A0459" w:rsidRDefault="009A0459" w:rsidP="009A0459">
      <w:pPr>
        <w:jc w:val="center"/>
        <w:rPr>
          <w:snapToGrid w:val="0"/>
          <w:color w:val="auto"/>
          <w:szCs w:val="22"/>
        </w:rPr>
      </w:pPr>
      <w:r w:rsidRPr="009A0459">
        <w:rPr>
          <w:b/>
          <w:snapToGrid w:val="0"/>
          <w:color w:val="auto"/>
          <w:szCs w:val="22"/>
        </w:rPr>
        <w:t>Amendment No. 4</w:t>
      </w:r>
    </w:p>
    <w:p w:rsidR="009A0459" w:rsidRPr="009A0459" w:rsidRDefault="009A0459" w:rsidP="009A0459">
      <w:pPr>
        <w:rPr>
          <w:snapToGrid w:val="0"/>
          <w:szCs w:val="22"/>
        </w:rPr>
      </w:pPr>
      <w:r w:rsidRPr="009A0459">
        <w:rPr>
          <w:snapToGrid w:val="0"/>
          <w:szCs w:val="22"/>
        </w:rPr>
        <w:tab/>
        <w:t>Senators MALLOY, SENN, MARTIN and RICE proposed the following amendment (248R009.SP.GM),</w:t>
      </w:r>
      <w:r w:rsidRPr="009A0459">
        <w:rPr>
          <w:snapToGrid w:val="0"/>
          <w:color w:val="auto"/>
          <w:szCs w:val="22"/>
        </w:rPr>
        <w:t xml:space="preserve"> which was tabled:</w:t>
      </w:r>
    </w:p>
    <w:p w:rsidR="009A0459" w:rsidRPr="009A0459" w:rsidRDefault="009A0459" w:rsidP="009A0459">
      <w:pPr>
        <w:rPr>
          <w:snapToGrid w:val="0"/>
          <w:color w:val="auto"/>
          <w:szCs w:val="22"/>
        </w:rPr>
      </w:pPr>
      <w:r w:rsidRPr="009A0459">
        <w:rPr>
          <w:snapToGrid w:val="0"/>
          <w:color w:val="auto"/>
          <w:szCs w:val="22"/>
        </w:rPr>
        <w:tab/>
        <w:t>Amend the bill, as and if amended, in Section 56-5-3890(C), by adding an appropriately numbered new item to read:</w:t>
      </w:r>
    </w:p>
    <w:p w:rsidR="009A0459" w:rsidRPr="009A0459" w:rsidRDefault="009A0459" w:rsidP="009A0459">
      <w:pPr>
        <w:rPr>
          <w:snapToGrid w:val="0"/>
          <w:color w:val="auto"/>
          <w:szCs w:val="22"/>
        </w:rPr>
      </w:pPr>
      <w:r w:rsidRPr="009A0459">
        <w:rPr>
          <w:snapToGrid w:val="0"/>
          <w:color w:val="auto"/>
          <w:szCs w:val="22"/>
        </w:rPr>
        <w:tab/>
      </w:r>
      <w:r w:rsidRPr="009A0459">
        <w:rPr>
          <w:snapToGrid w:val="0"/>
          <w:color w:val="auto"/>
          <w:szCs w:val="22"/>
        </w:rPr>
        <w:tab/>
      </w:r>
      <w:proofErr w:type="gramStart"/>
      <w:r w:rsidRPr="009A0459">
        <w:rPr>
          <w:snapToGrid w:val="0"/>
          <w:color w:val="auto"/>
          <w:szCs w:val="22"/>
        </w:rPr>
        <w:t>/(</w:t>
      </w:r>
      <w:proofErr w:type="gramEnd"/>
      <w:r w:rsidRPr="009A0459">
        <w:rPr>
          <w:snapToGrid w:val="0"/>
          <w:color w:val="auto"/>
          <w:szCs w:val="22"/>
        </w:rPr>
        <w:tab/>
        <w:t>)</w:t>
      </w:r>
      <w:r w:rsidRPr="009A0459">
        <w:rPr>
          <w:snapToGrid w:val="0"/>
          <w:color w:val="auto"/>
          <w:szCs w:val="22"/>
        </w:rPr>
        <w:tab/>
        <w:t>operating a motor vehicle that is not equipped with manufacturer-installed, hands-free technology.</w:t>
      </w:r>
      <w:r w:rsidRPr="009A0459">
        <w:rPr>
          <w:snapToGrid w:val="0"/>
          <w:color w:val="auto"/>
          <w:szCs w:val="22"/>
        </w:rPr>
        <w:tab/>
      </w:r>
      <w:r w:rsidRPr="009A0459">
        <w:rPr>
          <w:snapToGrid w:val="0"/>
          <w:color w:val="auto"/>
          <w:szCs w:val="22"/>
        </w:rPr>
        <w:tab/>
        <w:t>/</w:t>
      </w:r>
    </w:p>
    <w:p w:rsidR="009A0459" w:rsidRPr="009A0459" w:rsidRDefault="009A0459" w:rsidP="009A0459">
      <w:pPr>
        <w:rPr>
          <w:snapToGrid w:val="0"/>
          <w:color w:val="auto"/>
          <w:szCs w:val="22"/>
        </w:rPr>
      </w:pPr>
      <w:r w:rsidRPr="009A0459">
        <w:rPr>
          <w:snapToGrid w:val="0"/>
          <w:color w:val="auto"/>
          <w:szCs w:val="22"/>
        </w:rPr>
        <w:tab/>
        <w:t>Renumber sections to conform.</w:t>
      </w:r>
    </w:p>
    <w:p w:rsidR="009A0459" w:rsidRPr="009A0459" w:rsidRDefault="009A0459" w:rsidP="009A0459">
      <w:pPr>
        <w:rPr>
          <w:snapToGrid w:val="0"/>
          <w:szCs w:val="22"/>
        </w:rPr>
      </w:pPr>
      <w:r w:rsidRPr="009A0459">
        <w:rPr>
          <w:snapToGrid w:val="0"/>
          <w:color w:val="auto"/>
          <w:szCs w:val="22"/>
        </w:rPr>
        <w:tab/>
        <w:t>Amend title to conform.</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Senator MARTIN explained the amendment.</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Senator YOUNG moved to lay the amendment on the table.</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The "ayes" and "nays" were demanded and taken, resulting as follows:</w:t>
      </w:r>
    </w:p>
    <w:p w:rsidR="009A0459" w:rsidRPr="009A0459" w:rsidRDefault="009A0459" w:rsidP="009A0459">
      <w:pPr>
        <w:jc w:val="center"/>
        <w:rPr>
          <w:b/>
          <w:snapToGrid w:val="0"/>
          <w:color w:val="auto"/>
          <w:szCs w:val="22"/>
        </w:rPr>
      </w:pPr>
      <w:r w:rsidRPr="009A0459">
        <w:rPr>
          <w:b/>
          <w:snapToGrid w:val="0"/>
          <w:color w:val="auto"/>
          <w:szCs w:val="22"/>
        </w:rPr>
        <w:t>Ayes 26; Nays 16</w:t>
      </w:r>
    </w:p>
    <w:p w:rsidR="009A0459" w:rsidRPr="009A0459" w:rsidRDefault="009A0459" w:rsidP="009A0459">
      <w:pPr>
        <w:rPr>
          <w:snapToGrid w:val="0"/>
          <w:szCs w:val="22"/>
        </w:rPr>
      </w:pPr>
    </w:p>
    <w:p w:rsidR="009A0459" w:rsidRPr="009A0459" w:rsidRDefault="009A0459" w:rsidP="009A0459">
      <w:pPr>
        <w:tabs>
          <w:tab w:val="clear" w:pos="216"/>
          <w:tab w:val="clear" w:pos="432"/>
          <w:tab w:val="clear" w:pos="648"/>
          <w:tab w:val="left" w:pos="720"/>
        </w:tabs>
        <w:jc w:val="center"/>
        <w:rPr>
          <w:b/>
          <w:snapToGrid w:val="0"/>
          <w:color w:val="auto"/>
          <w:szCs w:val="22"/>
        </w:rPr>
      </w:pPr>
      <w:r w:rsidRPr="009A0459">
        <w:rPr>
          <w:b/>
          <w:snapToGrid w:val="0"/>
          <w:color w:val="auto"/>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Adams</w:t>
      </w:r>
      <w:r w:rsidRPr="009A0459">
        <w:rPr>
          <w:snapToGrid w:val="0"/>
          <w:color w:val="auto"/>
          <w:szCs w:val="22"/>
        </w:rPr>
        <w:tab/>
        <w:t>Bennett</w:t>
      </w:r>
      <w:r w:rsidRPr="009A0459">
        <w:rPr>
          <w:snapToGrid w:val="0"/>
          <w:color w:val="auto"/>
          <w:szCs w:val="22"/>
        </w:rPr>
        <w:tab/>
        <w:t>Campsen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Cash</w:t>
      </w:r>
      <w:r w:rsidRPr="009A0459">
        <w:rPr>
          <w:snapToGrid w:val="0"/>
          <w:color w:val="auto"/>
          <w:szCs w:val="22"/>
        </w:rPr>
        <w:tab/>
        <w:t>Climer</w:t>
      </w:r>
      <w:r w:rsidRPr="009A0459">
        <w:rPr>
          <w:snapToGrid w:val="0"/>
          <w:color w:val="auto"/>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Gambrell</w:t>
      </w:r>
      <w:r w:rsidRPr="009A0459">
        <w:rPr>
          <w:snapToGrid w:val="0"/>
          <w:color w:val="auto"/>
          <w:szCs w:val="22"/>
        </w:rPr>
        <w:tab/>
        <w:t>Grooms</w:t>
      </w:r>
      <w:r w:rsidRPr="009A0459">
        <w:rPr>
          <w:snapToGrid w:val="0"/>
          <w:color w:val="auto"/>
          <w:szCs w:val="22"/>
        </w:rPr>
        <w:tab/>
        <w:t>Gustafson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Hembree</w:t>
      </w:r>
      <w:r w:rsidRPr="009A0459">
        <w:rPr>
          <w:snapToGrid w:val="0"/>
          <w:color w:val="auto"/>
          <w:szCs w:val="22"/>
        </w:rPr>
        <w:tab/>
        <w:t>Hutto</w:t>
      </w:r>
      <w:r w:rsidRPr="009A0459">
        <w:rPr>
          <w:snapToGrid w:val="0"/>
          <w:color w:val="auto"/>
          <w:szCs w:val="22"/>
        </w:rPr>
        <w:tab/>
        <w:t>Jackson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i/>
          <w:snapToGrid w:val="0"/>
          <w:color w:val="auto"/>
          <w:szCs w:val="22"/>
        </w:rPr>
        <w:t>Johnson, Kevin</w:t>
      </w:r>
      <w:r w:rsidRPr="009A0459">
        <w:rPr>
          <w:i/>
          <w:snapToGrid w:val="0"/>
          <w:color w:val="auto"/>
          <w:szCs w:val="22"/>
        </w:rPr>
        <w:tab/>
        <w:t>Johnson, Michael</w:t>
      </w:r>
      <w:r w:rsidRPr="009A0459">
        <w:rPr>
          <w:i/>
          <w:snapToGrid w:val="0"/>
          <w:color w:val="auto"/>
          <w:szCs w:val="22"/>
        </w:rPr>
        <w:tab/>
      </w:r>
      <w:r w:rsidRPr="009A0459">
        <w:rPr>
          <w:snapToGrid w:val="0"/>
          <w:color w:val="auto"/>
          <w:szCs w:val="22"/>
        </w:rPr>
        <w:t>Kimpson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Massey</w:t>
      </w:r>
      <w:r w:rsidRPr="009A0459">
        <w:rPr>
          <w:snapToGrid w:val="0"/>
          <w:color w:val="auto"/>
          <w:szCs w:val="22"/>
        </w:rPr>
        <w:tab/>
        <w:t>McElveen</w:t>
      </w:r>
      <w:r w:rsidRPr="009A0459">
        <w:rPr>
          <w:snapToGrid w:val="0"/>
          <w:color w:val="auto"/>
          <w:szCs w:val="22"/>
        </w:rPr>
        <w:tab/>
        <w:t>McLeod</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Peeler</w:t>
      </w:r>
      <w:r w:rsidRPr="009A0459">
        <w:rPr>
          <w:snapToGrid w:val="0"/>
          <w:color w:val="auto"/>
          <w:szCs w:val="22"/>
        </w:rPr>
        <w:tab/>
        <w:t>Rankin</w:t>
      </w:r>
      <w:r w:rsidRPr="009A0459">
        <w:rPr>
          <w:snapToGrid w:val="0"/>
          <w:color w:val="auto"/>
          <w:szCs w:val="22"/>
        </w:rPr>
        <w:tab/>
        <w:t>Sabb</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Setzler</w:t>
      </w:r>
      <w:r w:rsidRPr="009A0459">
        <w:rPr>
          <w:snapToGrid w:val="0"/>
          <w:color w:val="auto"/>
          <w:szCs w:val="22"/>
        </w:rPr>
        <w:tab/>
        <w:t>Shealy</w:t>
      </w:r>
      <w:r w:rsidRPr="009A0459">
        <w:rPr>
          <w:snapToGrid w:val="0"/>
          <w:color w:val="auto"/>
          <w:szCs w:val="22"/>
        </w:rPr>
        <w:tab/>
        <w:t>Talley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Turner</w:t>
      </w:r>
      <w:r w:rsidRPr="009A0459">
        <w:rPr>
          <w:snapToGrid w:val="0"/>
          <w:color w:val="auto"/>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9A0459">
        <w:rPr>
          <w:b/>
          <w:snapToGrid w:val="0"/>
          <w:color w:val="auto"/>
          <w:szCs w:val="22"/>
        </w:rPr>
        <w:t>Total--26</w:t>
      </w:r>
    </w:p>
    <w:p w:rsidR="009A0459" w:rsidRPr="009A0459" w:rsidRDefault="009A0459" w:rsidP="009A0459">
      <w:pPr>
        <w:rPr>
          <w:snapToGrid w:val="0"/>
          <w:szCs w:val="22"/>
        </w:rPr>
      </w:pPr>
    </w:p>
    <w:p w:rsidR="009A0459" w:rsidRPr="009A0459" w:rsidRDefault="009A0459" w:rsidP="009A0459">
      <w:pPr>
        <w:tabs>
          <w:tab w:val="clear" w:pos="216"/>
          <w:tab w:val="clear" w:pos="432"/>
          <w:tab w:val="clear" w:pos="648"/>
          <w:tab w:val="left" w:pos="720"/>
        </w:tabs>
        <w:jc w:val="center"/>
        <w:rPr>
          <w:b/>
          <w:snapToGrid w:val="0"/>
          <w:color w:val="auto"/>
          <w:szCs w:val="22"/>
        </w:rPr>
      </w:pPr>
      <w:r w:rsidRPr="009A0459">
        <w:rPr>
          <w:b/>
          <w:snapToGrid w:val="0"/>
          <w:color w:val="auto"/>
          <w:szCs w:val="22"/>
        </w:rPr>
        <w:t>NAYS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Alexander</w:t>
      </w:r>
      <w:r w:rsidRPr="009A0459">
        <w:rPr>
          <w:snapToGrid w:val="0"/>
          <w:color w:val="auto"/>
          <w:szCs w:val="22"/>
        </w:rPr>
        <w:tab/>
        <w:t>Allen</w:t>
      </w:r>
      <w:r w:rsidRPr="009A0459">
        <w:rPr>
          <w:snapToGrid w:val="0"/>
          <w:color w:val="auto"/>
          <w:szCs w:val="22"/>
        </w:rPr>
        <w:tab/>
        <w:t>Corbin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Davis</w:t>
      </w:r>
      <w:r w:rsidRPr="009A0459">
        <w:rPr>
          <w:snapToGrid w:val="0"/>
          <w:color w:val="auto"/>
          <w:szCs w:val="22"/>
        </w:rPr>
        <w:tab/>
        <w:t>Fanning</w:t>
      </w:r>
      <w:r w:rsidRPr="009A0459">
        <w:rPr>
          <w:snapToGrid w:val="0"/>
          <w:color w:val="auto"/>
          <w:szCs w:val="22"/>
        </w:rPr>
        <w:tab/>
        <w:t>Garrett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Goldfinch</w:t>
      </w:r>
      <w:r w:rsidRPr="009A0459">
        <w:rPr>
          <w:snapToGrid w:val="0"/>
          <w:color w:val="auto"/>
          <w:szCs w:val="22"/>
        </w:rPr>
        <w:tab/>
        <w:t>Kimbrell</w:t>
      </w:r>
      <w:r w:rsidRPr="009A0459">
        <w:rPr>
          <w:snapToGrid w:val="0"/>
          <w:color w:val="auto"/>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Malloy</w:t>
      </w:r>
      <w:r w:rsidRPr="009A0459">
        <w:rPr>
          <w:snapToGrid w:val="0"/>
          <w:color w:val="auto"/>
          <w:szCs w:val="22"/>
        </w:rPr>
        <w:tab/>
        <w:t>Martin</w:t>
      </w:r>
      <w:r w:rsidRPr="009A0459">
        <w:rPr>
          <w:snapToGrid w:val="0"/>
          <w:color w:val="auto"/>
          <w:szCs w:val="22"/>
        </w:rPr>
        <w:tab/>
        <w:t>Rice</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Scott</w:t>
      </w:r>
      <w:r w:rsidRPr="009A0459">
        <w:rPr>
          <w:snapToGrid w:val="0"/>
          <w:color w:val="auto"/>
          <w:szCs w:val="22"/>
        </w:rPr>
        <w:tab/>
        <w:t>Senn</w:t>
      </w:r>
      <w:r w:rsidRPr="009A0459">
        <w:rPr>
          <w:snapToGrid w:val="0"/>
          <w:color w:val="auto"/>
          <w:szCs w:val="22"/>
        </w:rPr>
        <w:tab/>
        <w:t>Stephens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Williams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9A0459">
        <w:rPr>
          <w:b/>
          <w:snapToGrid w:val="0"/>
          <w:color w:val="auto"/>
          <w:szCs w:val="22"/>
        </w:rPr>
        <w:t>Total--16</w:t>
      </w:r>
    </w:p>
    <w:p w:rsidR="009A0459" w:rsidRPr="009A0459" w:rsidRDefault="009A0459" w:rsidP="009A0459">
      <w:pPr>
        <w:rPr>
          <w:snapToGrid w:val="0"/>
          <w:szCs w:val="22"/>
        </w:rPr>
      </w:pPr>
    </w:p>
    <w:p w:rsidR="009A0459" w:rsidRDefault="009A0459" w:rsidP="009A0459">
      <w:pPr>
        <w:rPr>
          <w:snapToGrid w:val="0"/>
          <w:color w:val="auto"/>
          <w:szCs w:val="22"/>
        </w:rPr>
      </w:pPr>
      <w:r w:rsidRPr="009A0459">
        <w:rPr>
          <w:snapToGrid w:val="0"/>
          <w:color w:val="auto"/>
          <w:szCs w:val="22"/>
        </w:rPr>
        <w:tab/>
        <w:t>The amendment was laid on the table.</w:t>
      </w:r>
    </w:p>
    <w:p w:rsidR="009A0459" w:rsidRPr="009A0459" w:rsidRDefault="009A0459" w:rsidP="009A0459">
      <w:pPr>
        <w:rPr>
          <w:snapToGrid w:val="0"/>
          <w:color w:val="auto"/>
          <w:szCs w:val="22"/>
        </w:rPr>
      </w:pPr>
    </w:p>
    <w:p w:rsidR="009A0459" w:rsidRPr="009A0459" w:rsidRDefault="009A0459" w:rsidP="009A0459">
      <w:pPr>
        <w:jc w:val="center"/>
        <w:rPr>
          <w:snapToGrid w:val="0"/>
          <w:color w:val="auto"/>
          <w:szCs w:val="22"/>
        </w:rPr>
      </w:pPr>
      <w:r w:rsidRPr="009A0459">
        <w:rPr>
          <w:b/>
          <w:snapToGrid w:val="0"/>
          <w:color w:val="auto"/>
          <w:szCs w:val="22"/>
        </w:rPr>
        <w:t>Amendment No. 5</w:t>
      </w:r>
    </w:p>
    <w:p w:rsidR="009A0459" w:rsidRPr="009A0459" w:rsidRDefault="009A0459" w:rsidP="009A0459">
      <w:pPr>
        <w:rPr>
          <w:snapToGrid w:val="0"/>
          <w:szCs w:val="22"/>
        </w:rPr>
      </w:pPr>
      <w:r w:rsidRPr="009A0459">
        <w:rPr>
          <w:snapToGrid w:val="0"/>
          <w:szCs w:val="22"/>
        </w:rPr>
        <w:tab/>
        <w:t>Senators SENN and MALLOY proposed the following amendment (</w:t>
      </w:r>
      <w:proofErr w:type="spellStart"/>
      <w:r w:rsidRPr="009A0459">
        <w:rPr>
          <w:snapToGrid w:val="0"/>
          <w:szCs w:val="22"/>
        </w:rPr>
        <w:t>248R010.SP.SS</w:t>
      </w:r>
      <w:proofErr w:type="spellEnd"/>
      <w:r w:rsidRPr="009A0459">
        <w:rPr>
          <w:snapToGrid w:val="0"/>
          <w:szCs w:val="22"/>
        </w:rPr>
        <w:t>), which was tabled:</w:t>
      </w:r>
    </w:p>
    <w:p w:rsidR="009A0459" w:rsidRPr="009A0459" w:rsidRDefault="009A0459" w:rsidP="009A0459">
      <w:pPr>
        <w:rPr>
          <w:snapToGrid w:val="0"/>
          <w:color w:val="auto"/>
          <w:szCs w:val="22"/>
        </w:rPr>
      </w:pPr>
      <w:r w:rsidRPr="009A0459">
        <w:rPr>
          <w:snapToGrid w:val="0"/>
          <w:color w:val="auto"/>
          <w:szCs w:val="22"/>
        </w:rPr>
        <w:tab/>
        <w:t>Amend the bill, as and if amended, by striking Section 56-5-3890(B</w:t>
      </w:r>
      <w:proofErr w:type="gramStart"/>
      <w:r w:rsidRPr="009A0459">
        <w:rPr>
          <w:snapToGrid w:val="0"/>
          <w:color w:val="auto"/>
          <w:szCs w:val="22"/>
        </w:rPr>
        <w:t>)(</w:t>
      </w:r>
      <w:proofErr w:type="gramEnd"/>
      <w:r w:rsidRPr="009A0459">
        <w:rPr>
          <w:snapToGrid w:val="0"/>
          <w:color w:val="auto"/>
          <w:szCs w:val="22"/>
        </w:rPr>
        <w:t>1) and inserting:</w:t>
      </w:r>
    </w:p>
    <w:p w:rsidR="009A0459" w:rsidRPr="009A0459" w:rsidRDefault="009A0459" w:rsidP="009A0459">
      <w:pPr>
        <w:rPr>
          <w:snapToGrid w:val="0"/>
          <w:color w:val="auto"/>
          <w:szCs w:val="22"/>
        </w:rPr>
      </w:pPr>
      <w:r w:rsidRPr="009A0459">
        <w:rPr>
          <w:snapToGrid w:val="0"/>
          <w:color w:val="auto"/>
          <w:szCs w:val="22"/>
        </w:rPr>
        <w:tab/>
      </w:r>
      <w:r w:rsidRPr="009A0459">
        <w:rPr>
          <w:snapToGrid w:val="0"/>
          <w:color w:val="auto"/>
          <w:szCs w:val="22"/>
        </w:rPr>
        <w:tab/>
      </w:r>
      <w:proofErr w:type="gramStart"/>
      <w:r w:rsidRPr="009A0459">
        <w:rPr>
          <w:snapToGrid w:val="0"/>
          <w:color w:val="auto"/>
          <w:szCs w:val="22"/>
        </w:rPr>
        <w:t>/</w:t>
      </w:r>
      <w:r w:rsidRPr="009A0459">
        <w:rPr>
          <w:snapToGrid w:val="0"/>
          <w:color w:val="auto"/>
          <w:szCs w:val="22"/>
          <w:u w:val="single"/>
        </w:rPr>
        <w:t>(</w:t>
      </w:r>
      <w:proofErr w:type="gramEnd"/>
      <w:r w:rsidRPr="009A0459">
        <w:rPr>
          <w:snapToGrid w:val="0"/>
          <w:color w:val="auto"/>
          <w:szCs w:val="22"/>
          <w:u w:val="single"/>
        </w:rPr>
        <w:t>1)</w:t>
      </w:r>
      <w:r w:rsidRPr="009A0459">
        <w:rPr>
          <w:snapToGrid w:val="0"/>
          <w:color w:val="auto"/>
          <w:szCs w:val="22"/>
        </w:rPr>
        <w:tab/>
      </w:r>
      <w:r w:rsidRPr="009A0459">
        <w:rPr>
          <w:snapToGrid w:val="0"/>
          <w:color w:val="auto"/>
          <w:szCs w:val="22"/>
          <w:u w:val="single"/>
        </w:rPr>
        <w:t>hold or support, with any part of the body, a mobile electronic device. This provision does not prohibit the use of an earpiece, device worn on a wrist to conduct voice-based communication, or a mobile cellular device that is not equipped with hands-free technology;</w:t>
      </w:r>
      <w:r w:rsidRPr="009A0459">
        <w:rPr>
          <w:snapToGrid w:val="0"/>
          <w:color w:val="auto"/>
          <w:szCs w:val="22"/>
        </w:rPr>
        <w:tab/>
      </w:r>
      <w:r w:rsidRPr="009A0459">
        <w:rPr>
          <w:snapToGrid w:val="0"/>
          <w:color w:val="auto"/>
          <w:szCs w:val="22"/>
        </w:rPr>
        <w:tab/>
        <w:t>/</w:t>
      </w:r>
    </w:p>
    <w:p w:rsidR="009A0459" w:rsidRPr="009A0459" w:rsidRDefault="009A0459" w:rsidP="009A0459">
      <w:pPr>
        <w:rPr>
          <w:snapToGrid w:val="0"/>
          <w:color w:val="auto"/>
          <w:szCs w:val="22"/>
        </w:rPr>
      </w:pPr>
      <w:r w:rsidRPr="009A0459">
        <w:rPr>
          <w:snapToGrid w:val="0"/>
          <w:color w:val="auto"/>
          <w:szCs w:val="22"/>
        </w:rPr>
        <w:tab/>
        <w:t>Renumber sections to conform.</w:t>
      </w:r>
    </w:p>
    <w:p w:rsidR="009A0459" w:rsidRPr="009A0459" w:rsidRDefault="009A0459" w:rsidP="009A0459">
      <w:pPr>
        <w:rPr>
          <w:snapToGrid w:val="0"/>
          <w:szCs w:val="22"/>
        </w:rPr>
      </w:pPr>
      <w:r w:rsidRPr="009A0459">
        <w:rPr>
          <w:snapToGrid w:val="0"/>
          <w:color w:val="auto"/>
          <w:szCs w:val="22"/>
        </w:rPr>
        <w:tab/>
        <w:t>Amend title to conform.</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Senator SENN explained the amendment.</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Senator YOUNG moved to lay the amendment on the table.</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The "ayes" and "nays" were demanded and taken, resulting as follows:</w:t>
      </w:r>
    </w:p>
    <w:p w:rsidR="009A0459" w:rsidRPr="009A0459" w:rsidRDefault="009A0459" w:rsidP="009A0459">
      <w:pPr>
        <w:jc w:val="center"/>
        <w:rPr>
          <w:b/>
          <w:snapToGrid w:val="0"/>
          <w:color w:val="auto"/>
          <w:szCs w:val="22"/>
        </w:rPr>
      </w:pPr>
      <w:r w:rsidRPr="009A0459">
        <w:rPr>
          <w:b/>
          <w:snapToGrid w:val="0"/>
          <w:color w:val="auto"/>
          <w:szCs w:val="22"/>
        </w:rPr>
        <w:t>Ayes 28; Nays 14</w:t>
      </w:r>
    </w:p>
    <w:p w:rsidR="009A0459" w:rsidRPr="009A0459" w:rsidRDefault="009A0459" w:rsidP="009A0459">
      <w:pPr>
        <w:rPr>
          <w:snapToGrid w:val="0"/>
          <w:szCs w:val="22"/>
        </w:rPr>
      </w:pPr>
    </w:p>
    <w:p w:rsidR="009A0459" w:rsidRPr="009A0459" w:rsidRDefault="009A0459" w:rsidP="009A0459">
      <w:pPr>
        <w:tabs>
          <w:tab w:val="clear" w:pos="216"/>
          <w:tab w:val="clear" w:pos="432"/>
          <w:tab w:val="clear" w:pos="648"/>
          <w:tab w:val="left" w:pos="720"/>
        </w:tabs>
        <w:jc w:val="center"/>
        <w:rPr>
          <w:b/>
          <w:snapToGrid w:val="0"/>
          <w:color w:val="auto"/>
          <w:szCs w:val="22"/>
        </w:rPr>
      </w:pPr>
      <w:r w:rsidRPr="009A0459">
        <w:rPr>
          <w:b/>
          <w:snapToGrid w:val="0"/>
          <w:color w:val="auto"/>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Adams</w:t>
      </w:r>
      <w:r w:rsidRPr="009A0459">
        <w:rPr>
          <w:snapToGrid w:val="0"/>
          <w:color w:val="auto"/>
          <w:szCs w:val="22"/>
        </w:rPr>
        <w:tab/>
        <w:t>Alexander</w:t>
      </w:r>
      <w:r w:rsidRPr="009A0459">
        <w:rPr>
          <w:snapToGrid w:val="0"/>
          <w:color w:val="auto"/>
          <w:szCs w:val="22"/>
        </w:rPr>
        <w:tab/>
        <w:t>Bennett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Cash</w:t>
      </w:r>
      <w:r w:rsidRPr="009A0459">
        <w:rPr>
          <w:snapToGrid w:val="0"/>
          <w:color w:val="auto"/>
          <w:szCs w:val="22"/>
        </w:rPr>
        <w:tab/>
        <w:t>Climer</w:t>
      </w:r>
      <w:r w:rsidRPr="009A0459">
        <w:rPr>
          <w:snapToGrid w:val="0"/>
          <w:color w:val="auto"/>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Davis</w:t>
      </w:r>
      <w:r w:rsidRPr="009A0459">
        <w:rPr>
          <w:snapToGrid w:val="0"/>
          <w:color w:val="auto"/>
          <w:szCs w:val="22"/>
        </w:rPr>
        <w:tab/>
        <w:t>Gambrell</w:t>
      </w:r>
      <w:r w:rsidRPr="009A0459">
        <w:rPr>
          <w:snapToGrid w:val="0"/>
          <w:color w:val="auto"/>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Gustafson</w:t>
      </w:r>
      <w:r w:rsidRPr="009A0459">
        <w:rPr>
          <w:snapToGrid w:val="0"/>
          <w:color w:val="auto"/>
          <w:szCs w:val="22"/>
        </w:rPr>
        <w:tab/>
        <w:t>Hembree</w:t>
      </w:r>
      <w:r w:rsidRPr="009A0459">
        <w:rPr>
          <w:snapToGrid w:val="0"/>
          <w:color w:val="auto"/>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9A0459">
        <w:rPr>
          <w:snapToGrid w:val="0"/>
          <w:color w:val="auto"/>
          <w:szCs w:val="22"/>
        </w:rPr>
        <w:t>Jackson</w:t>
      </w:r>
      <w:r w:rsidRPr="009A0459">
        <w:rPr>
          <w:snapToGrid w:val="0"/>
          <w:color w:val="auto"/>
          <w:szCs w:val="22"/>
        </w:rPr>
        <w:tab/>
      </w:r>
      <w:r w:rsidRPr="009A0459">
        <w:rPr>
          <w:i/>
          <w:snapToGrid w:val="0"/>
          <w:color w:val="auto"/>
          <w:szCs w:val="22"/>
        </w:rPr>
        <w:t>Johnson, Kevin</w:t>
      </w:r>
      <w:r w:rsidRPr="009A0459">
        <w:rPr>
          <w:i/>
          <w:snapToGrid w:val="0"/>
          <w:color w:val="auto"/>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Kimpson</w:t>
      </w:r>
      <w:r w:rsidRPr="009A0459">
        <w:rPr>
          <w:snapToGrid w:val="0"/>
          <w:color w:val="auto"/>
          <w:szCs w:val="22"/>
        </w:rPr>
        <w:tab/>
        <w:t>Massey</w:t>
      </w:r>
      <w:r w:rsidRPr="009A0459">
        <w:rPr>
          <w:snapToGrid w:val="0"/>
          <w:color w:val="auto"/>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McLeod</w:t>
      </w:r>
      <w:r w:rsidRPr="009A0459">
        <w:rPr>
          <w:snapToGrid w:val="0"/>
          <w:color w:val="auto"/>
          <w:szCs w:val="22"/>
        </w:rPr>
        <w:tab/>
        <w:t>Peeler</w:t>
      </w:r>
      <w:r w:rsidRPr="009A0459">
        <w:rPr>
          <w:snapToGrid w:val="0"/>
          <w:color w:val="auto"/>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Sabb</w:t>
      </w:r>
      <w:r w:rsidRPr="009A0459">
        <w:rPr>
          <w:snapToGrid w:val="0"/>
          <w:color w:val="auto"/>
          <w:szCs w:val="22"/>
        </w:rPr>
        <w:tab/>
        <w:t>Setzler</w:t>
      </w:r>
      <w:r w:rsidRPr="009A0459">
        <w:rPr>
          <w:snapToGrid w:val="0"/>
          <w:color w:val="auto"/>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Talley</w:t>
      </w:r>
      <w:r w:rsidRPr="009A0459">
        <w:rPr>
          <w:snapToGrid w:val="0"/>
          <w:color w:val="auto"/>
          <w:szCs w:val="22"/>
        </w:rPr>
        <w:tab/>
        <w:t>Turner</w:t>
      </w:r>
      <w:r w:rsidRPr="009A0459">
        <w:rPr>
          <w:snapToGrid w:val="0"/>
          <w:color w:val="auto"/>
          <w:szCs w:val="22"/>
        </w:rPr>
        <w:tab/>
        <w:t>Verdin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9A0459">
        <w:rPr>
          <w:b/>
          <w:snapToGrid w:val="0"/>
          <w:color w:val="auto"/>
          <w:szCs w:val="22"/>
        </w:rPr>
        <w:t>Total--28</w:t>
      </w:r>
    </w:p>
    <w:p w:rsidR="009A0459" w:rsidRPr="009A0459" w:rsidRDefault="009A0459" w:rsidP="009A0459">
      <w:pPr>
        <w:rPr>
          <w:snapToGrid w:val="0"/>
          <w:szCs w:val="22"/>
        </w:rPr>
      </w:pPr>
    </w:p>
    <w:p w:rsidR="009A0459" w:rsidRPr="009A0459" w:rsidRDefault="009A0459" w:rsidP="009A0459">
      <w:pPr>
        <w:tabs>
          <w:tab w:val="clear" w:pos="216"/>
          <w:tab w:val="clear" w:pos="432"/>
          <w:tab w:val="clear" w:pos="648"/>
          <w:tab w:val="left" w:pos="720"/>
        </w:tabs>
        <w:jc w:val="center"/>
        <w:rPr>
          <w:b/>
          <w:snapToGrid w:val="0"/>
          <w:color w:val="auto"/>
          <w:szCs w:val="22"/>
        </w:rPr>
      </w:pPr>
      <w:r w:rsidRPr="009A0459">
        <w:rPr>
          <w:b/>
          <w:snapToGrid w:val="0"/>
          <w:color w:val="auto"/>
          <w:szCs w:val="22"/>
        </w:rPr>
        <w:t>NAYS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Allen</w:t>
      </w:r>
      <w:r w:rsidRPr="009A0459">
        <w:rPr>
          <w:snapToGrid w:val="0"/>
          <w:color w:val="auto"/>
          <w:szCs w:val="22"/>
        </w:rPr>
        <w:tab/>
        <w:t>Corbin</w:t>
      </w:r>
      <w:r w:rsidRPr="009A0459">
        <w:rPr>
          <w:snapToGrid w:val="0"/>
          <w:color w:val="auto"/>
          <w:szCs w:val="22"/>
        </w:rPr>
        <w:tab/>
        <w:t>Fanning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Garrett</w:t>
      </w:r>
      <w:r w:rsidRPr="009A0459">
        <w:rPr>
          <w:snapToGrid w:val="0"/>
          <w:color w:val="auto"/>
          <w:szCs w:val="22"/>
        </w:rPr>
        <w:tab/>
        <w:t>Goldfinch</w:t>
      </w:r>
      <w:r w:rsidRPr="009A0459">
        <w:rPr>
          <w:snapToGrid w:val="0"/>
          <w:color w:val="auto"/>
          <w:szCs w:val="22"/>
        </w:rPr>
        <w:tab/>
        <w:t>Kimbrell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Loftis</w:t>
      </w:r>
      <w:r w:rsidRPr="009A0459">
        <w:rPr>
          <w:snapToGrid w:val="0"/>
          <w:color w:val="auto"/>
          <w:szCs w:val="22"/>
        </w:rPr>
        <w:tab/>
        <w:t>Malloy</w:t>
      </w:r>
      <w:r w:rsidRPr="009A0459">
        <w:rPr>
          <w:snapToGrid w:val="0"/>
          <w:color w:val="auto"/>
          <w:szCs w:val="22"/>
        </w:rPr>
        <w:tab/>
        <w:t>Martin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Rice</w:t>
      </w:r>
      <w:r w:rsidRPr="009A0459">
        <w:rPr>
          <w:snapToGrid w:val="0"/>
          <w:color w:val="auto"/>
          <w:szCs w:val="22"/>
        </w:rPr>
        <w:tab/>
        <w:t>Scott</w:t>
      </w:r>
      <w:r w:rsidRPr="009A0459">
        <w:rPr>
          <w:snapToGrid w:val="0"/>
          <w:color w:val="auto"/>
          <w:szCs w:val="22"/>
        </w:rPr>
        <w:tab/>
        <w:t>Senn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Stephens</w:t>
      </w:r>
      <w:r w:rsidRPr="009A0459">
        <w:rPr>
          <w:snapToGrid w:val="0"/>
          <w:color w:val="auto"/>
          <w:szCs w:val="22"/>
        </w:rPr>
        <w:tab/>
        <w:t>Williams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9A0459">
        <w:rPr>
          <w:b/>
          <w:snapToGrid w:val="0"/>
          <w:color w:val="auto"/>
          <w:szCs w:val="22"/>
        </w:rPr>
        <w:t>Total--14</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rsidR="009A0459" w:rsidRPr="009A0459" w:rsidRDefault="009A0459" w:rsidP="009A0459">
      <w:pPr>
        <w:rPr>
          <w:snapToGrid w:val="0"/>
          <w:color w:val="auto"/>
          <w:szCs w:val="22"/>
        </w:rPr>
      </w:pPr>
      <w:r w:rsidRPr="009A0459">
        <w:rPr>
          <w:snapToGrid w:val="0"/>
          <w:color w:val="auto"/>
          <w:szCs w:val="22"/>
        </w:rPr>
        <w:tab/>
        <w:t>The amendment was laid on the table.</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Senator MALLOY spoke on the Bill.</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The question then was second reading of the Bill.</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The "ayes" and "nays" were demanded and taken, resulting as follows:</w:t>
      </w:r>
    </w:p>
    <w:p w:rsidR="009A0459" w:rsidRPr="009A0459" w:rsidRDefault="009A0459" w:rsidP="009A0459">
      <w:pPr>
        <w:jc w:val="center"/>
        <w:rPr>
          <w:b/>
          <w:snapToGrid w:val="0"/>
          <w:color w:val="auto"/>
          <w:szCs w:val="22"/>
        </w:rPr>
      </w:pPr>
      <w:r w:rsidRPr="009A0459">
        <w:rPr>
          <w:b/>
          <w:snapToGrid w:val="0"/>
          <w:color w:val="auto"/>
          <w:szCs w:val="22"/>
        </w:rPr>
        <w:t>Ayes 37; Nays 3</w:t>
      </w:r>
    </w:p>
    <w:p w:rsidR="009A0459" w:rsidRPr="009A0459" w:rsidRDefault="009A0459" w:rsidP="009A0459">
      <w:pPr>
        <w:rPr>
          <w:snapToGrid w:val="0"/>
          <w:szCs w:val="22"/>
        </w:rPr>
      </w:pPr>
    </w:p>
    <w:p w:rsidR="009A0459" w:rsidRPr="009A0459" w:rsidRDefault="009A0459" w:rsidP="009A0459">
      <w:pPr>
        <w:tabs>
          <w:tab w:val="clear" w:pos="216"/>
          <w:tab w:val="clear" w:pos="432"/>
          <w:tab w:val="clear" w:pos="648"/>
          <w:tab w:val="left" w:pos="720"/>
        </w:tabs>
        <w:jc w:val="center"/>
        <w:rPr>
          <w:b/>
          <w:snapToGrid w:val="0"/>
          <w:color w:val="auto"/>
          <w:szCs w:val="22"/>
        </w:rPr>
      </w:pPr>
      <w:r w:rsidRPr="009A0459">
        <w:rPr>
          <w:b/>
          <w:snapToGrid w:val="0"/>
          <w:color w:val="auto"/>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Adams</w:t>
      </w:r>
      <w:r w:rsidRPr="009A0459">
        <w:rPr>
          <w:snapToGrid w:val="0"/>
          <w:color w:val="auto"/>
          <w:szCs w:val="22"/>
        </w:rPr>
        <w:tab/>
        <w:t>Alexander</w:t>
      </w:r>
      <w:r w:rsidRPr="009A0459">
        <w:rPr>
          <w:snapToGrid w:val="0"/>
          <w:color w:val="auto"/>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Bennett</w:t>
      </w:r>
      <w:r w:rsidRPr="009A0459">
        <w:rPr>
          <w:snapToGrid w:val="0"/>
          <w:color w:val="auto"/>
          <w:szCs w:val="22"/>
        </w:rPr>
        <w:tab/>
        <w:t>Campsen</w:t>
      </w:r>
      <w:r w:rsidRPr="009A0459">
        <w:rPr>
          <w:snapToGrid w:val="0"/>
          <w:color w:val="auto"/>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Climer</w:t>
      </w:r>
      <w:r w:rsidRPr="009A0459">
        <w:rPr>
          <w:snapToGrid w:val="0"/>
          <w:color w:val="auto"/>
          <w:szCs w:val="22"/>
        </w:rPr>
        <w:tab/>
        <w:t>Davis</w:t>
      </w:r>
      <w:r w:rsidRPr="009A0459">
        <w:rPr>
          <w:snapToGrid w:val="0"/>
          <w:color w:val="auto"/>
          <w:szCs w:val="22"/>
        </w:rPr>
        <w:tab/>
        <w:t>Fanning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Gambrell</w:t>
      </w:r>
      <w:r w:rsidRPr="009A0459">
        <w:rPr>
          <w:snapToGrid w:val="0"/>
          <w:color w:val="auto"/>
          <w:szCs w:val="22"/>
        </w:rPr>
        <w:tab/>
        <w:t>Garrett</w:t>
      </w:r>
      <w:r w:rsidRPr="009A0459">
        <w:rPr>
          <w:snapToGrid w:val="0"/>
          <w:color w:val="auto"/>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Hembree</w:t>
      </w:r>
      <w:r w:rsidRPr="009A0459">
        <w:rPr>
          <w:snapToGrid w:val="0"/>
          <w:color w:val="auto"/>
          <w:szCs w:val="22"/>
        </w:rPr>
        <w:tab/>
        <w:t>Hutto</w:t>
      </w:r>
      <w:r w:rsidRPr="009A0459">
        <w:rPr>
          <w:snapToGrid w:val="0"/>
          <w:color w:val="auto"/>
          <w:szCs w:val="22"/>
        </w:rPr>
        <w:tab/>
        <w:t>Jackson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i/>
          <w:snapToGrid w:val="0"/>
          <w:color w:val="auto"/>
          <w:szCs w:val="22"/>
        </w:rPr>
        <w:t>Johnson, Kevin</w:t>
      </w:r>
      <w:r w:rsidRPr="009A0459">
        <w:rPr>
          <w:i/>
          <w:snapToGrid w:val="0"/>
          <w:color w:val="auto"/>
          <w:szCs w:val="22"/>
        </w:rPr>
        <w:tab/>
        <w:t>Johnson, Michael</w:t>
      </w:r>
      <w:r w:rsidRPr="009A0459">
        <w:rPr>
          <w:i/>
          <w:snapToGrid w:val="0"/>
          <w:color w:val="auto"/>
          <w:szCs w:val="22"/>
        </w:rPr>
        <w:tab/>
      </w:r>
      <w:r w:rsidRPr="009A0459">
        <w:rPr>
          <w:snapToGrid w:val="0"/>
          <w:color w:val="auto"/>
          <w:szCs w:val="22"/>
        </w:rPr>
        <w:t>Kimbrell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Loftis</w:t>
      </w:r>
      <w:r w:rsidRPr="009A0459">
        <w:rPr>
          <w:snapToGrid w:val="0"/>
          <w:color w:val="auto"/>
          <w:szCs w:val="22"/>
        </w:rPr>
        <w:tab/>
        <w:t>Malloy</w:t>
      </w:r>
      <w:r w:rsidRPr="009A0459">
        <w:rPr>
          <w:snapToGrid w:val="0"/>
          <w:color w:val="auto"/>
          <w:szCs w:val="22"/>
        </w:rPr>
        <w:tab/>
        <w:t>Massey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McElveen</w:t>
      </w:r>
      <w:r w:rsidRPr="009A0459">
        <w:rPr>
          <w:snapToGrid w:val="0"/>
          <w:color w:val="auto"/>
          <w:szCs w:val="22"/>
        </w:rPr>
        <w:tab/>
        <w:t>McLeod</w:t>
      </w:r>
      <w:r w:rsidRPr="009A0459">
        <w:rPr>
          <w:snapToGrid w:val="0"/>
          <w:color w:val="auto"/>
          <w:szCs w:val="22"/>
        </w:rPr>
        <w:tab/>
        <w:t>Peeler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Rankin</w:t>
      </w:r>
      <w:r w:rsidRPr="009A0459">
        <w:rPr>
          <w:snapToGrid w:val="0"/>
          <w:color w:val="auto"/>
          <w:szCs w:val="22"/>
        </w:rPr>
        <w:tab/>
        <w:t>Rice</w:t>
      </w:r>
      <w:r w:rsidRPr="009A0459">
        <w:rPr>
          <w:snapToGrid w:val="0"/>
          <w:color w:val="auto"/>
          <w:szCs w:val="22"/>
        </w:rPr>
        <w:tab/>
        <w:t>Sabb</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Scott</w:t>
      </w:r>
      <w:r w:rsidRPr="009A0459">
        <w:rPr>
          <w:snapToGrid w:val="0"/>
          <w:color w:val="auto"/>
          <w:szCs w:val="22"/>
        </w:rPr>
        <w:tab/>
        <w:t>Senn</w:t>
      </w:r>
      <w:r w:rsidRPr="009A0459">
        <w:rPr>
          <w:snapToGrid w:val="0"/>
          <w:color w:val="auto"/>
          <w:szCs w:val="22"/>
        </w:rPr>
        <w:tab/>
        <w:t>Setzler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Shealy</w:t>
      </w:r>
      <w:r w:rsidRPr="009A0459">
        <w:rPr>
          <w:snapToGrid w:val="0"/>
          <w:color w:val="auto"/>
          <w:szCs w:val="22"/>
        </w:rPr>
        <w:tab/>
        <w:t>Stephens</w:t>
      </w:r>
      <w:r w:rsidRPr="009A0459">
        <w:rPr>
          <w:snapToGrid w:val="0"/>
          <w:color w:val="auto"/>
          <w:szCs w:val="22"/>
        </w:rPr>
        <w:tab/>
        <w:t>Talley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Turner</w:t>
      </w:r>
      <w:r w:rsidRPr="009A0459">
        <w:rPr>
          <w:snapToGrid w:val="0"/>
          <w:color w:val="auto"/>
          <w:szCs w:val="22"/>
        </w:rPr>
        <w:tab/>
        <w:t>Verdin</w:t>
      </w:r>
      <w:r w:rsidRPr="009A0459">
        <w:rPr>
          <w:snapToGrid w:val="0"/>
          <w:color w:val="auto"/>
          <w:szCs w:val="22"/>
        </w:rPr>
        <w:tab/>
        <w:t>Williams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9A0459">
        <w:rPr>
          <w:b/>
          <w:snapToGrid w:val="0"/>
          <w:color w:val="auto"/>
          <w:szCs w:val="22"/>
        </w:rPr>
        <w:t>Total--37</w:t>
      </w:r>
    </w:p>
    <w:p w:rsidR="009A0459" w:rsidRPr="009A0459" w:rsidRDefault="009A0459" w:rsidP="009A0459">
      <w:pPr>
        <w:rPr>
          <w:snapToGrid w:val="0"/>
          <w:szCs w:val="22"/>
        </w:rPr>
      </w:pPr>
    </w:p>
    <w:p w:rsidR="009A0459" w:rsidRPr="009A0459" w:rsidRDefault="009A0459" w:rsidP="009A0459">
      <w:pPr>
        <w:tabs>
          <w:tab w:val="clear" w:pos="216"/>
          <w:tab w:val="clear" w:pos="432"/>
          <w:tab w:val="clear" w:pos="648"/>
          <w:tab w:val="left" w:pos="720"/>
        </w:tabs>
        <w:jc w:val="center"/>
        <w:rPr>
          <w:b/>
          <w:snapToGrid w:val="0"/>
          <w:color w:val="auto"/>
          <w:szCs w:val="22"/>
        </w:rPr>
      </w:pPr>
      <w:r w:rsidRPr="009A0459">
        <w:rPr>
          <w:b/>
          <w:snapToGrid w:val="0"/>
          <w:color w:val="auto"/>
          <w:szCs w:val="22"/>
        </w:rPr>
        <w:t>NAYS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9A0459">
        <w:rPr>
          <w:snapToGrid w:val="0"/>
          <w:color w:val="auto"/>
          <w:szCs w:val="22"/>
        </w:rPr>
        <w:t>Corbin</w:t>
      </w:r>
      <w:r w:rsidRPr="009A0459">
        <w:rPr>
          <w:snapToGrid w:val="0"/>
          <w:color w:val="auto"/>
          <w:szCs w:val="22"/>
        </w:rPr>
        <w:tab/>
        <w:t>Goldfinch</w:t>
      </w:r>
      <w:r w:rsidRPr="009A0459">
        <w:rPr>
          <w:snapToGrid w:val="0"/>
          <w:color w:val="auto"/>
          <w:szCs w:val="22"/>
        </w:rPr>
        <w:tab/>
        <w:t>Gustafson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9A0459">
        <w:rPr>
          <w:b/>
          <w:snapToGrid w:val="0"/>
          <w:color w:val="auto"/>
          <w:szCs w:val="22"/>
        </w:rPr>
        <w:t>Total--3</w:t>
      </w:r>
    </w:p>
    <w:p w:rsidR="009A0459" w:rsidRPr="009A0459" w:rsidRDefault="009A0459" w:rsidP="009A0459">
      <w:pPr>
        <w:rPr>
          <w:snapToGrid w:val="0"/>
          <w:szCs w:val="22"/>
        </w:rPr>
      </w:pPr>
    </w:p>
    <w:p w:rsidR="009A0459" w:rsidRPr="009A0459" w:rsidRDefault="009A0459" w:rsidP="009A0459">
      <w:pPr>
        <w:rPr>
          <w:snapToGrid w:val="0"/>
          <w:color w:val="auto"/>
          <w:szCs w:val="22"/>
        </w:rPr>
      </w:pPr>
      <w:r w:rsidRPr="009A0459">
        <w:rPr>
          <w:snapToGrid w:val="0"/>
          <w:color w:val="auto"/>
          <w:szCs w:val="22"/>
        </w:rPr>
        <w:tab/>
        <w:t>There being no further amendments, the Bill, as amended, was read the second time, passed and ordered to a third reading.</w:t>
      </w:r>
    </w:p>
    <w:p w:rsidR="009A0459" w:rsidRPr="009A0459" w:rsidRDefault="009A0459" w:rsidP="009A0459">
      <w:pPr>
        <w:rPr>
          <w:snapToGrid w:val="0"/>
          <w:szCs w:val="22"/>
        </w:rPr>
      </w:pPr>
    </w:p>
    <w:p w:rsidR="009A0459" w:rsidRPr="009A0459" w:rsidRDefault="009A0459" w:rsidP="009A0459">
      <w:pPr>
        <w:jc w:val="center"/>
        <w:rPr>
          <w:snapToGrid w:val="0"/>
          <w:color w:val="auto"/>
          <w:szCs w:val="22"/>
        </w:rPr>
      </w:pPr>
      <w:r w:rsidRPr="009A0459">
        <w:rPr>
          <w:b/>
          <w:snapToGrid w:val="0"/>
          <w:color w:val="auto"/>
          <w:szCs w:val="22"/>
        </w:rPr>
        <w:t>Motion Adopted</w:t>
      </w:r>
    </w:p>
    <w:p w:rsidR="009A0459" w:rsidRPr="009A0459" w:rsidRDefault="009A0459" w:rsidP="009A0459">
      <w:pPr>
        <w:rPr>
          <w:snapToGrid w:val="0"/>
          <w:color w:val="auto"/>
          <w:szCs w:val="22"/>
        </w:rPr>
      </w:pPr>
      <w:r w:rsidRPr="009A0459">
        <w:rPr>
          <w:snapToGrid w:val="0"/>
          <w:color w:val="auto"/>
          <w:szCs w:val="22"/>
        </w:rPr>
        <w:tab/>
        <w:t>On motion of Senator MASSEY, with unanimous consent, the Senate agreed to go into Executive Session prior to adjournment.</w:t>
      </w:r>
    </w:p>
    <w:p w:rsidR="009A0459" w:rsidRPr="009A0459" w:rsidRDefault="009A0459" w:rsidP="009A0459">
      <w:pPr>
        <w:rPr>
          <w:snapToGrid w:val="0"/>
          <w:szCs w:val="22"/>
        </w:rPr>
      </w:pPr>
    </w:p>
    <w:p w:rsidR="009A0459" w:rsidRPr="009A0459" w:rsidRDefault="009A0459" w:rsidP="009A0459">
      <w:pPr>
        <w:keepNext/>
        <w:keepLines/>
        <w:jc w:val="center"/>
        <w:rPr>
          <w:szCs w:val="22"/>
        </w:rPr>
      </w:pPr>
      <w:r w:rsidRPr="009A0459">
        <w:rPr>
          <w:b/>
          <w:szCs w:val="22"/>
        </w:rPr>
        <w:t>EXECUTIVE SESSION</w:t>
      </w:r>
    </w:p>
    <w:p w:rsidR="009A0459" w:rsidRPr="009A0459" w:rsidRDefault="009A0459" w:rsidP="009A0459">
      <w:pPr>
        <w:keepNext/>
        <w:keepLines/>
        <w:rPr>
          <w:szCs w:val="22"/>
        </w:rPr>
      </w:pPr>
      <w:r w:rsidRPr="009A0459">
        <w:rPr>
          <w:b/>
          <w:szCs w:val="22"/>
        </w:rPr>
        <w:tab/>
      </w:r>
      <w:r w:rsidRPr="009A0459">
        <w:rPr>
          <w:szCs w:val="22"/>
        </w:rPr>
        <w:t>On motion of Senator MASSEY, the seal of secrecy was removed, so far as the same relates to appointments made by the Governor and the following names were reported to the Senate in open session:</w:t>
      </w:r>
    </w:p>
    <w:p w:rsidR="009A0459" w:rsidRPr="009A0459" w:rsidRDefault="009A0459" w:rsidP="009A0459">
      <w:pPr>
        <w:jc w:val="center"/>
        <w:rPr>
          <w:b/>
          <w:szCs w:val="22"/>
        </w:rPr>
      </w:pPr>
    </w:p>
    <w:p w:rsidR="009A0459" w:rsidRPr="009A0459" w:rsidRDefault="009A0459" w:rsidP="009A0459">
      <w:pPr>
        <w:keepNext/>
        <w:keepLines/>
        <w:jc w:val="center"/>
        <w:rPr>
          <w:b/>
          <w:szCs w:val="22"/>
        </w:rPr>
      </w:pPr>
      <w:r w:rsidRPr="009A0459">
        <w:rPr>
          <w:b/>
          <w:szCs w:val="22"/>
        </w:rPr>
        <w:t>STATEWIDE APPOINTMENTS</w:t>
      </w:r>
    </w:p>
    <w:p w:rsidR="009A0459" w:rsidRPr="009A0459" w:rsidRDefault="009A0459" w:rsidP="009A0459">
      <w:pPr>
        <w:keepNext/>
        <w:keepLines/>
        <w:jc w:val="center"/>
        <w:rPr>
          <w:b/>
          <w:szCs w:val="22"/>
        </w:rPr>
      </w:pPr>
      <w:r w:rsidRPr="009A0459">
        <w:rPr>
          <w:b/>
          <w:szCs w:val="22"/>
        </w:rPr>
        <w:t>Confirmations</w:t>
      </w:r>
    </w:p>
    <w:p w:rsidR="009A0459" w:rsidRPr="009A0459" w:rsidRDefault="009A0459" w:rsidP="009A0459">
      <w:pPr>
        <w:keepNext/>
        <w:keepLines/>
        <w:ind w:firstLine="216"/>
        <w:rPr>
          <w:szCs w:val="22"/>
        </w:rPr>
      </w:pPr>
      <w:r w:rsidRPr="009A0459">
        <w:rPr>
          <w:szCs w:val="22"/>
        </w:rPr>
        <w:t>Having received a favorable report from the Corrections and Penology Committee, the following appointments were confirmed in open session:</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Initial Appointment, South Carolina Board of Juvenile Parole, with the term to commence June 30, 2020, and to expire June 30, 2024</w:t>
      </w:r>
    </w:p>
    <w:p w:rsidR="009A0459" w:rsidRPr="009A0459" w:rsidRDefault="009A0459" w:rsidP="009A0459">
      <w:pPr>
        <w:keepNext/>
        <w:ind w:firstLine="216"/>
        <w:rPr>
          <w:szCs w:val="22"/>
          <w:u w:val="single"/>
        </w:rPr>
      </w:pPr>
      <w:r w:rsidRPr="009A0459">
        <w:rPr>
          <w:szCs w:val="22"/>
          <w:u w:val="single"/>
        </w:rPr>
        <w:t>At-Large:</w:t>
      </w:r>
    </w:p>
    <w:p w:rsidR="009A0459" w:rsidRPr="009A0459" w:rsidRDefault="009A0459" w:rsidP="009A0459">
      <w:pPr>
        <w:ind w:firstLine="216"/>
        <w:rPr>
          <w:szCs w:val="22"/>
        </w:rPr>
      </w:pPr>
      <w:r w:rsidRPr="009A0459">
        <w:rPr>
          <w:szCs w:val="22"/>
        </w:rPr>
        <w:t>Malinda W. Terry, 9515 One Notch Road, Ladson, SC 29456-4963</w:t>
      </w:r>
      <w:r w:rsidRPr="009A0459">
        <w:rPr>
          <w:i/>
          <w:szCs w:val="22"/>
        </w:rPr>
        <w:t xml:space="preserve"> VICE </w:t>
      </w:r>
      <w:r w:rsidRPr="009A0459">
        <w:rPr>
          <w:szCs w:val="22"/>
        </w:rPr>
        <w:t>Robert J. Reid</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On motion of Senator MARTIN, the question was confirmation of Malinda W. Terry.</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38; Nays 0; Abstain 3</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Bennett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Campsen</w:t>
      </w:r>
      <w:r w:rsidRPr="009A0459">
        <w:rPr>
          <w:szCs w:val="22"/>
        </w:rPr>
        <w:tab/>
        <w:t>Cash</w:t>
      </w:r>
      <w:r w:rsidRPr="009A0459">
        <w:rPr>
          <w:szCs w:val="22"/>
        </w:rPr>
        <w:tab/>
        <w:t>Climer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Corbin</w:t>
      </w:r>
      <w:r w:rsidRPr="009A0459">
        <w:rPr>
          <w:szCs w:val="22"/>
        </w:rPr>
        <w:tab/>
        <w:t>Cromer</w:t>
      </w:r>
      <w:r w:rsidRPr="009A0459">
        <w:rPr>
          <w:szCs w:val="22"/>
        </w:rPr>
        <w:tab/>
        <w:t>Davis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Fanning</w:t>
      </w:r>
      <w:r w:rsidRPr="009A0459">
        <w:rPr>
          <w:szCs w:val="22"/>
        </w:rPr>
        <w:tab/>
        <w:t>Gambrell</w:t>
      </w:r>
      <w:r w:rsidRPr="009A0459">
        <w:rPr>
          <w:szCs w:val="22"/>
        </w:rPr>
        <w:tab/>
        <w:t>Garrett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Goldfinch</w:t>
      </w:r>
      <w:r w:rsidRPr="009A0459">
        <w:rPr>
          <w:szCs w:val="22"/>
        </w:rPr>
        <w:tab/>
        <w:t>Grooms</w:t>
      </w:r>
      <w:r w:rsidRPr="009A0459">
        <w:rPr>
          <w:szCs w:val="22"/>
        </w:rPr>
        <w:tab/>
        <w:t>Gustafson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Hembree</w:t>
      </w:r>
      <w:r w:rsidRPr="009A0459">
        <w:rPr>
          <w:szCs w:val="22"/>
        </w:rPr>
        <w:tab/>
        <w:t>Jackson</w:t>
      </w:r>
      <w:r w:rsidRPr="009A0459">
        <w:rPr>
          <w:szCs w:val="22"/>
        </w:rPr>
        <w:tab/>
      </w:r>
      <w:r w:rsidRPr="009A0459">
        <w:rPr>
          <w:i/>
          <w:szCs w:val="22"/>
        </w:rPr>
        <w:t>Johnson, Kevin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i/>
          <w:szCs w:val="22"/>
        </w:rPr>
        <w:t>Johnson, Michael</w:t>
      </w:r>
      <w:r w:rsidRPr="009A0459">
        <w:rPr>
          <w:i/>
          <w:szCs w:val="22"/>
        </w:rPr>
        <w:tab/>
      </w:r>
      <w:r w:rsidRPr="009A0459">
        <w:rPr>
          <w:szCs w:val="22"/>
        </w:rPr>
        <w:t>Kimbrell</w:t>
      </w:r>
      <w:r w:rsidRPr="009A0459">
        <w:rPr>
          <w:szCs w:val="22"/>
        </w:rPr>
        <w:tab/>
        <w:t>Kimpson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Loftis</w:t>
      </w:r>
      <w:r w:rsidRPr="009A0459">
        <w:rPr>
          <w:szCs w:val="22"/>
        </w:rPr>
        <w:tab/>
        <w:t>Malloy</w:t>
      </w:r>
      <w:r w:rsidRPr="009A0459">
        <w:rPr>
          <w:szCs w:val="22"/>
        </w:rPr>
        <w:tab/>
        <w:t>Massey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Total--38</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Default="009A0459" w:rsidP="009A0459">
      <w:pPr>
        <w:ind w:firstLine="216"/>
        <w:rPr>
          <w:szCs w:val="22"/>
        </w:rPr>
      </w:pPr>
    </w:p>
    <w:p w:rsidR="001A36C8" w:rsidRDefault="001A36C8" w:rsidP="009A0459">
      <w:pPr>
        <w:ind w:firstLine="216"/>
        <w:rPr>
          <w:szCs w:val="22"/>
        </w:rPr>
      </w:pPr>
    </w:p>
    <w:p w:rsidR="001A36C8" w:rsidRDefault="001A36C8" w:rsidP="009A0459">
      <w:pPr>
        <w:ind w:firstLine="216"/>
        <w:rPr>
          <w:szCs w:val="22"/>
        </w:rPr>
      </w:pPr>
    </w:p>
    <w:p w:rsidR="001A36C8" w:rsidRPr="009A0459" w:rsidRDefault="001A36C8"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ABSTAIN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Allen</w:t>
      </w:r>
      <w:r w:rsidRPr="009A0459">
        <w:rPr>
          <w:szCs w:val="22"/>
        </w:rPr>
        <w:tab/>
        <w:t>McElveen</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Total--3</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appointment of Malinda W. Terry was confirmed.</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Initial Appointment, South Carolina Board of Juvenile Parole, with the term to commence June 30, 2018, and to expire June 30, 2022</w:t>
      </w:r>
    </w:p>
    <w:p w:rsidR="009A0459" w:rsidRPr="009A0459" w:rsidRDefault="009A0459" w:rsidP="009A0459">
      <w:pPr>
        <w:keepNext/>
        <w:ind w:firstLine="216"/>
        <w:rPr>
          <w:szCs w:val="22"/>
          <w:u w:val="single"/>
        </w:rPr>
      </w:pPr>
      <w:r w:rsidRPr="009A0459">
        <w:rPr>
          <w:szCs w:val="22"/>
          <w:u w:val="single"/>
        </w:rPr>
        <w:t>At-Large:</w:t>
      </w:r>
    </w:p>
    <w:p w:rsidR="009A0459" w:rsidRPr="009A0459" w:rsidRDefault="009A0459" w:rsidP="009A0459">
      <w:pPr>
        <w:ind w:firstLine="216"/>
        <w:rPr>
          <w:szCs w:val="22"/>
        </w:rPr>
      </w:pPr>
      <w:r w:rsidRPr="009A0459">
        <w:rPr>
          <w:szCs w:val="22"/>
        </w:rPr>
        <w:t>Kathleen Love, 105 Tryon Drive, Summerville, SC 29485-8430</w:t>
      </w:r>
      <w:r w:rsidRPr="009A0459">
        <w:rPr>
          <w:i/>
          <w:szCs w:val="22"/>
        </w:rPr>
        <w:t xml:space="preserve"> VICE </w:t>
      </w:r>
      <w:r w:rsidRPr="009A0459">
        <w:rPr>
          <w:szCs w:val="22"/>
        </w:rPr>
        <w:t xml:space="preserve">Ms. </w:t>
      </w:r>
      <w:proofErr w:type="spellStart"/>
      <w:r w:rsidRPr="009A0459">
        <w:rPr>
          <w:szCs w:val="22"/>
        </w:rPr>
        <w:t>Lesa</w:t>
      </w:r>
      <w:proofErr w:type="spellEnd"/>
      <w:r w:rsidRPr="009A0459">
        <w:rPr>
          <w:szCs w:val="22"/>
        </w:rPr>
        <w:t xml:space="preserve"> T. Chandler</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On motion of Senator MARTIN, the question was confirmation of Kathleen Love.</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38; Nays 0; Abstain 3</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Bennett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Campsen</w:t>
      </w:r>
      <w:r w:rsidRPr="009A0459">
        <w:rPr>
          <w:szCs w:val="22"/>
        </w:rPr>
        <w:tab/>
        <w:t>Cash</w:t>
      </w:r>
      <w:r w:rsidRPr="009A0459">
        <w:rPr>
          <w:szCs w:val="22"/>
        </w:rPr>
        <w:tab/>
        <w:t>Climer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Corbin</w:t>
      </w:r>
      <w:r w:rsidRPr="009A0459">
        <w:rPr>
          <w:szCs w:val="22"/>
        </w:rPr>
        <w:tab/>
        <w:t>Cromer</w:t>
      </w:r>
      <w:r w:rsidRPr="009A0459">
        <w:rPr>
          <w:szCs w:val="22"/>
        </w:rPr>
        <w:tab/>
        <w:t>Davis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Fanning</w:t>
      </w:r>
      <w:r w:rsidRPr="009A0459">
        <w:rPr>
          <w:szCs w:val="22"/>
        </w:rPr>
        <w:tab/>
        <w:t>Gambrell</w:t>
      </w:r>
      <w:r w:rsidRPr="009A0459">
        <w:rPr>
          <w:szCs w:val="22"/>
        </w:rPr>
        <w:tab/>
        <w:t>Garrett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Goldfinch</w:t>
      </w:r>
      <w:r w:rsidRPr="009A0459">
        <w:rPr>
          <w:szCs w:val="22"/>
        </w:rPr>
        <w:tab/>
        <w:t>Grooms</w:t>
      </w:r>
      <w:r w:rsidRPr="009A0459">
        <w:rPr>
          <w:szCs w:val="22"/>
        </w:rPr>
        <w:tab/>
        <w:t>Gustafson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Hembree</w:t>
      </w:r>
      <w:r w:rsidRPr="009A0459">
        <w:rPr>
          <w:szCs w:val="22"/>
        </w:rPr>
        <w:tab/>
        <w:t>Jackson</w:t>
      </w:r>
      <w:r w:rsidRPr="009A0459">
        <w:rPr>
          <w:szCs w:val="22"/>
        </w:rPr>
        <w:tab/>
      </w:r>
      <w:r w:rsidRPr="009A0459">
        <w:rPr>
          <w:i/>
          <w:szCs w:val="22"/>
        </w:rPr>
        <w:t>Johnson, Kevin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i/>
          <w:szCs w:val="22"/>
        </w:rPr>
        <w:t>Johnson, Michael</w:t>
      </w:r>
      <w:r w:rsidRPr="009A0459">
        <w:rPr>
          <w:i/>
          <w:szCs w:val="22"/>
        </w:rPr>
        <w:tab/>
      </w:r>
      <w:r w:rsidRPr="009A0459">
        <w:rPr>
          <w:szCs w:val="22"/>
        </w:rPr>
        <w:t>Kimbrell</w:t>
      </w:r>
      <w:r w:rsidRPr="009A0459">
        <w:rPr>
          <w:szCs w:val="22"/>
        </w:rPr>
        <w:tab/>
        <w:t>Kimpson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Loftis</w:t>
      </w:r>
      <w:r w:rsidRPr="009A0459">
        <w:rPr>
          <w:szCs w:val="22"/>
        </w:rPr>
        <w:tab/>
        <w:t>Malloy</w:t>
      </w:r>
      <w:r w:rsidRPr="009A0459">
        <w:rPr>
          <w:szCs w:val="22"/>
        </w:rPr>
        <w:tab/>
        <w:t>Massey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Total--38</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Default="009A0459" w:rsidP="009A0459">
      <w:pPr>
        <w:tabs>
          <w:tab w:val="clear" w:pos="216"/>
          <w:tab w:val="clear" w:pos="432"/>
          <w:tab w:val="clear" w:pos="648"/>
          <w:tab w:val="left" w:pos="720"/>
        </w:tabs>
        <w:ind w:firstLine="216"/>
        <w:jc w:val="center"/>
        <w:rPr>
          <w:b/>
          <w:szCs w:val="22"/>
        </w:rPr>
      </w:pPr>
    </w:p>
    <w:p w:rsidR="001A36C8" w:rsidRPr="009A0459" w:rsidRDefault="001A36C8"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ABSTAIN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Allen</w:t>
      </w:r>
      <w:r w:rsidRPr="009A0459">
        <w:rPr>
          <w:szCs w:val="22"/>
        </w:rPr>
        <w:tab/>
        <w:t>McElveen</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Total--3</w:t>
      </w:r>
    </w:p>
    <w:p w:rsidR="009A0459" w:rsidRPr="009A0459" w:rsidRDefault="009A0459" w:rsidP="009A0459">
      <w:pPr>
        <w:ind w:firstLine="216"/>
        <w:rPr>
          <w:szCs w:val="22"/>
        </w:rPr>
      </w:pPr>
      <w:r w:rsidRPr="009A0459">
        <w:rPr>
          <w:szCs w:val="22"/>
        </w:rPr>
        <w:t>The appointment of Kathleen Love was confirmed.</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Initial Appointment, South Carolina Board of Juvenile Parole, with the term to commence June 30, 2019, and to expire June 30, 2023</w:t>
      </w:r>
    </w:p>
    <w:p w:rsidR="009A0459" w:rsidRPr="009A0459" w:rsidRDefault="009A0459" w:rsidP="009A0459">
      <w:pPr>
        <w:keepNext/>
        <w:ind w:firstLine="216"/>
        <w:rPr>
          <w:szCs w:val="22"/>
          <w:u w:val="single"/>
        </w:rPr>
      </w:pPr>
      <w:r w:rsidRPr="009A0459">
        <w:rPr>
          <w:szCs w:val="22"/>
          <w:u w:val="single"/>
        </w:rPr>
        <w:t>At-Large:</w:t>
      </w:r>
    </w:p>
    <w:p w:rsidR="009A0459" w:rsidRPr="009A0459" w:rsidRDefault="009A0459" w:rsidP="009A0459">
      <w:pPr>
        <w:ind w:firstLine="216"/>
        <w:rPr>
          <w:szCs w:val="22"/>
        </w:rPr>
      </w:pPr>
      <w:r w:rsidRPr="009A0459">
        <w:rPr>
          <w:szCs w:val="22"/>
        </w:rPr>
        <w:t>Patrick A. Dicks, 1830 Blacks Drive, Williston, SC 29853-3508</w:t>
      </w:r>
      <w:r w:rsidRPr="009A0459">
        <w:rPr>
          <w:i/>
          <w:szCs w:val="22"/>
        </w:rPr>
        <w:t xml:space="preserve"> VICE </w:t>
      </w:r>
      <w:r w:rsidRPr="009A0459">
        <w:rPr>
          <w:szCs w:val="22"/>
        </w:rPr>
        <w:t>Carla J. Smalls</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On motion of Senator MARTIN, the question was confirmation of Patrick A. Dicks.</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38; Nays 0; Abstain 3</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Bennett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Campsen</w:t>
      </w:r>
      <w:r w:rsidRPr="009A0459">
        <w:rPr>
          <w:szCs w:val="22"/>
        </w:rPr>
        <w:tab/>
        <w:t>Cash</w:t>
      </w:r>
      <w:r w:rsidRPr="009A0459">
        <w:rPr>
          <w:szCs w:val="22"/>
        </w:rPr>
        <w:tab/>
        <w:t>Climer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Corbin</w:t>
      </w:r>
      <w:r w:rsidRPr="009A0459">
        <w:rPr>
          <w:szCs w:val="22"/>
        </w:rPr>
        <w:tab/>
        <w:t>Cromer</w:t>
      </w:r>
      <w:r w:rsidRPr="009A0459">
        <w:rPr>
          <w:szCs w:val="22"/>
        </w:rPr>
        <w:tab/>
        <w:t>Davis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Fanning</w:t>
      </w:r>
      <w:r w:rsidRPr="009A0459">
        <w:rPr>
          <w:szCs w:val="22"/>
        </w:rPr>
        <w:tab/>
        <w:t>Gambrell</w:t>
      </w:r>
      <w:r w:rsidRPr="009A0459">
        <w:rPr>
          <w:szCs w:val="22"/>
        </w:rPr>
        <w:tab/>
        <w:t>Garrett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Goldfinch</w:t>
      </w:r>
      <w:r w:rsidRPr="009A0459">
        <w:rPr>
          <w:szCs w:val="22"/>
        </w:rPr>
        <w:tab/>
        <w:t>Grooms</w:t>
      </w:r>
      <w:r w:rsidRPr="009A0459">
        <w:rPr>
          <w:szCs w:val="22"/>
        </w:rPr>
        <w:tab/>
        <w:t>Gustafson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Hembree</w:t>
      </w:r>
      <w:r w:rsidRPr="009A0459">
        <w:rPr>
          <w:szCs w:val="22"/>
        </w:rPr>
        <w:tab/>
        <w:t>Jackson</w:t>
      </w:r>
      <w:r w:rsidRPr="009A0459">
        <w:rPr>
          <w:szCs w:val="22"/>
        </w:rPr>
        <w:tab/>
      </w:r>
      <w:r w:rsidRPr="009A0459">
        <w:rPr>
          <w:i/>
          <w:szCs w:val="22"/>
        </w:rPr>
        <w:t>Johnson, Kevin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i/>
          <w:szCs w:val="22"/>
        </w:rPr>
        <w:t>Johnson, Michael</w:t>
      </w:r>
      <w:r w:rsidRPr="009A0459">
        <w:rPr>
          <w:i/>
          <w:szCs w:val="22"/>
        </w:rPr>
        <w:tab/>
      </w:r>
      <w:r w:rsidRPr="009A0459">
        <w:rPr>
          <w:szCs w:val="22"/>
        </w:rPr>
        <w:t>Kimbrell</w:t>
      </w:r>
      <w:r w:rsidRPr="009A0459">
        <w:rPr>
          <w:szCs w:val="22"/>
        </w:rPr>
        <w:tab/>
        <w:t>Kimpson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Loftis</w:t>
      </w:r>
      <w:r w:rsidRPr="009A0459">
        <w:rPr>
          <w:szCs w:val="22"/>
        </w:rPr>
        <w:tab/>
        <w:t>Malloy</w:t>
      </w:r>
      <w:r w:rsidRPr="009A0459">
        <w:rPr>
          <w:szCs w:val="22"/>
        </w:rPr>
        <w:tab/>
        <w:t>Massey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Total--38</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Default="009A0459" w:rsidP="009A0459">
      <w:pPr>
        <w:ind w:firstLine="216"/>
        <w:rPr>
          <w:szCs w:val="22"/>
        </w:rPr>
      </w:pPr>
    </w:p>
    <w:p w:rsidR="001A36C8" w:rsidRDefault="001A36C8" w:rsidP="009A0459">
      <w:pPr>
        <w:ind w:firstLine="216"/>
        <w:rPr>
          <w:szCs w:val="22"/>
        </w:rPr>
      </w:pPr>
    </w:p>
    <w:p w:rsidR="001A36C8" w:rsidRPr="009A0459" w:rsidRDefault="001A36C8"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ABSTAIN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Allen</w:t>
      </w:r>
      <w:r w:rsidRPr="009A0459">
        <w:rPr>
          <w:szCs w:val="22"/>
        </w:rPr>
        <w:tab/>
        <w:t>McElveen</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Total--3</w:t>
      </w:r>
    </w:p>
    <w:p w:rsidR="009A0459" w:rsidRPr="009A0459" w:rsidRDefault="009A0459" w:rsidP="009A0459">
      <w:pPr>
        <w:ind w:firstLine="216"/>
        <w:rPr>
          <w:szCs w:val="22"/>
        </w:rPr>
      </w:pPr>
    </w:p>
    <w:p w:rsidR="009A0459" w:rsidRDefault="009A0459" w:rsidP="009A0459">
      <w:pPr>
        <w:ind w:firstLine="216"/>
        <w:rPr>
          <w:szCs w:val="22"/>
        </w:rPr>
      </w:pPr>
      <w:r w:rsidRPr="009A0459">
        <w:rPr>
          <w:szCs w:val="22"/>
        </w:rPr>
        <w:t>The appointment of Patrick A. Dicks was confirmed.</w:t>
      </w:r>
    </w:p>
    <w:p w:rsidR="001A36C8" w:rsidRPr="009A0459" w:rsidRDefault="001A36C8" w:rsidP="009A0459">
      <w:pPr>
        <w:ind w:firstLine="216"/>
        <w:rPr>
          <w:szCs w:val="22"/>
        </w:rPr>
      </w:pPr>
    </w:p>
    <w:p w:rsidR="009A0459" w:rsidRPr="009A0459" w:rsidRDefault="009A0459" w:rsidP="009A0459">
      <w:pPr>
        <w:keepNext/>
        <w:ind w:firstLine="216"/>
        <w:rPr>
          <w:szCs w:val="22"/>
          <w:u w:val="single"/>
        </w:rPr>
      </w:pPr>
      <w:r w:rsidRPr="009A0459">
        <w:rPr>
          <w:szCs w:val="22"/>
          <w:u w:val="single"/>
        </w:rPr>
        <w:t>Initial Appointment, South Carolina Board of Juvenile Parole, with the term to commence June 30, 2018, and to expire June 30, 2022</w:t>
      </w:r>
    </w:p>
    <w:p w:rsidR="009A0459" w:rsidRPr="009A0459" w:rsidRDefault="009A0459" w:rsidP="009A0459">
      <w:pPr>
        <w:keepNext/>
        <w:ind w:firstLine="216"/>
        <w:rPr>
          <w:szCs w:val="22"/>
          <w:u w:val="single"/>
        </w:rPr>
      </w:pPr>
      <w:r w:rsidRPr="009A0459">
        <w:rPr>
          <w:szCs w:val="22"/>
          <w:u w:val="single"/>
        </w:rPr>
        <w:t>At-Large:</w:t>
      </w:r>
    </w:p>
    <w:p w:rsidR="009A0459" w:rsidRPr="009A0459" w:rsidRDefault="009A0459" w:rsidP="009A0459">
      <w:pPr>
        <w:ind w:firstLine="216"/>
        <w:rPr>
          <w:szCs w:val="22"/>
        </w:rPr>
      </w:pPr>
      <w:r w:rsidRPr="009A0459">
        <w:rPr>
          <w:szCs w:val="22"/>
        </w:rPr>
        <w:t>Tony A. Foster, 105 Creekside Court, Greenwood, SC 29649</w:t>
      </w:r>
      <w:r w:rsidRPr="009A0459">
        <w:rPr>
          <w:i/>
          <w:szCs w:val="22"/>
        </w:rPr>
        <w:t xml:space="preserve"> VICE </w:t>
      </w:r>
      <w:r w:rsidRPr="009A0459">
        <w:rPr>
          <w:szCs w:val="22"/>
        </w:rPr>
        <w:t>Mr. Oscar L. Douglas</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On motion of Senator MARTIN, the question was confirmation of Tony A. Foster.</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38; Nays 0; Abstain 3</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Bennett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Campsen</w:t>
      </w:r>
      <w:r w:rsidRPr="009A0459">
        <w:rPr>
          <w:szCs w:val="22"/>
        </w:rPr>
        <w:tab/>
        <w:t>Cash</w:t>
      </w:r>
      <w:r w:rsidRPr="009A0459">
        <w:rPr>
          <w:szCs w:val="22"/>
        </w:rPr>
        <w:tab/>
        <w:t>Climer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Corbin</w:t>
      </w:r>
      <w:r w:rsidRPr="009A0459">
        <w:rPr>
          <w:szCs w:val="22"/>
        </w:rPr>
        <w:tab/>
        <w:t>Cromer</w:t>
      </w:r>
      <w:r w:rsidRPr="009A0459">
        <w:rPr>
          <w:szCs w:val="22"/>
        </w:rPr>
        <w:tab/>
        <w:t>Davis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Fanning</w:t>
      </w:r>
      <w:r w:rsidRPr="009A0459">
        <w:rPr>
          <w:szCs w:val="22"/>
        </w:rPr>
        <w:tab/>
        <w:t>Gambrell</w:t>
      </w:r>
      <w:r w:rsidRPr="009A0459">
        <w:rPr>
          <w:szCs w:val="22"/>
        </w:rPr>
        <w:tab/>
        <w:t>Garrett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Goldfinch</w:t>
      </w:r>
      <w:r w:rsidRPr="009A0459">
        <w:rPr>
          <w:szCs w:val="22"/>
        </w:rPr>
        <w:tab/>
        <w:t>Grooms</w:t>
      </w:r>
      <w:r w:rsidRPr="009A0459">
        <w:rPr>
          <w:szCs w:val="22"/>
        </w:rPr>
        <w:tab/>
        <w:t>Gustafson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Hembree</w:t>
      </w:r>
      <w:r w:rsidRPr="009A0459">
        <w:rPr>
          <w:szCs w:val="22"/>
        </w:rPr>
        <w:tab/>
        <w:t>Jackson</w:t>
      </w:r>
      <w:r w:rsidRPr="009A0459">
        <w:rPr>
          <w:szCs w:val="22"/>
        </w:rPr>
        <w:tab/>
      </w:r>
      <w:r w:rsidRPr="009A0459">
        <w:rPr>
          <w:i/>
          <w:szCs w:val="22"/>
        </w:rPr>
        <w:t>Johnson, Kevin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i/>
          <w:szCs w:val="22"/>
        </w:rPr>
        <w:t>Johnson, Michael</w:t>
      </w:r>
      <w:r w:rsidRPr="009A0459">
        <w:rPr>
          <w:i/>
          <w:szCs w:val="22"/>
        </w:rPr>
        <w:tab/>
      </w:r>
      <w:r w:rsidRPr="009A0459">
        <w:rPr>
          <w:szCs w:val="22"/>
        </w:rPr>
        <w:t>Kimbrell</w:t>
      </w:r>
      <w:r w:rsidRPr="009A0459">
        <w:rPr>
          <w:szCs w:val="22"/>
        </w:rPr>
        <w:tab/>
        <w:t>Kimpson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Loftis</w:t>
      </w:r>
      <w:r w:rsidRPr="009A0459">
        <w:rPr>
          <w:szCs w:val="22"/>
        </w:rPr>
        <w:tab/>
        <w:t>Malloy</w:t>
      </w:r>
      <w:r w:rsidRPr="009A0459">
        <w:rPr>
          <w:szCs w:val="22"/>
        </w:rPr>
        <w:tab/>
        <w:t>Massey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Total--38</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Default="009A0459" w:rsidP="009A0459">
      <w:pPr>
        <w:ind w:firstLine="216"/>
        <w:rPr>
          <w:szCs w:val="22"/>
        </w:rPr>
      </w:pPr>
    </w:p>
    <w:p w:rsidR="001A36C8" w:rsidRPr="009A0459" w:rsidRDefault="001A36C8"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ABSTAIN</w:t>
      </w:r>
    </w:p>
    <w:p w:rsid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Allen</w:t>
      </w:r>
      <w:r w:rsidRPr="009A0459">
        <w:rPr>
          <w:szCs w:val="22"/>
        </w:rPr>
        <w:tab/>
        <w:t>McElveen</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Total--3</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appointment of Tony A. Foster was confirmed.</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Having received a favorable report from the Family and Veterans' Services Committee, the following appointments were confirmed in open session:</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Initial Appointment, Board of Trustees for the Veterans' Trust Fund of South Carolina, with term coterminous with Governor</w:t>
      </w:r>
    </w:p>
    <w:p w:rsidR="009A0459" w:rsidRPr="009A0459" w:rsidRDefault="009A0459" w:rsidP="009A0459">
      <w:pPr>
        <w:keepNext/>
        <w:ind w:firstLine="216"/>
        <w:rPr>
          <w:szCs w:val="22"/>
          <w:u w:val="single"/>
        </w:rPr>
      </w:pPr>
      <w:r w:rsidRPr="009A0459">
        <w:rPr>
          <w:szCs w:val="22"/>
          <w:u w:val="single"/>
        </w:rPr>
        <w:t>At-Large:</w:t>
      </w:r>
    </w:p>
    <w:p w:rsidR="009A0459" w:rsidRPr="009A0459" w:rsidRDefault="009A0459" w:rsidP="009A0459">
      <w:pPr>
        <w:ind w:firstLine="216"/>
        <w:rPr>
          <w:szCs w:val="22"/>
        </w:rPr>
      </w:pPr>
      <w:r w:rsidRPr="009A0459">
        <w:rPr>
          <w:szCs w:val="22"/>
        </w:rPr>
        <w:t>Brenda Lopez Stewart, 110 Devon Road, Clinton, SC 29325-5208</w:t>
      </w:r>
      <w:r w:rsidRPr="009A0459">
        <w:rPr>
          <w:i/>
          <w:szCs w:val="22"/>
        </w:rPr>
        <w:t xml:space="preserve"> VICE </w:t>
      </w:r>
      <w:r w:rsidRPr="009A0459">
        <w:rPr>
          <w:szCs w:val="22"/>
        </w:rPr>
        <w:t>James R. Lorraine</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On motion of Senator SHEALY, the question was confirmation of Brenda Lopez Stewart.</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42; Nays 0</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Bennett</w:t>
      </w:r>
      <w:r w:rsidRPr="009A0459">
        <w:rPr>
          <w:szCs w:val="22"/>
        </w:rPr>
        <w:tab/>
        <w:t>Campsen</w:t>
      </w:r>
      <w:r w:rsidRPr="009A0459">
        <w:rPr>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Climer</w:t>
      </w:r>
      <w:r w:rsidRPr="009A0459">
        <w:rPr>
          <w:szCs w:val="22"/>
        </w:rPr>
        <w:tab/>
        <w:t>Corbin</w:t>
      </w:r>
      <w:r w:rsidRPr="009A0459">
        <w:rPr>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Davis</w:t>
      </w:r>
      <w:r w:rsidRPr="009A0459">
        <w:rPr>
          <w:szCs w:val="22"/>
        </w:rPr>
        <w:tab/>
        <w:t>Fanning</w:t>
      </w:r>
      <w:r w:rsidRPr="009A0459">
        <w:rPr>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Garrett</w:t>
      </w:r>
      <w:r w:rsidRPr="009A0459">
        <w:rPr>
          <w:szCs w:val="22"/>
        </w:rPr>
        <w:tab/>
        <w:t>Goldfinch</w:t>
      </w:r>
      <w:r w:rsidRPr="009A0459">
        <w:rPr>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Gustafson</w:t>
      </w:r>
      <w:r w:rsidRPr="009A0459">
        <w:rPr>
          <w:szCs w:val="22"/>
        </w:rPr>
        <w:tab/>
        <w:t>Hembree</w:t>
      </w:r>
      <w:r w:rsidRPr="009A0459">
        <w:rPr>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Jackson</w:t>
      </w:r>
      <w:r w:rsidRPr="009A0459">
        <w:rPr>
          <w:szCs w:val="22"/>
        </w:rPr>
        <w:tab/>
      </w:r>
      <w:r w:rsidRPr="009A0459">
        <w:rPr>
          <w:i/>
          <w:szCs w:val="22"/>
        </w:rPr>
        <w:t>Johnson, Kevin</w:t>
      </w:r>
      <w:r w:rsidRPr="009A0459">
        <w:rPr>
          <w:i/>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Kimbrell</w:t>
      </w:r>
      <w:r w:rsidRPr="009A0459">
        <w:rPr>
          <w:szCs w:val="22"/>
        </w:rPr>
        <w:tab/>
        <w:t>Kimpson</w:t>
      </w:r>
      <w:r w:rsidRPr="009A0459">
        <w:rPr>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Malloy</w:t>
      </w:r>
      <w:r w:rsidRPr="009A0459">
        <w:rPr>
          <w:szCs w:val="22"/>
        </w:rPr>
        <w:tab/>
        <w:t>Massey</w:t>
      </w:r>
      <w:r w:rsidRPr="009A0459">
        <w:rPr>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Total--42</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appointment of Brenda Lopez Stewart was confirmed.</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 xml:space="preserve">Initial Appointment, Board of Trustees for the Veterans' Trust Fund of South Carolina, </w:t>
      </w:r>
    </w:p>
    <w:p w:rsidR="009A0459" w:rsidRPr="009A0459" w:rsidRDefault="009A0459" w:rsidP="009A0459">
      <w:pPr>
        <w:keepNext/>
        <w:ind w:firstLine="216"/>
        <w:rPr>
          <w:szCs w:val="22"/>
          <w:u w:val="single"/>
        </w:rPr>
      </w:pPr>
      <w:r w:rsidRPr="009A0459">
        <w:rPr>
          <w:szCs w:val="22"/>
          <w:u w:val="single"/>
        </w:rPr>
        <w:t>At-Large:</w:t>
      </w:r>
    </w:p>
    <w:p w:rsidR="009A0459" w:rsidRPr="009A0459" w:rsidRDefault="009A0459" w:rsidP="009A0459">
      <w:pPr>
        <w:ind w:firstLine="216"/>
        <w:rPr>
          <w:szCs w:val="22"/>
        </w:rPr>
      </w:pPr>
      <w:r w:rsidRPr="009A0459">
        <w:rPr>
          <w:szCs w:val="22"/>
        </w:rPr>
        <w:t xml:space="preserve">Nick A. </w:t>
      </w:r>
      <w:proofErr w:type="spellStart"/>
      <w:r w:rsidRPr="009A0459">
        <w:rPr>
          <w:szCs w:val="22"/>
        </w:rPr>
        <w:t>Mesenburg</w:t>
      </w:r>
      <w:proofErr w:type="spellEnd"/>
      <w:r w:rsidRPr="009A0459">
        <w:rPr>
          <w:szCs w:val="22"/>
        </w:rPr>
        <w:t>, 60 Grand Oaks Way, Beaufort, SC 29907-1183</w:t>
      </w:r>
      <w:r w:rsidRPr="009A0459">
        <w:rPr>
          <w:i/>
          <w:szCs w:val="22"/>
        </w:rPr>
        <w:t xml:space="preserve"> VICE </w:t>
      </w:r>
      <w:r w:rsidRPr="009A0459">
        <w:rPr>
          <w:szCs w:val="22"/>
        </w:rPr>
        <w:t>Calvin Lewis</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 xml:space="preserve">On motion of Senator SHEALY, the question was confirmation of Nick A. </w:t>
      </w:r>
      <w:proofErr w:type="spellStart"/>
      <w:r w:rsidRPr="009A0459">
        <w:rPr>
          <w:szCs w:val="22"/>
        </w:rPr>
        <w:t>Mesenburg</w:t>
      </w:r>
      <w:proofErr w:type="spellEnd"/>
      <w:r w:rsidRPr="009A0459">
        <w:rPr>
          <w:szCs w:val="22"/>
        </w:rPr>
        <w:t>.</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42; Nays 0</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Bennett</w:t>
      </w:r>
      <w:r w:rsidRPr="009A0459">
        <w:rPr>
          <w:szCs w:val="22"/>
        </w:rPr>
        <w:tab/>
        <w:t>Campsen</w:t>
      </w:r>
      <w:r w:rsidRPr="009A0459">
        <w:rPr>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Climer</w:t>
      </w:r>
      <w:r w:rsidRPr="009A0459">
        <w:rPr>
          <w:szCs w:val="22"/>
        </w:rPr>
        <w:tab/>
        <w:t>Corbin</w:t>
      </w:r>
      <w:r w:rsidRPr="009A0459">
        <w:rPr>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Davis</w:t>
      </w:r>
      <w:r w:rsidRPr="009A0459">
        <w:rPr>
          <w:szCs w:val="22"/>
        </w:rPr>
        <w:tab/>
        <w:t>Fanning</w:t>
      </w:r>
      <w:r w:rsidRPr="009A0459">
        <w:rPr>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Garrett</w:t>
      </w:r>
      <w:r w:rsidRPr="009A0459">
        <w:rPr>
          <w:szCs w:val="22"/>
        </w:rPr>
        <w:tab/>
        <w:t>Goldfinch</w:t>
      </w:r>
      <w:r w:rsidRPr="009A0459">
        <w:rPr>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Gustafson</w:t>
      </w:r>
      <w:r w:rsidRPr="009A0459">
        <w:rPr>
          <w:szCs w:val="22"/>
        </w:rPr>
        <w:tab/>
        <w:t>Hembree</w:t>
      </w:r>
      <w:r w:rsidRPr="009A0459">
        <w:rPr>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Jackson</w:t>
      </w:r>
      <w:r w:rsidRPr="009A0459">
        <w:rPr>
          <w:szCs w:val="22"/>
        </w:rPr>
        <w:tab/>
      </w:r>
      <w:r w:rsidRPr="009A0459">
        <w:rPr>
          <w:i/>
          <w:szCs w:val="22"/>
        </w:rPr>
        <w:t>Johnson, Kevin</w:t>
      </w:r>
      <w:r w:rsidRPr="009A0459">
        <w:rPr>
          <w:i/>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Kimbrell</w:t>
      </w:r>
      <w:r w:rsidRPr="009A0459">
        <w:rPr>
          <w:szCs w:val="22"/>
        </w:rPr>
        <w:tab/>
        <w:t>Kimpson</w:t>
      </w:r>
      <w:r w:rsidRPr="009A0459">
        <w:rPr>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Malloy</w:t>
      </w:r>
      <w:r w:rsidRPr="009A0459">
        <w:rPr>
          <w:szCs w:val="22"/>
        </w:rPr>
        <w:tab/>
        <w:t>Massey</w:t>
      </w:r>
      <w:r w:rsidRPr="009A0459">
        <w:rPr>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Total--42</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ind w:firstLine="216"/>
        <w:rPr>
          <w:szCs w:val="22"/>
        </w:rPr>
      </w:pPr>
      <w:r w:rsidRPr="009A0459">
        <w:rPr>
          <w:szCs w:val="22"/>
        </w:rPr>
        <w:t xml:space="preserve">The appointment of Nick A. </w:t>
      </w:r>
      <w:proofErr w:type="spellStart"/>
      <w:r w:rsidRPr="009A0459">
        <w:rPr>
          <w:szCs w:val="22"/>
        </w:rPr>
        <w:t>Mesenburg</w:t>
      </w:r>
      <w:proofErr w:type="spellEnd"/>
      <w:r w:rsidRPr="009A0459">
        <w:rPr>
          <w:szCs w:val="22"/>
        </w:rPr>
        <w:t xml:space="preserve"> was confirmed.</w:t>
      </w:r>
    </w:p>
    <w:p w:rsidR="009A0459" w:rsidRPr="009A0459" w:rsidRDefault="009A0459" w:rsidP="009A0459">
      <w:pPr>
        <w:keepNext/>
        <w:ind w:firstLine="216"/>
        <w:rPr>
          <w:szCs w:val="22"/>
          <w:u w:val="single"/>
        </w:rPr>
      </w:pPr>
      <w:r w:rsidRPr="009A0459">
        <w:rPr>
          <w:szCs w:val="22"/>
          <w:u w:val="single"/>
        </w:rPr>
        <w:t>Initial Appointment, Board of Trustees for the Veterans' Trust Fund of South Carolina, with term coterminous with Governor</w:t>
      </w:r>
    </w:p>
    <w:p w:rsidR="009A0459" w:rsidRPr="009A0459" w:rsidRDefault="009A0459" w:rsidP="009A0459">
      <w:pPr>
        <w:keepNext/>
        <w:ind w:firstLine="216"/>
        <w:rPr>
          <w:szCs w:val="22"/>
          <w:u w:val="single"/>
        </w:rPr>
      </w:pPr>
      <w:r w:rsidRPr="009A0459">
        <w:rPr>
          <w:szCs w:val="22"/>
          <w:u w:val="single"/>
        </w:rPr>
        <w:t>At-Large:</w:t>
      </w:r>
    </w:p>
    <w:p w:rsidR="009A0459" w:rsidRDefault="009A0459" w:rsidP="009A0459">
      <w:pPr>
        <w:ind w:firstLine="216"/>
        <w:rPr>
          <w:szCs w:val="22"/>
        </w:rPr>
      </w:pPr>
      <w:r w:rsidRPr="009A0459">
        <w:rPr>
          <w:szCs w:val="22"/>
        </w:rPr>
        <w:t>Ada D. Stewart, 1313 Ashland Drive, Columbia, SC 29229-8414</w:t>
      </w:r>
      <w:r w:rsidRPr="009A0459">
        <w:rPr>
          <w:i/>
          <w:szCs w:val="22"/>
        </w:rPr>
        <w:t xml:space="preserve"> VICE </w:t>
      </w:r>
      <w:r w:rsidRPr="009A0459">
        <w:rPr>
          <w:szCs w:val="22"/>
        </w:rPr>
        <w:t>John Stedman</w:t>
      </w:r>
    </w:p>
    <w:p w:rsidR="001A36C8" w:rsidRPr="009A0459" w:rsidRDefault="001A36C8" w:rsidP="009A0459">
      <w:pPr>
        <w:ind w:firstLine="216"/>
        <w:rPr>
          <w:szCs w:val="22"/>
        </w:rPr>
      </w:pPr>
    </w:p>
    <w:p w:rsidR="009A0459" w:rsidRPr="009A0459" w:rsidRDefault="009A0459" w:rsidP="009A0459">
      <w:pPr>
        <w:ind w:firstLine="216"/>
        <w:rPr>
          <w:szCs w:val="22"/>
        </w:rPr>
      </w:pPr>
      <w:r w:rsidRPr="009A0459">
        <w:rPr>
          <w:szCs w:val="22"/>
        </w:rPr>
        <w:t>On motion of Senator SHEALY, the question was confirmation of Ada D. Stewart.</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42; Nays 0</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Bennett</w:t>
      </w:r>
      <w:r w:rsidRPr="009A0459">
        <w:rPr>
          <w:szCs w:val="22"/>
        </w:rPr>
        <w:tab/>
        <w:t>Campsen</w:t>
      </w:r>
      <w:r w:rsidRPr="009A0459">
        <w:rPr>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Climer</w:t>
      </w:r>
      <w:r w:rsidRPr="009A0459">
        <w:rPr>
          <w:szCs w:val="22"/>
        </w:rPr>
        <w:tab/>
        <w:t>Corbin</w:t>
      </w:r>
      <w:r w:rsidRPr="009A0459">
        <w:rPr>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Davis</w:t>
      </w:r>
      <w:r w:rsidRPr="009A0459">
        <w:rPr>
          <w:szCs w:val="22"/>
        </w:rPr>
        <w:tab/>
        <w:t>Fanning</w:t>
      </w:r>
      <w:r w:rsidRPr="009A0459">
        <w:rPr>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Garrett</w:t>
      </w:r>
      <w:r w:rsidRPr="009A0459">
        <w:rPr>
          <w:szCs w:val="22"/>
        </w:rPr>
        <w:tab/>
        <w:t>Goldfinch</w:t>
      </w:r>
      <w:r w:rsidRPr="009A0459">
        <w:rPr>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Gustafson</w:t>
      </w:r>
      <w:r w:rsidRPr="009A0459">
        <w:rPr>
          <w:szCs w:val="22"/>
        </w:rPr>
        <w:tab/>
        <w:t>Hembree</w:t>
      </w:r>
      <w:r w:rsidRPr="009A0459">
        <w:rPr>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Jackson</w:t>
      </w:r>
      <w:r w:rsidRPr="009A0459">
        <w:rPr>
          <w:szCs w:val="22"/>
        </w:rPr>
        <w:tab/>
      </w:r>
      <w:r w:rsidRPr="009A0459">
        <w:rPr>
          <w:i/>
          <w:szCs w:val="22"/>
        </w:rPr>
        <w:t>Johnson, Kevin</w:t>
      </w:r>
      <w:r w:rsidRPr="009A0459">
        <w:rPr>
          <w:i/>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Kimbrell</w:t>
      </w:r>
      <w:r w:rsidRPr="009A0459">
        <w:rPr>
          <w:szCs w:val="22"/>
        </w:rPr>
        <w:tab/>
        <w:t>Kimpson</w:t>
      </w:r>
      <w:r w:rsidRPr="009A0459">
        <w:rPr>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Malloy</w:t>
      </w:r>
      <w:r w:rsidRPr="009A0459">
        <w:rPr>
          <w:szCs w:val="22"/>
        </w:rPr>
        <w:tab/>
        <w:t>Massey</w:t>
      </w:r>
      <w:r w:rsidRPr="009A0459">
        <w:rPr>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Total--42</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appointment of Ada D. Stewart was confirmed.</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 xml:space="preserve">Initial Appointment, Board of Trustees for the Veterans' Trust Fund of South Carolina, </w:t>
      </w:r>
    </w:p>
    <w:p w:rsidR="009A0459" w:rsidRPr="009A0459" w:rsidRDefault="009A0459" w:rsidP="009A0459">
      <w:pPr>
        <w:keepNext/>
        <w:ind w:firstLine="216"/>
        <w:rPr>
          <w:szCs w:val="22"/>
          <w:u w:val="single"/>
        </w:rPr>
      </w:pPr>
      <w:r w:rsidRPr="009A0459">
        <w:rPr>
          <w:szCs w:val="22"/>
          <w:u w:val="single"/>
        </w:rPr>
        <w:t>Veterans Service Organizations:</w:t>
      </w:r>
    </w:p>
    <w:p w:rsidR="009A0459" w:rsidRDefault="009A0459" w:rsidP="009A0459">
      <w:pPr>
        <w:ind w:firstLine="216"/>
        <w:rPr>
          <w:szCs w:val="22"/>
        </w:rPr>
      </w:pPr>
      <w:r w:rsidRPr="009A0459">
        <w:rPr>
          <w:szCs w:val="22"/>
        </w:rPr>
        <w:t xml:space="preserve">Melvin Poole, 1634 </w:t>
      </w:r>
      <w:proofErr w:type="spellStart"/>
      <w:r w:rsidRPr="009A0459">
        <w:rPr>
          <w:szCs w:val="22"/>
        </w:rPr>
        <w:t>Crestdale</w:t>
      </w:r>
      <w:proofErr w:type="spellEnd"/>
      <w:r w:rsidRPr="009A0459">
        <w:rPr>
          <w:szCs w:val="22"/>
        </w:rPr>
        <w:t xml:space="preserve"> Road, Rock Hill, SC 29732-1498</w:t>
      </w:r>
      <w:r w:rsidRPr="009A0459">
        <w:rPr>
          <w:i/>
          <w:szCs w:val="22"/>
        </w:rPr>
        <w:t xml:space="preserve"> VICE </w:t>
      </w:r>
      <w:r w:rsidRPr="009A0459">
        <w:rPr>
          <w:szCs w:val="22"/>
        </w:rPr>
        <w:t>vacant</w:t>
      </w:r>
    </w:p>
    <w:p w:rsidR="009A0459" w:rsidRPr="009A0459" w:rsidRDefault="009A0459" w:rsidP="009A0459">
      <w:pPr>
        <w:ind w:firstLine="216"/>
        <w:rPr>
          <w:szCs w:val="22"/>
        </w:rPr>
      </w:pPr>
      <w:r w:rsidRPr="009A0459">
        <w:rPr>
          <w:szCs w:val="22"/>
        </w:rPr>
        <w:t>On motion of Senator SHEALY, the question was confirmation of Melvin Poole.</w:t>
      </w:r>
    </w:p>
    <w:p w:rsidR="009A0459" w:rsidRPr="009A0459" w:rsidRDefault="009A0459" w:rsidP="009A0459">
      <w:pPr>
        <w:ind w:firstLine="216"/>
        <w:rPr>
          <w:szCs w:val="22"/>
        </w:rPr>
      </w:pPr>
    </w:p>
    <w:p w:rsidR="009A0459" w:rsidRPr="009A0459" w:rsidRDefault="009A0459" w:rsidP="009A0459">
      <w:pPr>
        <w:keepNext/>
        <w:keepLines/>
        <w:ind w:firstLine="216"/>
        <w:rPr>
          <w:szCs w:val="22"/>
        </w:rPr>
      </w:pPr>
      <w:r w:rsidRPr="009A0459">
        <w:rPr>
          <w:szCs w:val="22"/>
        </w:rPr>
        <w:t>The "ayes" and "nays" were demanded and taken, resulting as follows:</w:t>
      </w:r>
    </w:p>
    <w:p w:rsidR="009A0459" w:rsidRPr="009A0459" w:rsidRDefault="009A0459" w:rsidP="009A0459">
      <w:pPr>
        <w:keepNext/>
        <w:keepLines/>
        <w:ind w:firstLine="216"/>
        <w:jc w:val="center"/>
        <w:rPr>
          <w:b/>
          <w:szCs w:val="22"/>
        </w:rPr>
      </w:pPr>
      <w:r w:rsidRPr="009A0459">
        <w:rPr>
          <w:b/>
          <w:szCs w:val="22"/>
        </w:rPr>
        <w:t>Ayes 42; Nays 0</w:t>
      </w:r>
    </w:p>
    <w:p w:rsidR="009A0459" w:rsidRPr="009A0459" w:rsidRDefault="009A0459" w:rsidP="009A0459">
      <w:pPr>
        <w:keepNext/>
        <w:keepLines/>
        <w:ind w:firstLine="216"/>
        <w:rPr>
          <w:szCs w:val="22"/>
        </w:rPr>
      </w:pPr>
    </w:p>
    <w:p w:rsidR="009A0459" w:rsidRPr="009A0459" w:rsidRDefault="009A0459" w:rsidP="009A0459">
      <w:pPr>
        <w:keepNext/>
        <w:keepLines/>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Bennett</w:t>
      </w:r>
      <w:r w:rsidRPr="009A0459">
        <w:rPr>
          <w:szCs w:val="22"/>
        </w:rPr>
        <w:tab/>
        <w:t>Campsen</w:t>
      </w:r>
      <w:r w:rsidRPr="009A0459">
        <w:rPr>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Climer</w:t>
      </w:r>
      <w:r w:rsidRPr="009A0459">
        <w:rPr>
          <w:szCs w:val="22"/>
        </w:rPr>
        <w:tab/>
        <w:t>Corbin</w:t>
      </w:r>
      <w:r w:rsidRPr="009A0459">
        <w:rPr>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Davis</w:t>
      </w:r>
      <w:r w:rsidRPr="009A0459">
        <w:rPr>
          <w:szCs w:val="22"/>
        </w:rPr>
        <w:tab/>
        <w:t>Fanning</w:t>
      </w:r>
      <w:r w:rsidRPr="009A0459">
        <w:rPr>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Garrett</w:t>
      </w:r>
      <w:r w:rsidRPr="009A0459">
        <w:rPr>
          <w:szCs w:val="22"/>
        </w:rPr>
        <w:tab/>
        <w:t>Goldfinch</w:t>
      </w:r>
      <w:r w:rsidRPr="009A0459">
        <w:rPr>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Gustafson</w:t>
      </w:r>
      <w:r w:rsidRPr="009A0459">
        <w:rPr>
          <w:szCs w:val="22"/>
        </w:rPr>
        <w:tab/>
        <w:t>Hembree</w:t>
      </w:r>
      <w:r w:rsidRPr="009A0459">
        <w:rPr>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Jackson</w:t>
      </w:r>
      <w:r w:rsidRPr="009A0459">
        <w:rPr>
          <w:szCs w:val="22"/>
        </w:rPr>
        <w:tab/>
      </w:r>
      <w:r w:rsidRPr="009A0459">
        <w:rPr>
          <w:i/>
          <w:szCs w:val="22"/>
        </w:rPr>
        <w:t>Johnson, Kevin</w:t>
      </w:r>
      <w:r w:rsidRPr="009A0459">
        <w:rPr>
          <w:i/>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Kimbrell</w:t>
      </w:r>
      <w:r w:rsidRPr="009A0459">
        <w:rPr>
          <w:szCs w:val="22"/>
        </w:rPr>
        <w:tab/>
        <w:t>Kimpson</w:t>
      </w:r>
      <w:r w:rsidRPr="009A0459">
        <w:rPr>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Malloy</w:t>
      </w:r>
      <w:r w:rsidRPr="009A0459">
        <w:rPr>
          <w:szCs w:val="22"/>
        </w:rPr>
        <w:tab/>
        <w:t>Massey</w:t>
      </w:r>
      <w:r w:rsidRPr="009A0459">
        <w:rPr>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Total--42</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appointment of Melvin Poole was confirmed.</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Initial Appointment, South Carolina Foster Care Review Board, with the term to commence June 30, 2018, and to expire June 30, 2022</w:t>
      </w:r>
    </w:p>
    <w:p w:rsidR="009A0459" w:rsidRPr="009A0459" w:rsidRDefault="009A0459" w:rsidP="009A0459">
      <w:pPr>
        <w:keepNext/>
        <w:ind w:firstLine="216"/>
        <w:rPr>
          <w:szCs w:val="22"/>
          <w:u w:val="single"/>
        </w:rPr>
      </w:pPr>
      <w:r w:rsidRPr="009A0459">
        <w:rPr>
          <w:szCs w:val="22"/>
          <w:u w:val="single"/>
        </w:rPr>
        <w:t>4th Congressional District:</w:t>
      </w:r>
    </w:p>
    <w:p w:rsidR="009A0459" w:rsidRDefault="009A0459" w:rsidP="009A0459">
      <w:pPr>
        <w:ind w:firstLine="216"/>
        <w:rPr>
          <w:szCs w:val="22"/>
        </w:rPr>
      </w:pPr>
      <w:r w:rsidRPr="009A0459">
        <w:rPr>
          <w:szCs w:val="22"/>
        </w:rPr>
        <w:t xml:space="preserve">Jane W. Daniel, 107 East </w:t>
      </w:r>
      <w:proofErr w:type="spellStart"/>
      <w:r w:rsidRPr="009A0459">
        <w:rPr>
          <w:szCs w:val="22"/>
        </w:rPr>
        <w:t>Shallowstone</w:t>
      </w:r>
      <w:proofErr w:type="spellEnd"/>
      <w:r w:rsidRPr="009A0459">
        <w:rPr>
          <w:szCs w:val="22"/>
        </w:rPr>
        <w:t xml:space="preserve"> Road, Greer, SC 29650</w:t>
      </w:r>
      <w:r w:rsidRPr="009A0459">
        <w:rPr>
          <w:i/>
          <w:szCs w:val="22"/>
        </w:rPr>
        <w:t xml:space="preserve"> VICE </w:t>
      </w:r>
      <w:r w:rsidRPr="009A0459">
        <w:rPr>
          <w:szCs w:val="22"/>
        </w:rPr>
        <w:t>Monica G. Hill</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On motion of Senator SHEALY, the question was confirmation of Jane W. Daniel.</w:t>
      </w:r>
    </w:p>
    <w:p w:rsidR="009A0459" w:rsidRDefault="009A0459" w:rsidP="009A0459">
      <w:pPr>
        <w:ind w:firstLine="216"/>
        <w:rPr>
          <w:szCs w:val="22"/>
        </w:rPr>
      </w:pPr>
    </w:p>
    <w:p w:rsidR="009B1DB3" w:rsidRDefault="009B1DB3" w:rsidP="009A0459">
      <w:pPr>
        <w:ind w:firstLine="216"/>
        <w:rPr>
          <w:szCs w:val="22"/>
        </w:rPr>
      </w:pPr>
    </w:p>
    <w:p w:rsidR="009B1DB3" w:rsidRPr="009A0459" w:rsidRDefault="009B1DB3"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42; Nays 0</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Bennett</w:t>
      </w:r>
      <w:r w:rsidRPr="009A0459">
        <w:rPr>
          <w:szCs w:val="22"/>
        </w:rPr>
        <w:tab/>
        <w:t>Campsen</w:t>
      </w:r>
      <w:r w:rsidRPr="009A0459">
        <w:rPr>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Climer</w:t>
      </w:r>
      <w:r w:rsidRPr="009A0459">
        <w:rPr>
          <w:szCs w:val="22"/>
        </w:rPr>
        <w:tab/>
        <w:t>Corbin</w:t>
      </w:r>
      <w:r w:rsidRPr="009A0459">
        <w:rPr>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Davis</w:t>
      </w:r>
      <w:r w:rsidRPr="009A0459">
        <w:rPr>
          <w:szCs w:val="22"/>
        </w:rPr>
        <w:tab/>
        <w:t>Fanning</w:t>
      </w:r>
      <w:r w:rsidRPr="009A0459">
        <w:rPr>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Garrett</w:t>
      </w:r>
      <w:r w:rsidRPr="009A0459">
        <w:rPr>
          <w:szCs w:val="22"/>
        </w:rPr>
        <w:tab/>
        <w:t>Goldfinch</w:t>
      </w:r>
      <w:r w:rsidRPr="009A0459">
        <w:rPr>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Gustafson</w:t>
      </w:r>
      <w:r w:rsidRPr="009A0459">
        <w:rPr>
          <w:szCs w:val="22"/>
        </w:rPr>
        <w:tab/>
        <w:t>Hembree</w:t>
      </w:r>
      <w:r w:rsidRPr="009A0459">
        <w:rPr>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Jackson</w:t>
      </w:r>
      <w:r w:rsidRPr="009A0459">
        <w:rPr>
          <w:szCs w:val="22"/>
        </w:rPr>
        <w:tab/>
      </w:r>
      <w:r w:rsidRPr="009A0459">
        <w:rPr>
          <w:i/>
          <w:szCs w:val="22"/>
        </w:rPr>
        <w:t>Johnson, Kevin</w:t>
      </w:r>
      <w:r w:rsidRPr="009A0459">
        <w:rPr>
          <w:i/>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Kimbrell</w:t>
      </w:r>
      <w:r w:rsidRPr="009A0459">
        <w:rPr>
          <w:szCs w:val="22"/>
        </w:rPr>
        <w:tab/>
        <w:t>Kimpson</w:t>
      </w:r>
      <w:r w:rsidRPr="009A0459">
        <w:rPr>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Malloy</w:t>
      </w:r>
      <w:r w:rsidRPr="009A0459">
        <w:rPr>
          <w:szCs w:val="22"/>
        </w:rPr>
        <w:tab/>
        <w:t>Massey</w:t>
      </w:r>
      <w:r w:rsidRPr="009A0459">
        <w:rPr>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Total--42</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appointment of Jane W. Daniel was confirmed.</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Reappointment, South Carolina Foster Care Review Board, with the term to commence June 30, 2022, and to expire June 30, 2026</w:t>
      </w:r>
    </w:p>
    <w:p w:rsidR="009A0459" w:rsidRPr="009A0459" w:rsidRDefault="009A0459" w:rsidP="009A0459">
      <w:pPr>
        <w:keepNext/>
        <w:ind w:firstLine="216"/>
        <w:rPr>
          <w:szCs w:val="22"/>
          <w:u w:val="single"/>
        </w:rPr>
      </w:pPr>
      <w:r w:rsidRPr="009A0459">
        <w:rPr>
          <w:szCs w:val="22"/>
          <w:u w:val="single"/>
        </w:rPr>
        <w:t>4th Congressional District:</w:t>
      </w:r>
    </w:p>
    <w:p w:rsidR="009A0459" w:rsidRPr="009A0459" w:rsidRDefault="009A0459" w:rsidP="009A0459">
      <w:pPr>
        <w:ind w:firstLine="216"/>
        <w:rPr>
          <w:szCs w:val="22"/>
        </w:rPr>
      </w:pPr>
      <w:r w:rsidRPr="009A0459">
        <w:rPr>
          <w:szCs w:val="22"/>
        </w:rPr>
        <w:t xml:space="preserve">Jane W. Daniel, 107 East </w:t>
      </w:r>
      <w:proofErr w:type="spellStart"/>
      <w:r w:rsidRPr="009A0459">
        <w:rPr>
          <w:szCs w:val="22"/>
        </w:rPr>
        <w:t>Shallowstone</w:t>
      </w:r>
      <w:proofErr w:type="spellEnd"/>
      <w:r w:rsidRPr="009A0459">
        <w:rPr>
          <w:szCs w:val="22"/>
        </w:rPr>
        <w:t xml:space="preserve"> Road, Greer, SC 29650</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On motion of Senator SHEALY, the question was confirmation of Jane W. Daniel.</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42; Nays 0</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Bennett</w:t>
      </w:r>
      <w:r w:rsidRPr="009A0459">
        <w:rPr>
          <w:szCs w:val="22"/>
        </w:rPr>
        <w:tab/>
        <w:t>Campsen</w:t>
      </w:r>
      <w:r w:rsidRPr="009A0459">
        <w:rPr>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Climer</w:t>
      </w:r>
      <w:r w:rsidRPr="009A0459">
        <w:rPr>
          <w:szCs w:val="22"/>
        </w:rPr>
        <w:tab/>
        <w:t>Corbin</w:t>
      </w:r>
      <w:r w:rsidRPr="009A0459">
        <w:rPr>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Davis</w:t>
      </w:r>
      <w:r w:rsidRPr="009A0459">
        <w:rPr>
          <w:szCs w:val="22"/>
        </w:rPr>
        <w:tab/>
        <w:t>Fanning</w:t>
      </w:r>
      <w:r w:rsidRPr="009A0459">
        <w:rPr>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Garrett</w:t>
      </w:r>
      <w:r w:rsidRPr="009A0459">
        <w:rPr>
          <w:szCs w:val="22"/>
        </w:rPr>
        <w:tab/>
        <w:t>Goldfinch</w:t>
      </w:r>
      <w:r w:rsidRPr="009A0459">
        <w:rPr>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Gustafson</w:t>
      </w:r>
      <w:r w:rsidRPr="009A0459">
        <w:rPr>
          <w:szCs w:val="22"/>
        </w:rPr>
        <w:tab/>
        <w:t>Hembree</w:t>
      </w:r>
      <w:r w:rsidRPr="009A0459">
        <w:rPr>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Jackson</w:t>
      </w:r>
      <w:r w:rsidRPr="009A0459">
        <w:rPr>
          <w:szCs w:val="22"/>
        </w:rPr>
        <w:tab/>
      </w:r>
      <w:r w:rsidRPr="009A0459">
        <w:rPr>
          <w:i/>
          <w:szCs w:val="22"/>
        </w:rPr>
        <w:t>Johnson, Kevin</w:t>
      </w:r>
      <w:r w:rsidRPr="009A0459">
        <w:rPr>
          <w:i/>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Kimbrell</w:t>
      </w:r>
      <w:r w:rsidRPr="009A0459">
        <w:rPr>
          <w:szCs w:val="22"/>
        </w:rPr>
        <w:tab/>
        <w:t>Kimpson</w:t>
      </w:r>
      <w:r w:rsidRPr="009A0459">
        <w:rPr>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Malloy</w:t>
      </w:r>
      <w:r w:rsidRPr="009A0459">
        <w:rPr>
          <w:szCs w:val="22"/>
        </w:rPr>
        <w:tab/>
        <w:t>Massey</w:t>
      </w:r>
      <w:r w:rsidRPr="009A0459">
        <w:rPr>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Total--42</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appointment of Jane W. Daniel was confirmed.</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Initial Appointment, South Carolina Foster Care Review Board, with the term to commence June 30, 2020, and to expire June 30, 2024</w:t>
      </w:r>
    </w:p>
    <w:p w:rsidR="009A0459" w:rsidRPr="009A0459" w:rsidRDefault="009A0459" w:rsidP="009A0459">
      <w:pPr>
        <w:keepNext/>
        <w:ind w:firstLine="216"/>
        <w:rPr>
          <w:szCs w:val="22"/>
          <w:u w:val="single"/>
        </w:rPr>
      </w:pPr>
      <w:r w:rsidRPr="009A0459">
        <w:rPr>
          <w:szCs w:val="22"/>
          <w:u w:val="single"/>
        </w:rPr>
        <w:t>5th Congressional District:</w:t>
      </w:r>
    </w:p>
    <w:p w:rsidR="009A0459" w:rsidRPr="009A0459" w:rsidRDefault="009A0459" w:rsidP="009A0459">
      <w:pPr>
        <w:ind w:firstLine="216"/>
        <w:rPr>
          <w:szCs w:val="22"/>
        </w:rPr>
      </w:pPr>
      <w:r w:rsidRPr="009A0459">
        <w:rPr>
          <w:szCs w:val="22"/>
        </w:rPr>
        <w:t>Mary D. Long, 508 Indigo Court, Camden, SC 29020</w:t>
      </w:r>
      <w:r w:rsidRPr="009A0459">
        <w:rPr>
          <w:i/>
          <w:szCs w:val="22"/>
        </w:rPr>
        <w:t xml:space="preserve"> VICE </w:t>
      </w:r>
      <w:r w:rsidRPr="009A0459">
        <w:rPr>
          <w:szCs w:val="22"/>
        </w:rPr>
        <w:t>Ms. Martha W. Brock</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On motion of Senator SHEALY, the question was confirmation of Mary D. Long.</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42; Nays 0</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Bennett</w:t>
      </w:r>
      <w:r w:rsidRPr="009A0459">
        <w:rPr>
          <w:szCs w:val="22"/>
        </w:rPr>
        <w:tab/>
        <w:t>Campsen</w:t>
      </w:r>
      <w:r w:rsidRPr="009A0459">
        <w:rPr>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Climer</w:t>
      </w:r>
      <w:r w:rsidRPr="009A0459">
        <w:rPr>
          <w:szCs w:val="22"/>
        </w:rPr>
        <w:tab/>
        <w:t>Corbin</w:t>
      </w:r>
      <w:r w:rsidRPr="009A0459">
        <w:rPr>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Davis</w:t>
      </w:r>
      <w:r w:rsidRPr="009A0459">
        <w:rPr>
          <w:szCs w:val="22"/>
        </w:rPr>
        <w:tab/>
        <w:t>Fanning</w:t>
      </w:r>
      <w:r w:rsidRPr="009A0459">
        <w:rPr>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Garrett</w:t>
      </w:r>
      <w:r w:rsidRPr="009A0459">
        <w:rPr>
          <w:szCs w:val="22"/>
        </w:rPr>
        <w:tab/>
        <w:t>Goldfinch</w:t>
      </w:r>
      <w:r w:rsidRPr="009A0459">
        <w:rPr>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Gustafson</w:t>
      </w:r>
      <w:r w:rsidRPr="009A0459">
        <w:rPr>
          <w:szCs w:val="22"/>
        </w:rPr>
        <w:tab/>
        <w:t>Hembree</w:t>
      </w:r>
      <w:r w:rsidRPr="009A0459">
        <w:rPr>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Jackson</w:t>
      </w:r>
      <w:r w:rsidRPr="009A0459">
        <w:rPr>
          <w:szCs w:val="22"/>
        </w:rPr>
        <w:tab/>
      </w:r>
      <w:r w:rsidRPr="009A0459">
        <w:rPr>
          <w:i/>
          <w:szCs w:val="22"/>
        </w:rPr>
        <w:t>Johnson, Kevin</w:t>
      </w:r>
      <w:r w:rsidRPr="009A0459">
        <w:rPr>
          <w:i/>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Kimbrell</w:t>
      </w:r>
      <w:r w:rsidRPr="009A0459">
        <w:rPr>
          <w:szCs w:val="22"/>
        </w:rPr>
        <w:tab/>
        <w:t>Kimpson</w:t>
      </w:r>
      <w:r w:rsidRPr="009A0459">
        <w:rPr>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Malloy</w:t>
      </w:r>
      <w:r w:rsidRPr="009A0459">
        <w:rPr>
          <w:szCs w:val="22"/>
        </w:rPr>
        <w:tab/>
        <w:t>Massey</w:t>
      </w:r>
      <w:r w:rsidRPr="009A0459">
        <w:rPr>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Total--42</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appointment of Mary D. Long was confirmed.</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Having received a favorable report from the Medical Affairs Committee, the following appointments were confirmed in open session:</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Initial Appointment, South Carolina Mental Health Commission, with the term to commence March 14, 2018, and to expire March 14, 2022</w:t>
      </w:r>
    </w:p>
    <w:p w:rsidR="009A0459" w:rsidRPr="009A0459" w:rsidRDefault="009A0459" w:rsidP="009A0459">
      <w:pPr>
        <w:keepNext/>
        <w:ind w:firstLine="216"/>
        <w:rPr>
          <w:szCs w:val="22"/>
          <w:u w:val="single"/>
        </w:rPr>
      </w:pPr>
      <w:r w:rsidRPr="009A0459">
        <w:rPr>
          <w:szCs w:val="22"/>
          <w:u w:val="single"/>
        </w:rPr>
        <w:t>6th Congressional District:</w:t>
      </w:r>
    </w:p>
    <w:p w:rsidR="009A0459" w:rsidRPr="009A0459" w:rsidRDefault="009A0459" w:rsidP="009A0459">
      <w:pPr>
        <w:ind w:firstLine="216"/>
        <w:rPr>
          <w:szCs w:val="22"/>
        </w:rPr>
      </w:pPr>
      <w:r w:rsidRPr="009A0459">
        <w:rPr>
          <w:szCs w:val="22"/>
        </w:rPr>
        <w:t>Carl Edison Jones, P.O. Box 802, Orangeburg, SC 29116-0802</w:t>
      </w:r>
      <w:r w:rsidRPr="009A0459">
        <w:rPr>
          <w:i/>
          <w:szCs w:val="22"/>
        </w:rPr>
        <w:t xml:space="preserve"> VICE </w:t>
      </w:r>
      <w:r w:rsidRPr="009A0459">
        <w:rPr>
          <w:szCs w:val="22"/>
        </w:rPr>
        <w:t>Louise Haynes</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On motion of Senator VERDIN, the question was confirmation of Carl Edison Jones.</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42; Nays 0</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Bennett</w:t>
      </w:r>
      <w:r w:rsidRPr="009A0459">
        <w:rPr>
          <w:szCs w:val="22"/>
        </w:rPr>
        <w:tab/>
        <w:t>Campsen</w:t>
      </w:r>
      <w:r w:rsidRPr="009A0459">
        <w:rPr>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Climer</w:t>
      </w:r>
      <w:r w:rsidRPr="009A0459">
        <w:rPr>
          <w:szCs w:val="22"/>
        </w:rPr>
        <w:tab/>
        <w:t>Corbin</w:t>
      </w:r>
      <w:r w:rsidRPr="009A0459">
        <w:rPr>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Davis</w:t>
      </w:r>
      <w:r w:rsidRPr="009A0459">
        <w:rPr>
          <w:szCs w:val="22"/>
        </w:rPr>
        <w:tab/>
        <w:t>Fanning</w:t>
      </w:r>
      <w:r w:rsidRPr="009A0459">
        <w:rPr>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Garrett</w:t>
      </w:r>
      <w:r w:rsidRPr="009A0459">
        <w:rPr>
          <w:szCs w:val="22"/>
        </w:rPr>
        <w:tab/>
        <w:t>Goldfinch</w:t>
      </w:r>
      <w:r w:rsidRPr="009A0459">
        <w:rPr>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Gustafson</w:t>
      </w:r>
      <w:r w:rsidRPr="009A0459">
        <w:rPr>
          <w:szCs w:val="22"/>
        </w:rPr>
        <w:tab/>
        <w:t>Hembree</w:t>
      </w:r>
      <w:r w:rsidRPr="009A0459">
        <w:rPr>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Jackson</w:t>
      </w:r>
      <w:r w:rsidRPr="009A0459">
        <w:rPr>
          <w:szCs w:val="22"/>
        </w:rPr>
        <w:tab/>
      </w:r>
      <w:r w:rsidRPr="009A0459">
        <w:rPr>
          <w:i/>
          <w:szCs w:val="22"/>
        </w:rPr>
        <w:t>Johnson, Kevin</w:t>
      </w:r>
      <w:r w:rsidRPr="009A0459">
        <w:rPr>
          <w:i/>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Kimbrell</w:t>
      </w:r>
      <w:r w:rsidRPr="009A0459">
        <w:rPr>
          <w:szCs w:val="22"/>
        </w:rPr>
        <w:tab/>
        <w:t>Kimpson</w:t>
      </w:r>
      <w:r w:rsidRPr="009A0459">
        <w:rPr>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Malloy</w:t>
      </w:r>
      <w:r w:rsidRPr="009A0459">
        <w:rPr>
          <w:szCs w:val="22"/>
        </w:rPr>
        <w:tab/>
        <w:t>Massey</w:t>
      </w:r>
      <w:r w:rsidRPr="009A0459">
        <w:rPr>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r w:rsidRPr="009A0459">
        <w:rPr>
          <w:szCs w:val="22"/>
        </w:rPr>
        <w:tab/>
        <w:t>Young</w:t>
      </w:r>
    </w:p>
    <w:p w:rsidR="009B1DB3" w:rsidRPr="009A0459" w:rsidRDefault="009B1DB3"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Total--42</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appointment of Carl Edison Jones was confirmed.</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Reappointment, South Carolina Mental Health Commission, with the term to commence March 14, 2022, and to expire March 14, 2026</w:t>
      </w:r>
    </w:p>
    <w:p w:rsidR="009A0459" w:rsidRPr="009A0459" w:rsidRDefault="009A0459" w:rsidP="009A0459">
      <w:pPr>
        <w:keepNext/>
        <w:ind w:firstLine="216"/>
        <w:rPr>
          <w:szCs w:val="22"/>
          <w:u w:val="single"/>
        </w:rPr>
      </w:pPr>
      <w:r w:rsidRPr="009A0459">
        <w:rPr>
          <w:szCs w:val="22"/>
          <w:u w:val="single"/>
        </w:rPr>
        <w:t>6th Congressional District:</w:t>
      </w:r>
    </w:p>
    <w:p w:rsidR="009A0459" w:rsidRPr="009A0459" w:rsidRDefault="009A0459" w:rsidP="009A0459">
      <w:pPr>
        <w:ind w:firstLine="216"/>
        <w:rPr>
          <w:szCs w:val="22"/>
        </w:rPr>
      </w:pPr>
      <w:r w:rsidRPr="009A0459">
        <w:rPr>
          <w:szCs w:val="22"/>
        </w:rPr>
        <w:t>Carl Edison Jones, P.O. Box 802, Orangeburg, SC 29116-0802</w:t>
      </w:r>
      <w:r w:rsidRPr="009A0459">
        <w:rPr>
          <w:i/>
          <w:szCs w:val="22"/>
        </w:rPr>
        <w:t xml:space="preserve"> VICE </w:t>
      </w:r>
      <w:r w:rsidRPr="009A0459">
        <w:rPr>
          <w:szCs w:val="22"/>
        </w:rPr>
        <w:t>vacant</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On motion of Senator VERDIN, the question was confirmation of Carl Edison Jones.</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42; Nays 0</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Bennett</w:t>
      </w:r>
      <w:r w:rsidRPr="009A0459">
        <w:rPr>
          <w:szCs w:val="22"/>
        </w:rPr>
        <w:tab/>
        <w:t>Campsen</w:t>
      </w:r>
      <w:r w:rsidRPr="009A0459">
        <w:rPr>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Climer</w:t>
      </w:r>
      <w:r w:rsidRPr="009A0459">
        <w:rPr>
          <w:szCs w:val="22"/>
        </w:rPr>
        <w:tab/>
        <w:t>Corbin</w:t>
      </w:r>
      <w:r w:rsidRPr="009A0459">
        <w:rPr>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Davis</w:t>
      </w:r>
      <w:r w:rsidRPr="009A0459">
        <w:rPr>
          <w:szCs w:val="22"/>
        </w:rPr>
        <w:tab/>
        <w:t>Fanning</w:t>
      </w:r>
      <w:r w:rsidRPr="009A0459">
        <w:rPr>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Garrett</w:t>
      </w:r>
      <w:r w:rsidRPr="009A0459">
        <w:rPr>
          <w:szCs w:val="22"/>
        </w:rPr>
        <w:tab/>
        <w:t>Goldfinch</w:t>
      </w:r>
      <w:r w:rsidRPr="009A0459">
        <w:rPr>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Gustafson</w:t>
      </w:r>
      <w:r w:rsidRPr="009A0459">
        <w:rPr>
          <w:szCs w:val="22"/>
        </w:rPr>
        <w:tab/>
        <w:t>Hembree</w:t>
      </w:r>
      <w:r w:rsidRPr="009A0459">
        <w:rPr>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Jackson</w:t>
      </w:r>
      <w:r w:rsidRPr="009A0459">
        <w:rPr>
          <w:szCs w:val="22"/>
        </w:rPr>
        <w:tab/>
      </w:r>
      <w:r w:rsidRPr="009A0459">
        <w:rPr>
          <w:i/>
          <w:szCs w:val="22"/>
        </w:rPr>
        <w:t>Johnson, Kevin</w:t>
      </w:r>
      <w:r w:rsidRPr="009A0459">
        <w:rPr>
          <w:i/>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Kimbrell</w:t>
      </w:r>
      <w:r w:rsidRPr="009A0459">
        <w:rPr>
          <w:szCs w:val="22"/>
        </w:rPr>
        <w:tab/>
        <w:t>Kimpson</w:t>
      </w:r>
      <w:r w:rsidRPr="009A0459">
        <w:rPr>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Malloy</w:t>
      </w:r>
      <w:r w:rsidRPr="009A0459">
        <w:rPr>
          <w:szCs w:val="22"/>
        </w:rPr>
        <w:tab/>
        <w:t>Massey</w:t>
      </w:r>
      <w:r w:rsidRPr="009A0459">
        <w:rPr>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r w:rsidR="009B1DB3">
        <w:rPr>
          <w:szCs w:val="22"/>
        </w:rPr>
        <w:br/>
      </w:r>
      <w:r w:rsidR="009B1DB3">
        <w:rPr>
          <w:szCs w:val="22"/>
        </w:rPr>
        <w:br/>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Total--42</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B1DB3" w:rsidRPr="009A0459" w:rsidRDefault="009B1DB3" w:rsidP="009A0459">
      <w:pPr>
        <w:tabs>
          <w:tab w:val="clear" w:pos="216"/>
          <w:tab w:val="clear" w:pos="432"/>
          <w:tab w:val="clear" w:pos="648"/>
          <w:tab w:val="left" w:pos="720"/>
        </w:tabs>
        <w:ind w:firstLine="216"/>
        <w:jc w:val="center"/>
        <w:rPr>
          <w:b/>
          <w:szCs w:val="22"/>
        </w:rPr>
      </w:pPr>
    </w:p>
    <w:p w:rsidR="009A0459" w:rsidRPr="009A0459" w:rsidRDefault="009A0459" w:rsidP="009A0459">
      <w:pPr>
        <w:ind w:firstLine="216"/>
        <w:rPr>
          <w:szCs w:val="22"/>
        </w:rPr>
      </w:pPr>
      <w:r w:rsidRPr="009A0459">
        <w:rPr>
          <w:szCs w:val="22"/>
        </w:rPr>
        <w:t>The appointment of Carl Edison Jones was confirmed.</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Initial Appointment, South Carolina Board of Occupational Therapy, with the term to commence September 30, 2020, and to expire September 30, 2023</w:t>
      </w:r>
    </w:p>
    <w:p w:rsidR="009A0459" w:rsidRPr="009A0459" w:rsidRDefault="009A0459" w:rsidP="009A0459">
      <w:pPr>
        <w:keepNext/>
        <w:ind w:firstLine="216"/>
        <w:rPr>
          <w:szCs w:val="22"/>
          <w:u w:val="single"/>
        </w:rPr>
      </w:pPr>
      <w:r w:rsidRPr="009A0459">
        <w:rPr>
          <w:szCs w:val="22"/>
          <w:u w:val="single"/>
        </w:rPr>
        <w:t>Occupational Therapist:</w:t>
      </w:r>
    </w:p>
    <w:p w:rsidR="009A0459" w:rsidRPr="009A0459" w:rsidRDefault="009A0459" w:rsidP="009A0459">
      <w:pPr>
        <w:ind w:firstLine="216"/>
        <w:rPr>
          <w:szCs w:val="22"/>
        </w:rPr>
      </w:pPr>
      <w:r w:rsidRPr="009A0459">
        <w:rPr>
          <w:szCs w:val="22"/>
        </w:rPr>
        <w:t xml:space="preserve">Nadine </w:t>
      </w:r>
      <w:proofErr w:type="spellStart"/>
      <w:r w:rsidRPr="009A0459">
        <w:rPr>
          <w:szCs w:val="22"/>
        </w:rPr>
        <w:t>Hanner</w:t>
      </w:r>
      <w:proofErr w:type="spellEnd"/>
      <w:r w:rsidRPr="009A0459">
        <w:rPr>
          <w:szCs w:val="22"/>
        </w:rPr>
        <w:t>, 1797 Central Ave., Summerville, SC 29483-9323</w:t>
      </w:r>
      <w:r w:rsidRPr="009A0459">
        <w:rPr>
          <w:i/>
          <w:szCs w:val="22"/>
        </w:rPr>
        <w:t xml:space="preserve"> VICE </w:t>
      </w:r>
      <w:proofErr w:type="spellStart"/>
      <w:r w:rsidRPr="009A0459">
        <w:rPr>
          <w:szCs w:val="22"/>
        </w:rPr>
        <w:t>Hima</w:t>
      </w:r>
      <w:proofErr w:type="spellEnd"/>
      <w:r w:rsidRPr="009A0459">
        <w:rPr>
          <w:szCs w:val="22"/>
        </w:rPr>
        <w:t xml:space="preserve"> N. </w:t>
      </w:r>
      <w:proofErr w:type="spellStart"/>
      <w:r w:rsidRPr="009A0459">
        <w:rPr>
          <w:szCs w:val="22"/>
        </w:rPr>
        <w:t>Dalal</w:t>
      </w:r>
      <w:proofErr w:type="spellEnd"/>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 xml:space="preserve">On motion of Senator VERDIN, the question was confirmation of Nadine </w:t>
      </w:r>
      <w:proofErr w:type="spellStart"/>
      <w:r w:rsidRPr="009A0459">
        <w:rPr>
          <w:szCs w:val="22"/>
        </w:rPr>
        <w:t>Hanner</w:t>
      </w:r>
      <w:proofErr w:type="spellEnd"/>
      <w:r w:rsidRPr="009A0459">
        <w:rPr>
          <w:szCs w:val="22"/>
        </w:rPr>
        <w:t>.</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42; Nays 0</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Bennett</w:t>
      </w:r>
      <w:r w:rsidRPr="009A0459">
        <w:rPr>
          <w:szCs w:val="22"/>
        </w:rPr>
        <w:tab/>
        <w:t>Campsen</w:t>
      </w:r>
      <w:r w:rsidRPr="009A0459">
        <w:rPr>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Climer</w:t>
      </w:r>
      <w:r w:rsidRPr="009A0459">
        <w:rPr>
          <w:szCs w:val="22"/>
        </w:rPr>
        <w:tab/>
        <w:t>Corbin</w:t>
      </w:r>
      <w:r w:rsidRPr="009A0459">
        <w:rPr>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Davis</w:t>
      </w:r>
      <w:r w:rsidRPr="009A0459">
        <w:rPr>
          <w:szCs w:val="22"/>
        </w:rPr>
        <w:tab/>
        <w:t>Fanning</w:t>
      </w:r>
      <w:r w:rsidRPr="009A0459">
        <w:rPr>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Garrett</w:t>
      </w:r>
      <w:r w:rsidRPr="009A0459">
        <w:rPr>
          <w:szCs w:val="22"/>
        </w:rPr>
        <w:tab/>
        <w:t>Goldfinch</w:t>
      </w:r>
      <w:r w:rsidRPr="009A0459">
        <w:rPr>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Gustafson</w:t>
      </w:r>
      <w:r w:rsidRPr="009A0459">
        <w:rPr>
          <w:szCs w:val="22"/>
        </w:rPr>
        <w:tab/>
        <w:t>Hembree</w:t>
      </w:r>
      <w:r w:rsidRPr="009A0459">
        <w:rPr>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Jackson</w:t>
      </w:r>
      <w:r w:rsidRPr="009A0459">
        <w:rPr>
          <w:szCs w:val="22"/>
        </w:rPr>
        <w:tab/>
      </w:r>
      <w:r w:rsidRPr="009A0459">
        <w:rPr>
          <w:i/>
          <w:szCs w:val="22"/>
        </w:rPr>
        <w:t>Johnson, Kevin</w:t>
      </w:r>
      <w:r w:rsidRPr="009A0459">
        <w:rPr>
          <w:i/>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Kimbrell</w:t>
      </w:r>
      <w:r w:rsidRPr="009A0459">
        <w:rPr>
          <w:szCs w:val="22"/>
        </w:rPr>
        <w:tab/>
        <w:t>Kimpson</w:t>
      </w:r>
      <w:r w:rsidRPr="009A0459">
        <w:rPr>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Malloy</w:t>
      </w:r>
      <w:r w:rsidRPr="009A0459">
        <w:rPr>
          <w:szCs w:val="22"/>
        </w:rPr>
        <w:tab/>
        <w:t>Massey</w:t>
      </w:r>
      <w:r w:rsidRPr="009A0459">
        <w:rPr>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Total--42</w:t>
      </w: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bookmarkStart w:id="1" w:name="_GoBack"/>
      <w:bookmarkEnd w:id="1"/>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 xml:space="preserve">The appointment of Nadine </w:t>
      </w:r>
      <w:proofErr w:type="spellStart"/>
      <w:r w:rsidRPr="009A0459">
        <w:rPr>
          <w:szCs w:val="22"/>
        </w:rPr>
        <w:t>Hanner</w:t>
      </w:r>
      <w:proofErr w:type="spellEnd"/>
      <w:r w:rsidRPr="009A0459">
        <w:rPr>
          <w:szCs w:val="22"/>
        </w:rPr>
        <w:t xml:space="preserve"> was confirmed.</w:t>
      </w:r>
    </w:p>
    <w:p w:rsidR="009A0459" w:rsidRPr="009A0459" w:rsidRDefault="009A0459" w:rsidP="009A0459">
      <w:pPr>
        <w:ind w:firstLine="216"/>
        <w:rPr>
          <w:szCs w:val="22"/>
        </w:rPr>
      </w:pPr>
    </w:p>
    <w:p w:rsidR="009A0459" w:rsidRPr="009A0459" w:rsidRDefault="009A0459" w:rsidP="009A0459">
      <w:pPr>
        <w:keepNext/>
        <w:ind w:firstLine="216"/>
        <w:rPr>
          <w:szCs w:val="22"/>
          <w:u w:val="single"/>
        </w:rPr>
      </w:pPr>
      <w:r w:rsidRPr="009A0459">
        <w:rPr>
          <w:szCs w:val="22"/>
          <w:u w:val="single"/>
        </w:rPr>
        <w:t>Initial Appointment, South Carolina Commission on Disabilities and Special Needs, with the term to commence June 30, 2018, and to expire June 30, 2022</w:t>
      </w:r>
    </w:p>
    <w:p w:rsidR="009A0459" w:rsidRPr="009A0459" w:rsidRDefault="009A0459" w:rsidP="009A0459">
      <w:pPr>
        <w:keepNext/>
        <w:ind w:firstLine="216"/>
        <w:rPr>
          <w:szCs w:val="22"/>
          <w:u w:val="single"/>
        </w:rPr>
      </w:pPr>
      <w:r w:rsidRPr="009A0459">
        <w:rPr>
          <w:szCs w:val="22"/>
          <w:u w:val="single"/>
        </w:rPr>
        <w:t>5th Congressional District:</w:t>
      </w:r>
    </w:p>
    <w:p w:rsidR="009A0459" w:rsidRPr="009A0459" w:rsidRDefault="009A0459" w:rsidP="009A0459">
      <w:pPr>
        <w:ind w:firstLine="216"/>
        <w:rPr>
          <w:szCs w:val="22"/>
        </w:rPr>
      </w:pPr>
      <w:r w:rsidRPr="009A0459">
        <w:rPr>
          <w:szCs w:val="22"/>
        </w:rPr>
        <w:t xml:space="preserve">Michelle M. </w:t>
      </w:r>
      <w:proofErr w:type="spellStart"/>
      <w:r w:rsidRPr="009A0459">
        <w:rPr>
          <w:szCs w:val="22"/>
        </w:rPr>
        <w:t>Woodhead</w:t>
      </w:r>
      <w:proofErr w:type="spellEnd"/>
      <w:r w:rsidRPr="009A0459">
        <w:rPr>
          <w:szCs w:val="22"/>
        </w:rPr>
        <w:t>, 2030 Diamond Pointe Lane, York, SC 29745-9611</w:t>
      </w:r>
      <w:r w:rsidRPr="009A0459">
        <w:rPr>
          <w:i/>
          <w:szCs w:val="22"/>
        </w:rPr>
        <w:t xml:space="preserve"> VICE </w:t>
      </w:r>
      <w:r w:rsidRPr="009A0459">
        <w:rPr>
          <w:szCs w:val="22"/>
        </w:rPr>
        <w:t xml:space="preserve">Mr. Gary C. </w:t>
      </w:r>
      <w:proofErr w:type="spellStart"/>
      <w:r w:rsidRPr="009A0459">
        <w:rPr>
          <w:szCs w:val="22"/>
        </w:rPr>
        <w:t>Lemel</w:t>
      </w:r>
      <w:proofErr w:type="spellEnd"/>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 xml:space="preserve">On motion of Senator VERDIN, the question was confirmation of Michelle M. </w:t>
      </w:r>
      <w:proofErr w:type="spellStart"/>
      <w:r w:rsidRPr="009A0459">
        <w:rPr>
          <w:szCs w:val="22"/>
        </w:rPr>
        <w:t>Woodhead</w:t>
      </w:r>
      <w:proofErr w:type="spellEnd"/>
      <w:r w:rsidRPr="009A0459">
        <w:rPr>
          <w:szCs w:val="22"/>
        </w:rPr>
        <w:t>.</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The "ayes" and "nays" were demanded and taken, resulting as follows:</w:t>
      </w:r>
    </w:p>
    <w:p w:rsidR="009A0459" w:rsidRPr="009A0459" w:rsidRDefault="009A0459" w:rsidP="009A0459">
      <w:pPr>
        <w:ind w:firstLine="216"/>
        <w:jc w:val="center"/>
        <w:rPr>
          <w:b/>
          <w:szCs w:val="22"/>
        </w:rPr>
      </w:pPr>
      <w:r w:rsidRPr="009A0459">
        <w:rPr>
          <w:b/>
          <w:szCs w:val="22"/>
        </w:rPr>
        <w:t>Ayes 42; Nays 0</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AYES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Adams</w:t>
      </w:r>
      <w:r w:rsidRPr="009A0459">
        <w:rPr>
          <w:szCs w:val="22"/>
        </w:rPr>
        <w:tab/>
        <w:t>Alexander</w:t>
      </w:r>
      <w:r w:rsidRPr="009A0459">
        <w:rPr>
          <w:szCs w:val="22"/>
        </w:rPr>
        <w:tab/>
        <w:t>Allen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Bennett</w:t>
      </w:r>
      <w:r w:rsidRPr="009A0459">
        <w:rPr>
          <w:szCs w:val="22"/>
        </w:rPr>
        <w:tab/>
        <w:t>Campsen</w:t>
      </w:r>
      <w:r w:rsidRPr="009A0459">
        <w:rPr>
          <w:szCs w:val="22"/>
        </w:rPr>
        <w:tab/>
        <w:t>Cash</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Climer</w:t>
      </w:r>
      <w:r w:rsidRPr="009A0459">
        <w:rPr>
          <w:szCs w:val="22"/>
        </w:rPr>
        <w:tab/>
        <w:t>Corbin</w:t>
      </w:r>
      <w:r w:rsidRPr="009A0459">
        <w:rPr>
          <w:szCs w:val="22"/>
        </w:rPr>
        <w:tab/>
        <w:t>Cromer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Davis</w:t>
      </w:r>
      <w:r w:rsidRPr="009A0459">
        <w:rPr>
          <w:szCs w:val="22"/>
        </w:rPr>
        <w:tab/>
        <w:t>Fanning</w:t>
      </w:r>
      <w:r w:rsidRPr="009A0459">
        <w:rPr>
          <w:szCs w:val="22"/>
        </w:rPr>
        <w:tab/>
        <w:t>Gambrell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Garrett</w:t>
      </w:r>
      <w:r w:rsidRPr="009A0459">
        <w:rPr>
          <w:szCs w:val="22"/>
        </w:rPr>
        <w:tab/>
        <w:t>Goldfinch</w:t>
      </w:r>
      <w:r w:rsidRPr="009A0459">
        <w:rPr>
          <w:szCs w:val="22"/>
        </w:rPr>
        <w:tab/>
        <w:t>Grooms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Gustafson</w:t>
      </w:r>
      <w:r w:rsidRPr="009A0459">
        <w:rPr>
          <w:szCs w:val="22"/>
        </w:rPr>
        <w:tab/>
        <w:t>Hembree</w:t>
      </w:r>
      <w:r w:rsidRPr="009A0459">
        <w:rPr>
          <w:szCs w:val="22"/>
        </w:rPr>
        <w:tab/>
        <w:t>Hutto</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9A0459">
        <w:rPr>
          <w:szCs w:val="22"/>
        </w:rPr>
        <w:t>Jackson</w:t>
      </w:r>
      <w:r w:rsidRPr="009A0459">
        <w:rPr>
          <w:szCs w:val="22"/>
        </w:rPr>
        <w:tab/>
      </w:r>
      <w:r w:rsidRPr="009A0459">
        <w:rPr>
          <w:i/>
          <w:szCs w:val="22"/>
        </w:rPr>
        <w:t>Johnson, Kevin</w:t>
      </w:r>
      <w:r w:rsidRPr="009A0459">
        <w:rPr>
          <w:i/>
          <w:szCs w:val="22"/>
        </w:rPr>
        <w:tab/>
        <w:t>Johnson, Michael</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Kimbrell</w:t>
      </w:r>
      <w:r w:rsidRPr="009A0459">
        <w:rPr>
          <w:szCs w:val="22"/>
        </w:rPr>
        <w:tab/>
        <w:t>Kimpson</w:t>
      </w:r>
      <w:r w:rsidRPr="009A0459">
        <w:rPr>
          <w:szCs w:val="22"/>
        </w:rPr>
        <w:tab/>
        <w:t>Loftis</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Malloy</w:t>
      </w:r>
      <w:r w:rsidRPr="009A0459">
        <w:rPr>
          <w:szCs w:val="22"/>
        </w:rPr>
        <w:tab/>
        <w:t>Massey</w:t>
      </w:r>
      <w:r w:rsidRPr="009A0459">
        <w:rPr>
          <w:szCs w:val="22"/>
        </w:rPr>
        <w:tab/>
        <w:t>McElveen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McLeod</w:t>
      </w:r>
      <w:r w:rsidRPr="009A0459">
        <w:rPr>
          <w:szCs w:val="22"/>
        </w:rPr>
        <w:tab/>
        <w:t>Peeler</w:t>
      </w:r>
      <w:r w:rsidRPr="009A0459">
        <w:rPr>
          <w:szCs w:val="22"/>
        </w:rPr>
        <w:tab/>
        <w:t>Rankin</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Rice</w:t>
      </w:r>
      <w:r w:rsidRPr="009A0459">
        <w:rPr>
          <w:szCs w:val="22"/>
        </w:rPr>
        <w:tab/>
        <w:t>Sabb</w:t>
      </w:r>
      <w:r w:rsidRPr="009A0459">
        <w:rPr>
          <w:szCs w:val="22"/>
        </w:rPr>
        <w:tab/>
        <w:t>Scott</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Senn</w:t>
      </w:r>
      <w:r w:rsidRPr="009A0459">
        <w:rPr>
          <w:szCs w:val="22"/>
        </w:rPr>
        <w:tab/>
        <w:t>Setzler</w:t>
      </w:r>
      <w:r w:rsidRPr="009A0459">
        <w:rPr>
          <w:szCs w:val="22"/>
        </w:rPr>
        <w:tab/>
        <w:t>Shealy</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Stephens</w:t>
      </w:r>
      <w:r w:rsidRPr="009A0459">
        <w:rPr>
          <w:szCs w:val="22"/>
        </w:rPr>
        <w:tab/>
        <w:t>Talley</w:t>
      </w:r>
      <w:r w:rsidRPr="009A0459">
        <w:rPr>
          <w:szCs w:val="22"/>
        </w:rPr>
        <w:tab/>
        <w:t>Turner</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9A0459">
        <w:rPr>
          <w:szCs w:val="22"/>
        </w:rPr>
        <w:t>Verdin</w:t>
      </w:r>
      <w:r w:rsidRPr="009A0459">
        <w:rPr>
          <w:szCs w:val="22"/>
        </w:rPr>
        <w:tab/>
        <w:t>Williams</w:t>
      </w:r>
      <w:r w:rsidRPr="009A0459">
        <w:rPr>
          <w:szCs w:val="22"/>
        </w:rPr>
        <w:tab/>
        <w:t>Young</w:t>
      </w: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9A0459" w:rsidRPr="009A0459" w:rsidRDefault="009A0459" w:rsidP="009A04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9A0459">
        <w:rPr>
          <w:b/>
          <w:szCs w:val="22"/>
        </w:rPr>
        <w:t>Total--42</w:t>
      </w:r>
    </w:p>
    <w:p w:rsidR="009A0459" w:rsidRPr="009A0459" w:rsidRDefault="009A0459" w:rsidP="009A0459">
      <w:pPr>
        <w:ind w:firstLine="216"/>
        <w:rPr>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NAYS</w:t>
      </w:r>
    </w:p>
    <w:p w:rsidR="009A0459" w:rsidRPr="009A0459" w:rsidRDefault="009A0459" w:rsidP="009A0459">
      <w:pPr>
        <w:tabs>
          <w:tab w:val="clear" w:pos="216"/>
          <w:tab w:val="clear" w:pos="432"/>
          <w:tab w:val="clear" w:pos="648"/>
          <w:tab w:val="left" w:pos="720"/>
        </w:tabs>
        <w:ind w:firstLine="216"/>
        <w:jc w:val="center"/>
        <w:rPr>
          <w:b/>
          <w:szCs w:val="22"/>
        </w:rPr>
      </w:pPr>
    </w:p>
    <w:p w:rsidR="009A0459" w:rsidRPr="009A0459" w:rsidRDefault="009A0459" w:rsidP="009A0459">
      <w:pPr>
        <w:tabs>
          <w:tab w:val="clear" w:pos="216"/>
          <w:tab w:val="clear" w:pos="432"/>
          <w:tab w:val="clear" w:pos="648"/>
          <w:tab w:val="left" w:pos="720"/>
        </w:tabs>
        <w:ind w:firstLine="216"/>
        <w:jc w:val="center"/>
        <w:rPr>
          <w:b/>
          <w:szCs w:val="22"/>
        </w:rPr>
      </w:pPr>
      <w:r w:rsidRPr="009A0459">
        <w:rPr>
          <w:b/>
          <w:szCs w:val="22"/>
        </w:rPr>
        <w:t>Total--0</w:t>
      </w:r>
    </w:p>
    <w:p w:rsidR="009A0459" w:rsidRPr="009A0459" w:rsidRDefault="009A0459" w:rsidP="009A0459">
      <w:pPr>
        <w:ind w:firstLine="216"/>
        <w:rPr>
          <w:szCs w:val="22"/>
        </w:rPr>
      </w:pPr>
    </w:p>
    <w:p w:rsidR="009A0459" w:rsidRPr="009A0459" w:rsidRDefault="009A0459" w:rsidP="009A0459">
      <w:pPr>
        <w:ind w:firstLine="216"/>
        <w:rPr>
          <w:szCs w:val="22"/>
        </w:rPr>
      </w:pPr>
      <w:r w:rsidRPr="009A0459">
        <w:rPr>
          <w:szCs w:val="22"/>
        </w:rPr>
        <w:t xml:space="preserve">The appointment of Michelle M. </w:t>
      </w:r>
      <w:proofErr w:type="spellStart"/>
      <w:r w:rsidRPr="009A0459">
        <w:rPr>
          <w:szCs w:val="22"/>
        </w:rPr>
        <w:t>Woodhead</w:t>
      </w:r>
      <w:proofErr w:type="spellEnd"/>
      <w:r w:rsidRPr="009A0459">
        <w:rPr>
          <w:szCs w:val="22"/>
        </w:rPr>
        <w:t xml:space="preserve"> was confirmed.</w:t>
      </w:r>
    </w:p>
    <w:p w:rsidR="009A0459" w:rsidRPr="009A0459" w:rsidRDefault="009A0459" w:rsidP="009A0459">
      <w:pPr>
        <w:ind w:firstLine="216"/>
        <w:rPr>
          <w:szCs w:val="22"/>
        </w:rPr>
      </w:pPr>
    </w:p>
    <w:p w:rsidR="009A0459" w:rsidRPr="009A0459" w:rsidRDefault="009A0459" w:rsidP="009A0459">
      <w:pPr>
        <w:tabs>
          <w:tab w:val="center" w:pos="4320"/>
          <w:tab w:val="right" w:pos="8640"/>
        </w:tabs>
        <w:jc w:val="center"/>
        <w:rPr>
          <w:b/>
          <w:szCs w:val="22"/>
        </w:rPr>
      </w:pPr>
      <w:r w:rsidRPr="009A0459">
        <w:rPr>
          <w:b/>
          <w:szCs w:val="22"/>
        </w:rPr>
        <w:t>Motion Adopted</w:t>
      </w:r>
    </w:p>
    <w:p w:rsidR="009A0459" w:rsidRDefault="009A0459" w:rsidP="009A0459">
      <w:pPr>
        <w:tabs>
          <w:tab w:val="right" w:pos="8640"/>
        </w:tabs>
        <w:rPr>
          <w:szCs w:val="22"/>
        </w:rPr>
      </w:pPr>
      <w:r w:rsidRPr="009A0459">
        <w:rPr>
          <w:szCs w:val="22"/>
        </w:rPr>
        <w:tab/>
        <w:t>On motion of Senator MASSEY, the Senate agreed to stand adjourned.</w:t>
      </w:r>
    </w:p>
    <w:p w:rsidR="009A0459" w:rsidRPr="009A0459" w:rsidRDefault="009A0459" w:rsidP="009A0459">
      <w:pPr>
        <w:tabs>
          <w:tab w:val="right" w:pos="8640"/>
        </w:tabs>
        <w:rPr>
          <w:szCs w:val="22"/>
        </w:rPr>
      </w:pPr>
    </w:p>
    <w:p w:rsidR="009A0459" w:rsidRPr="009A0459" w:rsidRDefault="009A0459" w:rsidP="009A0459">
      <w:pPr>
        <w:keepLines/>
        <w:tabs>
          <w:tab w:val="right" w:pos="8640"/>
        </w:tabs>
        <w:jc w:val="center"/>
        <w:rPr>
          <w:szCs w:val="22"/>
        </w:rPr>
      </w:pPr>
      <w:r w:rsidRPr="009A0459">
        <w:rPr>
          <w:b/>
          <w:szCs w:val="22"/>
        </w:rPr>
        <w:t>ADJOURNMENT</w:t>
      </w:r>
    </w:p>
    <w:p w:rsidR="009A0459" w:rsidRPr="009A0459" w:rsidRDefault="009A0459" w:rsidP="009A0459">
      <w:pPr>
        <w:keepLines/>
        <w:tabs>
          <w:tab w:val="right" w:pos="8640"/>
        </w:tabs>
        <w:rPr>
          <w:szCs w:val="22"/>
        </w:rPr>
      </w:pPr>
      <w:r w:rsidRPr="009A0459">
        <w:rPr>
          <w:szCs w:val="22"/>
        </w:rPr>
        <w:tab/>
        <w:t>At 3:28 P.M., on motion of Senator MASSEY, the Senate adjourned to meet tomorrow at 11:00 A.M.</w:t>
      </w:r>
    </w:p>
    <w:p w:rsidR="009A0459" w:rsidRPr="009A0459" w:rsidRDefault="009A0459" w:rsidP="009A0459">
      <w:pPr>
        <w:keepLines/>
        <w:tabs>
          <w:tab w:val="right" w:pos="8640"/>
        </w:tabs>
        <w:rPr>
          <w:szCs w:val="22"/>
        </w:rPr>
      </w:pPr>
    </w:p>
    <w:p w:rsidR="009A0459" w:rsidRPr="009A0459" w:rsidRDefault="009A0459" w:rsidP="009A0459">
      <w:pPr>
        <w:keepLines/>
        <w:tabs>
          <w:tab w:val="right" w:pos="8640"/>
        </w:tabs>
        <w:jc w:val="center"/>
        <w:rPr>
          <w:szCs w:val="22"/>
        </w:rPr>
      </w:pPr>
      <w:r w:rsidRPr="009A0459">
        <w:rPr>
          <w:szCs w:val="22"/>
        </w:rPr>
        <w:t>* * *</w:t>
      </w:r>
    </w:p>
    <w:sectPr w:rsidR="009A0459" w:rsidRPr="009A0459" w:rsidSect="001B2E22">
      <w:headerReference w:type="default" r:id="rId7"/>
      <w:footerReference w:type="default" r:id="rId8"/>
      <w:footerReference w:type="first" r:id="rId9"/>
      <w:type w:val="continuous"/>
      <w:pgSz w:w="12240" w:h="15840"/>
      <w:pgMar w:top="1008" w:right="4666" w:bottom="3499" w:left="1238" w:header="1008" w:footer="3499" w:gutter="0"/>
      <w:pgNumType w:start="129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E22" w:rsidRDefault="001B2E22">
      <w:r>
        <w:separator/>
      </w:r>
    </w:p>
  </w:endnote>
  <w:endnote w:type="continuationSeparator" w:id="0">
    <w:p w:rsidR="001B2E22" w:rsidRDefault="001B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22" w:rsidRDefault="001B2E22" w:rsidP="00E90EB4">
    <w:pPr>
      <w:pStyle w:val="Footer"/>
      <w:spacing w:before="120"/>
      <w:jc w:val="center"/>
    </w:pPr>
    <w:r>
      <w:fldChar w:fldCharType="begin"/>
    </w:r>
    <w:r>
      <w:instrText xml:space="preserve"> PAGE   \* MERGEFORMAT </w:instrText>
    </w:r>
    <w:r>
      <w:fldChar w:fldCharType="separate"/>
    </w:r>
    <w:r w:rsidR="0085736A">
      <w:rPr>
        <w:noProof/>
      </w:rPr>
      <w:t>1335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22" w:rsidRDefault="001B2E22" w:rsidP="00E90EB4">
    <w:pPr>
      <w:pStyle w:val="Footer"/>
      <w:spacing w:before="120"/>
      <w:jc w:val="center"/>
    </w:pPr>
    <w:r>
      <w:fldChar w:fldCharType="begin"/>
    </w:r>
    <w:r>
      <w:instrText xml:space="preserve"> PAGE   \* MERGEFORMAT </w:instrText>
    </w:r>
    <w:r>
      <w:fldChar w:fldCharType="separate"/>
    </w:r>
    <w:r w:rsidR="0085736A">
      <w:rPr>
        <w:noProof/>
      </w:rPr>
      <w:t>1296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E22" w:rsidRDefault="001B2E22">
      <w:r>
        <w:separator/>
      </w:r>
    </w:p>
  </w:footnote>
  <w:footnote w:type="continuationSeparator" w:id="0">
    <w:p w:rsidR="001B2E22" w:rsidRDefault="001B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22" w:rsidRPr="00BB21DE" w:rsidRDefault="001B2E22">
    <w:pPr>
      <w:pStyle w:val="Header"/>
      <w:spacing w:after="120"/>
      <w:jc w:val="center"/>
      <w:rPr>
        <w:b/>
      </w:rPr>
    </w:pPr>
    <w:r>
      <w:rPr>
        <w:b/>
      </w:rPr>
      <w:t>WEDNESDAY, FEBRUARY 23,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5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36C8"/>
    <w:rsid w:val="001A5E0B"/>
    <w:rsid w:val="001B2E22"/>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5736A"/>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0459"/>
    <w:rsid w:val="009A61EC"/>
    <w:rsid w:val="009B1DB3"/>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460E2"/>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6359E"/>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67D0D"/>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4ADAAE0-70E5-41AE-837A-86FDA9A6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459"/>
    <w:rPr>
      <w:b/>
      <w:color w:val="000000"/>
      <w:sz w:val="22"/>
    </w:rPr>
  </w:style>
  <w:style w:type="character" w:customStyle="1" w:styleId="Heading2Char">
    <w:name w:val="Heading 2 Char"/>
    <w:basedOn w:val="DefaultParagraphFont"/>
    <w:link w:val="Heading2"/>
    <w:rsid w:val="009A0459"/>
    <w:rPr>
      <w:color w:val="000000"/>
      <w:sz w:val="22"/>
      <w:u w:val="single"/>
    </w:rPr>
  </w:style>
  <w:style w:type="character" w:customStyle="1" w:styleId="Heading3Char">
    <w:name w:val="Heading 3 Char"/>
    <w:basedOn w:val="DefaultParagraphFont"/>
    <w:link w:val="Heading3"/>
    <w:rsid w:val="009A0459"/>
    <w:rPr>
      <w:b/>
      <w:color w:val="000000"/>
      <w:sz w:val="22"/>
    </w:rPr>
  </w:style>
  <w:style w:type="character" w:customStyle="1" w:styleId="Heading4Char">
    <w:name w:val="Heading 4 Char"/>
    <w:basedOn w:val="DefaultParagraphFont"/>
    <w:link w:val="Heading4"/>
    <w:rsid w:val="009A0459"/>
    <w:rPr>
      <w:b/>
      <w:color w:val="000000"/>
      <w:sz w:val="32"/>
    </w:rPr>
  </w:style>
  <w:style w:type="character" w:customStyle="1" w:styleId="Heading5Char">
    <w:name w:val="Heading 5 Char"/>
    <w:basedOn w:val="DefaultParagraphFont"/>
    <w:link w:val="Heading5"/>
    <w:rsid w:val="009A0459"/>
    <w:rPr>
      <w:b/>
      <w:color w:val="000000"/>
      <w:sz w:val="21"/>
    </w:rPr>
  </w:style>
  <w:style w:type="character" w:customStyle="1" w:styleId="Heading6Char">
    <w:name w:val="Heading 6 Char"/>
    <w:basedOn w:val="DefaultParagraphFont"/>
    <w:link w:val="Heading6"/>
    <w:rsid w:val="009A0459"/>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9A0459"/>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9A0459"/>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911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4810-55AA-4609-B686-A5638CBD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51</TotalTime>
  <Pages>40</Pages>
  <Words>8668</Words>
  <Characters>47574</Characters>
  <Application>Microsoft Office Word</Application>
  <DocSecurity>0</DocSecurity>
  <Lines>396</Lines>
  <Paragraphs>112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2022-06-06T19:39:00Z</dcterms:created>
  <dcterms:modified xsi:type="dcterms:W3CDTF">2022-08-29T18:36:00Z</dcterms:modified>
</cp:coreProperties>
</file>