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7C5516"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20</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06084365"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C5516" w:rsidP="00B34717">
      <w:pPr>
        <w:jc w:val="center"/>
        <w:rPr>
          <w:b/>
        </w:rPr>
      </w:pPr>
      <w:r>
        <w:rPr>
          <w:b/>
        </w:rPr>
        <w:t>FRIDAY, FEBRUARY 11</w:t>
      </w:r>
      <w:r w:rsidR="005D3DCC">
        <w:rPr>
          <w:b/>
        </w:rPr>
        <w:t>, 2022</w:t>
      </w:r>
    </w:p>
    <w:p w:rsidR="001A4601" w:rsidRDefault="003E4C1B">
      <w:r>
        <w:br w:type="page"/>
      </w:r>
    </w:p>
    <w:p w:rsidR="001A4601" w:rsidRDefault="007C5516">
      <w:pPr>
        <w:pStyle w:val="Title"/>
      </w:pPr>
      <w:r>
        <w:lastRenderedPageBreak/>
        <w:t>Friday, February 11</w:t>
      </w:r>
      <w:r w:rsidR="003E4C1B">
        <w:t>, 20</w:t>
      </w:r>
      <w:r w:rsidR="005D3DCC">
        <w:t>22</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7C5516">
        <w:rPr>
          <w:b w:val="0"/>
        </w:rPr>
        <w:t>MASSEY</w:t>
      </w:r>
      <w:r>
        <w:rPr>
          <w:b w:val="0"/>
        </w:rPr>
        <w:t>.</w:t>
      </w:r>
    </w:p>
    <w:p w:rsidR="001A4601" w:rsidRDefault="001A4601"/>
    <w:p w:rsidR="001A4601" w:rsidRDefault="003E4C1B">
      <w:pPr>
        <w:pStyle w:val="Title"/>
        <w:rPr>
          <w:b w:val="0"/>
        </w:rPr>
      </w:pPr>
      <w:r>
        <w:t>ORDERED ENROLLED FOR RATIFICATION</w:t>
      </w:r>
    </w:p>
    <w:p w:rsidR="001A4601" w:rsidRDefault="003E4C1B">
      <w:pPr>
        <w:pStyle w:val="Title"/>
        <w:jc w:val="both"/>
        <w:rPr>
          <w:b w:val="0"/>
        </w:rPr>
      </w:pPr>
      <w:r>
        <w:rPr>
          <w:b w:val="0"/>
        </w:rPr>
        <w:tab/>
        <w:t>The following Bill was read the third time and having received three readings in both Houses, it was ordered that the title be changed to that of an Act and enrolled for Ratification:</w:t>
      </w:r>
    </w:p>
    <w:p w:rsidR="00F57826" w:rsidRPr="00AB78A9" w:rsidRDefault="00F57826" w:rsidP="00F57826">
      <w:pPr>
        <w:suppressAutoHyphens/>
      </w:pPr>
      <w:r>
        <w:tab/>
      </w:r>
      <w:r w:rsidRPr="00AB78A9">
        <w:t>H. 4495</w:t>
      </w:r>
      <w:r w:rsidRPr="00AB78A9">
        <w:fldChar w:fldCharType="begin"/>
      </w:r>
      <w:r w:rsidRPr="00AB78A9">
        <w:instrText xml:space="preserve"> XE "H. 4495" \b </w:instrText>
      </w:r>
      <w:r w:rsidRPr="00AB78A9">
        <w:fldChar w:fldCharType="end"/>
      </w:r>
      <w:r w:rsidRPr="00AB78A9">
        <w:t xml:space="preserve"> -- </w:t>
      </w:r>
      <w:r>
        <w:t>Reps. B. Newton, McGarry and Yow</w:t>
      </w:r>
      <w:r w:rsidRPr="00AB78A9">
        <w:t xml:space="preserve">:  </w:t>
      </w:r>
      <w:r w:rsidRPr="00AB78A9">
        <w:rPr>
          <w:szCs w:val="30"/>
        </w:rPr>
        <w:t xml:space="preserve">A BILL </w:t>
      </w:r>
      <w:r w:rsidRPr="00AB78A9">
        <w:rPr>
          <w:color w:val="000000" w:themeColor="text1"/>
          <w:u w:color="000000" w:themeColor="text1"/>
        </w:rPr>
        <w:t>TO AMEND SECTION 7</w:t>
      </w:r>
      <w:r w:rsidRPr="00AB78A9">
        <w:rPr>
          <w:color w:val="000000" w:themeColor="text1"/>
          <w:u w:color="000000" w:themeColor="text1"/>
        </w:rPr>
        <w:noBreakHyphen/>
        <w:t>7</w:t>
      </w:r>
      <w:r w:rsidRPr="00AB78A9">
        <w:rPr>
          <w:color w:val="000000" w:themeColor="text1"/>
          <w:u w:color="000000" w:themeColor="text1"/>
        </w:rPr>
        <w:noBreakHyphen/>
        <w:t>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1A4601" w:rsidRDefault="00F57826">
      <w:r>
        <w:tab/>
        <w:t xml:space="preserve">On motion of Senator </w:t>
      </w:r>
      <w:r w:rsidR="00CA21C4">
        <w:t>M. JOHNSON</w:t>
      </w:r>
      <w:r>
        <w:t>.</w:t>
      </w:r>
    </w:p>
    <w:p w:rsidR="001A4601" w:rsidRDefault="001A4601"/>
    <w:p w:rsidR="0076753B" w:rsidRDefault="0076753B" w:rsidP="0076753B">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76753B" w:rsidRDefault="0076753B" w:rsidP="0076753B">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MASSEY, with unanimous consent, the Senate stood adjourned out of respect to the memory of Mr. Raymond “Jerry” Strawbridge of Leesville, S.C.  Jerry served in the South Carolina National Guard for 40 years and retired as Sergeant Major.  He was a past master of Pacific Masonic Lodge, a member of Saluda Masonic Lodge and was a 32rd degree Scottish Rite Mason.  Jerry served as chair of the Saluda County Republican party, chair of the Saluda County Water and Sewer Authority and was current chairman of Saluda County Council.  He was an active member of Rehoboth United Methodist Church.  Jerry was a loving husband, devoted father and doting grandfather who will be dearly missed. </w:t>
      </w:r>
    </w:p>
    <w:p w:rsidR="0076753B" w:rsidRDefault="0076753B" w:rsidP="0076753B">
      <w:pPr>
        <w:pStyle w:val="Header"/>
        <w:tabs>
          <w:tab w:val="left" w:pos="4320"/>
        </w:tabs>
        <w:rPr>
          <w:sz w:val="20"/>
        </w:rPr>
      </w:pPr>
    </w:p>
    <w:p w:rsidR="001A4601" w:rsidRDefault="003E4C1B">
      <w:pPr>
        <w:pStyle w:val="Title"/>
        <w:rPr>
          <w:b w:val="0"/>
        </w:rPr>
      </w:pPr>
      <w:r>
        <w:t>ADJOURNMENT</w:t>
      </w:r>
    </w:p>
    <w:p w:rsidR="001A4601" w:rsidRDefault="007C5516" w:rsidP="000C04DF">
      <w:pPr>
        <w:pStyle w:val="Title"/>
      </w:pPr>
      <w:r>
        <w:rPr>
          <w:b w:val="0"/>
        </w:rPr>
        <w:t>At 11:04 A.M., on motion of Senator SCOTT</w:t>
      </w:r>
      <w:r w:rsidR="003E4C1B">
        <w:rPr>
          <w:b w:val="0"/>
        </w:rPr>
        <w:t xml:space="preserve">, the Senate adjourned to meet next Tuesday, </w:t>
      </w:r>
      <w:r>
        <w:rPr>
          <w:b w:val="0"/>
        </w:rPr>
        <w:t>February 15</w:t>
      </w:r>
      <w:r w:rsidR="003E4C1B">
        <w:rPr>
          <w:b w:val="0"/>
        </w:rPr>
        <w:t>, 20</w:t>
      </w:r>
      <w:r w:rsidR="005D3DCC">
        <w:rPr>
          <w:b w:val="0"/>
        </w:rPr>
        <w:t>22</w:t>
      </w:r>
      <w:r w:rsidR="005926B3">
        <w:rPr>
          <w:b w:val="0"/>
        </w:rPr>
        <w:t xml:space="preserve">, at </w:t>
      </w:r>
      <w:r>
        <w:rPr>
          <w:b w:val="0"/>
        </w:rPr>
        <w:t>1</w:t>
      </w:r>
      <w:r w:rsidR="005926B3">
        <w:rPr>
          <w:b w:val="0"/>
        </w:rPr>
        <w:t xml:space="preserve">2:00 </w:t>
      </w:r>
      <w:r>
        <w:rPr>
          <w:b w:val="0"/>
        </w:rPr>
        <w:t>Noon</w:t>
      </w:r>
      <w:r w:rsidR="003E4C1B">
        <w:rPr>
          <w:b w:val="0"/>
        </w:rPr>
        <w:t>.</w:t>
      </w:r>
      <w:r w:rsidR="003E4C1B">
        <w:rPr>
          <w:b w:val="0"/>
        </w:rPr>
        <w:br w:type="page"/>
      </w:r>
      <w:r w:rsidR="003E4C1B">
        <w:lastRenderedPageBreak/>
        <w:t>SENATE JOURNAL INDEX</w:t>
      </w:r>
    </w:p>
    <w:p w:rsidR="001A4601" w:rsidRDefault="001A4601" w:rsidP="000C04DF">
      <w:pPr>
        <w:jc w:val="center"/>
      </w:pPr>
    </w:p>
    <w:p w:rsidR="00637995" w:rsidRDefault="00637995">
      <w:pPr>
        <w:rPr>
          <w:noProof/>
        </w:rPr>
        <w:sectPr w:rsidR="00637995" w:rsidSect="00637995">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37995" w:rsidRDefault="00637995">
      <w:pPr>
        <w:pStyle w:val="Index1"/>
        <w:tabs>
          <w:tab w:val="right" w:leader="dot" w:pos="2798"/>
        </w:tabs>
        <w:rPr>
          <w:bCs/>
          <w:noProof/>
        </w:rPr>
      </w:pPr>
      <w:r>
        <w:rPr>
          <w:noProof/>
        </w:rPr>
        <w:t>H. 4495</w:t>
      </w:r>
      <w:r>
        <w:rPr>
          <w:noProof/>
        </w:rPr>
        <w:tab/>
      </w:r>
      <w:r>
        <w:rPr>
          <w:b/>
          <w:bCs/>
          <w:noProof/>
        </w:rPr>
        <w:t>1</w:t>
      </w:r>
    </w:p>
    <w:p w:rsidR="00637995" w:rsidRDefault="00637995">
      <w:pPr>
        <w:rPr>
          <w:noProof/>
        </w:rPr>
        <w:sectPr w:rsidR="00637995" w:rsidSect="00637995">
          <w:type w:val="continuous"/>
          <w:pgSz w:w="12240" w:h="15840"/>
          <w:pgMar w:top="1008" w:right="4666" w:bottom="3499" w:left="1238" w:header="1008" w:footer="3499" w:gutter="0"/>
          <w:cols w:num="2" w:space="720"/>
          <w:titlePg/>
          <w:docGrid w:linePitch="360"/>
        </w:sectPr>
      </w:pPr>
    </w:p>
    <w:p w:rsidR="001A4601" w:rsidRDefault="00637995">
      <w:r>
        <w:fldChar w:fldCharType="end"/>
      </w:r>
    </w:p>
    <w:p w:rsidR="001A4601" w:rsidRDefault="001A4601"/>
    <w:sectPr w:rsidR="001A4601" w:rsidSect="0063799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516" w:rsidRDefault="007C5516">
      <w:r>
        <w:separator/>
      </w:r>
    </w:p>
  </w:endnote>
  <w:endnote w:type="continuationSeparator" w:id="0">
    <w:p w:rsidR="007C5516" w:rsidRDefault="007C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796D8B">
      <w:rPr>
        <w:rStyle w:val="PageNumber"/>
        <w:noProof/>
      </w:rPr>
      <w:t>2</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516" w:rsidRDefault="007C5516">
      <w:r>
        <w:separator/>
      </w:r>
    </w:p>
  </w:footnote>
  <w:footnote w:type="continuationSeparator" w:id="0">
    <w:p w:rsidR="007C5516" w:rsidRDefault="007C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7C5516">
    <w:pPr>
      <w:pStyle w:val="Header"/>
      <w:spacing w:after="120"/>
      <w:jc w:val="center"/>
      <w:rPr>
        <w:b/>
        <w:bCs/>
      </w:rPr>
    </w:pPr>
    <w:r>
      <w:rPr>
        <w:b/>
        <w:bCs/>
      </w:rPr>
      <w:t>FRIDAY, FEBRUARY 11</w:t>
    </w:r>
    <w:r w:rsidR="002462A3">
      <w:rPr>
        <w:b/>
        <w:bCs/>
      </w:rPr>
      <w:t>,</w:t>
    </w:r>
    <w:r w:rsidR="005D3DCC">
      <w:rPr>
        <w:b/>
        <w:bCs/>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16"/>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04DF"/>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1B08"/>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76EA"/>
    <w:rsid w:val="00637995"/>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6753B"/>
    <w:rsid w:val="00783F3E"/>
    <w:rsid w:val="00786575"/>
    <w:rsid w:val="00796D8B"/>
    <w:rsid w:val="007A3655"/>
    <w:rsid w:val="007A3D7C"/>
    <w:rsid w:val="007B55F6"/>
    <w:rsid w:val="007C5516"/>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A21C4"/>
    <w:rsid w:val="00CC2FD1"/>
    <w:rsid w:val="00CD10F5"/>
    <w:rsid w:val="00CD7B71"/>
    <w:rsid w:val="00CE0292"/>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57826"/>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EA34F9A-015A-4671-B817-40EC9AFC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6379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HeaderChar">
    <w:name w:val="Header Char"/>
    <w:basedOn w:val="DefaultParagraphFont"/>
    <w:link w:val="Header"/>
    <w:uiPriority w:val="99"/>
    <w:semiHidden/>
    <w:rsid w:val="0076753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9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1565</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2/11/2022 - South Carolina Legislature Online</dc:title>
  <dc:creator>Michele Neal</dc:creator>
  <cp:lastModifiedBy>Danny Crook</cp:lastModifiedBy>
  <cp:revision>2</cp:revision>
  <dcterms:created xsi:type="dcterms:W3CDTF">2022-02-11T16:28:00Z</dcterms:created>
  <dcterms:modified xsi:type="dcterms:W3CDTF">2022-02-11T16:28:00Z</dcterms:modified>
</cp:coreProperties>
</file>