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r>
      <w:r w:rsidR="003E040B">
        <w:rPr>
          <w:b/>
          <w:sz w:val="26"/>
          <w:szCs w:val="26"/>
        </w:rPr>
        <w:tab/>
        <w:t>NO. 33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827250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3E040B">
        <w:rPr>
          <w:b/>
        </w:rPr>
        <w:t>MARCH 8</w:t>
      </w:r>
      <w:r w:rsidR="000A7610" w:rsidRPr="00854A6C">
        <w:rPr>
          <w:b/>
        </w:rPr>
        <w:t>, 20</w:t>
      </w:r>
      <w:r w:rsidR="002958C1">
        <w:rPr>
          <w:b/>
        </w:rPr>
        <w:t>22</w:t>
      </w:r>
    </w:p>
    <w:p w:rsidR="00DB74A4" w:rsidRDefault="00DB74A4"/>
    <w:p w:rsidR="00DB74A4" w:rsidRDefault="000A7610" w:rsidP="00E03916">
      <w:pPr>
        <w:jc w:val="center"/>
        <w:rPr>
          <w:b/>
        </w:rPr>
      </w:pPr>
      <w:r>
        <w:br w:type="page"/>
      </w:r>
      <w:r w:rsidR="003E040B">
        <w:rPr>
          <w:b/>
        </w:rPr>
        <w:lastRenderedPageBreak/>
        <w:t>Tuesday, March 8</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3E040B">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03916" w:rsidRDefault="00E03916">
      <w:r w:rsidRPr="0002753E">
        <w:rPr>
          <w:szCs w:val="22"/>
        </w:rPr>
        <w:t>I Samuel 3:4-5</w:t>
      </w:r>
    </w:p>
    <w:p w:rsidR="00E03916" w:rsidRPr="0002753E" w:rsidRDefault="00E03916" w:rsidP="00E03916">
      <w:pPr>
        <w:rPr>
          <w:szCs w:val="22"/>
        </w:rPr>
      </w:pPr>
      <w:r>
        <w:rPr>
          <w:szCs w:val="22"/>
        </w:rPr>
        <w:tab/>
      </w:r>
      <w:r w:rsidRPr="0002753E">
        <w:rPr>
          <w:szCs w:val="22"/>
        </w:rPr>
        <w:t>We read in I Samuel:</w:t>
      </w:r>
      <w:r>
        <w:rPr>
          <w:szCs w:val="22"/>
        </w:rPr>
        <w:t xml:space="preserve">  </w:t>
      </w:r>
      <w:r w:rsidRPr="0002753E">
        <w:rPr>
          <w:szCs w:val="22"/>
        </w:rPr>
        <w:t>“Then the Lord called, ‘Samuel!  Samuel!’ and he said, ‘Here I am!’ and ran to Eli,</w:t>
      </w:r>
      <w:r>
        <w:rPr>
          <w:szCs w:val="22"/>
        </w:rPr>
        <w:t xml:space="preserve"> </w:t>
      </w:r>
      <w:r w:rsidRPr="0002753E">
        <w:rPr>
          <w:szCs w:val="22"/>
        </w:rPr>
        <w:t>and he said, ‘Here I am, for you called me.’  But he said, ‘I did not call; lie down again.’  So he went and lay down.”</w:t>
      </w:r>
      <w:r w:rsidRPr="0002753E">
        <w:rPr>
          <w:szCs w:val="22"/>
        </w:rPr>
        <w:tab/>
      </w:r>
      <w:r w:rsidRPr="0002753E">
        <w:rPr>
          <w:szCs w:val="22"/>
        </w:rPr>
        <w:tab/>
      </w:r>
      <w:r w:rsidRPr="0002753E">
        <w:rPr>
          <w:szCs w:val="22"/>
        </w:rPr>
        <w:tab/>
      </w:r>
    </w:p>
    <w:p w:rsidR="00E03916" w:rsidRPr="0002753E" w:rsidRDefault="00E03916" w:rsidP="00E03916">
      <w:pPr>
        <w:rPr>
          <w:szCs w:val="22"/>
        </w:rPr>
      </w:pPr>
      <w:r>
        <w:rPr>
          <w:szCs w:val="22"/>
        </w:rPr>
        <w:tab/>
      </w:r>
      <w:r w:rsidRPr="0002753E">
        <w:rPr>
          <w:szCs w:val="22"/>
        </w:rPr>
        <w:t>Bow with me in prayer, if you will:</w:t>
      </w:r>
      <w:r>
        <w:rPr>
          <w:szCs w:val="22"/>
        </w:rPr>
        <w:t xml:space="preserve">  </w:t>
      </w:r>
      <w:r w:rsidRPr="0002753E">
        <w:rPr>
          <w:szCs w:val="22"/>
        </w:rPr>
        <w:t>Glorious Lord, in many different ways everyone here in this Chamber, here in this State</w:t>
      </w:r>
      <w:r>
        <w:rPr>
          <w:szCs w:val="22"/>
        </w:rPr>
        <w:t xml:space="preserve"> H</w:t>
      </w:r>
      <w:r w:rsidRPr="0002753E">
        <w:rPr>
          <w:szCs w:val="22"/>
        </w:rPr>
        <w:t xml:space="preserve">ouse, has been called, called to serve the people of South Carolina.  And yes, for some, as it was with Samuel, the response was not always a clear, “Here I am!”  But indeed these servants did finally answer the call.  And since these women and men are here, dear God, we pray this </w:t>
      </w:r>
      <w:r>
        <w:rPr>
          <w:szCs w:val="22"/>
        </w:rPr>
        <w:t>afternoon</w:t>
      </w:r>
      <w:r w:rsidRPr="0002753E">
        <w:rPr>
          <w:szCs w:val="22"/>
        </w:rPr>
        <w:t xml:space="preserve"> that </w:t>
      </w:r>
      <w:proofErr w:type="gramStart"/>
      <w:r w:rsidRPr="0002753E">
        <w:rPr>
          <w:szCs w:val="22"/>
        </w:rPr>
        <w:t>You</w:t>
      </w:r>
      <w:proofErr w:type="gramEnd"/>
      <w:r w:rsidRPr="0002753E">
        <w:rPr>
          <w:szCs w:val="22"/>
        </w:rPr>
        <w:t xml:space="preserve"> will bless and guide each individual, so that he or she actively carries out his or her duties with diligence, faithfulness, and honor.  We also pray, O God, that </w:t>
      </w:r>
      <w:proofErr w:type="gramStart"/>
      <w:r w:rsidRPr="0002753E">
        <w:rPr>
          <w:szCs w:val="22"/>
        </w:rPr>
        <w:t>You</w:t>
      </w:r>
      <w:proofErr w:type="gramEnd"/>
      <w:r w:rsidRPr="0002753E">
        <w:rPr>
          <w:szCs w:val="22"/>
        </w:rPr>
        <w:t xml:space="preserve"> continue to embrace in Your care the people of Ukraine; may that unsettling war in their nation soon come to a peaceful resolution.  We pray all this in </w:t>
      </w:r>
      <w:proofErr w:type="gramStart"/>
      <w:r w:rsidRPr="0002753E">
        <w:rPr>
          <w:szCs w:val="22"/>
        </w:rPr>
        <w:t>Your</w:t>
      </w:r>
      <w:proofErr w:type="gramEnd"/>
      <w:r w:rsidRPr="0002753E">
        <w:rPr>
          <w:szCs w:val="22"/>
        </w:rPr>
        <w:t xml:space="preserve"> loving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12A44" w:rsidRPr="00812A44" w:rsidRDefault="00812A44" w:rsidP="00812A44">
      <w:pPr>
        <w:pStyle w:val="Header"/>
        <w:tabs>
          <w:tab w:val="clear" w:pos="8640"/>
          <w:tab w:val="left" w:pos="4320"/>
        </w:tabs>
        <w:jc w:val="center"/>
      </w:pPr>
      <w:r>
        <w:rPr>
          <w:b/>
        </w:rPr>
        <w:t>Point of Quorum</w:t>
      </w:r>
    </w:p>
    <w:p w:rsidR="00812A44" w:rsidRDefault="00812A44">
      <w:pPr>
        <w:pStyle w:val="Header"/>
        <w:tabs>
          <w:tab w:val="clear" w:pos="8640"/>
          <w:tab w:val="left" w:pos="4320"/>
        </w:tabs>
      </w:pPr>
      <w:r>
        <w:tab/>
        <w:t>At 2:05 P.M., Senator SETZLER made the point that a quorum was not present.  It was ascertained that a quorum was not present.</w:t>
      </w:r>
    </w:p>
    <w:p w:rsidR="00812A44" w:rsidRDefault="00812A44">
      <w:pPr>
        <w:pStyle w:val="Header"/>
        <w:tabs>
          <w:tab w:val="clear" w:pos="8640"/>
          <w:tab w:val="left" w:pos="4320"/>
        </w:tabs>
      </w:pPr>
    </w:p>
    <w:p w:rsidR="00812A44" w:rsidRPr="00812A44" w:rsidRDefault="00812A44" w:rsidP="00812A44">
      <w:pPr>
        <w:pStyle w:val="Header"/>
        <w:tabs>
          <w:tab w:val="clear" w:pos="8640"/>
          <w:tab w:val="left" w:pos="4320"/>
        </w:tabs>
        <w:jc w:val="center"/>
      </w:pPr>
      <w:r>
        <w:rPr>
          <w:b/>
        </w:rPr>
        <w:t>Call of the Senate</w:t>
      </w:r>
    </w:p>
    <w:p w:rsidR="00812A44" w:rsidRDefault="00812A44">
      <w:pPr>
        <w:pStyle w:val="Header"/>
        <w:tabs>
          <w:tab w:val="clear" w:pos="8640"/>
          <w:tab w:val="left" w:pos="4320"/>
        </w:tabs>
      </w:pPr>
      <w:r>
        <w:tab/>
        <w:t>Senator SETZLER moved that a Call of the Senate be made.  The following Senators answered the Call:</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A44">
        <w:t>Adams</w:t>
      </w:r>
      <w:r>
        <w:tab/>
      </w:r>
      <w:r w:rsidRPr="00812A44">
        <w:t>Alexander</w:t>
      </w:r>
      <w:r>
        <w:tab/>
      </w:r>
      <w:r w:rsidRPr="00812A44">
        <w:t>Bennett</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A44">
        <w:t>Campsen</w:t>
      </w:r>
      <w:r>
        <w:tab/>
      </w:r>
      <w:r w:rsidRPr="00812A44">
        <w:t>Cash</w:t>
      </w:r>
      <w:r>
        <w:tab/>
      </w:r>
      <w:r w:rsidRPr="00812A44">
        <w:t>Climer</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A44">
        <w:t>Corbin</w:t>
      </w:r>
      <w:r>
        <w:tab/>
      </w:r>
      <w:r w:rsidRPr="00812A44">
        <w:t>Cromer</w:t>
      </w:r>
      <w:r>
        <w:tab/>
      </w:r>
      <w:r w:rsidRPr="00812A44">
        <w:t>Davis</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A44">
        <w:t>Fanning</w:t>
      </w:r>
      <w:r>
        <w:tab/>
      </w:r>
      <w:r w:rsidRPr="00812A44">
        <w:t>Garrett</w:t>
      </w:r>
      <w:r>
        <w:tab/>
      </w:r>
      <w:r w:rsidRPr="00812A44">
        <w:t>Goldfinch</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A44">
        <w:lastRenderedPageBreak/>
        <w:t>Grooms</w:t>
      </w:r>
      <w:r>
        <w:tab/>
      </w:r>
      <w:r w:rsidRPr="00812A44">
        <w:t>Gustafson</w:t>
      </w:r>
      <w:r>
        <w:tab/>
      </w:r>
      <w:r w:rsidRPr="00812A44">
        <w:t>Harpootlian</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12A44">
        <w:t>Jackson</w:t>
      </w:r>
      <w:r>
        <w:tab/>
      </w:r>
      <w:r w:rsidRPr="00812A44">
        <w:rPr>
          <w:i/>
        </w:rPr>
        <w:t>Johnson, Kevin</w:t>
      </w:r>
      <w:r>
        <w:rPr>
          <w:i/>
        </w:rPr>
        <w:tab/>
      </w:r>
      <w:r w:rsidRPr="00812A44">
        <w:rPr>
          <w:i/>
        </w:rPr>
        <w:t>Johnson, Michael</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A44">
        <w:t>Kimbrell</w:t>
      </w:r>
      <w:r>
        <w:tab/>
      </w:r>
      <w:r w:rsidRPr="00812A44">
        <w:t>Kimpson</w:t>
      </w:r>
      <w:r>
        <w:tab/>
      </w:r>
      <w:r w:rsidRPr="00812A44">
        <w:t>Loftis</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A44">
        <w:t>Massey</w:t>
      </w:r>
      <w:r>
        <w:tab/>
      </w:r>
      <w:r w:rsidRPr="00812A44">
        <w:t>Peeler</w:t>
      </w:r>
      <w:r>
        <w:tab/>
      </w:r>
      <w:r w:rsidRPr="00812A44">
        <w:t>Rice</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A44">
        <w:t>Scott</w:t>
      </w:r>
      <w:r>
        <w:tab/>
      </w:r>
      <w:r w:rsidRPr="00812A44">
        <w:t>Senn</w:t>
      </w:r>
      <w:r>
        <w:tab/>
      </w:r>
      <w:r w:rsidRPr="00812A44">
        <w:t>Setzler</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A44">
        <w:t>Shealy</w:t>
      </w:r>
      <w:r>
        <w:tab/>
      </w:r>
      <w:r w:rsidRPr="00812A44">
        <w:t>Stephens</w:t>
      </w:r>
      <w:r>
        <w:tab/>
      </w:r>
      <w:r w:rsidRPr="00812A44">
        <w:t>Talley</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A44">
        <w:t>Turner</w:t>
      </w:r>
      <w:r>
        <w:tab/>
      </w:r>
      <w:r w:rsidRPr="00812A44">
        <w:t>Verdin</w:t>
      </w:r>
      <w:r>
        <w:tab/>
      </w:r>
      <w:r w:rsidRPr="00812A44">
        <w:t>Williams</w:t>
      </w:r>
    </w:p>
    <w:p w:rsidR="00812A44" w:rsidRDefault="00812A44" w:rsidP="00812A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2A44">
        <w:t>Young</w:t>
      </w:r>
    </w:p>
    <w:p w:rsidR="00812A44" w:rsidRDefault="00812A44" w:rsidP="00812A44">
      <w:pPr>
        <w:pStyle w:val="Header"/>
        <w:tabs>
          <w:tab w:val="clear" w:pos="8640"/>
          <w:tab w:val="left" w:pos="4320"/>
        </w:tabs>
      </w:pPr>
    </w:p>
    <w:p w:rsidR="00812A44" w:rsidRDefault="00812A44">
      <w:pPr>
        <w:pStyle w:val="Header"/>
        <w:tabs>
          <w:tab w:val="clear" w:pos="8640"/>
          <w:tab w:val="left" w:pos="4320"/>
        </w:tabs>
      </w:pPr>
      <w:r>
        <w:tab/>
        <w:t>A quorum being present, the Senate resumed.</w:t>
      </w:r>
    </w:p>
    <w:p w:rsidR="00812A44" w:rsidRDefault="00812A44">
      <w:pPr>
        <w:pStyle w:val="Header"/>
        <w:tabs>
          <w:tab w:val="clear" w:pos="8640"/>
          <w:tab w:val="left" w:pos="4320"/>
        </w:tabs>
      </w:pPr>
    </w:p>
    <w:p w:rsidR="00822CA9" w:rsidRPr="000762EE" w:rsidRDefault="00822CA9" w:rsidP="00822CA9">
      <w:pPr>
        <w:jc w:val="center"/>
        <w:rPr>
          <w:b/>
        </w:rPr>
      </w:pPr>
      <w:r w:rsidRPr="000762EE">
        <w:rPr>
          <w:b/>
        </w:rPr>
        <w:t>MESSAGE FROM THE GOVERNOR</w:t>
      </w:r>
    </w:p>
    <w:p w:rsidR="00822CA9" w:rsidRPr="000762EE" w:rsidRDefault="00822CA9" w:rsidP="00822CA9">
      <w:pPr>
        <w:ind w:firstLine="216"/>
      </w:pPr>
      <w:r>
        <w:t>The following appointment was</w:t>
      </w:r>
      <w:r w:rsidRPr="000762EE">
        <w:t xml:space="preserve"> transmitted by the Honorable Henry Dargan McMaster:</w:t>
      </w:r>
    </w:p>
    <w:p w:rsidR="00822CA9" w:rsidRPr="000762EE" w:rsidRDefault="00822CA9" w:rsidP="00822CA9">
      <w:pPr>
        <w:ind w:firstLine="216"/>
      </w:pPr>
    </w:p>
    <w:p w:rsidR="00822CA9" w:rsidRPr="000762EE" w:rsidRDefault="00822CA9" w:rsidP="00822CA9">
      <w:pPr>
        <w:jc w:val="center"/>
        <w:rPr>
          <w:b/>
        </w:rPr>
      </w:pPr>
      <w:r w:rsidRPr="000762EE">
        <w:rPr>
          <w:b/>
        </w:rPr>
        <w:t>Statewide Appointment</w:t>
      </w:r>
    </w:p>
    <w:p w:rsidR="00822CA9" w:rsidRPr="000762EE" w:rsidRDefault="00822CA9" w:rsidP="00822CA9">
      <w:pPr>
        <w:keepNext/>
        <w:ind w:firstLine="216"/>
        <w:rPr>
          <w:u w:val="single"/>
        </w:rPr>
      </w:pPr>
      <w:r>
        <w:rPr>
          <w:u w:val="single"/>
        </w:rPr>
        <w:t>Rea</w:t>
      </w:r>
      <w:r w:rsidRPr="000762EE">
        <w:rPr>
          <w:u w:val="single"/>
        </w:rPr>
        <w:t>ppointment, Donate Life South Carolina, with the term to commence April 1, 2022, and to expire April 1, 2026</w:t>
      </w:r>
    </w:p>
    <w:p w:rsidR="00822CA9" w:rsidRPr="000762EE" w:rsidRDefault="00822CA9" w:rsidP="00822CA9">
      <w:pPr>
        <w:keepNext/>
        <w:ind w:firstLine="216"/>
        <w:rPr>
          <w:u w:val="single"/>
        </w:rPr>
      </w:pPr>
      <w:r w:rsidRPr="000762EE">
        <w:rPr>
          <w:u w:val="single"/>
        </w:rPr>
        <w:t>Piedmont - organ and tissue recipient, family of tissue</w:t>
      </w:r>
      <w:r>
        <w:rPr>
          <w:u w:val="single"/>
        </w:rPr>
        <w:t xml:space="preserve"> recipient, and family of donor</w:t>
      </w:r>
      <w:r w:rsidRPr="000762EE">
        <w:rPr>
          <w:u w:val="single"/>
        </w:rPr>
        <w:t>:</w:t>
      </w:r>
    </w:p>
    <w:p w:rsidR="00822CA9" w:rsidRDefault="00822CA9" w:rsidP="00822CA9">
      <w:pPr>
        <w:ind w:firstLine="216"/>
      </w:pPr>
      <w:r>
        <w:t>Jason R. Chesney, 115 Summerville Place, Simpsonville, SC 29681-4649</w:t>
      </w:r>
      <w:r w:rsidRPr="000762EE">
        <w:rPr>
          <w:i/>
        </w:rPr>
        <w:t xml:space="preserve"> </w:t>
      </w:r>
    </w:p>
    <w:p w:rsidR="00822CA9" w:rsidRDefault="00822CA9" w:rsidP="00822CA9">
      <w:pPr>
        <w:ind w:firstLine="216"/>
      </w:pPr>
    </w:p>
    <w:p w:rsidR="00822CA9" w:rsidRDefault="00822CA9" w:rsidP="00822CA9">
      <w:pPr>
        <w:ind w:firstLine="216"/>
      </w:pPr>
      <w:r>
        <w:t>Referred to the Committee on Medical Affairs.</w:t>
      </w:r>
    </w:p>
    <w:p w:rsidR="00822CA9" w:rsidRDefault="00822CA9" w:rsidP="00822CA9">
      <w:pPr>
        <w:ind w:firstLine="216"/>
      </w:pPr>
    </w:p>
    <w:p w:rsidR="00DB74A4" w:rsidRPr="0051666B" w:rsidRDefault="000A7610">
      <w:pPr>
        <w:pStyle w:val="Header"/>
        <w:tabs>
          <w:tab w:val="clear" w:pos="8640"/>
          <w:tab w:val="left" w:pos="4320"/>
        </w:tabs>
        <w:jc w:val="center"/>
        <w:rPr>
          <w:b/>
          <w:color w:val="auto"/>
        </w:rPr>
      </w:pPr>
      <w:r w:rsidRPr="0051666B">
        <w:rPr>
          <w:b/>
          <w:color w:val="auto"/>
        </w:rPr>
        <w:t>REGULATION RECEIVED</w:t>
      </w:r>
    </w:p>
    <w:p w:rsidR="00DB74A4" w:rsidRPr="0051666B" w:rsidRDefault="000A7610">
      <w:pPr>
        <w:pStyle w:val="Header"/>
        <w:tabs>
          <w:tab w:val="clear" w:pos="8640"/>
          <w:tab w:val="left" w:pos="4320"/>
        </w:tabs>
        <w:rPr>
          <w:color w:val="auto"/>
        </w:rPr>
      </w:pPr>
      <w:r w:rsidRPr="0051666B">
        <w:rPr>
          <w:color w:val="auto"/>
        </w:rPr>
        <w:tab/>
        <w:t>The following was received and referred to the appropriate committee for consideration:</w:t>
      </w:r>
    </w:p>
    <w:p w:rsidR="00750926" w:rsidRDefault="00750926" w:rsidP="00750926">
      <w:r w:rsidRPr="005368ED">
        <w:t>Document No. 5105</w:t>
      </w:r>
    </w:p>
    <w:p w:rsidR="00750926" w:rsidRPr="005368ED" w:rsidRDefault="00750926" w:rsidP="00750926">
      <w:r w:rsidRPr="005368ED">
        <w:t>Agency: Department of Motor Vehicles</w:t>
      </w:r>
    </w:p>
    <w:p w:rsidR="00750926" w:rsidRPr="005368ED" w:rsidRDefault="00750926" w:rsidP="00750926">
      <w:r w:rsidRPr="005368ED">
        <w:t>Chapter: 90</w:t>
      </w:r>
    </w:p>
    <w:p w:rsidR="00750926" w:rsidRDefault="00750926" w:rsidP="00750926">
      <w:r w:rsidRPr="005368ED">
        <w:t>Statutory Authority: 1976 Code Section 56-23-100</w:t>
      </w:r>
    </w:p>
    <w:p w:rsidR="00750926" w:rsidRDefault="00750926" w:rsidP="00750926">
      <w:r w:rsidRPr="005368ED">
        <w:t>SUBJECT: Driver Training Schools</w:t>
      </w:r>
    </w:p>
    <w:p w:rsidR="00750926" w:rsidRDefault="00750926" w:rsidP="00750926">
      <w:r w:rsidRPr="005368ED">
        <w:t>Received by President of the Senate March 3, 2022</w:t>
      </w:r>
    </w:p>
    <w:p w:rsidR="00750926" w:rsidRDefault="00750926" w:rsidP="00750926">
      <w:r>
        <w:t xml:space="preserve">Referred to </w:t>
      </w:r>
      <w:r w:rsidRPr="005368ED">
        <w:t>Committee</w:t>
      </w:r>
      <w:r>
        <w:t xml:space="preserve"> on</w:t>
      </w:r>
      <w:r w:rsidR="00BB752D">
        <w:t xml:space="preserve"> </w:t>
      </w:r>
      <w:r w:rsidR="00822CA9">
        <w:t>Transportation</w:t>
      </w:r>
    </w:p>
    <w:p w:rsidR="00DB74A4" w:rsidRDefault="00DB74A4">
      <w:pPr>
        <w:pStyle w:val="Header"/>
        <w:tabs>
          <w:tab w:val="clear" w:pos="8640"/>
          <w:tab w:val="left" w:pos="4320"/>
        </w:tabs>
      </w:pPr>
    </w:p>
    <w:p w:rsidR="00DB74A4" w:rsidRPr="0051666B" w:rsidRDefault="000A7610">
      <w:pPr>
        <w:pStyle w:val="Header"/>
        <w:tabs>
          <w:tab w:val="clear" w:pos="8640"/>
          <w:tab w:val="left" w:pos="4320"/>
        </w:tabs>
        <w:jc w:val="center"/>
        <w:rPr>
          <w:b/>
          <w:color w:val="auto"/>
        </w:rPr>
      </w:pPr>
      <w:bookmarkStart w:id="1" w:name="titleend"/>
      <w:bookmarkEnd w:id="1"/>
      <w:r w:rsidRPr="0051666B">
        <w:rPr>
          <w:b/>
          <w:color w:val="auto"/>
        </w:rPr>
        <w:t>REGULATION WITHDRAWN</w:t>
      </w:r>
    </w:p>
    <w:p w:rsidR="00DB74A4" w:rsidRPr="0051666B" w:rsidRDefault="000A7610">
      <w:pPr>
        <w:pStyle w:val="Header"/>
        <w:tabs>
          <w:tab w:val="clear" w:pos="8640"/>
          <w:tab w:val="left" w:pos="4320"/>
        </w:tabs>
        <w:rPr>
          <w:color w:val="auto"/>
        </w:rPr>
      </w:pPr>
      <w:r w:rsidRPr="0051666B">
        <w:rPr>
          <w:color w:val="auto"/>
        </w:rPr>
        <w:tab/>
        <w:t>The following was received:</w:t>
      </w:r>
    </w:p>
    <w:p w:rsidR="00D77A10" w:rsidRPr="0051666B" w:rsidRDefault="00D77A10" w:rsidP="00D77A10">
      <w:pPr>
        <w:rPr>
          <w:color w:val="auto"/>
        </w:rPr>
      </w:pPr>
      <w:r w:rsidRPr="0051666B">
        <w:rPr>
          <w:color w:val="auto"/>
        </w:rPr>
        <w:t>Document No. 5047</w:t>
      </w:r>
    </w:p>
    <w:p w:rsidR="00D77A10" w:rsidRPr="004E1E8A" w:rsidRDefault="00D77A10" w:rsidP="00D77A10">
      <w:r w:rsidRPr="004E1E8A">
        <w:t>Agency: State Board of Education</w:t>
      </w:r>
    </w:p>
    <w:p w:rsidR="00D77A10" w:rsidRPr="004E1E8A" w:rsidRDefault="00D77A10" w:rsidP="00D77A10">
      <w:r w:rsidRPr="004E1E8A">
        <w:t>Chapter: 43</w:t>
      </w:r>
    </w:p>
    <w:p w:rsidR="00D77A10" w:rsidRDefault="00D77A10" w:rsidP="00D77A10">
      <w:r w:rsidRPr="004E1E8A">
        <w:lastRenderedPageBreak/>
        <w:t>Statutory Authority: 1976 Code Sections 59-</w:t>
      </w:r>
      <w:r w:rsidR="002A75DD">
        <w:t xml:space="preserve">5-60(1), 59-18-110, 59-18-710, </w:t>
      </w:r>
      <w:r w:rsidRPr="004E1E8A">
        <w:t>59-18-1110, 59-20-60, 59-25-110, and 59-26-10 et seq.</w:t>
      </w:r>
    </w:p>
    <w:p w:rsidR="00D77A10" w:rsidRDefault="00D77A10" w:rsidP="00D77A10">
      <w:r w:rsidRPr="004E1E8A">
        <w:t>SUBJECT: Accreditation Criteria</w:t>
      </w:r>
    </w:p>
    <w:p w:rsidR="00D77A10" w:rsidRDefault="00D77A10" w:rsidP="00D77A10">
      <w:r w:rsidRPr="004E1E8A">
        <w:t>Received by Lieutenant Governor January 11, 2022</w:t>
      </w:r>
    </w:p>
    <w:p w:rsidR="00D77A10" w:rsidRDefault="00D77A10" w:rsidP="00D77A10">
      <w:r>
        <w:t xml:space="preserve">Referred to </w:t>
      </w:r>
      <w:r w:rsidRPr="004E1E8A">
        <w:t>Committee</w:t>
      </w:r>
      <w:r>
        <w:t xml:space="preserve"> on </w:t>
      </w:r>
      <w:r w:rsidRPr="00D77A10">
        <w:t xml:space="preserve">Education </w:t>
      </w:r>
    </w:p>
    <w:p w:rsidR="00D77A10" w:rsidRDefault="00D77A10" w:rsidP="00D77A10">
      <w:r w:rsidRPr="004E1E8A">
        <w:t>Legislative Review Expiration: Permanently Withdrawn</w:t>
      </w:r>
    </w:p>
    <w:p w:rsidR="00D77A10" w:rsidRDefault="00D77A10" w:rsidP="00D77A10">
      <w:pPr>
        <w:pStyle w:val="Header"/>
        <w:tabs>
          <w:tab w:val="clear" w:pos="8640"/>
          <w:tab w:val="left" w:pos="4320"/>
        </w:tabs>
      </w:pPr>
      <w:r w:rsidRPr="00007DF9">
        <w:t>Withdrawn and Resubmitted</w:t>
      </w:r>
      <w:r>
        <w:t xml:space="preserve"> March 7, 2022</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REGULATIONS WITHDRAWN AND RESUBMITTED</w:t>
      </w:r>
    </w:p>
    <w:p w:rsidR="00DB74A4" w:rsidRDefault="000A7610">
      <w:pPr>
        <w:pStyle w:val="Header"/>
        <w:tabs>
          <w:tab w:val="clear" w:pos="8640"/>
          <w:tab w:val="left" w:pos="4320"/>
        </w:tabs>
      </w:pPr>
      <w:r>
        <w:tab/>
        <w:t>The following were received:</w:t>
      </w:r>
    </w:p>
    <w:p w:rsidR="00FF50B1" w:rsidRDefault="00FF50B1" w:rsidP="00FF50B1">
      <w:r w:rsidRPr="00007DF9">
        <w:t>Document No. 5044</w:t>
      </w:r>
    </w:p>
    <w:p w:rsidR="00FF50B1" w:rsidRPr="00007DF9" w:rsidRDefault="00FF50B1" w:rsidP="00FF50B1">
      <w:r w:rsidRPr="00007DF9">
        <w:t>Agency: Commission of Forestry</w:t>
      </w:r>
    </w:p>
    <w:p w:rsidR="00FF50B1" w:rsidRPr="00007DF9" w:rsidRDefault="00FF50B1" w:rsidP="00FF50B1">
      <w:r w:rsidRPr="00007DF9">
        <w:t>Chapter: 55</w:t>
      </w:r>
    </w:p>
    <w:p w:rsidR="00FF50B1" w:rsidRDefault="00FF50B1" w:rsidP="00FF50B1">
      <w:r w:rsidRPr="00007DF9">
        <w:t>Statutory Authority: 1976 Code Section 48-23-200</w:t>
      </w:r>
    </w:p>
    <w:p w:rsidR="00FF50B1" w:rsidRDefault="00FF50B1" w:rsidP="00FF50B1">
      <w:r w:rsidRPr="00007DF9">
        <w:t>SUBJECT: General Regulations on South Carolina Forestry Commission Lands</w:t>
      </w:r>
    </w:p>
    <w:p w:rsidR="00FF50B1" w:rsidRDefault="00FF50B1" w:rsidP="00FF50B1">
      <w:r w:rsidRPr="00007DF9">
        <w:t>Received by Lieutenant Governor January 11, 2022</w:t>
      </w:r>
    </w:p>
    <w:p w:rsidR="00FF50B1" w:rsidRDefault="00FF50B1" w:rsidP="00FF50B1">
      <w:r w:rsidRPr="00007DF9">
        <w:t>Referred to Committee</w:t>
      </w:r>
      <w:r>
        <w:t xml:space="preserve"> on </w:t>
      </w:r>
      <w:r w:rsidRPr="00FF50B1">
        <w:t xml:space="preserve">Fish, Game and Forestry </w:t>
      </w:r>
    </w:p>
    <w:p w:rsidR="00FF50B1" w:rsidRDefault="00FF50B1" w:rsidP="00FF50B1">
      <w:r w:rsidRPr="00007DF9">
        <w:t>Legislative Review Expiration May 11, 2022</w:t>
      </w:r>
    </w:p>
    <w:p w:rsidR="00750926" w:rsidRDefault="00FF50B1">
      <w:pPr>
        <w:pStyle w:val="Header"/>
        <w:tabs>
          <w:tab w:val="clear" w:pos="8640"/>
          <w:tab w:val="left" w:pos="4320"/>
        </w:tabs>
      </w:pPr>
      <w:r w:rsidRPr="00007DF9">
        <w:t>Withdrawn and Resubmitted</w:t>
      </w:r>
      <w:r>
        <w:t xml:space="preserve"> March 7, 2022</w:t>
      </w:r>
    </w:p>
    <w:p w:rsidR="00FF50B1" w:rsidRDefault="00FF50B1">
      <w:pPr>
        <w:pStyle w:val="Header"/>
        <w:tabs>
          <w:tab w:val="clear" w:pos="8640"/>
          <w:tab w:val="left" w:pos="4320"/>
        </w:tabs>
      </w:pPr>
    </w:p>
    <w:p w:rsidR="00FF50B1" w:rsidRDefault="00FF50B1" w:rsidP="00FF50B1">
      <w:r w:rsidRPr="00F74B01">
        <w:t>Document No. 5045</w:t>
      </w:r>
    </w:p>
    <w:p w:rsidR="00FF50B1" w:rsidRPr="00F74B01" w:rsidRDefault="00FF50B1" w:rsidP="00FF50B1">
      <w:r w:rsidRPr="00F74B01">
        <w:t>Agency: Commission of Forestry</w:t>
      </w:r>
    </w:p>
    <w:p w:rsidR="00FF50B1" w:rsidRPr="00F74B01" w:rsidRDefault="00FF50B1" w:rsidP="00FF50B1">
      <w:r w:rsidRPr="00F74B01">
        <w:t>Chapter: 55</w:t>
      </w:r>
    </w:p>
    <w:p w:rsidR="00FF50B1" w:rsidRDefault="00FF50B1" w:rsidP="00FF50B1">
      <w:r w:rsidRPr="00F74B01">
        <w:t>Statutory Authority: 1976 Code Section 48-23-200</w:t>
      </w:r>
    </w:p>
    <w:p w:rsidR="00FF50B1" w:rsidRDefault="00FF50B1" w:rsidP="00FF50B1">
      <w:r w:rsidRPr="00F74B01">
        <w:t>SUBJECT: Hunting and Fishing Regulations on State Forest Lands Established as Wildlife Management Areas</w:t>
      </w:r>
    </w:p>
    <w:p w:rsidR="00FF50B1" w:rsidRDefault="00FF50B1" w:rsidP="00FF50B1">
      <w:r w:rsidRPr="00F74B01">
        <w:t>Received by Lieutenant Governor January 11, 2022</w:t>
      </w:r>
    </w:p>
    <w:p w:rsidR="00FF50B1" w:rsidRDefault="00FF50B1" w:rsidP="00FF50B1">
      <w:r w:rsidRPr="00007DF9">
        <w:t>Referred to Committee</w:t>
      </w:r>
      <w:r>
        <w:t xml:space="preserve"> on </w:t>
      </w:r>
      <w:r w:rsidRPr="00FF50B1">
        <w:t xml:space="preserve">Fish, Game and Forestry </w:t>
      </w:r>
    </w:p>
    <w:p w:rsidR="00FF50B1" w:rsidRDefault="00FF50B1" w:rsidP="00FF50B1">
      <w:r w:rsidRPr="00007DF9">
        <w:t>Legislative Review Expiration May 11, 2022</w:t>
      </w:r>
    </w:p>
    <w:p w:rsidR="00FF50B1" w:rsidRDefault="00FF50B1" w:rsidP="00FF50B1">
      <w:pPr>
        <w:pStyle w:val="Header"/>
        <w:tabs>
          <w:tab w:val="clear" w:pos="8640"/>
          <w:tab w:val="left" w:pos="4320"/>
        </w:tabs>
      </w:pPr>
      <w:r w:rsidRPr="00007DF9">
        <w:t>Withdrawn and Resubmitted</w:t>
      </w:r>
      <w:r>
        <w:t xml:space="preserve"> March 7, 2022</w:t>
      </w:r>
    </w:p>
    <w:p w:rsidR="00FF50B1" w:rsidRDefault="00FF50B1">
      <w:pPr>
        <w:pStyle w:val="Header"/>
        <w:tabs>
          <w:tab w:val="clear" w:pos="8640"/>
          <w:tab w:val="left" w:pos="4320"/>
        </w:tabs>
      </w:pPr>
    </w:p>
    <w:p w:rsidR="00D62D2A" w:rsidRPr="004423B9" w:rsidRDefault="00D62D2A" w:rsidP="00D62D2A">
      <w:pPr>
        <w:rPr>
          <w:color w:val="auto"/>
        </w:rPr>
      </w:pPr>
      <w:r w:rsidRPr="004423B9">
        <w:rPr>
          <w:color w:val="auto"/>
        </w:rPr>
        <w:t>Document No. 5058</w:t>
      </w:r>
    </w:p>
    <w:p w:rsidR="00D62D2A" w:rsidRPr="004423B9" w:rsidRDefault="00D62D2A" w:rsidP="00D62D2A">
      <w:pPr>
        <w:rPr>
          <w:color w:val="auto"/>
        </w:rPr>
      </w:pPr>
      <w:r w:rsidRPr="004423B9">
        <w:rPr>
          <w:color w:val="auto"/>
        </w:rPr>
        <w:t>Agency: Department of Health and Environmental Control</w:t>
      </w:r>
    </w:p>
    <w:p w:rsidR="00D62D2A" w:rsidRPr="004423B9" w:rsidRDefault="00D62D2A" w:rsidP="00D62D2A">
      <w:pPr>
        <w:rPr>
          <w:color w:val="auto"/>
        </w:rPr>
      </w:pPr>
      <w:r w:rsidRPr="004423B9">
        <w:rPr>
          <w:color w:val="auto"/>
        </w:rPr>
        <w:t>Chapter: 61</w:t>
      </w:r>
    </w:p>
    <w:p w:rsidR="00D62D2A" w:rsidRPr="004423B9" w:rsidRDefault="00D62D2A" w:rsidP="00D62D2A">
      <w:pPr>
        <w:rPr>
          <w:color w:val="auto"/>
        </w:rPr>
      </w:pPr>
      <w:r w:rsidRPr="004423B9">
        <w:rPr>
          <w:color w:val="auto"/>
        </w:rPr>
        <w:t>Statutory Authority: 1976 Code Sections 44-56-10 et seq.</w:t>
      </w:r>
    </w:p>
    <w:p w:rsidR="00D62D2A" w:rsidRPr="004423B9" w:rsidRDefault="00D62D2A" w:rsidP="00D62D2A">
      <w:pPr>
        <w:rPr>
          <w:color w:val="auto"/>
        </w:rPr>
      </w:pPr>
      <w:r w:rsidRPr="004423B9">
        <w:rPr>
          <w:color w:val="auto"/>
        </w:rPr>
        <w:t>SUBJECT: Hazardous Waste Management Regulations</w:t>
      </w:r>
    </w:p>
    <w:p w:rsidR="00D62D2A" w:rsidRPr="004423B9" w:rsidRDefault="00D62D2A" w:rsidP="00D62D2A">
      <w:pPr>
        <w:rPr>
          <w:color w:val="auto"/>
        </w:rPr>
      </w:pPr>
      <w:r w:rsidRPr="004423B9">
        <w:rPr>
          <w:color w:val="auto"/>
        </w:rPr>
        <w:t>Received by Lieutenant Governor January 11, 2022</w:t>
      </w:r>
    </w:p>
    <w:p w:rsidR="00D62D2A" w:rsidRPr="004423B9" w:rsidRDefault="002A75DD" w:rsidP="00D62D2A">
      <w:pPr>
        <w:rPr>
          <w:color w:val="auto"/>
        </w:rPr>
      </w:pPr>
      <w:r>
        <w:rPr>
          <w:color w:val="auto"/>
        </w:rPr>
        <w:t xml:space="preserve">Referred to </w:t>
      </w:r>
      <w:r w:rsidR="00D62D2A" w:rsidRPr="004423B9">
        <w:rPr>
          <w:color w:val="auto"/>
        </w:rPr>
        <w:t>Committee on Me</w:t>
      </w:r>
      <w:r w:rsidR="0073487C">
        <w:rPr>
          <w:color w:val="auto"/>
        </w:rPr>
        <w:t xml:space="preserve">dical </w:t>
      </w:r>
      <w:r w:rsidR="00D62D2A" w:rsidRPr="004423B9">
        <w:rPr>
          <w:color w:val="auto"/>
        </w:rPr>
        <w:t>Affairs</w:t>
      </w:r>
    </w:p>
    <w:p w:rsidR="00D62D2A" w:rsidRPr="004423B9" w:rsidRDefault="00D62D2A" w:rsidP="00D62D2A">
      <w:pPr>
        <w:rPr>
          <w:color w:val="auto"/>
        </w:rPr>
      </w:pPr>
      <w:r w:rsidRPr="004423B9">
        <w:rPr>
          <w:color w:val="auto"/>
        </w:rPr>
        <w:t>Legislative Review Expiration May 11, 2022</w:t>
      </w:r>
    </w:p>
    <w:p w:rsidR="00D62D2A" w:rsidRPr="004423B9" w:rsidRDefault="00D62D2A" w:rsidP="00D62D2A">
      <w:pPr>
        <w:rPr>
          <w:color w:val="auto"/>
        </w:rPr>
      </w:pPr>
      <w:r w:rsidRPr="004423B9">
        <w:rPr>
          <w:color w:val="auto"/>
        </w:rPr>
        <w:t>Withdrawn and Resubmitted March 8, 2022</w:t>
      </w:r>
    </w:p>
    <w:p w:rsidR="00FF50B1" w:rsidRDefault="00FF50B1" w:rsidP="00FF50B1">
      <w:r w:rsidRPr="00FC1E04">
        <w:lastRenderedPageBreak/>
        <w:t>Document No. 5072</w:t>
      </w:r>
    </w:p>
    <w:p w:rsidR="00FF50B1" w:rsidRPr="00FC1E04" w:rsidRDefault="00FF50B1" w:rsidP="00FF50B1">
      <w:r w:rsidRPr="00FC1E04">
        <w:t>Agency: Department of Natural Resources</w:t>
      </w:r>
    </w:p>
    <w:p w:rsidR="00FF50B1" w:rsidRPr="00FC1E04" w:rsidRDefault="00FF50B1" w:rsidP="00FF50B1">
      <w:r w:rsidRPr="00FC1E04">
        <w:t>Chapter: 123</w:t>
      </w:r>
    </w:p>
    <w:p w:rsidR="00FF50B1" w:rsidRDefault="00FF50B1" w:rsidP="00FF50B1">
      <w:r w:rsidRPr="00FC1E04">
        <w:t>Statutory Authority: 1976 Code Sections 50</w:t>
      </w:r>
      <w:r w:rsidRPr="00FC1E04">
        <w:noBreakHyphen/>
        <w:t>1</w:t>
      </w:r>
      <w:r w:rsidRPr="00FC1E04">
        <w:noBreakHyphen/>
        <w:t>60, 50</w:t>
      </w:r>
      <w:r w:rsidRPr="00FC1E04">
        <w:noBreakHyphen/>
        <w:t>1</w:t>
      </w:r>
      <w:r w:rsidRPr="00FC1E04">
        <w:noBreakHyphen/>
        <w:t>200, 50</w:t>
      </w:r>
      <w:r w:rsidRPr="00FC1E04">
        <w:noBreakHyphen/>
        <w:t>1</w:t>
      </w:r>
      <w:r w:rsidRPr="00FC1E04">
        <w:noBreakHyphen/>
        <w:t>220, 50</w:t>
      </w:r>
      <w:r w:rsidRPr="00FC1E04">
        <w:noBreakHyphen/>
        <w:t>9</w:t>
      </w:r>
      <w:r w:rsidRPr="00FC1E04">
        <w:noBreakHyphen/>
        <w:t>650, 50</w:t>
      </w:r>
      <w:r w:rsidRPr="00FC1E04">
        <w:noBreakHyphen/>
        <w:t>11</w:t>
      </w:r>
      <w:r w:rsidRPr="00FC1E04">
        <w:noBreakHyphen/>
        <w:t>10, 50</w:t>
      </w:r>
      <w:r w:rsidRPr="00FC1E04">
        <w:noBreakHyphen/>
        <w:t>11</w:t>
      </w:r>
      <w:r w:rsidRPr="00FC1E04">
        <w:noBreakHyphen/>
        <w:t>105, 50</w:t>
      </w:r>
      <w:r w:rsidRPr="00FC1E04">
        <w:noBreakHyphen/>
        <w:t>11</w:t>
      </w:r>
      <w:r w:rsidRPr="00FC1E04">
        <w:noBreakHyphen/>
        <w:t>310, 50</w:t>
      </w:r>
      <w:r w:rsidRPr="00FC1E04">
        <w:noBreakHyphen/>
        <w:t>11</w:t>
      </w:r>
      <w:r w:rsidRPr="00FC1E04">
        <w:noBreakHyphen/>
        <w:t>315, 50</w:t>
      </w:r>
      <w:r w:rsidRPr="00FC1E04">
        <w:noBreakHyphen/>
        <w:t>11</w:t>
      </w:r>
      <w:r w:rsidRPr="00FC1E04">
        <w:noBreakHyphen/>
        <w:t>320, 50</w:t>
      </w:r>
      <w:r w:rsidRPr="00FC1E04">
        <w:noBreakHyphen/>
        <w:t>11</w:t>
      </w:r>
      <w:r w:rsidRPr="00FC1E04">
        <w:noBreakHyphen/>
        <w:t>365, 50</w:t>
      </w:r>
      <w:r w:rsidRPr="00FC1E04">
        <w:noBreakHyphen/>
        <w:t>11</w:t>
      </w:r>
      <w:r w:rsidRPr="00FC1E04">
        <w:noBreakHyphen/>
        <w:t>390, 50</w:t>
      </w:r>
      <w:r w:rsidRPr="00FC1E04">
        <w:noBreakHyphen/>
        <w:t>11</w:t>
      </w:r>
      <w:r w:rsidRPr="00FC1E04">
        <w:noBreakHyphen/>
        <w:t>410, 50</w:t>
      </w:r>
      <w:r w:rsidRPr="00FC1E04">
        <w:noBreakHyphen/>
        <w:t>11</w:t>
      </w:r>
      <w:r w:rsidRPr="00FC1E04">
        <w:noBreakHyphen/>
        <w:t>430, 50</w:t>
      </w:r>
      <w:r w:rsidRPr="00FC1E04">
        <w:noBreakHyphen/>
        <w:t>11</w:t>
      </w:r>
      <w:r w:rsidRPr="00FC1E04">
        <w:noBreakHyphen/>
        <w:t>500, 50</w:t>
      </w:r>
      <w:r w:rsidRPr="00FC1E04">
        <w:noBreakHyphen/>
        <w:t>11</w:t>
      </w:r>
      <w:r w:rsidRPr="00FC1E04">
        <w:noBreakHyphen/>
        <w:t>520, 50</w:t>
      </w:r>
      <w:r w:rsidRPr="00FC1E04">
        <w:noBreakHyphen/>
        <w:t>11</w:t>
      </w:r>
      <w:r w:rsidRPr="00FC1E04">
        <w:noBreakHyphen/>
        <w:t>525, 50</w:t>
      </w:r>
      <w:r w:rsidRPr="00FC1E04">
        <w:noBreakHyphen/>
        <w:t>11</w:t>
      </w:r>
      <w:r w:rsidRPr="00FC1E04">
        <w:noBreakHyphen/>
        <w:t>530, 50</w:t>
      </w:r>
      <w:r w:rsidRPr="00FC1E04">
        <w:noBreakHyphen/>
        <w:t>11</w:t>
      </w:r>
      <w:r w:rsidRPr="00FC1E04">
        <w:noBreakHyphen/>
        <w:t>580, 50</w:t>
      </w:r>
      <w:r w:rsidRPr="00FC1E04">
        <w:noBreakHyphen/>
        <w:t>11</w:t>
      </w:r>
      <w:r w:rsidRPr="00FC1E04">
        <w:noBreakHyphen/>
        <w:t>2200, and 50</w:t>
      </w:r>
      <w:r w:rsidRPr="00FC1E04">
        <w:noBreakHyphen/>
        <w:t>11</w:t>
      </w:r>
      <w:r w:rsidRPr="00FC1E04">
        <w:noBreakHyphen/>
        <w:t>2210</w:t>
      </w:r>
    </w:p>
    <w:p w:rsidR="00FF50B1" w:rsidRDefault="00FF50B1" w:rsidP="00FF50B1">
      <w:r w:rsidRPr="00FC1E04">
        <w:t>SUBJECT: Wildlife Management Area Regulations</w:t>
      </w:r>
    </w:p>
    <w:p w:rsidR="00FF50B1" w:rsidRDefault="00FF50B1" w:rsidP="00FF50B1">
      <w:r w:rsidRPr="00FC1E04">
        <w:t>Received by Lieutenant Governor January 11, 2022</w:t>
      </w:r>
    </w:p>
    <w:p w:rsidR="00FF50B1" w:rsidRDefault="00FF50B1" w:rsidP="00FF50B1">
      <w:r w:rsidRPr="00007DF9">
        <w:t>Referred to Committee</w:t>
      </w:r>
      <w:r>
        <w:t xml:space="preserve"> on </w:t>
      </w:r>
      <w:r w:rsidRPr="00FF50B1">
        <w:t xml:space="preserve">Fish, Game and Forestry </w:t>
      </w:r>
    </w:p>
    <w:p w:rsidR="00FF50B1" w:rsidRDefault="00FF50B1" w:rsidP="00FF50B1">
      <w:r w:rsidRPr="00007DF9">
        <w:t>Legislative Review Expiration May 11, 2022</w:t>
      </w:r>
    </w:p>
    <w:p w:rsidR="00FF50B1" w:rsidRDefault="00FF50B1" w:rsidP="00FF50B1">
      <w:pPr>
        <w:pStyle w:val="Header"/>
        <w:tabs>
          <w:tab w:val="clear" w:pos="8640"/>
          <w:tab w:val="left" w:pos="4320"/>
        </w:tabs>
      </w:pPr>
      <w:r w:rsidRPr="00007DF9">
        <w:t>Withdrawn and Resubmitted</w:t>
      </w:r>
      <w:r>
        <w:t xml:space="preserve"> March 7, 2022</w:t>
      </w:r>
    </w:p>
    <w:p w:rsidR="00FF50B1" w:rsidRDefault="00FF50B1" w:rsidP="00FF50B1">
      <w:pPr>
        <w:pStyle w:val="Header"/>
        <w:tabs>
          <w:tab w:val="clear" w:pos="8640"/>
          <w:tab w:val="left" w:pos="4320"/>
        </w:tabs>
      </w:pPr>
    </w:p>
    <w:p w:rsidR="0051666B" w:rsidRPr="008E4EF3" w:rsidRDefault="0051666B" w:rsidP="0051666B">
      <w:pPr>
        <w:jc w:val="center"/>
      </w:pPr>
      <w:r>
        <w:rPr>
          <w:b/>
        </w:rPr>
        <w:t>Leave of Absence</w:t>
      </w:r>
    </w:p>
    <w:p w:rsidR="0051666B" w:rsidRPr="008E4EF3" w:rsidRDefault="0051666B" w:rsidP="0051666B">
      <w:r w:rsidRPr="008E4EF3">
        <w:tab/>
        <w:t>On motion of Senator SETZLER, at 2:05 P.M., Senator HUTTO was granted a leave of absence for today.</w:t>
      </w:r>
    </w:p>
    <w:p w:rsidR="0051666B" w:rsidRDefault="0051666B" w:rsidP="0051666B">
      <w:pPr>
        <w:jc w:val="center"/>
        <w:rPr>
          <w:b/>
        </w:rPr>
      </w:pPr>
    </w:p>
    <w:p w:rsidR="0051666B" w:rsidRPr="008E4EF3" w:rsidRDefault="0051666B" w:rsidP="0051666B">
      <w:pPr>
        <w:jc w:val="center"/>
      </w:pPr>
      <w:r>
        <w:rPr>
          <w:b/>
        </w:rPr>
        <w:t>Leave of Absence</w:t>
      </w:r>
    </w:p>
    <w:p w:rsidR="0051666B" w:rsidRPr="008E4EF3" w:rsidRDefault="0051666B" w:rsidP="0051666B">
      <w:r>
        <w:tab/>
        <w:t>On motion of Senator K. JOHNSON, at 2:06</w:t>
      </w:r>
      <w:r w:rsidR="00BB752D">
        <w:t xml:space="preserve"> P.M., </w:t>
      </w:r>
      <w:r w:rsidRPr="008E4EF3">
        <w:t xml:space="preserve">Senator </w:t>
      </w:r>
      <w:r>
        <w:t>McELVEEN</w:t>
      </w:r>
      <w:r w:rsidRPr="008E4EF3">
        <w:t xml:space="preserve"> was granted a leave of absence for today.</w:t>
      </w:r>
    </w:p>
    <w:p w:rsidR="0051666B" w:rsidRDefault="0051666B" w:rsidP="0051666B">
      <w:pPr>
        <w:jc w:val="center"/>
        <w:rPr>
          <w:b/>
        </w:rPr>
      </w:pPr>
    </w:p>
    <w:p w:rsidR="0051666B" w:rsidRPr="008E4EF3" w:rsidRDefault="0051666B" w:rsidP="0051666B">
      <w:pPr>
        <w:jc w:val="center"/>
      </w:pPr>
      <w:r>
        <w:rPr>
          <w:b/>
        </w:rPr>
        <w:t>Leave of Absence</w:t>
      </w:r>
    </w:p>
    <w:p w:rsidR="0051666B" w:rsidRDefault="0051666B" w:rsidP="0051666B">
      <w:r w:rsidRPr="008E4EF3">
        <w:tab/>
        <w:t xml:space="preserve">On motion of Senator </w:t>
      </w:r>
      <w:r>
        <w:t>MASSEY</w:t>
      </w:r>
      <w:r w:rsidRPr="008E4EF3">
        <w:t>, at 2:0</w:t>
      </w:r>
      <w:r>
        <w:t>8</w:t>
      </w:r>
      <w:r w:rsidRPr="008E4EF3">
        <w:t xml:space="preserve"> P.M., Senator </w:t>
      </w:r>
      <w:r>
        <w:t>MARTIN</w:t>
      </w:r>
      <w:r w:rsidRPr="008E4EF3">
        <w:t xml:space="preserve"> was granted a leave of absence for</w:t>
      </w:r>
      <w:r>
        <w:t xml:space="preserve"> March 8, 2022</w:t>
      </w:r>
      <w:r w:rsidR="00BB752D">
        <w:t>,</w:t>
      </w:r>
      <w:r>
        <w:t xml:space="preserve"> through March 10, 2022.</w:t>
      </w:r>
    </w:p>
    <w:p w:rsidR="0051666B" w:rsidRDefault="0051666B" w:rsidP="0051666B"/>
    <w:p w:rsidR="0051666B" w:rsidRPr="008E4EF3" w:rsidRDefault="0051666B" w:rsidP="0051666B">
      <w:pPr>
        <w:jc w:val="center"/>
      </w:pPr>
      <w:r>
        <w:rPr>
          <w:b/>
        </w:rPr>
        <w:t>Leave of Absence</w:t>
      </w:r>
    </w:p>
    <w:p w:rsidR="0051666B" w:rsidRPr="008E4EF3" w:rsidRDefault="0051666B" w:rsidP="0051666B">
      <w:r w:rsidRPr="008E4EF3">
        <w:tab/>
        <w:t xml:space="preserve">On motion of Senator </w:t>
      </w:r>
      <w:r>
        <w:t>KIMPSON</w:t>
      </w:r>
      <w:r w:rsidRPr="008E4EF3">
        <w:t>, at 2:0</w:t>
      </w:r>
      <w:r>
        <w:t>9</w:t>
      </w:r>
      <w:r w:rsidRPr="008E4EF3">
        <w:t xml:space="preserve"> P.M., Senator </w:t>
      </w:r>
      <w:r>
        <w:t>MATTHEWS</w:t>
      </w:r>
      <w:r w:rsidRPr="008E4EF3">
        <w:t xml:space="preserve"> was granted a leave of absence for </w:t>
      </w:r>
      <w:r w:rsidR="0086192D">
        <w:t>March 8, 2022, through March 10, 2022</w:t>
      </w:r>
      <w:r w:rsidRPr="008E4EF3">
        <w:t>.</w:t>
      </w:r>
    </w:p>
    <w:p w:rsidR="0086192D" w:rsidRDefault="0086192D" w:rsidP="0051666B">
      <w:pPr>
        <w:jc w:val="center"/>
        <w:rPr>
          <w:b/>
        </w:rPr>
      </w:pPr>
    </w:p>
    <w:p w:rsidR="0051666B" w:rsidRPr="008E4EF3" w:rsidRDefault="0051666B" w:rsidP="0051666B">
      <w:pPr>
        <w:jc w:val="center"/>
      </w:pPr>
      <w:r>
        <w:rPr>
          <w:b/>
        </w:rPr>
        <w:t>Leave of Absence</w:t>
      </w:r>
    </w:p>
    <w:p w:rsidR="0051666B" w:rsidRPr="008E4EF3" w:rsidRDefault="0051666B" w:rsidP="0051666B">
      <w:r w:rsidRPr="008E4EF3">
        <w:tab/>
        <w:t xml:space="preserve">On motion of Senator </w:t>
      </w:r>
      <w:r>
        <w:t>WILLIAMS</w:t>
      </w:r>
      <w:r w:rsidRPr="008E4EF3">
        <w:t>, at 2:</w:t>
      </w:r>
      <w:r>
        <w:t>12</w:t>
      </w:r>
      <w:r w:rsidRPr="008E4EF3">
        <w:t xml:space="preserve"> P.M., Senator </w:t>
      </w:r>
      <w:r>
        <w:t>MALLOY</w:t>
      </w:r>
      <w:r w:rsidRPr="008E4EF3">
        <w:t xml:space="preserve"> was granted a leave of absence for today.</w:t>
      </w:r>
    </w:p>
    <w:p w:rsidR="00DB74A4" w:rsidRDefault="00DB74A4">
      <w:pPr>
        <w:pStyle w:val="Header"/>
        <w:tabs>
          <w:tab w:val="clear" w:pos="8640"/>
          <w:tab w:val="left" w:pos="4320"/>
        </w:tabs>
      </w:pPr>
    </w:p>
    <w:p w:rsidR="0051666B" w:rsidRPr="008E4EF3" w:rsidRDefault="0051666B" w:rsidP="0051666B">
      <w:pPr>
        <w:jc w:val="center"/>
      </w:pPr>
      <w:r>
        <w:rPr>
          <w:b/>
        </w:rPr>
        <w:t>Leave of Absence</w:t>
      </w:r>
    </w:p>
    <w:p w:rsidR="0051666B" w:rsidRPr="008E4EF3" w:rsidRDefault="0051666B" w:rsidP="0051666B">
      <w:r w:rsidRPr="008E4EF3">
        <w:tab/>
        <w:t xml:space="preserve">On motion of Senator </w:t>
      </w:r>
      <w:r>
        <w:t>RICE</w:t>
      </w:r>
      <w:r w:rsidRPr="008E4EF3">
        <w:t>, at 2:</w:t>
      </w:r>
      <w:r>
        <w:t>12</w:t>
      </w:r>
      <w:r w:rsidRPr="008E4EF3">
        <w:t xml:space="preserve"> P.M., Senator </w:t>
      </w:r>
      <w:r>
        <w:t>GAMBRELL</w:t>
      </w:r>
      <w:r w:rsidRPr="008E4EF3">
        <w:t xml:space="preserve"> was granted a leave of absence for today.</w:t>
      </w:r>
    </w:p>
    <w:p w:rsidR="0051666B" w:rsidRDefault="0051666B">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270070">
        <w:t>HARPOOTLIA</w:t>
      </w:r>
      <w:r w:rsidR="00263864">
        <w:t>N</w:t>
      </w:r>
      <w:r>
        <w:t xml:space="preserve"> rose for an Expression of Personal Interest.</w:t>
      </w:r>
    </w:p>
    <w:p w:rsidR="002A75DD" w:rsidRDefault="002A75DD" w:rsidP="00263864">
      <w:pPr>
        <w:pStyle w:val="Header"/>
        <w:tabs>
          <w:tab w:val="clear" w:pos="8640"/>
          <w:tab w:val="left" w:pos="4320"/>
        </w:tabs>
        <w:jc w:val="center"/>
        <w:rPr>
          <w:b/>
        </w:rPr>
      </w:pPr>
    </w:p>
    <w:p w:rsidR="00263864" w:rsidRDefault="00263864" w:rsidP="00263864">
      <w:pPr>
        <w:pStyle w:val="Header"/>
        <w:tabs>
          <w:tab w:val="clear" w:pos="8640"/>
          <w:tab w:val="left" w:pos="4320"/>
        </w:tabs>
        <w:jc w:val="center"/>
      </w:pPr>
      <w:r>
        <w:rPr>
          <w:b/>
        </w:rPr>
        <w:lastRenderedPageBreak/>
        <w:t xml:space="preserve">Remarks to be </w:t>
      </w:r>
      <w:proofErr w:type="gramStart"/>
      <w:r>
        <w:rPr>
          <w:b/>
        </w:rPr>
        <w:t>Printed</w:t>
      </w:r>
      <w:proofErr w:type="gramEnd"/>
    </w:p>
    <w:p w:rsidR="00263864" w:rsidRDefault="00263864" w:rsidP="00263864">
      <w:pPr>
        <w:pStyle w:val="Header"/>
        <w:tabs>
          <w:tab w:val="clear" w:pos="8640"/>
          <w:tab w:val="left" w:pos="4320"/>
        </w:tabs>
      </w:pPr>
      <w:r>
        <w:tab/>
        <w:t>On motion of Senator SABB, with unanimous consent, the remarks of Senator HARPOOTLIAN, when reduced to writing and made available to the Desk, would be printed in the Journal.</w:t>
      </w:r>
    </w:p>
    <w:p w:rsidR="00263864" w:rsidRDefault="00263864" w:rsidP="00263864">
      <w:pPr>
        <w:pStyle w:val="Header"/>
        <w:tabs>
          <w:tab w:val="clear" w:pos="8640"/>
          <w:tab w:val="left" w:pos="4320"/>
        </w:tabs>
        <w:jc w:val="center"/>
      </w:pPr>
    </w:p>
    <w:p w:rsidR="00812A44" w:rsidRPr="00812A44" w:rsidRDefault="00812A44" w:rsidP="00812A44">
      <w:pPr>
        <w:pStyle w:val="Header"/>
        <w:tabs>
          <w:tab w:val="clear" w:pos="8640"/>
          <w:tab w:val="left" w:pos="4320"/>
        </w:tabs>
        <w:jc w:val="center"/>
      </w:pPr>
      <w:r>
        <w:rPr>
          <w:b/>
        </w:rPr>
        <w:t>RECALLED</w:t>
      </w:r>
    </w:p>
    <w:p w:rsidR="00812A44" w:rsidRPr="00256549" w:rsidRDefault="00812A44" w:rsidP="00812A44">
      <w:pPr>
        <w:suppressAutoHyphens/>
      </w:pPr>
      <w:r>
        <w:tab/>
      </w:r>
      <w:r w:rsidRPr="00256549">
        <w:t>S. 1122</w:t>
      </w:r>
      <w:r w:rsidRPr="00256549">
        <w:fldChar w:fldCharType="begin"/>
      </w:r>
      <w:r w:rsidRPr="00256549">
        <w:instrText xml:space="preserve"> XE "S. 1122" \b </w:instrText>
      </w:r>
      <w:r w:rsidRPr="00256549">
        <w:fldChar w:fldCharType="end"/>
      </w:r>
      <w:r w:rsidRPr="00256549">
        <w:t xml:space="preserve"> -- Senator Massey:  </w:t>
      </w:r>
      <w:r w:rsidRPr="00256549">
        <w:rPr>
          <w:szCs w:val="30"/>
        </w:rPr>
        <w:t xml:space="preserve">A SENATE RESOLUTION </w:t>
      </w:r>
      <w:r w:rsidRPr="00256549">
        <w:t xml:space="preserve">TO RECOGNIZE MAY 2022 AS </w:t>
      </w:r>
      <w:r>
        <w:t>“</w:t>
      </w:r>
      <w:r w:rsidRPr="00256549">
        <w:t>BETTER HEARING AND SPEECH MONTH</w:t>
      </w:r>
      <w:r>
        <w:t>”</w:t>
      </w:r>
      <w:r w:rsidRPr="00256549">
        <w:t xml:space="preserve"> IN SOUTH CAROLINA AND TO ENCOURAGE ALL SOUTH CAROLINIANS TO BECOME INFORMED ABOUT THIS CRITICAL HEALTH ISSUE.</w:t>
      </w:r>
    </w:p>
    <w:p w:rsidR="00812A44" w:rsidRDefault="00812A44">
      <w:pPr>
        <w:pStyle w:val="Header"/>
        <w:tabs>
          <w:tab w:val="clear" w:pos="8640"/>
          <w:tab w:val="left" w:pos="4320"/>
        </w:tabs>
      </w:pPr>
      <w:r>
        <w:tab/>
        <w:t>Senator VERDIN asked unanimous consent to make a motion to recall the Senate Resolution from the Committee on Medical Affairs.</w:t>
      </w:r>
    </w:p>
    <w:p w:rsidR="00812A44" w:rsidRDefault="00812A44">
      <w:pPr>
        <w:pStyle w:val="Header"/>
        <w:tabs>
          <w:tab w:val="clear" w:pos="8640"/>
          <w:tab w:val="left" w:pos="4320"/>
        </w:tabs>
      </w:pPr>
    </w:p>
    <w:p w:rsidR="00812A44" w:rsidRDefault="00812A44">
      <w:pPr>
        <w:pStyle w:val="Header"/>
        <w:tabs>
          <w:tab w:val="clear" w:pos="8640"/>
          <w:tab w:val="left" w:pos="4320"/>
        </w:tabs>
      </w:pPr>
      <w:r>
        <w:tab/>
        <w:t>The Senate Resolution was recalled from the Committee on Medical Affairs and ordered placed on the Calendar for consideration tomorrow.</w:t>
      </w:r>
    </w:p>
    <w:p w:rsidR="00603536" w:rsidRDefault="00603536">
      <w:pPr>
        <w:pStyle w:val="Header"/>
        <w:tabs>
          <w:tab w:val="clear" w:pos="8640"/>
          <w:tab w:val="left" w:pos="4320"/>
        </w:tabs>
      </w:pPr>
    </w:p>
    <w:p w:rsidR="00603536" w:rsidRPr="00603536" w:rsidRDefault="00603536" w:rsidP="00603536">
      <w:pPr>
        <w:pStyle w:val="Header"/>
        <w:tabs>
          <w:tab w:val="clear" w:pos="8640"/>
          <w:tab w:val="left" w:pos="4320"/>
        </w:tabs>
        <w:jc w:val="center"/>
      </w:pPr>
      <w:r>
        <w:rPr>
          <w:b/>
        </w:rPr>
        <w:t>RECALLED</w:t>
      </w:r>
    </w:p>
    <w:p w:rsidR="00603536" w:rsidRPr="005B56BF" w:rsidRDefault="00603536" w:rsidP="00603536">
      <w:pPr>
        <w:suppressAutoHyphens/>
      </w:pPr>
      <w:r>
        <w:tab/>
      </w:r>
      <w:r w:rsidRPr="005B56BF">
        <w:t>S. 1085</w:t>
      </w:r>
      <w:r w:rsidRPr="005B56BF">
        <w:fldChar w:fldCharType="begin"/>
      </w:r>
      <w:r w:rsidRPr="005B56BF">
        <w:instrText xml:space="preserve"> XE "S. 1085" \b </w:instrText>
      </w:r>
      <w:r w:rsidRPr="005B56BF">
        <w:fldChar w:fldCharType="end"/>
      </w:r>
      <w:r w:rsidRPr="005B56BF">
        <w:t xml:space="preserve"> -- Senator Williams</w:t>
      </w:r>
      <w:r>
        <w:t xml:space="preserve"> Adams, Alexander, Allen, Bennett, Campsen, Cash, Climer, Corbin, Cromer, Davis, Fanning, Gambrell, Garrett, Goldfinch, Grooms, Gustafson, Harpootlian, Hembree, Hutto, Jackson, Kevin Johnson, Michael Johnson, Kimbrell, Kimpson, </w:t>
      </w:r>
      <w:r w:rsidR="00AB0F4F">
        <w:t>Loftis</w:t>
      </w:r>
      <w:r>
        <w:t>, Malloy, Mar</w:t>
      </w:r>
      <w:r w:rsidR="00AB0F4F">
        <w:t>tin, Massey, Matthews, McElveen, McL</w:t>
      </w:r>
      <w:r>
        <w:t xml:space="preserve">eod, Peeler, Rankin, Rice, Sabb, Scott, Senn, Setzler, Shealy, Stephens, Talley, Turner, Verdin and Young  </w:t>
      </w:r>
      <w:r w:rsidRPr="005B56BF">
        <w:t xml:space="preserve">:  </w:t>
      </w:r>
      <w:r w:rsidRPr="005B56BF">
        <w:rPr>
          <w:szCs w:val="30"/>
        </w:rPr>
        <w:t xml:space="preserve">A CONCURRENT RESOLUTION </w:t>
      </w:r>
      <w:r w:rsidRPr="005B56BF">
        <w:t xml:space="preserve">TO REQUEST THE DEPARTMENT OF TRANSPORTATION NAME THE ROUNDABOUT LOCATED ON GASQUE ROAD IN THE CITY OF MARION IN MARION COUNTY </w:t>
      </w:r>
      <w:r>
        <w:t>“</w:t>
      </w:r>
      <w:r w:rsidRPr="005B56BF">
        <w:t>JAMES M. JORDAN, SR. ROUNDABOUT</w:t>
      </w:r>
      <w:r>
        <w:t>”</w:t>
      </w:r>
      <w:r w:rsidRPr="005B56BF">
        <w:t xml:space="preserve"> AND ERECT APPROPRIATE MARKERS OR SIGNS AT THIS LOCATION CONTAINING THESE WORDS.</w:t>
      </w:r>
    </w:p>
    <w:p w:rsidR="00603536" w:rsidRDefault="00603536">
      <w:pPr>
        <w:pStyle w:val="Header"/>
        <w:tabs>
          <w:tab w:val="clear" w:pos="8640"/>
          <w:tab w:val="left" w:pos="4320"/>
        </w:tabs>
      </w:pPr>
      <w:r>
        <w:tab/>
        <w:t>Senator GROOMS asked unanimous consent to make a motion to recall the Concurrent Resolution from the Committee on Transportation.</w:t>
      </w:r>
    </w:p>
    <w:p w:rsidR="00603536" w:rsidRDefault="00603536">
      <w:pPr>
        <w:pStyle w:val="Header"/>
        <w:tabs>
          <w:tab w:val="clear" w:pos="8640"/>
          <w:tab w:val="left" w:pos="4320"/>
        </w:tabs>
      </w:pPr>
    </w:p>
    <w:p w:rsidR="00603536" w:rsidRDefault="00603536">
      <w:pPr>
        <w:pStyle w:val="Header"/>
        <w:tabs>
          <w:tab w:val="clear" w:pos="8640"/>
          <w:tab w:val="left" w:pos="4320"/>
        </w:tabs>
      </w:pPr>
      <w:r>
        <w:tab/>
        <w:t>The Concurrent Resolution was recalled from the Committee on Transportation and ordered placed on the Calendar for consideration tomorrow.</w:t>
      </w:r>
    </w:p>
    <w:p w:rsidR="00603536" w:rsidRDefault="00603536">
      <w:pPr>
        <w:pStyle w:val="Header"/>
        <w:tabs>
          <w:tab w:val="clear" w:pos="8640"/>
          <w:tab w:val="left" w:pos="4320"/>
        </w:tabs>
      </w:pPr>
    </w:p>
    <w:p w:rsidR="00603536" w:rsidRPr="00603536" w:rsidRDefault="00603536" w:rsidP="00603536">
      <w:pPr>
        <w:pStyle w:val="Header"/>
        <w:tabs>
          <w:tab w:val="clear" w:pos="8640"/>
          <w:tab w:val="left" w:pos="4320"/>
        </w:tabs>
        <w:jc w:val="center"/>
      </w:pPr>
      <w:r>
        <w:rPr>
          <w:b/>
        </w:rPr>
        <w:t>RECALLED</w:t>
      </w:r>
    </w:p>
    <w:p w:rsidR="00603536" w:rsidRPr="001306E7" w:rsidRDefault="00603536" w:rsidP="00603536">
      <w:pPr>
        <w:suppressAutoHyphens/>
        <w:outlineLvl w:val="0"/>
      </w:pPr>
      <w:r>
        <w:tab/>
      </w:r>
      <w:r w:rsidRPr="001306E7">
        <w:t>S. 953</w:t>
      </w:r>
      <w:r w:rsidRPr="001306E7">
        <w:fldChar w:fldCharType="begin"/>
      </w:r>
      <w:r w:rsidRPr="001306E7">
        <w:instrText xml:space="preserve"> XE "S. 953" \b </w:instrText>
      </w:r>
      <w:r w:rsidRPr="001306E7">
        <w:fldChar w:fldCharType="end"/>
      </w:r>
      <w:r w:rsidRPr="001306E7">
        <w:t xml:space="preserve"> -- Senator Verdin:  </w:t>
      </w:r>
      <w:r w:rsidRPr="001306E7">
        <w:rPr>
          <w:szCs w:val="30"/>
        </w:rPr>
        <w:t xml:space="preserve">A BILL </w:t>
      </w:r>
      <w:r w:rsidRPr="001306E7">
        <w:t>TO AMEND SECTION 7</w:t>
      </w:r>
      <w:r w:rsidRPr="001306E7">
        <w:noBreakHyphen/>
        <w:t>7</w:t>
      </w:r>
      <w:r w:rsidRPr="001306E7">
        <w:noBreakHyphen/>
        <w:t xml:space="preserve">360, AS AMENDED, CODE OF LAWS OF SOUTH CAROLINA, 1976, RELATING TO THE DESIGNATION OF VOTING PRECINCTS IN </w:t>
      </w:r>
      <w:r w:rsidRPr="001306E7">
        <w:lastRenderedPageBreak/>
        <w:t>LAURENS COUNTY, SO AS TO UPDATE THE MAP NUMBER ON WHICH THE NAMES AND BOUNDARIES OF THE LAURENS COUNTY VOTING PRECINCTS MAY BE FOUND AND MAINTAINED BY THE REVENUE AND FISCAL AFFAIRS OFFICE.</w:t>
      </w:r>
    </w:p>
    <w:p w:rsidR="00603536" w:rsidRDefault="00603536">
      <w:pPr>
        <w:pStyle w:val="Header"/>
        <w:tabs>
          <w:tab w:val="clear" w:pos="8640"/>
          <w:tab w:val="left" w:pos="4320"/>
        </w:tabs>
      </w:pPr>
      <w:r>
        <w:tab/>
        <w:t>Senator RANKIN asked unanimous consent to make a motion to recall the Bill from the Committee on Judiciary.</w:t>
      </w:r>
    </w:p>
    <w:p w:rsidR="00603536" w:rsidRDefault="00603536">
      <w:pPr>
        <w:pStyle w:val="Header"/>
        <w:tabs>
          <w:tab w:val="clear" w:pos="8640"/>
          <w:tab w:val="left" w:pos="4320"/>
        </w:tabs>
      </w:pPr>
    </w:p>
    <w:p w:rsidR="00603536" w:rsidRDefault="00603536">
      <w:pPr>
        <w:pStyle w:val="Header"/>
        <w:tabs>
          <w:tab w:val="clear" w:pos="8640"/>
          <w:tab w:val="left" w:pos="4320"/>
        </w:tabs>
      </w:pPr>
      <w:r>
        <w:tab/>
        <w:t>The Bill was recalled from the Committee on Judiciary and ordered placed on the Calendar for consideration tomorrow.</w:t>
      </w:r>
    </w:p>
    <w:p w:rsidR="00603536" w:rsidRDefault="00603536">
      <w:pPr>
        <w:pStyle w:val="Header"/>
        <w:tabs>
          <w:tab w:val="clear" w:pos="8640"/>
          <w:tab w:val="left" w:pos="4320"/>
        </w:tabs>
      </w:pPr>
    </w:p>
    <w:p w:rsidR="00603536" w:rsidRPr="0086192D" w:rsidRDefault="0086192D" w:rsidP="0086192D">
      <w:pPr>
        <w:pStyle w:val="Header"/>
        <w:tabs>
          <w:tab w:val="clear" w:pos="8640"/>
          <w:tab w:val="left" w:pos="4320"/>
        </w:tabs>
        <w:jc w:val="center"/>
      </w:pPr>
      <w:r>
        <w:rPr>
          <w:b/>
        </w:rPr>
        <w:t>RECALLED</w:t>
      </w:r>
    </w:p>
    <w:p w:rsidR="0086192D" w:rsidRPr="00A24AAA" w:rsidRDefault="0086192D" w:rsidP="0086192D">
      <w:r>
        <w:tab/>
      </w:r>
      <w:r w:rsidRPr="00A24AAA">
        <w:t>S. 1024</w:t>
      </w:r>
      <w:r w:rsidRPr="00A24AAA">
        <w:fldChar w:fldCharType="begin"/>
      </w:r>
      <w:r w:rsidRPr="00A24AAA">
        <w:instrText xml:space="preserve"> XE "S. 1024" \b </w:instrText>
      </w:r>
      <w:r w:rsidRPr="00A24AAA">
        <w:fldChar w:fldCharType="end"/>
      </w:r>
      <w:r w:rsidRPr="00A24AAA">
        <w:t xml:space="preserve"> -- Senators Rankin, Goldfinch, Hembree, Sabb and Williams:  </w:t>
      </w:r>
      <w:r w:rsidRPr="00A24AAA">
        <w:rPr>
          <w:szCs w:val="30"/>
        </w:rPr>
        <w:t xml:space="preserve">A BILL </w:t>
      </w:r>
      <w:r w:rsidRPr="00A24AAA">
        <w:rPr>
          <w:color w:val="000000" w:themeColor="text1"/>
          <w:u w:color="000000" w:themeColor="text1"/>
        </w:rPr>
        <w:t>TO AMEND SECTION 7</w:t>
      </w:r>
      <w:r w:rsidRPr="00A24AAA">
        <w:rPr>
          <w:color w:val="000000" w:themeColor="text1"/>
          <w:u w:color="000000" w:themeColor="text1"/>
        </w:rPr>
        <w:noBreakHyphen/>
        <w:t>7</w:t>
      </w:r>
      <w:r w:rsidRPr="00A24AAA">
        <w:rPr>
          <w:color w:val="000000" w:themeColor="text1"/>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86192D" w:rsidRDefault="0086192D">
      <w:pPr>
        <w:pStyle w:val="Header"/>
        <w:tabs>
          <w:tab w:val="clear" w:pos="8640"/>
          <w:tab w:val="left" w:pos="4320"/>
        </w:tabs>
      </w:pPr>
      <w:r>
        <w:tab/>
        <w:t>Senator RANKIN asked unanimous consent to make a motion to recall the Bill from the Committee on Judiciary.</w:t>
      </w:r>
    </w:p>
    <w:p w:rsidR="0086192D" w:rsidRDefault="0086192D">
      <w:pPr>
        <w:pStyle w:val="Header"/>
        <w:tabs>
          <w:tab w:val="clear" w:pos="8640"/>
          <w:tab w:val="left" w:pos="4320"/>
        </w:tabs>
      </w:pPr>
    </w:p>
    <w:p w:rsidR="0086192D" w:rsidRDefault="0086192D">
      <w:pPr>
        <w:pStyle w:val="Header"/>
        <w:tabs>
          <w:tab w:val="clear" w:pos="8640"/>
          <w:tab w:val="left" w:pos="4320"/>
        </w:tabs>
      </w:pPr>
      <w:r>
        <w:tab/>
        <w:t>The Bill was recalled from the Committee on Judiciary and ordered placed on the Calendar for consideration tomorrow.</w:t>
      </w:r>
    </w:p>
    <w:p w:rsidR="0086192D" w:rsidRDefault="0086192D">
      <w:pPr>
        <w:pStyle w:val="Header"/>
        <w:tabs>
          <w:tab w:val="clear" w:pos="8640"/>
          <w:tab w:val="left" w:pos="4320"/>
        </w:tabs>
      </w:pPr>
    </w:p>
    <w:p w:rsidR="0086192D" w:rsidRPr="0086192D" w:rsidRDefault="0086192D" w:rsidP="0086192D">
      <w:pPr>
        <w:pStyle w:val="Header"/>
        <w:tabs>
          <w:tab w:val="clear" w:pos="8640"/>
          <w:tab w:val="left" w:pos="4320"/>
        </w:tabs>
        <w:jc w:val="center"/>
      </w:pPr>
      <w:r>
        <w:rPr>
          <w:b/>
        </w:rPr>
        <w:t>RECALLED</w:t>
      </w:r>
    </w:p>
    <w:p w:rsidR="0086192D" w:rsidRPr="003069A5" w:rsidRDefault="0086192D" w:rsidP="0086192D">
      <w:pPr>
        <w:suppressAutoHyphens/>
      </w:pPr>
      <w:r>
        <w:tab/>
      </w:r>
      <w:r w:rsidRPr="003069A5">
        <w:t>H. 4269</w:t>
      </w:r>
      <w:r w:rsidRPr="003069A5">
        <w:fldChar w:fldCharType="begin"/>
      </w:r>
      <w:r w:rsidRPr="003069A5">
        <w:instrText xml:space="preserve"> XE "H. 4269" \b </w:instrText>
      </w:r>
      <w:r w:rsidRPr="003069A5">
        <w:fldChar w:fldCharType="end"/>
      </w:r>
      <w:r w:rsidRPr="003069A5">
        <w:t xml:space="preserve"> -- Rep. Gilliam:  </w:t>
      </w:r>
      <w:r w:rsidRPr="003069A5">
        <w:rPr>
          <w:szCs w:val="30"/>
        </w:rPr>
        <w:t xml:space="preserve">A BILL </w:t>
      </w:r>
      <w:r w:rsidRPr="003069A5">
        <w:rPr>
          <w:color w:val="000000" w:themeColor="text1"/>
          <w:u w:color="000000" w:themeColor="text1"/>
        </w:rPr>
        <w:t>TO AMEND SECTION 7</w:t>
      </w:r>
      <w:r w:rsidRPr="003069A5">
        <w:rPr>
          <w:color w:val="000000" w:themeColor="text1"/>
          <w:u w:color="000000" w:themeColor="text1"/>
        </w:rPr>
        <w:noBreakHyphen/>
        <w:t>7</w:t>
      </w:r>
      <w:r w:rsidRPr="003069A5">
        <w:rPr>
          <w:color w:val="000000" w:themeColor="text1"/>
          <w:u w:color="000000" w:themeColor="text1"/>
        </w:rPr>
        <w:noBreakHyphen/>
        <w:t>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86192D" w:rsidRDefault="0086192D">
      <w:pPr>
        <w:pStyle w:val="Header"/>
        <w:tabs>
          <w:tab w:val="clear" w:pos="8640"/>
          <w:tab w:val="left" w:pos="4320"/>
        </w:tabs>
      </w:pPr>
      <w:r>
        <w:tab/>
        <w:t>Senator RANKIN asked unanimous consent to make a motion to recall the Bill from the Committee on Judiciary.</w:t>
      </w:r>
    </w:p>
    <w:p w:rsidR="0086192D" w:rsidRDefault="0086192D">
      <w:pPr>
        <w:pStyle w:val="Header"/>
        <w:tabs>
          <w:tab w:val="clear" w:pos="8640"/>
          <w:tab w:val="left" w:pos="4320"/>
        </w:tabs>
      </w:pPr>
      <w:r>
        <w:lastRenderedPageBreak/>
        <w:tab/>
        <w:t>The Bill was recalled from the Committee on Judiciary and ordered placed on the Calendar for consideration tomorrow.</w:t>
      </w:r>
    </w:p>
    <w:p w:rsidR="0086192D" w:rsidRDefault="0086192D">
      <w:pPr>
        <w:pStyle w:val="Header"/>
        <w:tabs>
          <w:tab w:val="clear" w:pos="8640"/>
          <w:tab w:val="left" w:pos="4320"/>
        </w:tabs>
      </w:pPr>
    </w:p>
    <w:p w:rsidR="0086192D" w:rsidRPr="0086192D" w:rsidRDefault="0086192D" w:rsidP="0086192D">
      <w:pPr>
        <w:pStyle w:val="Header"/>
        <w:tabs>
          <w:tab w:val="clear" w:pos="8640"/>
          <w:tab w:val="left" w:pos="4320"/>
        </w:tabs>
        <w:jc w:val="center"/>
      </w:pPr>
      <w:r>
        <w:rPr>
          <w:b/>
        </w:rPr>
        <w:t>RECALLED</w:t>
      </w:r>
    </w:p>
    <w:p w:rsidR="0086192D" w:rsidRPr="001B145E" w:rsidRDefault="0086192D" w:rsidP="0086192D">
      <w:r>
        <w:tab/>
      </w:r>
      <w:r w:rsidRPr="001B145E">
        <w:t>S. 1060</w:t>
      </w:r>
      <w:r w:rsidRPr="001B145E">
        <w:fldChar w:fldCharType="begin"/>
      </w:r>
      <w:r w:rsidRPr="001B145E">
        <w:instrText xml:space="preserve"> XE "S. 1060" \b </w:instrText>
      </w:r>
      <w:r w:rsidRPr="001B145E">
        <w:fldChar w:fldCharType="end"/>
      </w:r>
      <w:r w:rsidRPr="001B145E">
        <w:t xml:space="preserve"> -- Senators Young and Massey:  </w:t>
      </w:r>
      <w:r w:rsidRPr="001B145E">
        <w:rPr>
          <w:szCs w:val="30"/>
        </w:rPr>
        <w:t xml:space="preserve">A BILL </w:t>
      </w:r>
      <w:r w:rsidRPr="001B145E">
        <w:rPr>
          <w:color w:val="000000" w:themeColor="text1"/>
          <w:u w:color="000000" w:themeColor="text1"/>
        </w:rPr>
        <w:t>TO AMEND SECTION 7</w:t>
      </w:r>
      <w:r w:rsidRPr="001B145E">
        <w:rPr>
          <w:color w:val="000000" w:themeColor="text1"/>
          <w:u w:color="000000" w:themeColor="text1"/>
        </w:rPr>
        <w:noBreakHyphen/>
        <w:t>7</w:t>
      </w:r>
      <w:r w:rsidRPr="001B145E">
        <w:rPr>
          <w:color w:val="000000" w:themeColor="text1"/>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86192D" w:rsidRDefault="0086192D">
      <w:pPr>
        <w:pStyle w:val="Header"/>
        <w:tabs>
          <w:tab w:val="clear" w:pos="8640"/>
          <w:tab w:val="left" w:pos="4320"/>
        </w:tabs>
      </w:pPr>
      <w:r>
        <w:tab/>
        <w:t>Senator RANKIN asked unanimous consent to make a motion to recall the Bill from the Committee on Judiciary.</w:t>
      </w:r>
    </w:p>
    <w:p w:rsidR="0086192D" w:rsidRDefault="0086192D">
      <w:pPr>
        <w:pStyle w:val="Header"/>
        <w:tabs>
          <w:tab w:val="clear" w:pos="8640"/>
          <w:tab w:val="left" w:pos="4320"/>
        </w:tabs>
      </w:pPr>
    </w:p>
    <w:p w:rsidR="0086192D" w:rsidRDefault="0086192D">
      <w:pPr>
        <w:pStyle w:val="Header"/>
        <w:tabs>
          <w:tab w:val="clear" w:pos="8640"/>
          <w:tab w:val="left" w:pos="4320"/>
        </w:tabs>
      </w:pPr>
      <w:r>
        <w:tab/>
        <w:t>The Bill was recalled from the Committee on Judiciary and ordered placed on the Calendar for consideration tomorrow.</w:t>
      </w:r>
    </w:p>
    <w:p w:rsidR="0086192D" w:rsidRDefault="0086192D">
      <w:pPr>
        <w:pStyle w:val="Header"/>
        <w:tabs>
          <w:tab w:val="clear" w:pos="8640"/>
          <w:tab w:val="left" w:pos="4320"/>
        </w:tabs>
      </w:pPr>
    </w:p>
    <w:p w:rsidR="0086192D" w:rsidRDefault="0086192D" w:rsidP="0086192D">
      <w:pPr>
        <w:jc w:val="center"/>
        <w:rPr>
          <w:b/>
          <w:color w:val="auto"/>
        </w:rPr>
      </w:pPr>
      <w:r w:rsidRPr="0086192D">
        <w:rPr>
          <w:b/>
          <w:color w:val="auto"/>
        </w:rPr>
        <w:t>RECALLED AND ADOPTED</w:t>
      </w:r>
    </w:p>
    <w:p w:rsidR="0086192D" w:rsidRPr="00C806F3" w:rsidRDefault="0086192D" w:rsidP="0086192D">
      <w:pPr>
        <w:suppressAutoHyphens/>
      </w:pPr>
      <w:r>
        <w:rPr>
          <w:b/>
          <w:color w:val="auto"/>
        </w:rPr>
        <w:tab/>
      </w:r>
      <w:r w:rsidRPr="00C806F3">
        <w:t>S. 1005</w:t>
      </w:r>
      <w:r w:rsidRPr="00C806F3">
        <w:fldChar w:fldCharType="begin"/>
      </w:r>
      <w:r w:rsidRPr="00C806F3">
        <w:instrText xml:space="preserve"> XE "S. 1005" \b </w:instrText>
      </w:r>
      <w:r w:rsidRPr="00C806F3">
        <w:fldChar w:fldCharType="end"/>
      </w:r>
      <w:r w:rsidRPr="00C806F3">
        <w:t xml:space="preserve"> -- Senators Verdin and Kimbrell:  </w:t>
      </w:r>
      <w:r w:rsidRPr="00C806F3">
        <w:rPr>
          <w:szCs w:val="30"/>
        </w:rPr>
        <w:t xml:space="preserve">A SENATE RESOLUTION </w:t>
      </w:r>
      <w:r w:rsidRPr="00C806F3">
        <w:t xml:space="preserve">TO RECOGNIZE </w:t>
      </w:r>
      <w:r w:rsidRPr="00C806F3">
        <w:rPr>
          <w:color w:val="000000" w:themeColor="text1"/>
          <w:u w:color="000000" w:themeColor="text1"/>
        </w:rPr>
        <w:t xml:space="preserve">MARCH 9, 2022, AS </w:t>
      </w:r>
      <w:r>
        <w:rPr>
          <w:color w:val="000000" w:themeColor="text1"/>
          <w:u w:color="000000" w:themeColor="text1"/>
        </w:rPr>
        <w:t>“</w:t>
      </w:r>
      <w:r w:rsidRPr="00C806F3">
        <w:rPr>
          <w:color w:val="000000" w:themeColor="text1"/>
          <w:u w:color="000000" w:themeColor="text1"/>
        </w:rPr>
        <w:t>SOUTH CAROLINA OSTEOPATHIC MEDICINE DAY</w:t>
      </w:r>
      <w:r>
        <w:rPr>
          <w:color w:val="000000" w:themeColor="text1"/>
          <w:u w:color="000000" w:themeColor="text1"/>
        </w:rPr>
        <w:t>”</w:t>
      </w:r>
      <w:r w:rsidRPr="00C806F3">
        <w:rPr>
          <w:color w:val="000000" w:themeColor="text1"/>
          <w:u w:color="000000" w:themeColor="text1"/>
        </w:rPr>
        <w:t xml:space="preserve"> IN SOUTH CAROLINA.</w:t>
      </w:r>
    </w:p>
    <w:p w:rsidR="0086192D" w:rsidRPr="00B24298" w:rsidRDefault="0086192D" w:rsidP="0086192D">
      <w:pPr>
        <w:rPr>
          <w:snapToGrid w:val="0"/>
          <w:color w:val="auto"/>
        </w:rPr>
      </w:pPr>
      <w:r>
        <w:rPr>
          <w:snapToGrid w:val="0"/>
          <w:color w:val="auto"/>
        </w:rPr>
        <w:tab/>
        <w:t>Senator VERDIN asked unanimous consent to make a motion to recall the Resolution from the Committee on Medical Affairs.</w:t>
      </w:r>
    </w:p>
    <w:p w:rsidR="0086192D" w:rsidRDefault="0086192D" w:rsidP="0086192D">
      <w:pPr>
        <w:rPr>
          <w:snapToGrid w:val="0"/>
          <w:color w:val="auto"/>
        </w:rPr>
      </w:pPr>
      <w:r>
        <w:rPr>
          <w:snapToGrid w:val="0"/>
          <w:color w:val="auto"/>
        </w:rPr>
        <w:tab/>
        <w:t>The Resolution was recalled from the Committee on Medical Affairs.</w:t>
      </w:r>
    </w:p>
    <w:p w:rsidR="0086192D" w:rsidRDefault="0086192D" w:rsidP="0086192D">
      <w:pPr>
        <w:rPr>
          <w:snapToGrid w:val="0"/>
          <w:color w:val="auto"/>
        </w:rPr>
      </w:pPr>
    </w:p>
    <w:p w:rsidR="0086192D" w:rsidRDefault="0086192D" w:rsidP="0086192D">
      <w:pPr>
        <w:rPr>
          <w:snapToGrid w:val="0"/>
          <w:color w:val="auto"/>
        </w:rPr>
      </w:pPr>
      <w:r>
        <w:rPr>
          <w:snapToGrid w:val="0"/>
          <w:color w:val="auto"/>
        </w:rPr>
        <w:tab/>
        <w:t>Senator VERDIN asked unanimous consent to make a motion to take the Resolution up for immediate consideration.</w:t>
      </w:r>
    </w:p>
    <w:p w:rsidR="0086192D" w:rsidRDefault="0086192D" w:rsidP="0086192D">
      <w:pPr>
        <w:rPr>
          <w:snapToGrid w:val="0"/>
          <w:color w:val="auto"/>
        </w:rPr>
      </w:pPr>
      <w:r>
        <w:rPr>
          <w:snapToGrid w:val="0"/>
          <w:color w:val="auto"/>
        </w:rPr>
        <w:tab/>
        <w:t>There was no objection.</w:t>
      </w:r>
    </w:p>
    <w:p w:rsidR="0086192D" w:rsidRDefault="0086192D" w:rsidP="0086192D">
      <w:pPr>
        <w:rPr>
          <w:snapToGrid w:val="0"/>
          <w:color w:val="auto"/>
        </w:rPr>
      </w:pPr>
    </w:p>
    <w:p w:rsidR="0086192D" w:rsidRDefault="0086192D" w:rsidP="0086192D">
      <w:pPr>
        <w:rPr>
          <w:snapToGrid w:val="0"/>
          <w:color w:val="auto"/>
        </w:rPr>
      </w:pPr>
      <w:r>
        <w:rPr>
          <w:snapToGrid w:val="0"/>
          <w:color w:val="auto"/>
        </w:rPr>
        <w:tab/>
        <w:t>The Senate proceeded to a consideration of the Resolution. The question then was the adoption of the Resolution.</w:t>
      </w:r>
    </w:p>
    <w:p w:rsidR="0086192D" w:rsidRDefault="0086192D" w:rsidP="0086192D">
      <w:pPr>
        <w:rPr>
          <w:snapToGrid w:val="0"/>
          <w:color w:val="auto"/>
        </w:rPr>
      </w:pPr>
    </w:p>
    <w:p w:rsidR="0086192D" w:rsidRDefault="0086192D" w:rsidP="0086192D">
      <w:pPr>
        <w:rPr>
          <w:snapToGrid w:val="0"/>
          <w:color w:val="auto"/>
        </w:rPr>
      </w:pPr>
      <w:r>
        <w:rPr>
          <w:snapToGrid w:val="0"/>
          <w:color w:val="auto"/>
        </w:rPr>
        <w:tab/>
        <w:t>On motion of Senator VERDIN, the Resolution was adopted and ordered sent to the House.</w:t>
      </w:r>
    </w:p>
    <w:p w:rsidR="0086192D" w:rsidRDefault="0086192D">
      <w:pPr>
        <w:pStyle w:val="Header"/>
        <w:tabs>
          <w:tab w:val="clear" w:pos="8640"/>
          <w:tab w:val="left" w:pos="4320"/>
        </w:tabs>
      </w:pPr>
    </w:p>
    <w:p w:rsidR="00DB74A4" w:rsidRDefault="000A7610" w:rsidP="00AF2878">
      <w:pPr>
        <w:pStyle w:val="Header"/>
        <w:keepNext/>
        <w:keepLines/>
        <w:tabs>
          <w:tab w:val="clear" w:pos="8640"/>
          <w:tab w:val="left" w:pos="4320"/>
        </w:tabs>
        <w:jc w:val="center"/>
      </w:pPr>
      <w:r>
        <w:rPr>
          <w:b/>
        </w:rPr>
        <w:lastRenderedPageBreak/>
        <w:t>INTRODUCTION OF BILLS AND RESOLUTIONS</w:t>
      </w:r>
    </w:p>
    <w:p w:rsidR="00DB74A4" w:rsidRDefault="000A7610" w:rsidP="00AF2878">
      <w:pPr>
        <w:pStyle w:val="Header"/>
        <w:keepNext/>
        <w:keepLines/>
        <w:tabs>
          <w:tab w:val="clear" w:pos="8640"/>
          <w:tab w:val="left" w:pos="4320"/>
        </w:tabs>
      </w:pPr>
      <w:r>
        <w:tab/>
        <w:t>The following were introduced:</w:t>
      </w:r>
    </w:p>
    <w:p w:rsidR="0086192D" w:rsidRDefault="0086192D" w:rsidP="00AF2878">
      <w:pPr>
        <w:keepNext/>
        <w:keepLines/>
      </w:pPr>
    </w:p>
    <w:p w:rsidR="0086192D" w:rsidRDefault="0086192D" w:rsidP="00AF2878">
      <w:pPr>
        <w:keepNext/>
        <w:keepLines/>
      </w:pPr>
      <w:r>
        <w:tab/>
        <w:t>S. 1123</w:t>
      </w:r>
      <w:r>
        <w:fldChar w:fldCharType="begin"/>
      </w:r>
      <w:r>
        <w:instrText xml:space="preserve"> XE "</w:instrText>
      </w:r>
      <w:r>
        <w:tab/>
        <w:instrText>S. 1123" \b</w:instrText>
      </w:r>
      <w:r>
        <w:fldChar w:fldCharType="end"/>
      </w:r>
      <w:r>
        <w:t xml:space="preserve"> -- Senator Stephens:  A SENATE RESOLUTION TO CONGRATULATE IDELLA COULTER ON THE OCCASION OF HER ONE HUNDRED AND THIRD BIRTHDAY AND TO WISH HER A JOYOUS BIRTHDAY CELEBRATION AND MUCH HAPPINESS IN THE DAYS AHEAD.</w:t>
      </w:r>
    </w:p>
    <w:p w:rsidR="0086192D" w:rsidRDefault="0086192D" w:rsidP="0086192D">
      <w:r>
        <w:t>l:\s-res\vs\011idel.kmm.vs.docx</w:t>
      </w:r>
    </w:p>
    <w:p w:rsidR="0086192D" w:rsidRDefault="0086192D" w:rsidP="0086192D">
      <w:r>
        <w:tab/>
        <w:t>The Senate Resolution was adopted.</w:t>
      </w:r>
    </w:p>
    <w:p w:rsidR="0086192D" w:rsidRDefault="0086192D" w:rsidP="0086192D"/>
    <w:p w:rsidR="0086192D" w:rsidRDefault="0086192D" w:rsidP="0086192D">
      <w:r>
        <w:tab/>
        <w:t>S. 1124</w:t>
      </w:r>
      <w:r>
        <w:fldChar w:fldCharType="begin"/>
      </w:r>
      <w:r>
        <w:instrText xml:space="preserve"> XE "</w:instrText>
      </w:r>
      <w:r>
        <w:tab/>
        <w:instrText>S. 1124" \b</w:instrText>
      </w:r>
      <w:r>
        <w:fldChar w:fldCharType="end"/>
      </w:r>
      <w:r>
        <w:t xml:space="preserve"> -- Senator Harpootlian:  A SENATE RESOLUTION TO CONGRATULATE THE DUTCH FORK HIGH SCHOOL VARSITY DAZZLERS DANCE TEAM, COACHES, AND SCHOOL OFFICIALS ON AN OUTSTANDING SEASON AND TO HONOR THEM FOR BEING NAMED STATE CHAMPIONS IN VARSITY HIP HOP AT THE SOUTH CAROLINA DANCE ASSOCIATION 2022 STATE DANCE TEAM CHAMPIONSHIP.</w:t>
      </w:r>
    </w:p>
    <w:p w:rsidR="0086192D" w:rsidRDefault="0086192D" w:rsidP="0086192D">
      <w:r>
        <w:t>l:\s-res\rah\010dutc.kmm.rah.docx</w:t>
      </w:r>
    </w:p>
    <w:p w:rsidR="0086192D" w:rsidRDefault="0086192D" w:rsidP="0086192D">
      <w:r>
        <w:tab/>
        <w:t>The Senate Resolution was adopted.</w:t>
      </w:r>
    </w:p>
    <w:p w:rsidR="0086192D" w:rsidRDefault="0086192D" w:rsidP="0086192D"/>
    <w:p w:rsidR="0086192D" w:rsidRDefault="0086192D" w:rsidP="0086192D">
      <w:r>
        <w:tab/>
        <w:t>S. 1125</w:t>
      </w:r>
      <w:r>
        <w:fldChar w:fldCharType="begin"/>
      </w:r>
      <w:r>
        <w:instrText xml:space="preserve"> XE "</w:instrText>
      </w:r>
      <w:r>
        <w:tab/>
        <w:instrText>S. 1125" \b</w:instrText>
      </w:r>
      <w:r>
        <w:fldChar w:fldCharType="end"/>
      </w:r>
      <w:r>
        <w:t xml:space="preserve"> -- Senators Cromer and Grooms:  A SENATE RESOLUTION TO CONGRATULATE LIEUTENANT COLONEL GEOFFREY R. "GEOFF' PENLAND OF LEXINGTON UPON HIS PROMOTION TO THE RANK OF COLONEL IN THE SOUTH CAROLINA ARMY NATIONAL GUARD, TO COMMEND HIM FOR HIS TWENTY-TWO YEARS OF DISTINGUISHED MILITARY SERVICE, AND TO EXTEND BEST WISHES FOR MUCH SUCCESS IN THE DAYS AHEAD.</w:t>
      </w:r>
    </w:p>
    <w:p w:rsidR="0086192D" w:rsidRDefault="0086192D" w:rsidP="0086192D">
      <w:r>
        <w:t>l:\council\bills\rm\1396zw22.docx</w:t>
      </w:r>
    </w:p>
    <w:p w:rsidR="0086192D" w:rsidRDefault="0086192D" w:rsidP="0086192D">
      <w:r>
        <w:tab/>
        <w:t>The Senate Resolution was adopted.</w:t>
      </w:r>
    </w:p>
    <w:p w:rsidR="0086192D" w:rsidRDefault="0086192D" w:rsidP="0086192D"/>
    <w:p w:rsidR="0086192D" w:rsidRDefault="0086192D" w:rsidP="0086192D">
      <w:r>
        <w:tab/>
        <w:t>S. 1126</w:t>
      </w:r>
      <w:r>
        <w:fldChar w:fldCharType="begin"/>
      </w:r>
      <w:r>
        <w:instrText xml:space="preserve"> XE "</w:instrText>
      </w:r>
      <w:r>
        <w:tab/>
        <w:instrText>S. 1126" \b</w:instrText>
      </w:r>
      <w:r>
        <w:fldChar w:fldCharType="end"/>
      </w:r>
      <w:r>
        <w:t xml:space="preserve"> -- Senator Peeler:  A SENATE RESOLUTION TO CONGRATULATE THE GAFFNEY HIGH SCHOOL FOOTBALL TEAM, COACHES, AND SCHOOL OFFICIALS ON AN OUTSTANDING SEASON, TO HONOR THEM FOR WINNING THE SOUTH CAROLINA CLASS AAAAA FOOTBALL STATE CHAMPIONSHIP, AND TO CONGRATULATE COACH DON JONES FOR BEING NAMED COACH OF THE YEAR BY THE SOUTH CAROLINA FOOTBALL COACHES ASSOCIATION.</w:t>
      </w:r>
    </w:p>
    <w:p w:rsidR="0086192D" w:rsidRDefault="0086192D" w:rsidP="0086192D">
      <w:r>
        <w:t>l:\s-res\hsp\005gaff.kmm.hsp.docx</w:t>
      </w:r>
    </w:p>
    <w:p w:rsidR="0086192D" w:rsidRDefault="0086192D" w:rsidP="0086192D">
      <w:r>
        <w:lastRenderedPageBreak/>
        <w:tab/>
        <w:t>The Senate Resolution was adopted.</w:t>
      </w:r>
    </w:p>
    <w:p w:rsidR="0086192D" w:rsidRDefault="0086192D" w:rsidP="0086192D"/>
    <w:p w:rsidR="0086192D" w:rsidRDefault="0086192D" w:rsidP="0086192D">
      <w:r>
        <w:tab/>
        <w:t>S. 1127</w:t>
      </w:r>
      <w:r>
        <w:fldChar w:fldCharType="begin"/>
      </w:r>
      <w:r>
        <w:instrText xml:space="preserve"> XE "</w:instrText>
      </w:r>
      <w:r>
        <w:tab/>
        <w:instrText>S. 1127" \b</w:instrText>
      </w:r>
      <w:r>
        <w:fldChar w:fldCharType="end"/>
      </w:r>
      <w:r>
        <w:t xml:space="preserve"> -- Senators Cash, Rice, Verdin, Grooms and Adams:  A BILL TO ENACT THE EQUAL PROTECTION FOR UNBORN BABIES ACT; TO AMEND TITLE 44 OF THE 1976 CODE, RELATING TO HEALTH, BY ADDING CHAPTER 139 TO PROHIBIT THE PERFORMANCE OR INDUCTION OF ABORTIONS IN THIS STATE, TO PROVIDE PENALTIES FOR VIOLATING THE PROHIBITION, TO DEFINE NECESSARY TERMS; AND TO PROVIDE THAT THE PROVISIONS CONTAINED IN THIS ACT ARE EFFECTIVE UPON AN ACTION TAKEN BY THE FEDERAL GOVERNMENT THAT HAS THE EFFECT OF ACKNOWLEDGING THAT THE STATE OF SOUTH CAROLINA HAS THE AUTHORITY TO REGULATE ABORTION TO THE EXTENT SET FORTH IN THIS ACT.</w:t>
      </w:r>
    </w:p>
    <w:p w:rsidR="0086192D" w:rsidRDefault="0086192D" w:rsidP="0086192D">
      <w:r>
        <w:t>l:\s-res\rjc\016abor.kmm.rjc.docx</w:t>
      </w:r>
    </w:p>
    <w:p w:rsidR="0086192D" w:rsidRDefault="0086192D" w:rsidP="0086192D">
      <w:r>
        <w:tab/>
        <w:t>Read the first time and referred to the Committee on Medical Affairs.</w:t>
      </w:r>
    </w:p>
    <w:p w:rsidR="0086192D" w:rsidRDefault="0086192D" w:rsidP="0086192D"/>
    <w:p w:rsidR="0086192D" w:rsidRDefault="0086192D" w:rsidP="0086192D">
      <w:r>
        <w:tab/>
        <w:t>S. 1128</w:t>
      </w:r>
      <w:r>
        <w:fldChar w:fldCharType="begin"/>
      </w:r>
      <w:r>
        <w:instrText xml:space="preserve"> XE "</w:instrText>
      </w:r>
      <w:r>
        <w:tab/>
        <w:instrText>S. 1128" \b</w:instrText>
      </w:r>
      <w:r>
        <w:fldChar w:fldCharType="end"/>
      </w:r>
      <w:r>
        <w:t xml:space="preserve"> -- Senator Shealy:  A BILL 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 FOR LICENSE FEES, AND TO DEFINE NECESSARY TERMS.</w:t>
      </w:r>
    </w:p>
    <w:p w:rsidR="0086192D" w:rsidRDefault="0086192D" w:rsidP="0086192D">
      <w:r>
        <w:t>l:\s-res\ks\060equi.kmm.ks.docx</w:t>
      </w:r>
    </w:p>
    <w:p w:rsidR="0086192D" w:rsidRDefault="0086192D" w:rsidP="0086192D">
      <w:r>
        <w:tab/>
        <w:t>Read the first time and referred to the Committee on Family and Veterans' Services.</w:t>
      </w:r>
    </w:p>
    <w:p w:rsidR="0086192D" w:rsidRDefault="0086192D" w:rsidP="0086192D"/>
    <w:p w:rsidR="0086192D" w:rsidRDefault="0086192D" w:rsidP="0086192D">
      <w:r>
        <w:tab/>
        <w:t>S. 1129</w:t>
      </w:r>
      <w:r>
        <w:fldChar w:fldCharType="begin"/>
      </w:r>
      <w:r>
        <w:instrText xml:space="preserve"> XE "</w:instrText>
      </w:r>
      <w:r>
        <w:tab/>
        <w:instrText>S. 1129" \b</w:instrText>
      </w:r>
      <w:r>
        <w:fldChar w:fldCharType="end"/>
      </w:r>
      <w:r>
        <w:t xml:space="preserve"> -- Senator Shealy:  A BILL TO AMEND SECTION 16-17-501 OF THE 1976 CODE, RELATING TO DEFINITIONS FOR OFFENSES AGAINST PUBLIC POLICY, TO PROVIDE DEFINITIONS FOR NICOTINE PRODUCTS; AND TO AMEND ARTICLE 1, CHAPTER 17, TITLE 16 OF THE 1976 CODE, RELATING TO OFFENSES AGAINST PUBLIC POLICY, TO ADD </w:t>
      </w:r>
      <w:r>
        <w:lastRenderedPageBreak/>
        <w:t>SECTION 16-17-507 TO PROVIDE FOR THE FORMATION OF A VAPOR PRODUCT DISPENSARY AND TO ADD SECTION 16-17-508 TO PROHIBIT THE SALE OF FLAVORED VAPOR PRODUCTS.</w:t>
      </w:r>
    </w:p>
    <w:p w:rsidR="0086192D" w:rsidRDefault="0086192D" w:rsidP="0086192D">
      <w:r>
        <w:t>l:\s-res\ks\061proh.kmm.ks.docx</w:t>
      </w:r>
    </w:p>
    <w:p w:rsidR="0086192D" w:rsidRDefault="0086192D" w:rsidP="0086192D">
      <w:r>
        <w:tab/>
        <w:t>Read the first time and referred to the Committee on Judiciary.</w:t>
      </w:r>
    </w:p>
    <w:p w:rsidR="0086192D" w:rsidRDefault="0086192D" w:rsidP="0086192D"/>
    <w:p w:rsidR="0086192D" w:rsidRDefault="0086192D" w:rsidP="0086192D">
      <w:r>
        <w:tab/>
        <w:t>S. 1130</w:t>
      </w:r>
      <w:r>
        <w:fldChar w:fldCharType="begin"/>
      </w:r>
      <w:r>
        <w:instrText xml:space="preserve"> XE "</w:instrText>
      </w:r>
      <w:r>
        <w:tab/>
        <w:instrText>S. 1130" \b</w:instrText>
      </w:r>
      <w:r>
        <w:fldChar w:fldCharType="end"/>
      </w:r>
      <w:r>
        <w:t xml:space="preserve"> -- Senator Kimbrell:  A BILL 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 PROMULGATED BY STATE AGENCIES PURSUANT TO THOSE LAWS.</w:t>
      </w:r>
    </w:p>
    <w:p w:rsidR="0086192D" w:rsidRDefault="0086192D" w:rsidP="0086192D">
      <w:r>
        <w:t>l:\s-res\jk\016righ.sp.jk.docx</w:t>
      </w:r>
    </w:p>
    <w:p w:rsidR="0086192D" w:rsidRDefault="0086192D" w:rsidP="0086192D">
      <w:r>
        <w:tab/>
        <w:t>Read the first time and referred to the Committee on Medical Affairs.</w:t>
      </w:r>
    </w:p>
    <w:p w:rsidR="0086192D" w:rsidRDefault="0086192D" w:rsidP="0086192D"/>
    <w:p w:rsidR="0086192D" w:rsidRDefault="0086192D" w:rsidP="0086192D">
      <w:r>
        <w:tab/>
        <w:t>S. 1131</w:t>
      </w:r>
      <w:r>
        <w:fldChar w:fldCharType="begin"/>
      </w:r>
      <w:r>
        <w:instrText xml:space="preserve"> XE "</w:instrText>
      </w:r>
      <w:r>
        <w:tab/>
        <w:instrText>S. 1131" \b</w:instrText>
      </w:r>
      <w:r>
        <w:fldChar w:fldCharType="end"/>
      </w:r>
      <w:r>
        <w:t xml:space="preserve"> --  Medical Affairs Committee:  A JOINT RESOLUTION TO APPROVE REGULATIONS OF THE DEPARTMENT OF HEALTH AND ENVIRONMENTAL CONTROL, RELATING TO EMERGENCY MEDICAL SERVICES, DESIGNATED AS REGULATION DOCUMENT NUMBER 5055, PURSUANT TO THE PROVISIONS OF ARTICLE 1, CHAPTER 23, TITLE 1 OF THE 1976 CODE.</w:t>
      </w:r>
    </w:p>
    <w:p w:rsidR="0086192D" w:rsidRDefault="0086192D" w:rsidP="0086192D">
      <w:r>
        <w:t>l:\council\bills\dbs\31605wab22.docx</w:t>
      </w:r>
    </w:p>
    <w:p w:rsidR="0086192D" w:rsidRDefault="0086192D" w:rsidP="0086192D">
      <w:r>
        <w:tab/>
        <w:t>Read the first time and ordered placed on the Calendar without reference.</w:t>
      </w:r>
    </w:p>
    <w:p w:rsidR="0086192D" w:rsidRDefault="0086192D" w:rsidP="0086192D"/>
    <w:p w:rsidR="0086192D" w:rsidRDefault="0086192D" w:rsidP="0086192D">
      <w:r>
        <w:tab/>
        <w:t>S. 1132</w:t>
      </w:r>
      <w:r>
        <w:fldChar w:fldCharType="begin"/>
      </w:r>
      <w:r>
        <w:instrText xml:space="preserve"> XE "</w:instrText>
      </w:r>
      <w:r>
        <w:tab/>
        <w:instrText>S. 1132" \b</w:instrText>
      </w:r>
      <w:r>
        <w:fldChar w:fldCharType="end"/>
      </w:r>
      <w:r>
        <w:t xml:space="preserve"> --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rsidR="0086192D" w:rsidRDefault="0086192D" w:rsidP="0086192D">
      <w:r>
        <w:t>l:\council\bills\dbs\31607wab22.docx</w:t>
      </w:r>
    </w:p>
    <w:p w:rsidR="0086192D" w:rsidRDefault="0086192D" w:rsidP="0086192D">
      <w:r>
        <w:lastRenderedPageBreak/>
        <w:tab/>
        <w:t>Read the first time and ordered placed on the Calendar without reference.</w:t>
      </w:r>
    </w:p>
    <w:p w:rsidR="0086192D" w:rsidRDefault="0086192D" w:rsidP="0086192D"/>
    <w:p w:rsidR="0086192D" w:rsidRDefault="0086192D" w:rsidP="0086192D">
      <w:r>
        <w:tab/>
        <w:t>S. 1133</w:t>
      </w:r>
      <w:r>
        <w:fldChar w:fldCharType="begin"/>
      </w:r>
      <w:r>
        <w:instrText xml:space="preserve"> XE "</w:instrText>
      </w:r>
      <w:r>
        <w:tab/>
        <w:instrText>S. 1133" \b</w:instrText>
      </w:r>
      <w:r>
        <w:fldChar w:fldCharType="end"/>
      </w:r>
      <w:r>
        <w:t xml:space="preserve"> --  Medical Affairs Committee:  A JOINT RESOLUTION TO APPROVE REGULATIONS OF THE DEPARTMENT OF HEALTH AND ENVIRONMENTAL CONTROL, RELATING TO STANDARDS FOR LICENSING HOME HEALTH AGENCIES, DESIGNATED AS REGULATION DOCUMENT NUMBER 5057, PURSUANT TO THE PROVISIONS OF ARTICLE 1, CHAPTER 23, TITLE 1 OF THE 1976 CODE.</w:t>
      </w:r>
    </w:p>
    <w:p w:rsidR="0086192D" w:rsidRDefault="0086192D" w:rsidP="0086192D">
      <w:r>
        <w:t>l:\council\bills\dbs\31606wab22.docx</w:t>
      </w:r>
    </w:p>
    <w:p w:rsidR="0086192D" w:rsidRDefault="0086192D" w:rsidP="0086192D">
      <w:r>
        <w:tab/>
        <w:t>Read the first time and ordered placed on the Calendar without reference.</w:t>
      </w:r>
    </w:p>
    <w:p w:rsidR="0086192D" w:rsidRDefault="0086192D" w:rsidP="0086192D"/>
    <w:p w:rsidR="0086192D" w:rsidRDefault="0086192D" w:rsidP="0086192D">
      <w:r>
        <w:tab/>
        <w:t>S. 1134</w:t>
      </w:r>
      <w:r>
        <w:fldChar w:fldCharType="begin"/>
      </w:r>
      <w:r>
        <w:instrText xml:space="preserve"> XE "</w:instrText>
      </w:r>
      <w:r>
        <w:tab/>
        <w:instrText>S. 1134" \b</w:instrText>
      </w:r>
      <w:r>
        <w:fldChar w:fldCharType="end"/>
      </w:r>
      <w:r>
        <w:t xml:space="preserve"> -- Senator Climer:  A SENATE RESOLUTION TO RECOGNIZE MARCH 8, 2022 AS "4-H DAY" IN SOUTH CAROLINA AND TO COMMEND THE 4-H MEMBERS, ALUMNI, AND LEADERSHIP FOR THEIR ACCOMPLISHMENTS AND THEIR SERVICE TO THE PEOPLE AND THE STATE OF SOUTH CAROLINA.</w:t>
      </w:r>
    </w:p>
    <w:p w:rsidR="0086192D" w:rsidRDefault="0086192D" w:rsidP="0086192D">
      <w:r>
        <w:t>l:\s-res\wc\0324-h .kmm.wc.docx</w:t>
      </w:r>
    </w:p>
    <w:p w:rsidR="0086192D" w:rsidRDefault="0086192D" w:rsidP="0086192D">
      <w:r>
        <w:tab/>
        <w:t>The Senate Resolution was adopted.</w:t>
      </w:r>
    </w:p>
    <w:p w:rsidR="0086192D" w:rsidRDefault="0086192D" w:rsidP="0086192D"/>
    <w:p w:rsidR="0086192D" w:rsidRDefault="0086192D" w:rsidP="0086192D">
      <w:r>
        <w:tab/>
        <w:t>S. 1135</w:t>
      </w:r>
      <w:r>
        <w:fldChar w:fldCharType="begin"/>
      </w:r>
      <w:r>
        <w:instrText xml:space="preserve"> XE "</w:instrText>
      </w:r>
      <w:r>
        <w:tab/>
        <w:instrText>S. 1135" \b</w:instrText>
      </w:r>
      <w:r>
        <w:fldChar w:fldCharType="end"/>
      </w:r>
      <w:r>
        <w:t xml:space="preserve"> -- Senator Campsen:  A BILL TO AMEND SECTION 12-36-2110, CODE OF LAWS OF SOUTH CAROLINA, 1976, RELATING TO THE MAXIMUM SALES TAX, SO AS TO INCLUDE LIVESTOCK TRAILERS.</w:t>
      </w:r>
    </w:p>
    <w:p w:rsidR="0086192D" w:rsidRDefault="0086192D" w:rsidP="0086192D">
      <w:r>
        <w:t>l:\council\bills\jn\3545sa22.docx</w:t>
      </w:r>
    </w:p>
    <w:p w:rsidR="0086192D" w:rsidRDefault="0086192D" w:rsidP="0086192D">
      <w:r>
        <w:tab/>
        <w:t>Read the first time and referred to the Committee on Finance.</w:t>
      </w:r>
    </w:p>
    <w:p w:rsidR="0086192D" w:rsidRDefault="0086192D" w:rsidP="0086192D"/>
    <w:p w:rsidR="0086192D" w:rsidRDefault="0086192D" w:rsidP="0086192D">
      <w:r>
        <w:tab/>
        <w:t>S. 1136</w:t>
      </w:r>
      <w:r>
        <w:fldChar w:fldCharType="begin"/>
      </w:r>
      <w:r>
        <w:instrText xml:space="preserve"> XE "</w:instrText>
      </w:r>
      <w:r>
        <w:tab/>
        <w:instrText>S. 1136" \b</w:instrText>
      </w:r>
      <w:r>
        <w:fldChar w:fldCharType="end"/>
      </w:r>
      <w:r>
        <w:t xml:space="preserve">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w:t>
      </w:r>
      <w:r>
        <w:lastRenderedPageBreak/>
        <w:t>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86192D" w:rsidRDefault="0086192D" w:rsidP="0086192D">
      <w:r>
        <w:t>l:\s-res\dal\002audi.kmm.dal.docx</w:t>
      </w:r>
    </w:p>
    <w:p w:rsidR="0086192D" w:rsidRDefault="0086192D" w:rsidP="0086192D">
      <w:r>
        <w:tab/>
        <w:t>Read the first time and referred to the Committee on Medical Affairs.</w:t>
      </w:r>
    </w:p>
    <w:p w:rsidR="0086192D" w:rsidRDefault="0086192D" w:rsidP="0086192D"/>
    <w:p w:rsidR="0086192D" w:rsidRDefault="0086192D" w:rsidP="0086192D">
      <w:r>
        <w:tab/>
        <w:t>S. 1137</w:t>
      </w:r>
      <w:r>
        <w:fldChar w:fldCharType="begin"/>
      </w:r>
      <w:r>
        <w:instrText xml:space="preserve"> XE "</w:instrText>
      </w:r>
      <w:r>
        <w:tab/>
        <w:instrText>S. 1137" \b</w:instrText>
      </w:r>
      <w:r>
        <w:fldChar w:fldCharType="end"/>
      </w:r>
      <w:r>
        <w:t xml:space="preserve"> -- Senator Hembree:  A SENATE RESOLUTION TO COMMEND THE ROTARY CLUB OF LITTLE RIVER FOR ITS EXEMPLARY EFFORTS TO EDUCATE CHILDREN AND THEIR PARENTS ABOUT WATER SAFETY, TO ENCOURAGE ALL CITIZENS OF THIS GREAT STATE TO BECOME BETTER INFORMED ABOUT PREVENTION OF CHILD DROWNINGS AND THE PRACTICE OF WATER SAFETY, AND TO DECLARE SATURDAY, APRIL 2, 2022, AS "JOSH THE OTTER WATER SAFETY DAY" IN SOUTH CAROLINA.</w:t>
      </w:r>
    </w:p>
    <w:p w:rsidR="0086192D" w:rsidRDefault="0086192D" w:rsidP="0086192D">
      <w:r>
        <w:t>l:\council\bills\rm\1390dg22.docx</w:t>
      </w:r>
    </w:p>
    <w:p w:rsidR="0086192D" w:rsidRDefault="0086192D" w:rsidP="0086192D">
      <w:r>
        <w:tab/>
        <w:t>The Senate Resolution was introduced and referred to the Committee on Fish, Game and Forestry.</w:t>
      </w:r>
    </w:p>
    <w:p w:rsidR="0086192D" w:rsidRDefault="0086192D" w:rsidP="0086192D"/>
    <w:p w:rsidR="0086192D" w:rsidRDefault="0086192D" w:rsidP="0086192D">
      <w:r>
        <w:tab/>
        <w:t>H. 3679</w:t>
      </w:r>
      <w:r>
        <w:fldChar w:fldCharType="begin"/>
      </w:r>
      <w:r>
        <w:instrText xml:space="preserve"> XE "</w:instrText>
      </w:r>
      <w:r>
        <w:tab/>
        <w:instrText>H. 3679" \b</w:instrText>
      </w:r>
      <w:r>
        <w:fldChar w:fldCharType="end"/>
      </w:r>
      <w:r>
        <w:t xml:space="preserve"> -- Reps. Taylor, Clyburn, Blackwell and Oremus:  A JOINT RESOLUTION TO AUTHORIZE THE AIKEN COUNTY COUNCIL AND THE AIKEN CITY COUNCIL TO TRANSFER THE VIETNAM WAR MEMORIAL, ETERNAL FLAME, AND UNITED STATES FLAG INSTALLATIONS TO THE AIKEN COUNTY VETERANS MEMORIAL PARK.</w:t>
      </w:r>
    </w:p>
    <w:p w:rsidR="0086192D" w:rsidRDefault="0086192D" w:rsidP="0086192D">
      <w:r>
        <w:tab/>
        <w:t>Read the first time and ordered placed on the Local and Uncontested Calendar.</w:t>
      </w:r>
    </w:p>
    <w:p w:rsidR="0086192D" w:rsidRDefault="0086192D" w:rsidP="0086192D"/>
    <w:p w:rsidR="00AF2878" w:rsidRDefault="00AF2878" w:rsidP="0086192D"/>
    <w:p w:rsidR="00AF2878" w:rsidRDefault="00AF2878" w:rsidP="0086192D"/>
    <w:p w:rsidR="0086192D" w:rsidRDefault="0086192D" w:rsidP="0086192D">
      <w:r>
        <w:lastRenderedPageBreak/>
        <w:tab/>
        <w:t>H. 5081</w:t>
      </w:r>
      <w:r>
        <w:fldChar w:fldCharType="begin"/>
      </w:r>
      <w:r>
        <w:instrText xml:space="preserve"> XE "</w:instrText>
      </w:r>
      <w:r>
        <w:tab/>
        <w:instrText>H. 5081" \b</w:instrText>
      </w:r>
      <w:r>
        <w:fldChar w:fldCharType="end"/>
      </w:r>
      <w:r>
        <w:t xml:space="preserve"> -- Reps. Simrill, Cobb-Hunter and Finlay:  A CONCURRENT RESOLUTION TO RECOGNIZE WEDNESDAY, APRIL 6, 2022, AS "HIGHER EDUCATION DAY" IN SOUTH CAROLINA.</w:t>
      </w:r>
    </w:p>
    <w:p w:rsidR="0086192D" w:rsidRDefault="0086192D" w:rsidP="0086192D">
      <w:r>
        <w:tab/>
        <w:t>The Concurrent Resolution was introduced and referred to the Committee on Education.</w:t>
      </w:r>
    </w:p>
    <w:p w:rsidR="00AF2878" w:rsidRDefault="00AF2878" w:rsidP="0086192D"/>
    <w:p w:rsidR="00DB74A4" w:rsidRDefault="000A7610">
      <w:pPr>
        <w:pStyle w:val="Header"/>
        <w:tabs>
          <w:tab w:val="clear" w:pos="8640"/>
          <w:tab w:val="left" w:pos="4320"/>
        </w:tabs>
        <w:jc w:val="center"/>
      </w:pPr>
      <w:r>
        <w:rPr>
          <w:b/>
        </w:rPr>
        <w:t>REPORT OF STANDING COMMITTEE</w:t>
      </w:r>
    </w:p>
    <w:p w:rsidR="0051666B" w:rsidRPr="00C519D0" w:rsidRDefault="0051666B" w:rsidP="0051666B">
      <w:r w:rsidRPr="00C519D0">
        <w:tab/>
        <w:t>Senator PEELER from the Committee on Finance submitted a favorable with amendment report on:</w:t>
      </w:r>
    </w:p>
    <w:p w:rsidR="0051666B" w:rsidRPr="00C248EB" w:rsidRDefault="0051666B" w:rsidP="0051666B">
      <w:pPr>
        <w:suppressAutoHyphens/>
      </w:pPr>
      <w:r>
        <w:rPr>
          <w:b/>
        </w:rPr>
        <w:tab/>
      </w:r>
      <w:r w:rsidRPr="00C248EB">
        <w:t>S. 1087</w:t>
      </w:r>
      <w:r w:rsidRPr="00C248EB">
        <w:fldChar w:fldCharType="begin"/>
      </w:r>
      <w:r w:rsidRPr="00C248EB">
        <w:instrText xml:space="preserve"> XE "S. 1087" \b </w:instrText>
      </w:r>
      <w:r w:rsidRPr="00C248EB">
        <w:fldChar w:fldCharType="end"/>
      </w:r>
      <w:r w:rsidRPr="00C248EB">
        <w:t xml:space="preserve"> -- </w:t>
      </w:r>
      <w:r>
        <w:t>Senators Peeler, Alexander, Kimbrell, Shealy, Turner, Climer, M. Johnson, Martin, Corbin, Davis, Massey, Rice, Adams, Garrett, Cash, Young, Malloy, Williams, Loftis, Gambrell, Talley, Cromer, Scott, Jackson, Stephens, Campsen, Verdin, Grooms and McElveen</w:t>
      </w:r>
      <w:r w:rsidRPr="00C248EB">
        <w:t xml:space="preserve">:  </w:t>
      </w:r>
      <w:r w:rsidRPr="00C248EB">
        <w:rPr>
          <w:szCs w:val="30"/>
        </w:rPr>
        <w:t xml:space="preserve">A BILL </w:t>
      </w:r>
      <w:r w:rsidRPr="00C248EB">
        <w:rPr>
          <w:color w:val="000000" w:themeColor="text1"/>
          <w:u w:color="000000" w:themeColor="text1"/>
        </w:rPr>
        <w:t xml:space="preserve">TO AMEND THE CODE OF LAWS OF SOUTH CAROLINA, 1976, SO AS TO ENACT THE </w:t>
      </w:r>
      <w:r>
        <w:rPr>
          <w:color w:val="000000" w:themeColor="text1"/>
          <w:u w:color="000000" w:themeColor="text1"/>
        </w:rPr>
        <w:t>“</w:t>
      </w:r>
      <w:r w:rsidRPr="00C248EB">
        <w:rPr>
          <w:color w:val="000000" w:themeColor="text1"/>
          <w:u w:color="000000" w:themeColor="text1"/>
        </w:rPr>
        <w:t>COMPREHENSIVE TAX CUT ACT OF 2022</w:t>
      </w:r>
      <w:r>
        <w:rPr>
          <w:color w:val="000000" w:themeColor="text1"/>
          <w:u w:color="000000" w:themeColor="text1"/>
        </w:rPr>
        <w:t>”</w:t>
      </w:r>
      <w:r w:rsidRPr="00C248EB">
        <w:rPr>
          <w:color w:val="000000" w:themeColor="text1"/>
          <w:u w:color="000000" w:themeColor="text1"/>
        </w:rPr>
        <w:t>; TO AMEND SECTION 12</w:t>
      </w:r>
      <w:r w:rsidRPr="00C248EB">
        <w:rPr>
          <w:color w:val="000000" w:themeColor="text1"/>
          <w:u w:color="000000" w:themeColor="text1"/>
        </w:rPr>
        <w:noBreakHyphen/>
        <w:t>6</w:t>
      </w:r>
      <w:r w:rsidRPr="00C248EB">
        <w:rPr>
          <w:color w:val="000000" w:themeColor="text1"/>
          <w:u w:color="000000" w:themeColor="text1"/>
        </w:rPr>
        <w:noBreakHyphen/>
        <w:t>510, RELATING TO THE INDIVIDUAL INCOME TAX, SO AS TO REDUCE THE TOP MARGINAL RATE TO 5.7 PERCENT; TO AMEND SECTION 12</w:t>
      </w:r>
      <w:r w:rsidRPr="00C248EB">
        <w:rPr>
          <w:color w:val="000000" w:themeColor="text1"/>
          <w:u w:color="000000" w:themeColor="text1"/>
        </w:rPr>
        <w:noBreakHyphen/>
        <w:t>6</w:t>
      </w:r>
      <w:r w:rsidRPr="00C248EB">
        <w:rPr>
          <w:color w:val="000000" w:themeColor="text1"/>
          <w:u w:color="000000" w:themeColor="text1"/>
        </w:rPr>
        <w:noBreakHyphen/>
        <w:t>1171, RELATING TO THE MILITARY RETIREMENT DEDUCTION, SO AS TO EXEMPT ALL MILITARY RETIREMENT INCOME; TO AMEND SECTION 12</w:t>
      </w:r>
      <w:r w:rsidRPr="00C248EB">
        <w:rPr>
          <w:color w:val="000000" w:themeColor="text1"/>
          <w:u w:color="000000" w:themeColor="text1"/>
        </w:rPr>
        <w:noBreakHyphen/>
        <w:t>37</w:t>
      </w:r>
      <w:r w:rsidRPr="00C248EB">
        <w:rPr>
          <w:color w:val="000000" w:themeColor="text1"/>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C248EB">
        <w:rPr>
          <w:color w:val="000000" w:themeColor="text1"/>
          <w:u w:color="000000" w:themeColor="text1"/>
        </w:rPr>
        <w:noBreakHyphen/>
        <w:t>6</w:t>
      </w:r>
      <w:r w:rsidRPr="00C248EB">
        <w:rPr>
          <w:color w:val="000000" w:themeColor="text1"/>
          <w:u w:color="000000" w:themeColor="text1"/>
        </w:rPr>
        <w:noBreakHyphen/>
        <w:t>515 RELATING TO AN ARCHAIC INDIVIDUAL INCOME TAX PROVISION.</w:t>
      </w:r>
    </w:p>
    <w:p w:rsidR="0051666B" w:rsidRPr="00C519D0" w:rsidRDefault="0051666B" w:rsidP="0051666B">
      <w:r w:rsidRPr="00C519D0">
        <w:tab/>
        <w:t>Ordered for consideration tomorrow.</w:t>
      </w:r>
    </w:p>
    <w:p w:rsidR="00E46213" w:rsidRDefault="00E46213">
      <w:pPr>
        <w:pStyle w:val="Header"/>
        <w:tabs>
          <w:tab w:val="clear" w:pos="8640"/>
          <w:tab w:val="left" w:pos="4320"/>
        </w:tabs>
      </w:pPr>
    </w:p>
    <w:p w:rsidR="00E46213" w:rsidRPr="00E46213" w:rsidRDefault="00E46213" w:rsidP="00E46213">
      <w:pPr>
        <w:pStyle w:val="Header"/>
        <w:tabs>
          <w:tab w:val="clear" w:pos="8640"/>
          <w:tab w:val="left" w:pos="4320"/>
        </w:tabs>
        <w:jc w:val="center"/>
      </w:pPr>
      <w:r>
        <w:rPr>
          <w:b/>
        </w:rPr>
        <w:t>Message from the House</w:t>
      </w:r>
    </w:p>
    <w:p w:rsidR="00E46213" w:rsidRDefault="00E46213">
      <w:pPr>
        <w:pStyle w:val="Header"/>
        <w:tabs>
          <w:tab w:val="clear" w:pos="8640"/>
          <w:tab w:val="left" w:pos="4320"/>
        </w:tabs>
      </w:pPr>
      <w:r>
        <w:t>Columbia, S.C., February 8, 2022</w:t>
      </w:r>
    </w:p>
    <w:p w:rsidR="00E46213" w:rsidRDefault="00E46213">
      <w:pPr>
        <w:pStyle w:val="Header"/>
        <w:tabs>
          <w:tab w:val="clear" w:pos="8640"/>
          <w:tab w:val="left" w:pos="4320"/>
        </w:tabs>
      </w:pPr>
    </w:p>
    <w:p w:rsidR="00E46213" w:rsidRDefault="00E46213">
      <w:pPr>
        <w:pStyle w:val="Header"/>
        <w:tabs>
          <w:tab w:val="clear" w:pos="8640"/>
          <w:tab w:val="left" w:pos="4320"/>
        </w:tabs>
      </w:pPr>
      <w:r>
        <w:t>Mr. President and Senators:</w:t>
      </w:r>
    </w:p>
    <w:p w:rsidR="00E46213" w:rsidRDefault="00E46213">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E46213" w:rsidRPr="00EB13A3" w:rsidRDefault="00E46213" w:rsidP="00E46213">
      <w:pPr>
        <w:suppressAutoHyphens/>
      </w:pPr>
      <w:bookmarkStart w:id="2" w:name="StartOfClip"/>
      <w:bookmarkEnd w:id="2"/>
      <w:r>
        <w:lastRenderedPageBreak/>
        <w:tab/>
      </w:r>
      <w:r w:rsidRPr="00EB13A3">
        <w:t>H. 3308</w:t>
      </w:r>
      <w:r w:rsidRPr="00EB13A3">
        <w:fldChar w:fldCharType="begin"/>
      </w:r>
      <w:r w:rsidRPr="00EB13A3">
        <w:instrText xml:space="preserve"> XE “H. 3308” \b </w:instrText>
      </w:r>
      <w:r w:rsidRPr="00EB13A3">
        <w:fldChar w:fldCharType="end"/>
      </w:r>
      <w:r w:rsidRPr="00EB13A3">
        <w:t xml:space="preserve"> -- Reps. Huggins, Hill, Forrest, Caskey and Hixon:  </w:t>
      </w:r>
      <w:r w:rsidRPr="00EB13A3">
        <w:rPr>
          <w:szCs w:val="30"/>
        </w:rPr>
        <w:t xml:space="preserve">A BILL </w:t>
      </w:r>
      <w:r w:rsidRPr="00EB13A3">
        <w:rPr>
          <w:color w:val="000000" w:themeColor="text1"/>
          <w:u w:color="000000" w:themeColor="text1"/>
        </w:rPr>
        <w:t>TO AMEND SECTION 50-21-10, CODE OF LAWS OF SOUTH CAROLINA, 1976, RELATING TO DEFINITIONS, SO AS TO DEFINE “WAKE SURF”; TO AMEND SECTION 50-21-870, RELATING TO PERSONAL WATERCRAFT SAFETY, SO AS TO INCREASE DISTANCE LIMITS BETWEEN A WATERCRAFT OPERATING IN EXCESS OF IDLE SPEED UPON CERTAIN WATERS OF THIS STATE AND A WHARF, DOCK, BULKHEAD, OR PIER.</w:t>
      </w:r>
    </w:p>
    <w:p w:rsidR="00E46213" w:rsidRDefault="00E46213">
      <w:pPr>
        <w:pStyle w:val="Header"/>
        <w:tabs>
          <w:tab w:val="clear" w:pos="8640"/>
          <w:tab w:val="left" w:pos="4320"/>
        </w:tabs>
      </w:pPr>
      <w:r>
        <w:t>Very respectfully,</w:t>
      </w:r>
    </w:p>
    <w:p w:rsidR="00E46213" w:rsidRDefault="00E46213">
      <w:pPr>
        <w:pStyle w:val="Header"/>
        <w:tabs>
          <w:tab w:val="clear" w:pos="8640"/>
          <w:tab w:val="left" w:pos="4320"/>
        </w:tabs>
      </w:pPr>
      <w:r>
        <w:t>Speaker of the House</w:t>
      </w:r>
    </w:p>
    <w:p w:rsidR="00E46213" w:rsidRDefault="00E46213">
      <w:pPr>
        <w:pStyle w:val="Header"/>
        <w:tabs>
          <w:tab w:val="clear" w:pos="8640"/>
          <w:tab w:val="left" w:pos="4320"/>
        </w:tabs>
      </w:pPr>
      <w:r>
        <w:tab/>
        <w:t>Received as information.</w:t>
      </w:r>
    </w:p>
    <w:p w:rsidR="00E46213" w:rsidRDefault="00E46213">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F08AE" w:rsidRPr="0051666B" w:rsidRDefault="003F08AE" w:rsidP="003F08AE">
      <w:pPr>
        <w:suppressAutoHyphens/>
        <w:jc w:val="center"/>
        <w:outlineLvl w:val="0"/>
        <w:rPr>
          <w:b/>
          <w:bCs/>
          <w:color w:val="auto"/>
          <w:szCs w:val="22"/>
        </w:rPr>
      </w:pPr>
      <w:r w:rsidRPr="0051666B">
        <w:rPr>
          <w:b/>
          <w:bCs/>
          <w:color w:val="auto"/>
          <w:szCs w:val="22"/>
        </w:rPr>
        <w:t>HOUSE BILLS RETURNED</w:t>
      </w:r>
    </w:p>
    <w:p w:rsidR="003F08AE" w:rsidRPr="0051666B" w:rsidRDefault="003F08AE" w:rsidP="003F08AE">
      <w:pPr>
        <w:pStyle w:val="Header"/>
        <w:rPr>
          <w:bCs/>
          <w:color w:val="auto"/>
          <w:szCs w:val="22"/>
        </w:rPr>
      </w:pPr>
      <w:r w:rsidRPr="0051666B">
        <w:rPr>
          <w:bCs/>
          <w:color w:val="auto"/>
          <w:szCs w:val="22"/>
        </w:rPr>
        <w:tab/>
        <w:t>The following Bills were read the third time and ordered returned to the House with amendments.</w:t>
      </w:r>
    </w:p>
    <w:p w:rsidR="003F08AE" w:rsidRDefault="003F08AE" w:rsidP="003F08AE">
      <w:pPr>
        <w:rPr>
          <w:color w:val="000000" w:themeColor="text1"/>
          <w:u w:color="000000" w:themeColor="text1"/>
        </w:rPr>
      </w:pPr>
      <w:r>
        <w:rPr>
          <w:b/>
        </w:rPr>
        <w:tab/>
      </w:r>
      <w:r w:rsidRPr="00EC310B">
        <w:t>H. 3590</w:t>
      </w:r>
      <w:r w:rsidRPr="00EC310B">
        <w:fldChar w:fldCharType="begin"/>
      </w:r>
      <w:r w:rsidRPr="00EC310B">
        <w:instrText xml:space="preserve"> XE "H. 3590" \b </w:instrText>
      </w:r>
      <w:r w:rsidRPr="00EC310B">
        <w:fldChar w:fldCharType="end"/>
      </w:r>
      <w:r w:rsidRPr="00EC310B">
        <w:t xml:space="preserve"> -- Reps. Allison and Lucas:  </w:t>
      </w:r>
      <w:r w:rsidRPr="00EC310B">
        <w:rPr>
          <w:szCs w:val="30"/>
        </w:rPr>
        <w:t xml:space="preserve">A BILL </w:t>
      </w:r>
      <w:r w:rsidRPr="00EC310B">
        <w:rPr>
          <w:color w:val="000000" w:themeColor="text1"/>
          <w:u w:color="000000" w:themeColor="text1"/>
        </w:rPr>
        <w:t>TO AMEND THE CODE OF LAWS OF SOUTH CAROLINA, 1976, BY ADDING SECTION 59</w:t>
      </w:r>
      <w:r w:rsidRPr="00EC310B">
        <w:rPr>
          <w:color w:val="000000" w:themeColor="text1"/>
          <w:u w:color="000000" w:themeColor="text1"/>
        </w:rPr>
        <w:noBreakHyphen/>
        <w:t>18</w:t>
      </w:r>
      <w:r w:rsidRPr="00EC310B">
        <w:rPr>
          <w:color w:val="000000" w:themeColor="text1"/>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EC310B">
        <w:rPr>
          <w:color w:val="000000" w:themeColor="text1"/>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066F41" w:rsidRPr="00EC310B" w:rsidRDefault="00066F41" w:rsidP="003F08AE"/>
    <w:p w:rsidR="003F08AE" w:rsidRPr="00BA5BB7" w:rsidRDefault="003F08AE" w:rsidP="003F08AE">
      <w:pPr>
        <w:suppressAutoHyphens/>
      </w:pPr>
      <w:r>
        <w:rPr>
          <w:b/>
        </w:rPr>
        <w:tab/>
      </w:r>
      <w:r w:rsidRPr="00BA5BB7">
        <w:t>H. 3821</w:t>
      </w:r>
      <w:r w:rsidRPr="00BA5BB7">
        <w:fldChar w:fldCharType="begin"/>
      </w:r>
      <w:r w:rsidRPr="00BA5BB7">
        <w:instrText xml:space="preserve"> XE "H. 3821" \b </w:instrText>
      </w:r>
      <w:r w:rsidRPr="00BA5BB7">
        <w:fldChar w:fldCharType="end"/>
      </w:r>
      <w:r w:rsidRPr="00BA5BB7">
        <w:t xml:space="preserve"> -- </w:t>
      </w:r>
      <w:r>
        <w:t>Reps. W. Newton and Herbkersman</w:t>
      </w:r>
      <w:r w:rsidRPr="00BA5BB7">
        <w:t xml:space="preserve">:  </w:t>
      </w:r>
      <w:r w:rsidRPr="00BA5BB7">
        <w:rPr>
          <w:szCs w:val="30"/>
        </w:rPr>
        <w:t xml:space="preserve">A BILL </w:t>
      </w:r>
      <w:r w:rsidRPr="00BA5BB7">
        <w:rPr>
          <w:color w:val="000000" w:themeColor="text1"/>
          <w:u w:color="000000" w:themeColor="text1"/>
        </w:rPr>
        <w:t xml:space="preserve">TO AMEND THE CODE OF LAWS OF SOUTH CAROLINA, 1976, BY ADDING ARTICLE 6 TO CHAPTER 5, TITLE 63 SO AS TO ENACT THE </w:t>
      </w:r>
      <w:r>
        <w:rPr>
          <w:color w:val="000000" w:themeColor="text1"/>
          <w:u w:color="000000" w:themeColor="text1"/>
        </w:rPr>
        <w:t>“</w:t>
      </w:r>
      <w:r w:rsidRPr="00BA5BB7">
        <w:rPr>
          <w:color w:val="000000" w:themeColor="text1"/>
          <w:u w:color="000000" w:themeColor="text1"/>
        </w:rPr>
        <w:t>SOUTH CAROLINA UNIFORM TRANSFERS TO MINORS ACT</w:t>
      </w:r>
      <w:r>
        <w:rPr>
          <w:color w:val="000000" w:themeColor="text1"/>
          <w:u w:color="000000" w:themeColor="text1"/>
        </w:rPr>
        <w:t>”</w:t>
      </w:r>
      <w:r w:rsidRPr="00BA5BB7">
        <w:rPr>
          <w:color w:val="000000" w:themeColor="text1"/>
          <w:u w:color="000000" w:themeColor="text1"/>
        </w:rPr>
        <w:t xml:space="preserve">; TO PROVIDE FOR THE UNIFORM MANNER IN WHICH AND PROCEDURES AND REQUIREMENTS UNDER WHICH </w:t>
      </w:r>
      <w:r w:rsidRPr="00BA5BB7">
        <w:rPr>
          <w:color w:val="000000" w:themeColor="text1"/>
          <w:u w:color="000000" w:themeColor="text1"/>
        </w:rPr>
        <w:lastRenderedPageBreak/>
        <w:t xml:space="preserve">TRANSFERS OF CUSTODIAL PROPERTY MAY BE MADE FOR THE BENEFIT OF A MINOR; AND TO REPEAL ARTICLE 5 OF CHAPTER 5, TITLE 63 RELATING TO THE </w:t>
      </w:r>
      <w:r>
        <w:rPr>
          <w:color w:val="000000" w:themeColor="text1"/>
          <w:u w:color="000000" w:themeColor="text1"/>
        </w:rPr>
        <w:t>“</w:t>
      </w:r>
      <w:r w:rsidRPr="00BA5BB7">
        <w:rPr>
          <w:color w:val="000000" w:themeColor="text1"/>
          <w:u w:color="000000" w:themeColor="text1"/>
        </w:rPr>
        <w:t>SOUTH CAROLINA UNIFORM GIFTS TO MINORS ACT</w:t>
      </w:r>
      <w:r>
        <w:rPr>
          <w:color w:val="000000" w:themeColor="text1"/>
          <w:u w:color="000000" w:themeColor="text1"/>
        </w:rPr>
        <w:t>”</w:t>
      </w:r>
      <w:r w:rsidRPr="00BA5BB7">
        <w:rPr>
          <w:color w:val="000000" w:themeColor="text1"/>
          <w:u w:color="000000" w:themeColor="text1"/>
        </w:rPr>
        <w:t>.</w:t>
      </w:r>
    </w:p>
    <w:p w:rsidR="003F08AE" w:rsidRDefault="003F08AE" w:rsidP="003F08AE">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F08AE" w:rsidRDefault="003F08AE" w:rsidP="003F08AE">
      <w:pPr>
        <w:rPr>
          <w:b/>
        </w:rPr>
      </w:pPr>
    </w:p>
    <w:p w:rsidR="003F08AE" w:rsidRDefault="003F08AE" w:rsidP="003F08AE">
      <w:pPr>
        <w:rPr>
          <w:snapToGrid w:val="0"/>
        </w:rPr>
      </w:pPr>
      <w:r>
        <w:rPr>
          <w:snapToGrid w:val="0"/>
        </w:rPr>
        <w:tab/>
        <w:t>The Committee on Judiciary proposed the following amendment (JUD3821.003)</w:t>
      </w:r>
      <w:r w:rsidR="0051666B">
        <w:rPr>
          <w:snapToGrid w:val="0"/>
        </w:rPr>
        <w:t xml:space="preserve">, </w:t>
      </w:r>
      <w:r w:rsidR="0051666B" w:rsidRPr="0051666B">
        <w:rPr>
          <w:snapToGrid w:val="0"/>
        </w:rPr>
        <w:t>which was adopted</w:t>
      </w:r>
      <w:r>
        <w:rPr>
          <w:snapToGrid w:val="0"/>
        </w:rPr>
        <w:t>:</w:t>
      </w:r>
    </w:p>
    <w:p w:rsidR="003F08AE" w:rsidRPr="00FE389F" w:rsidRDefault="003F08AE" w:rsidP="003F08AE">
      <w:pPr>
        <w:rPr>
          <w:snapToGrid w:val="0"/>
          <w:color w:val="auto"/>
        </w:rPr>
      </w:pPr>
      <w:r w:rsidRPr="00FE389F">
        <w:rPr>
          <w:snapToGrid w:val="0"/>
          <w:color w:val="auto"/>
        </w:rPr>
        <w:tab/>
        <w:t>Amend the bill, as and if amended, page 29, line 34, by adding appropriately numbered SECTIONS to read:</w:t>
      </w:r>
    </w:p>
    <w:p w:rsidR="003F08AE" w:rsidRPr="00FE389F" w:rsidRDefault="003F08AE" w:rsidP="003F08AE">
      <w:pPr>
        <w:rPr>
          <w:color w:val="auto"/>
        </w:rPr>
      </w:pPr>
      <w:r w:rsidRPr="00FE389F">
        <w:rPr>
          <w:snapToGrid w:val="0"/>
          <w:color w:val="auto"/>
        </w:rPr>
        <w:tab/>
        <w:t>/</w:t>
      </w:r>
      <w:r w:rsidRPr="00FE389F">
        <w:rPr>
          <w:snapToGrid w:val="0"/>
          <w:color w:val="auto"/>
        </w:rPr>
        <w:tab/>
      </w:r>
      <w:r w:rsidRPr="00FE389F">
        <w:rPr>
          <w:snapToGrid w:val="0"/>
          <w:color w:val="auto"/>
        </w:rPr>
        <w:tab/>
        <w:t>SECTION</w:t>
      </w:r>
      <w:r w:rsidRPr="00FE389F">
        <w:rPr>
          <w:snapToGrid w:val="0"/>
          <w:color w:val="auto"/>
        </w:rPr>
        <w:tab/>
        <w:t>__.</w:t>
      </w:r>
      <w:r w:rsidRPr="00FE389F">
        <w:rPr>
          <w:snapToGrid w:val="0"/>
          <w:color w:val="auto"/>
        </w:rPr>
        <w:tab/>
      </w:r>
      <w:r w:rsidRPr="00FE389F">
        <w:rPr>
          <w:color w:val="auto"/>
        </w:rPr>
        <w:t>Section 62-1-201(49) is amended to read:</w:t>
      </w:r>
    </w:p>
    <w:p w:rsidR="003F08AE" w:rsidRPr="00FE389F" w:rsidRDefault="003F08AE" w:rsidP="003F08AE">
      <w:pPr>
        <w:rPr>
          <w:color w:val="auto"/>
        </w:rPr>
      </w:pPr>
      <w:r w:rsidRPr="00FE389F">
        <w:rPr>
          <w:color w:val="auto"/>
        </w:rPr>
        <w:tab/>
        <w:t>“(49)</w:t>
      </w:r>
      <w:r w:rsidRPr="00FE389F">
        <w:rPr>
          <w:color w:val="auto"/>
        </w:rPr>
        <w:tab/>
        <w:t>‘Trust’ includes any express trust, private or charitable, with additions thereto, wherever and however created. It also includes a trust created or determined by judgment or decree under which the trust is to be administered in the manner of an express trust. ‘Trust’ excludes other constructive trusts, and it excludes resulting trusts, conservatorships, personal representatives, trust accounts as defined in Article 6 (Sections 62</w:t>
      </w:r>
      <w:r w:rsidRPr="00FE389F">
        <w:rPr>
          <w:color w:val="auto"/>
        </w:rPr>
        <w:noBreakHyphen/>
        <w:t>6</w:t>
      </w:r>
      <w:r w:rsidRPr="00FE389F">
        <w:rPr>
          <w:color w:val="auto"/>
        </w:rPr>
        <w:noBreakHyphen/>
        <w:t xml:space="preserve">101 et seq.), custodial arrangements pursuant to the </w:t>
      </w:r>
      <w:r w:rsidRPr="00FE389F">
        <w:rPr>
          <w:strike/>
          <w:color w:val="auto"/>
        </w:rPr>
        <w:t>South Carolina Uniform Gifts to Minors Act, Article 5, Chapter 5, Title 63,</w:t>
      </w:r>
      <w:r w:rsidRPr="00FE389F">
        <w:rPr>
          <w:color w:val="auto"/>
        </w:rPr>
        <w:t xml:space="preserve"> </w:t>
      </w:r>
      <w:r w:rsidRPr="00FE389F">
        <w:rPr>
          <w:color w:val="auto"/>
          <w:u w:val="single"/>
        </w:rPr>
        <w:t>South Carolina Uniform Transfer to Minors Act, Article 6, Chapter 5, Title 63,</w:t>
      </w:r>
      <w:r w:rsidRPr="00FE389F">
        <w:rPr>
          <w:color w:val="auto"/>
        </w:rPr>
        <w:t xml:space="preserve">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3F08AE" w:rsidRPr="00FE389F" w:rsidRDefault="003F08AE" w:rsidP="003F08AE">
      <w:pPr>
        <w:rPr>
          <w:color w:val="auto"/>
        </w:rPr>
      </w:pPr>
      <w:r>
        <w:tab/>
      </w:r>
      <w:r w:rsidRPr="00FE389F">
        <w:rPr>
          <w:color w:val="auto"/>
        </w:rPr>
        <w:t>SECTION</w:t>
      </w:r>
      <w:r w:rsidRPr="00FE389F">
        <w:rPr>
          <w:color w:val="auto"/>
        </w:rPr>
        <w:tab/>
        <w:t>__.</w:t>
      </w:r>
      <w:r w:rsidRPr="00FE389F">
        <w:rPr>
          <w:color w:val="auto"/>
        </w:rPr>
        <w:tab/>
        <w:t>Section 62</w:t>
      </w:r>
      <w:r w:rsidRPr="00FE389F">
        <w:rPr>
          <w:color w:val="auto"/>
        </w:rPr>
        <w:noBreakHyphen/>
        <w:t>1</w:t>
      </w:r>
      <w:r w:rsidRPr="00FE389F">
        <w:rPr>
          <w:color w:val="auto"/>
        </w:rPr>
        <w:noBreakHyphen/>
      </w:r>
      <w:proofErr w:type="gramStart"/>
      <w:r w:rsidRPr="00FE389F">
        <w:rPr>
          <w:color w:val="auto"/>
        </w:rPr>
        <w:t>302(</w:t>
      </w:r>
      <w:proofErr w:type="gramEnd"/>
      <w:r w:rsidRPr="00FE389F">
        <w:rPr>
          <w:color w:val="auto"/>
        </w:rPr>
        <w:t>a)(2)(ii) is amended to read:</w:t>
      </w:r>
    </w:p>
    <w:p w:rsidR="003F08AE" w:rsidRPr="00FE389F" w:rsidRDefault="003F08AE" w:rsidP="003F08AE">
      <w:pPr>
        <w:rPr>
          <w:color w:val="auto"/>
        </w:rPr>
      </w:pPr>
      <w:r w:rsidRPr="00FE389F">
        <w:rPr>
          <w:color w:val="auto"/>
        </w:rPr>
        <w:tab/>
        <w:t>“(a</w:t>
      </w:r>
      <w:proofErr w:type="gramStart"/>
      <w:r w:rsidRPr="00FE389F">
        <w:rPr>
          <w:color w:val="auto"/>
        </w:rPr>
        <w:t>)(</w:t>
      </w:r>
      <w:proofErr w:type="gramEnd"/>
      <w:r w:rsidRPr="00FE389F">
        <w:rPr>
          <w:color w:val="auto"/>
        </w:rPr>
        <w:t>2)(ii)</w:t>
      </w:r>
      <w:r w:rsidRPr="00FE389F">
        <w:rPr>
          <w:color w:val="auto"/>
        </w:rPr>
        <w:tab/>
        <w:t xml:space="preserve">gifts made pursuant to the </w:t>
      </w:r>
      <w:r w:rsidRPr="00FE389F">
        <w:rPr>
          <w:strike/>
          <w:color w:val="auto"/>
        </w:rPr>
        <w:t>South Carolina Uniform Gifts to Minors Act under Article 5, Chapter 5, Title 63</w:t>
      </w:r>
      <w:r w:rsidRPr="00FE389F">
        <w:rPr>
          <w:color w:val="auto"/>
        </w:rPr>
        <w:t xml:space="preserve"> </w:t>
      </w:r>
      <w:r w:rsidRPr="00FE389F">
        <w:rPr>
          <w:color w:val="auto"/>
          <w:u w:val="single"/>
        </w:rPr>
        <w:t>South Carolina Uniform Transfer to Minors Act under Article 6, Chapter 5, Title 63</w:t>
      </w:r>
      <w:r w:rsidRPr="00FE389F">
        <w:rPr>
          <w:color w:val="auto"/>
        </w:rPr>
        <w:t>;”</w:t>
      </w:r>
    </w:p>
    <w:p w:rsidR="003F08AE" w:rsidRPr="00FE389F" w:rsidRDefault="003F08AE" w:rsidP="003F08AE">
      <w:pPr>
        <w:rPr>
          <w:color w:val="auto"/>
        </w:rPr>
      </w:pPr>
      <w:r>
        <w:rPr>
          <w:snapToGrid w:val="0"/>
        </w:rPr>
        <w:tab/>
      </w:r>
      <w:r w:rsidRPr="00FE389F">
        <w:rPr>
          <w:snapToGrid w:val="0"/>
          <w:color w:val="auto"/>
        </w:rPr>
        <w:t>SECTION</w:t>
      </w:r>
      <w:r w:rsidRPr="00FE389F">
        <w:rPr>
          <w:snapToGrid w:val="0"/>
          <w:color w:val="auto"/>
        </w:rPr>
        <w:tab/>
        <w:t>__.</w:t>
      </w:r>
      <w:r w:rsidRPr="00FE389F">
        <w:rPr>
          <w:snapToGrid w:val="0"/>
          <w:color w:val="auto"/>
        </w:rPr>
        <w:tab/>
      </w:r>
      <w:r w:rsidRPr="00FE389F">
        <w:rPr>
          <w:color w:val="auto"/>
        </w:rPr>
        <w:t>Section 62</w:t>
      </w:r>
      <w:r w:rsidRPr="00FE389F">
        <w:rPr>
          <w:color w:val="auto"/>
        </w:rPr>
        <w:noBreakHyphen/>
        <w:t>5</w:t>
      </w:r>
      <w:r w:rsidRPr="00FE389F">
        <w:rPr>
          <w:color w:val="auto"/>
        </w:rPr>
        <w:noBreakHyphen/>
      </w:r>
      <w:proofErr w:type="gramStart"/>
      <w:r w:rsidRPr="00FE389F">
        <w:rPr>
          <w:color w:val="auto"/>
        </w:rPr>
        <w:t>103(</w:t>
      </w:r>
      <w:proofErr w:type="gramEnd"/>
      <w:r w:rsidRPr="00FE389F">
        <w:rPr>
          <w:color w:val="auto"/>
        </w:rPr>
        <w:t xml:space="preserve">A)(3) is amended to read: </w:t>
      </w:r>
    </w:p>
    <w:p w:rsidR="003F08AE" w:rsidRPr="00FE389F" w:rsidRDefault="003F08AE" w:rsidP="003F08AE">
      <w:pPr>
        <w:rPr>
          <w:color w:val="auto"/>
        </w:rPr>
      </w:pPr>
      <w:r w:rsidRPr="00FE389F">
        <w:rPr>
          <w:color w:val="auto"/>
        </w:rPr>
        <w:tab/>
        <w:t>“(A)(3)</w:t>
      </w:r>
      <w:r w:rsidRPr="00FE389F">
        <w:rPr>
          <w:color w:val="auto"/>
        </w:rPr>
        <w:tab/>
        <w:t xml:space="preserve">a financial institution incident to a deposit in a federally insured savings account in the sole name of the minor or for the minor under the </w:t>
      </w:r>
      <w:r w:rsidRPr="00FE389F">
        <w:rPr>
          <w:strike/>
          <w:color w:val="auto"/>
        </w:rPr>
        <w:t>Uniform Gifts to Minors Act</w:t>
      </w:r>
      <w:r w:rsidRPr="00FE389F">
        <w:rPr>
          <w:color w:val="auto"/>
        </w:rPr>
        <w:t xml:space="preserve"> </w:t>
      </w:r>
      <w:r w:rsidRPr="00FE389F">
        <w:rPr>
          <w:color w:val="auto"/>
          <w:u w:val="single"/>
        </w:rPr>
        <w:t>Uniform Transfer to Minors Act</w:t>
      </w:r>
      <w:r w:rsidRPr="00FE389F">
        <w:rPr>
          <w:color w:val="auto"/>
        </w:rPr>
        <w:t xml:space="preserve"> and giving notice of the deposit to the minor.”</w:t>
      </w:r>
    </w:p>
    <w:p w:rsidR="003F08AE" w:rsidRPr="00FE389F" w:rsidRDefault="003F08AE" w:rsidP="003F08AE">
      <w:pPr>
        <w:rPr>
          <w:snapToGrid w:val="0"/>
          <w:color w:val="auto"/>
        </w:rPr>
      </w:pPr>
      <w:r>
        <w:rPr>
          <w:snapToGrid w:val="0"/>
        </w:rPr>
        <w:tab/>
      </w:r>
      <w:r w:rsidRPr="00FE389F">
        <w:rPr>
          <w:snapToGrid w:val="0"/>
          <w:color w:val="auto"/>
        </w:rPr>
        <w:t>SECTION</w:t>
      </w:r>
      <w:r w:rsidRPr="00FE389F">
        <w:rPr>
          <w:snapToGrid w:val="0"/>
          <w:color w:val="auto"/>
        </w:rPr>
        <w:tab/>
        <w:t>__.</w:t>
      </w:r>
      <w:r w:rsidRPr="00FE389F">
        <w:rPr>
          <w:snapToGrid w:val="0"/>
          <w:color w:val="auto"/>
        </w:rPr>
        <w:tab/>
        <w:t>References to the “Uniform Gift to Minors Act” mean the “Uniform Transfer to Minors Act”, except as provided in Section 59-4-40.</w:t>
      </w:r>
      <w:r w:rsidRPr="00FE389F">
        <w:rPr>
          <w:snapToGrid w:val="0"/>
          <w:color w:val="auto"/>
        </w:rPr>
        <w:tab/>
      </w:r>
      <w:r w:rsidRPr="00FE389F">
        <w:rPr>
          <w:snapToGrid w:val="0"/>
          <w:color w:val="auto"/>
        </w:rPr>
        <w:tab/>
        <w:t>/</w:t>
      </w:r>
    </w:p>
    <w:p w:rsidR="003F08AE" w:rsidRPr="00FE389F" w:rsidRDefault="003F08AE" w:rsidP="003F08AE">
      <w:pPr>
        <w:rPr>
          <w:snapToGrid w:val="0"/>
          <w:color w:val="auto"/>
        </w:rPr>
      </w:pPr>
      <w:r w:rsidRPr="00FE389F">
        <w:rPr>
          <w:snapToGrid w:val="0"/>
          <w:color w:val="auto"/>
        </w:rPr>
        <w:tab/>
        <w:t>Renumber sections to conform.</w:t>
      </w:r>
    </w:p>
    <w:p w:rsidR="003F08AE" w:rsidRDefault="003F08AE" w:rsidP="003F08AE">
      <w:pPr>
        <w:rPr>
          <w:snapToGrid w:val="0"/>
          <w:color w:val="auto"/>
        </w:rPr>
      </w:pPr>
      <w:r w:rsidRPr="00FE389F">
        <w:rPr>
          <w:snapToGrid w:val="0"/>
          <w:color w:val="auto"/>
        </w:rPr>
        <w:tab/>
        <w:t>Amend title to conform.</w:t>
      </w:r>
    </w:p>
    <w:p w:rsidR="0051666B" w:rsidRDefault="0051666B" w:rsidP="003F08AE">
      <w:pPr>
        <w:rPr>
          <w:snapToGrid w:val="0"/>
          <w:color w:val="auto"/>
        </w:rPr>
      </w:pPr>
    </w:p>
    <w:p w:rsidR="0051666B" w:rsidRDefault="0051666B" w:rsidP="003F08AE">
      <w:pPr>
        <w:rPr>
          <w:snapToGrid w:val="0"/>
          <w:color w:val="auto"/>
        </w:rPr>
      </w:pPr>
      <w:r>
        <w:rPr>
          <w:snapToGrid w:val="0"/>
          <w:color w:val="auto"/>
        </w:rPr>
        <w:lastRenderedPageBreak/>
        <w:tab/>
        <w:t>Senator SENN explained the amendment.</w:t>
      </w:r>
    </w:p>
    <w:p w:rsidR="0051666B" w:rsidRDefault="0051666B" w:rsidP="003F08AE">
      <w:pPr>
        <w:rPr>
          <w:snapToGrid w:val="0"/>
        </w:rPr>
      </w:pPr>
    </w:p>
    <w:p w:rsidR="0051666B" w:rsidRDefault="0051666B" w:rsidP="003F08AE">
      <w:pPr>
        <w:rPr>
          <w:snapToGrid w:val="0"/>
        </w:rPr>
      </w:pPr>
      <w:r>
        <w:rPr>
          <w:snapToGrid w:val="0"/>
        </w:rPr>
        <w:tab/>
        <w:t>The amendment was adopted.</w:t>
      </w:r>
    </w:p>
    <w:p w:rsidR="0051666B" w:rsidRDefault="0051666B" w:rsidP="003F08AE">
      <w:pPr>
        <w:rPr>
          <w:snapToGrid w:val="0"/>
        </w:rPr>
      </w:pPr>
    </w:p>
    <w:p w:rsidR="003F08AE" w:rsidRPr="0051666B" w:rsidRDefault="003F08AE" w:rsidP="003F08AE">
      <w:pPr>
        <w:rPr>
          <w:bCs/>
          <w:color w:val="auto"/>
          <w:szCs w:val="22"/>
        </w:rPr>
      </w:pPr>
      <w:r w:rsidRPr="0051666B">
        <w:rPr>
          <w:bCs/>
          <w:color w:val="auto"/>
          <w:szCs w:val="22"/>
        </w:rPr>
        <w:tab/>
        <w:t>The question then was second reading of the Bill</w:t>
      </w:r>
      <w:r w:rsidR="00BB752D">
        <w:rPr>
          <w:bCs/>
          <w:color w:val="auto"/>
          <w:szCs w:val="22"/>
        </w:rPr>
        <w:t>,</w:t>
      </w:r>
      <w:r w:rsidRPr="0051666B">
        <w:rPr>
          <w:bCs/>
          <w:color w:val="auto"/>
          <w:szCs w:val="22"/>
        </w:rPr>
        <w:t xml:space="preserve"> as amended.</w:t>
      </w:r>
    </w:p>
    <w:p w:rsidR="003F08AE" w:rsidRPr="0051666B" w:rsidRDefault="003F08AE" w:rsidP="003F08AE">
      <w:pPr>
        <w:pStyle w:val="Header"/>
        <w:rPr>
          <w:bCs/>
          <w:color w:val="auto"/>
          <w:szCs w:val="22"/>
        </w:rPr>
      </w:pPr>
    </w:p>
    <w:p w:rsidR="003F08AE" w:rsidRDefault="003F08AE" w:rsidP="003F08AE">
      <w:pPr>
        <w:pStyle w:val="Header"/>
        <w:rPr>
          <w:bCs/>
          <w:color w:val="auto"/>
          <w:szCs w:val="22"/>
        </w:rPr>
      </w:pPr>
      <w:r w:rsidRPr="0051666B">
        <w:rPr>
          <w:bCs/>
          <w:color w:val="auto"/>
          <w:szCs w:val="22"/>
        </w:rPr>
        <w:tab/>
        <w:t>The "ayes" and "nays" were demanded and taken, resulting as follows:</w:t>
      </w:r>
    </w:p>
    <w:p w:rsidR="0051666B" w:rsidRPr="0051666B" w:rsidRDefault="0051666B" w:rsidP="0051666B">
      <w:pPr>
        <w:pStyle w:val="Header"/>
        <w:jc w:val="center"/>
        <w:rPr>
          <w:b/>
          <w:bCs/>
          <w:color w:val="auto"/>
          <w:szCs w:val="22"/>
        </w:rPr>
      </w:pPr>
      <w:r w:rsidRPr="0051666B">
        <w:rPr>
          <w:b/>
          <w:bCs/>
          <w:color w:val="auto"/>
          <w:szCs w:val="22"/>
        </w:rPr>
        <w:t>Ayes 37; Nays 0</w:t>
      </w:r>
    </w:p>
    <w:p w:rsidR="0051666B" w:rsidRDefault="0051666B" w:rsidP="003F08AE">
      <w:pPr>
        <w:pStyle w:val="Header"/>
        <w:rPr>
          <w:bCs/>
          <w:color w:val="auto"/>
          <w:szCs w:val="22"/>
        </w:rPr>
      </w:pP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666B">
        <w:rPr>
          <w:b/>
          <w:bCs/>
          <w:color w:val="auto"/>
          <w:szCs w:val="22"/>
        </w:rPr>
        <w:t>AYES</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Adams</w:t>
      </w:r>
      <w:r>
        <w:rPr>
          <w:bCs/>
          <w:color w:val="auto"/>
          <w:szCs w:val="22"/>
        </w:rPr>
        <w:tab/>
      </w:r>
      <w:r w:rsidRPr="0051666B">
        <w:rPr>
          <w:bCs/>
          <w:color w:val="auto"/>
          <w:szCs w:val="22"/>
        </w:rPr>
        <w:t>Alexander</w:t>
      </w:r>
      <w:r>
        <w:rPr>
          <w:bCs/>
          <w:color w:val="auto"/>
          <w:szCs w:val="22"/>
        </w:rPr>
        <w:tab/>
      </w:r>
      <w:r w:rsidRPr="0051666B">
        <w:rPr>
          <w:bCs/>
          <w:color w:val="auto"/>
          <w:szCs w:val="22"/>
        </w:rPr>
        <w:t>Allen</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Bennett</w:t>
      </w:r>
      <w:r>
        <w:rPr>
          <w:bCs/>
          <w:color w:val="auto"/>
          <w:szCs w:val="22"/>
        </w:rPr>
        <w:tab/>
      </w:r>
      <w:r w:rsidRPr="0051666B">
        <w:rPr>
          <w:bCs/>
          <w:color w:val="auto"/>
          <w:szCs w:val="22"/>
        </w:rPr>
        <w:t>Campsen</w:t>
      </w:r>
      <w:r>
        <w:rPr>
          <w:bCs/>
          <w:color w:val="auto"/>
          <w:szCs w:val="22"/>
        </w:rPr>
        <w:tab/>
      </w:r>
      <w:r w:rsidRPr="0051666B">
        <w:rPr>
          <w:bCs/>
          <w:color w:val="auto"/>
          <w:szCs w:val="22"/>
        </w:rPr>
        <w:t>Cash</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Climer</w:t>
      </w:r>
      <w:r>
        <w:rPr>
          <w:bCs/>
          <w:color w:val="auto"/>
          <w:szCs w:val="22"/>
        </w:rPr>
        <w:tab/>
      </w:r>
      <w:r w:rsidRPr="0051666B">
        <w:rPr>
          <w:bCs/>
          <w:color w:val="auto"/>
          <w:szCs w:val="22"/>
        </w:rPr>
        <w:t>Corbin</w:t>
      </w:r>
      <w:r>
        <w:rPr>
          <w:bCs/>
          <w:color w:val="auto"/>
          <w:szCs w:val="22"/>
        </w:rPr>
        <w:tab/>
      </w:r>
      <w:r w:rsidRPr="0051666B">
        <w:rPr>
          <w:bCs/>
          <w:color w:val="auto"/>
          <w:szCs w:val="22"/>
        </w:rPr>
        <w:t>Cromer</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Davis</w:t>
      </w:r>
      <w:r>
        <w:rPr>
          <w:bCs/>
          <w:color w:val="auto"/>
          <w:szCs w:val="22"/>
        </w:rPr>
        <w:tab/>
      </w:r>
      <w:r w:rsidRPr="0051666B">
        <w:rPr>
          <w:bCs/>
          <w:color w:val="auto"/>
          <w:szCs w:val="22"/>
        </w:rPr>
        <w:t>Fanning</w:t>
      </w:r>
      <w:r>
        <w:rPr>
          <w:bCs/>
          <w:color w:val="auto"/>
          <w:szCs w:val="22"/>
        </w:rPr>
        <w:tab/>
      </w:r>
      <w:r w:rsidRPr="0051666B">
        <w:rPr>
          <w:bCs/>
          <w:color w:val="auto"/>
          <w:szCs w:val="22"/>
        </w:rPr>
        <w:t>Garrett</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Goldfinch</w:t>
      </w:r>
      <w:r>
        <w:rPr>
          <w:bCs/>
          <w:color w:val="auto"/>
          <w:szCs w:val="22"/>
        </w:rPr>
        <w:tab/>
      </w:r>
      <w:r w:rsidRPr="0051666B">
        <w:rPr>
          <w:bCs/>
          <w:color w:val="auto"/>
          <w:szCs w:val="22"/>
        </w:rPr>
        <w:t>Grooms</w:t>
      </w:r>
      <w:r>
        <w:rPr>
          <w:bCs/>
          <w:color w:val="auto"/>
          <w:szCs w:val="22"/>
        </w:rPr>
        <w:tab/>
      </w:r>
      <w:r w:rsidRPr="0051666B">
        <w:rPr>
          <w:bCs/>
          <w:color w:val="auto"/>
          <w:szCs w:val="22"/>
        </w:rPr>
        <w:t>Gustafson</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Harpootlian</w:t>
      </w:r>
      <w:r>
        <w:rPr>
          <w:bCs/>
          <w:color w:val="auto"/>
          <w:szCs w:val="22"/>
        </w:rPr>
        <w:tab/>
      </w:r>
      <w:r w:rsidRPr="0051666B">
        <w:rPr>
          <w:bCs/>
          <w:color w:val="auto"/>
          <w:szCs w:val="22"/>
        </w:rPr>
        <w:t>Hembree</w:t>
      </w:r>
      <w:r>
        <w:rPr>
          <w:bCs/>
          <w:color w:val="auto"/>
          <w:szCs w:val="22"/>
        </w:rPr>
        <w:tab/>
      </w:r>
      <w:r w:rsidRPr="0051666B">
        <w:rPr>
          <w:bCs/>
          <w:color w:val="auto"/>
          <w:szCs w:val="22"/>
        </w:rPr>
        <w:t>Jackson</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i/>
          <w:color w:val="auto"/>
          <w:szCs w:val="22"/>
        </w:rPr>
        <w:t>Johnson, Kevin</w:t>
      </w:r>
      <w:r>
        <w:rPr>
          <w:bCs/>
          <w:i/>
          <w:color w:val="auto"/>
          <w:szCs w:val="22"/>
        </w:rPr>
        <w:tab/>
      </w:r>
      <w:r w:rsidRPr="0051666B">
        <w:rPr>
          <w:bCs/>
          <w:i/>
          <w:color w:val="auto"/>
          <w:szCs w:val="22"/>
        </w:rPr>
        <w:t>Johnson, Michael</w:t>
      </w:r>
      <w:r>
        <w:rPr>
          <w:bCs/>
          <w:i/>
          <w:color w:val="auto"/>
          <w:szCs w:val="22"/>
        </w:rPr>
        <w:tab/>
      </w:r>
      <w:r w:rsidRPr="0051666B">
        <w:rPr>
          <w:bCs/>
          <w:color w:val="auto"/>
          <w:szCs w:val="22"/>
        </w:rPr>
        <w:t>Kimbrell</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Kimpson</w:t>
      </w:r>
      <w:r>
        <w:rPr>
          <w:bCs/>
          <w:color w:val="auto"/>
          <w:szCs w:val="22"/>
        </w:rPr>
        <w:tab/>
      </w:r>
      <w:r w:rsidRPr="0051666B">
        <w:rPr>
          <w:bCs/>
          <w:color w:val="auto"/>
          <w:szCs w:val="22"/>
        </w:rPr>
        <w:t>Loftis</w:t>
      </w:r>
      <w:r>
        <w:rPr>
          <w:bCs/>
          <w:color w:val="auto"/>
          <w:szCs w:val="22"/>
        </w:rPr>
        <w:tab/>
      </w:r>
      <w:r w:rsidRPr="0051666B">
        <w:rPr>
          <w:bCs/>
          <w:color w:val="auto"/>
          <w:szCs w:val="22"/>
        </w:rPr>
        <w:t>Massey</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Peeler</w:t>
      </w:r>
      <w:r>
        <w:rPr>
          <w:bCs/>
          <w:color w:val="auto"/>
          <w:szCs w:val="22"/>
        </w:rPr>
        <w:tab/>
      </w:r>
      <w:r w:rsidRPr="0051666B">
        <w:rPr>
          <w:bCs/>
          <w:color w:val="auto"/>
          <w:szCs w:val="22"/>
        </w:rPr>
        <w:t>Rice</w:t>
      </w:r>
      <w:r>
        <w:rPr>
          <w:bCs/>
          <w:color w:val="auto"/>
          <w:szCs w:val="22"/>
        </w:rPr>
        <w:tab/>
      </w:r>
      <w:r w:rsidRPr="0051666B">
        <w:rPr>
          <w:bCs/>
          <w:color w:val="auto"/>
          <w:szCs w:val="22"/>
        </w:rPr>
        <w:t>Sabb</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Scott</w:t>
      </w:r>
      <w:r>
        <w:rPr>
          <w:bCs/>
          <w:color w:val="auto"/>
          <w:szCs w:val="22"/>
        </w:rPr>
        <w:tab/>
      </w:r>
      <w:r w:rsidRPr="0051666B">
        <w:rPr>
          <w:bCs/>
          <w:color w:val="auto"/>
          <w:szCs w:val="22"/>
        </w:rPr>
        <w:t>Senn</w:t>
      </w:r>
      <w:r>
        <w:rPr>
          <w:bCs/>
          <w:color w:val="auto"/>
          <w:szCs w:val="22"/>
        </w:rPr>
        <w:tab/>
      </w:r>
      <w:r w:rsidRPr="0051666B">
        <w:rPr>
          <w:bCs/>
          <w:color w:val="auto"/>
          <w:szCs w:val="22"/>
        </w:rPr>
        <w:t>Setzler</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Shealy</w:t>
      </w:r>
      <w:r>
        <w:rPr>
          <w:bCs/>
          <w:color w:val="auto"/>
          <w:szCs w:val="22"/>
        </w:rPr>
        <w:tab/>
      </w:r>
      <w:r w:rsidRPr="0051666B">
        <w:rPr>
          <w:bCs/>
          <w:color w:val="auto"/>
          <w:szCs w:val="22"/>
        </w:rPr>
        <w:t>Stephens</w:t>
      </w:r>
      <w:r>
        <w:rPr>
          <w:bCs/>
          <w:color w:val="auto"/>
          <w:szCs w:val="22"/>
        </w:rPr>
        <w:tab/>
      </w:r>
      <w:r w:rsidRPr="0051666B">
        <w:rPr>
          <w:bCs/>
          <w:color w:val="auto"/>
          <w:szCs w:val="22"/>
        </w:rPr>
        <w:t>Talley</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Turner</w:t>
      </w:r>
      <w:r>
        <w:rPr>
          <w:bCs/>
          <w:color w:val="auto"/>
          <w:szCs w:val="22"/>
        </w:rPr>
        <w:tab/>
      </w:r>
      <w:r w:rsidRPr="0051666B">
        <w:rPr>
          <w:bCs/>
          <w:color w:val="auto"/>
          <w:szCs w:val="22"/>
        </w:rPr>
        <w:t>Verdin</w:t>
      </w:r>
      <w:r>
        <w:rPr>
          <w:bCs/>
          <w:color w:val="auto"/>
          <w:szCs w:val="22"/>
        </w:rPr>
        <w:tab/>
      </w:r>
      <w:r w:rsidRPr="0051666B">
        <w:rPr>
          <w:bCs/>
          <w:color w:val="auto"/>
          <w:szCs w:val="22"/>
        </w:rPr>
        <w:t>Williams</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666B">
        <w:rPr>
          <w:bCs/>
          <w:color w:val="auto"/>
          <w:szCs w:val="22"/>
        </w:rPr>
        <w:t>Young</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1666B" w:rsidRP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1666B">
        <w:rPr>
          <w:b/>
          <w:bCs/>
          <w:color w:val="auto"/>
          <w:szCs w:val="22"/>
        </w:rPr>
        <w:t>Total--37</w:t>
      </w:r>
    </w:p>
    <w:p w:rsidR="0051666B" w:rsidRPr="0051666B" w:rsidRDefault="0051666B" w:rsidP="0051666B">
      <w:pPr>
        <w:pStyle w:val="Header"/>
        <w:tabs>
          <w:tab w:val="clear" w:pos="8640"/>
          <w:tab w:val="left" w:pos="4320"/>
        </w:tabs>
        <w:rPr>
          <w:bCs/>
          <w:color w:val="auto"/>
          <w:szCs w:val="22"/>
        </w:rPr>
      </w:pP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666B">
        <w:rPr>
          <w:b/>
          <w:bCs/>
          <w:color w:val="auto"/>
          <w:szCs w:val="22"/>
        </w:rPr>
        <w:t>NAYS</w:t>
      </w:r>
    </w:p>
    <w:p w:rsid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1666B" w:rsidRPr="0051666B" w:rsidRDefault="0051666B" w:rsidP="005166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666B">
        <w:rPr>
          <w:b/>
          <w:bCs/>
          <w:color w:val="auto"/>
          <w:szCs w:val="22"/>
        </w:rPr>
        <w:t>Total--0</w:t>
      </w:r>
    </w:p>
    <w:p w:rsidR="0051666B" w:rsidRPr="0051666B" w:rsidRDefault="0051666B" w:rsidP="0051666B">
      <w:pPr>
        <w:pStyle w:val="Header"/>
        <w:tabs>
          <w:tab w:val="clear" w:pos="8640"/>
          <w:tab w:val="left" w:pos="4320"/>
        </w:tabs>
        <w:rPr>
          <w:bCs/>
          <w:color w:val="auto"/>
          <w:szCs w:val="22"/>
        </w:rPr>
      </w:pPr>
    </w:p>
    <w:p w:rsidR="003F08AE" w:rsidRDefault="00BB752D" w:rsidP="003F08AE">
      <w:pPr>
        <w:pStyle w:val="Header"/>
        <w:tabs>
          <w:tab w:val="clear" w:pos="8640"/>
          <w:tab w:val="left" w:pos="4320"/>
        </w:tabs>
        <w:rPr>
          <w:color w:val="auto"/>
          <w:szCs w:val="22"/>
        </w:rPr>
      </w:pPr>
      <w:r>
        <w:rPr>
          <w:color w:val="auto"/>
          <w:szCs w:val="22"/>
        </w:rPr>
        <w:tab/>
      </w:r>
      <w:r w:rsidR="003F08AE" w:rsidRPr="0051666B">
        <w:rPr>
          <w:color w:val="auto"/>
          <w:szCs w:val="22"/>
        </w:rPr>
        <w:t>There being no further amendments, the Bill</w:t>
      </w:r>
      <w:r w:rsidR="0045597B" w:rsidRPr="0051666B">
        <w:rPr>
          <w:color w:val="auto"/>
          <w:szCs w:val="22"/>
        </w:rPr>
        <w:t>,</w:t>
      </w:r>
      <w:r w:rsidR="003F08AE" w:rsidRPr="0051666B">
        <w:rPr>
          <w:color w:val="auto"/>
          <w:szCs w:val="22"/>
        </w:rPr>
        <w:t xml:space="preserve"> as amended, was read the third time, passed and ordered returned to the House.</w:t>
      </w:r>
    </w:p>
    <w:p w:rsidR="00BB752D" w:rsidRPr="0051666B" w:rsidRDefault="00BB752D" w:rsidP="003F08AE">
      <w:pPr>
        <w:pStyle w:val="Header"/>
        <w:tabs>
          <w:tab w:val="clear" w:pos="8640"/>
          <w:tab w:val="left" w:pos="4320"/>
        </w:tabs>
        <w:rPr>
          <w:color w:val="auto"/>
          <w:szCs w:val="22"/>
        </w:rPr>
      </w:pPr>
    </w:p>
    <w:p w:rsidR="003F08AE" w:rsidRPr="003F08AE" w:rsidRDefault="003F08AE" w:rsidP="003F08AE">
      <w:pPr>
        <w:pStyle w:val="Header"/>
        <w:tabs>
          <w:tab w:val="clear" w:pos="8640"/>
          <w:tab w:val="left" w:pos="4320"/>
        </w:tabs>
        <w:jc w:val="center"/>
        <w:rPr>
          <w:b/>
          <w:color w:val="auto"/>
          <w:szCs w:val="22"/>
        </w:rPr>
      </w:pPr>
      <w:r w:rsidRPr="003F08AE">
        <w:rPr>
          <w:b/>
          <w:color w:val="auto"/>
          <w:szCs w:val="22"/>
        </w:rPr>
        <w:t>OBJECTION</w:t>
      </w:r>
    </w:p>
    <w:p w:rsidR="003F08AE" w:rsidRPr="003F08AE" w:rsidRDefault="003F08AE" w:rsidP="003F08AE">
      <w:pPr>
        <w:suppressAutoHyphens/>
        <w:rPr>
          <w:color w:val="auto"/>
        </w:rPr>
      </w:pPr>
      <w:r w:rsidRPr="003F08AE">
        <w:rPr>
          <w:snapToGrid w:val="0"/>
          <w:color w:val="auto"/>
          <w:szCs w:val="22"/>
        </w:rPr>
        <w:tab/>
      </w:r>
      <w:r w:rsidRPr="003F08AE">
        <w:rPr>
          <w:color w:val="auto"/>
        </w:rPr>
        <w:t>S. 230</w:t>
      </w:r>
      <w:r w:rsidRPr="003F08AE">
        <w:rPr>
          <w:color w:val="auto"/>
        </w:rPr>
        <w:fldChar w:fldCharType="begin"/>
      </w:r>
      <w:r w:rsidRPr="003F08AE">
        <w:rPr>
          <w:color w:val="auto"/>
        </w:rPr>
        <w:instrText xml:space="preserve"> XE “S. 230” \b </w:instrText>
      </w:r>
      <w:r w:rsidRPr="003F08AE">
        <w:rPr>
          <w:color w:val="auto"/>
        </w:rPr>
        <w:fldChar w:fldCharType="end"/>
      </w:r>
      <w:r w:rsidRPr="003F08AE">
        <w:rPr>
          <w:color w:val="auto"/>
        </w:rPr>
        <w:t xml:space="preserve"> -- Senators Shealy, Hutto, Jackson and Gustafson:  </w:t>
      </w:r>
      <w:r w:rsidRPr="003F08AE">
        <w:rPr>
          <w:color w:val="auto"/>
          <w:szCs w:val="30"/>
        </w:rPr>
        <w:t xml:space="preserve">A BILL </w:t>
      </w:r>
      <w:r w:rsidRPr="003F08AE">
        <w:rPr>
          <w:color w:val="auto"/>
        </w:rPr>
        <w:t xml:space="preserve">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w:t>
      </w:r>
      <w:r w:rsidRPr="003F08AE">
        <w:rPr>
          <w:color w:val="auto"/>
        </w:rPr>
        <w:lastRenderedPageBreak/>
        <w:t>DEFENSE OF THESE VICTIMS, AND TO PROVIDE FOR EXPUNGEMENT FOR THESE VICTIMS.</w:t>
      </w:r>
    </w:p>
    <w:p w:rsidR="003F08AE" w:rsidRPr="003F08AE" w:rsidRDefault="003F08AE" w:rsidP="003F08AE">
      <w:pPr>
        <w:pStyle w:val="Header"/>
        <w:rPr>
          <w:bCs/>
          <w:color w:val="auto"/>
          <w:szCs w:val="22"/>
        </w:rPr>
      </w:pPr>
      <w:r w:rsidRPr="003F08AE">
        <w:rPr>
          <w:bCs/>
          <w:color w:val="auto"/>
          <w:szCs w:val="22"/>
        </w:rPr>
        <w:tab/>
        <w:t>Senator MALLOY objected to consideration of the Bill.</w:t>
      </w:r>
    </w:p>
    <w:p w:rsidR="003F08AE" w:rsidRDefault="003F08AE">
      <w:pPr>
        <w:pStyle w:val="Header"/>
        <w:tabs>
          <w:tab w:val="clear" w:pos="8640"/>
          <w:tab w:val="left" w:pos="4320"/>
        </w:tabs>
        <w:rPr>
          <w:color w:val="auto"/>
        </w:rPr>
      </w:pPr>
    </w:p>
    <w:p w:rsidR="0051666B" w:rsidRDefault="0051666B" w:rsidP="0051666B">
      <w:pPr>
        <w:pStyle w:val="Header"/>
        <w:tabs>
          <w:tab w:val="left" w:pos="4320"/>
        </w:tabs>
        <w:jc w:val="center"/>
        <w:rPr>
          <w:b/>
        </w:rPr>
      </w:pPr>
      <w:r>
        <w:rPr>
          <w:b/>
        </w:rPr>
        <w:t>CARRIED OVER</w:t>
      </w:r>
    </w:p>
    <w:p w:rsidR="0051666B" w:rsidRPr="00E34C8B" w:rsidRDefault="0051666B" w:rsidP="0051666B">
      <w:pPr>
        <w:suppressAutoHyphens/>
      </w:pPr>
      <w:r>
        <w:rPr>
          <w:b/>
        </w:rPr>
        <w:tab/>
      </w:r>
      <w:r w:rsidRPr="00E34C8B">
        <w:t>S. 712</w:t>
      </w:r>
      <w:r w:rsidRPr="00E34C8B">
        <w:fldChar w:fldCharType="begin"/>
      </w:r>
      <w:r w:rsidRPr="00E34C8B">
        <w:instrText xml:space="preserve"> XE "S. 712" \b </w:instrText>
      </w:r>
      <w:r w:rsidRPr="00E34C8B">
        <w:fldChar w:fldCharType="end"/>
      </w:r>
      <w:r w:rsidRPr="00E34C8B">
        <w:t xml:space="preserve"> -- </w:t>
      </w:r>
      <w:r>
        <w:t>Senators Davis, Kimbrell and Hutto</w:t>
      </w:r>
      <w:r w:rsidRPr="00E34C8B">
        <w:t xml:space="preserve">:  </w:t>
      </w:r>
      <w:r w:rsidRPr="00E34C8B">
        <w:rPr>
          <w:szCs w:val="30"/>
        </w:rPr>
        <w:t xml:space="preserve">A BILL </w:t>
      </w:r>
      <w:r w:rsidRPr="00E34C8B">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51666B" w:rsidRPr="001F573D" w:rsidRDefault="0051666B" w:rsidP="0051666B">
      <w:pPr>
        <w:pStyle w:val="Header"/>
        <w:tabs>
          <w:tab w:val="left" w:pos="4320"/>
        </w:tabs>
      </w:pPr>
      <w:r w:rsidRPr="001F573D">
        <w:tab/>
        <w:t xml:space="preserve">On motion of Senator </w:t>
      </w:r>
      <w:r>
        <w:t>HEMBREE</w:t>
      </w:r>
      <w:r w:rsidRPr="001F573D">
        <w:t>, the Bill was carried over.</w:t>
      </w:r>
    </w:p>
    <w:p w:rsidR="0051666B" w:rsidRPr="003F08AE" w:rsidRDefault="0051666B" w:rsidP="003F08AE">
      <w:pPr>
        <w:pStyle w:val="Header"/>
        <w:tabs>
          <w:tab w:val="clear" w:pos="8640"/>
          <w:tab w:val="left" w:pos="4320"/>
        </w:tabs>
        <w:jc w:val="center"/>
        <w:rPr>
          <w:b/>
        </w:rPr>
      </w:pPr>
    </w:p>
    <w:p w:rsidR="00510728" w:rsidRDefault="00510728" w:rsidP="002A75DD">
      <w:pPr>
        <w:keepNext/>
        <w:keepLines/>
        <w:jc w:val="center"/>
        <w:rPr>
          <w:b/>
          <w:color w:val="auto"/>
          <w:szCs w:val="22"/>
        </w:rPr>
      </w:pPr>
      <w:r w:rsidRPr="0063614E">
        <w:rPr>
          <w:b/>
          <w:color w:val="auto"/>
          <w:szCs w:val="22"/>
        </w:rPr>
        <w:t>RECOMMITTED</w:t>
      </w:r>
    </w:p>
    <w:p w:rsidR="00510728" w:rsidRPr="009B390A" w:rsidRDefault="00510728" w:rsidP="002A75DD">
      <w:pPr>
        <w:keepNext/>
        <w:keepLines/>
        <w:suppressAutoHyphens/>
      </w:pPr>
      <w:r>
        <w:rPr>
          <w:b/>
          <w:color w:val="auto"/>
          <w:szCs w:val="22"/>
        </w:rPr>
        <w:tab/>
      </w:r>
      <w:r w:rsidRPr="009B390A">
        <w:t>S. 1076</w:t>
      </w:r>
      <w:r w:rsidRPr="009B390A">
        <w:fldChar w:fldCharType="begin"/>
      </w:r>
      <w:r w:rsidRPr="009B390A">
        <w:instrText xml:space="preserve"> XE "S. 1076" \b </w:instrText>
      </w:r>
      <w:r w:rsidRPr="009B390A">
        <w:fldChar w:fldCharType="end"/>
      </w:r>
      <w:r w:rsidRPr="009B390A">
        <w:t xml:space="preserve"> -- Fish, Game and Forestry Committee:  </w:t>
      </w:r>
      <w:r w:rsidRPr="009B390A">
        <w:rPr>
          <w:szCs w:val="30"/>
        </w:rPr>
        <w:t xml:space="preserve">A JOINT RESOLUTION </w:t>
      </w:r>
      <w:r w:rsidRPr="009B390A">
        <w:t>TO APPROVE REGULATIONS OF THE COMMISSION OF FORESTRY, RELATING TO PRICE CHANGES FOR FOREST TREE SEEDLINGS, DESIGNATED AS REGULATION DOCUMENT NUMBER 5043, PURSUANT TO THE PROVISIONS OF ARTICLE 1, CHAPTER 23, TITLE 1 OF THE 1976 CODE.</w:t>
      </w:r>
    </w:p>
    <w:p w:rsidR="00510728" w:rsidRDefault="00510728" w:rsidP="00510728">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sidR="00BB752D">
        <w:rPr>
          <w:color w:val="auto"/>
          <w:szCs w:val="22"/>
        </w:rPr>
        <w:t>Fish, Game</w:t>
      </w:r>
      <w:r>
        <w:rPr>
          <w:color w:val="auto"/>
          <w:szCs w:val="22"/>
        </w:rPr>
        <w:t xml:space="preserve"> and Forestry.</w:t>
      </w:r>
    </w:p>
    <w:p w:rsidR="00510728" w:rsidRDefault="00510728">
      <w:pPr>
        <w:pStyle w:val="Header"/>
        <w:tabs>
          <w:tab w:val="clear" w:pos="8640"/>
          <w:tab w:val="left" w:pos="4320"/>
        </w:tabs>
      </w:pPr>
    </w:p>
    <w:p w:rsidR="00510728" w:rsidRDefault="00510728" w:rsidP="00510728">
      <w:pPr>
        <w:jc w:val="center"/>
        <w:rPr>
          <w:b/>
          <w:color w:val="auto"/>
          <w:szCs w:val="22"/>
        </w:rPr>
      </w:pPr>
      <w:r w:rsidRPr="0063614E">
        <w:rPr>
          <w:b/>
          <w:color w:val="auto"/>
          <w:szCs w:val="22"/>
        </w:rPr>
        <w:t>RECOMMITTED</w:t>
      </w:r>
    </w:p>
    <w:p w:rsidR="00510728" w:rsidRPr="003836C5" w:rsidRDefault="00510728" w:rsidP="00510728">
      <w:pPr>
        <w:suppressAutoHyphens/>
      </w:pPr>
      <w:r>
        <w:rPr>
          <w:b/>
          <w:color w:val="auto"/>
          <w:szCs w:val="22"/>
        </w:rPr>
        <w:tab/>
      </w:r>
      <w:r w:rsidRPr="003836C5">
        <w:t>S. 1079</w:t>
      </w:r>
      <w:r w:rsidRPr="003836C5">
        <w:fldChar w:fldCharType="begin"/>
      </w:r>
      <w:r w:rsidRPr="003836C5">
        <w:instrText xml:space="preserve"> XE "S. 1079" \b </w:instrText>
      </w:r>
      <w:r w:rsidRPr="003836C5">
        <w:fldChar w:fldCharType="end"/>
      </w:r>
      <w:r w:rsidRPr="003836C5">
        <w:t xml:space="preserve"> -- Fish, Game and Forestry Committee:  </w:t>
      </w:r>
      <w:r w:rsidRPr="003836C5">
        <w:rPr>
          <w:szCs w:val="30"/>
        </w:rPr>
        <w:t xml:space="preserve">A JOINT RESOLUTION </w:t>
      </w:r>
      <w:r w:rsidRPr="003836C5">
        <w:t>TO APPROVE REGULATIONS OF THE COMMISSION OF FORESTRY, RELATING TO ALLOCATION OF FOREST TREE SEEDLINGS IN SHORT SUPPLY, DESIGNATED AS REGULATION DOCUMENT NUMBER 5046, PURSUANT TO THE PROVISIONS OF ARTICLE 1, CHAPTER 23, TITLE 1 OF THE 1976 CODE.</w:t>
      </w:r>
    </w:p>
    <w:p w:rsidR="00510728" w:rsidRDefault="00510728" w:rsidP="00510728">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sidR="00BB752D">
        <w:rPr>
          <w:color w:val="auto"/>
          <w:szCs w:val="22"/>
        </w:rPr>
        <w:t>Fish, Game</w:t>
      </w:r>
      <w:r>
        <w:rPr>
          <w:color w:val="auto"/>
          <w:szCs w:val="22"/>
        </w:rPr>
        <w:t xml:space="preserve"> and Forestry.</w:t>
      </w:r>
    </w:p>
    <w:p w:rsidR="00510728" w:rsidRDefault="00510728">
      <w:pPr>
        <w:pStyle w:val="Header"/>
        <w:tabs>
          <w:tab w:val="clear" w:pos="8640"/>
          <w:tab w:val="left" w:pos="4320"/>
        </w:tabs>
      </w:pPr>
    </w:p>
    <w:p w:rsidR="00510728" w:rsidRDefault="00510728" w:rsidP="00510728">
      <w:pPr>
        <w:jc w:val="center"/>
        <w:rPr>
          <w:b/>
          <w:color w:val="auto"/>
          <w:szCs w:val="22"/>
        </w:rPr>
      </w:pPr>
      <w:r w:rsidRPr="0063614E">
        <w:rPr>
          <w:b/>
          <w:color w:val="auto"/>
          <w:szCs w:val="22"/>
        </w:rPr>
        <w:t>RECOMMITTED</w:t>
      </w:r>
    </w:p>
    <w:p w:rsidR="00510728" w:rsidRPr="006742FA" w:rsidRDefault="00510728" w:rsidP="00510728">
      <w:pPr>
        <w:suppressAutoHyphens/>
      </w:pPr>
      <w:r>
        <w:rPr>
          <w:b/>
          <w:color w:val="auto"/>
          <w:szCs w:val="22"/>
        </w:rPr>
        <w:tab/>
      </w:r>
      <w:r w:rsidRPr="006742FA">
        <w:t>S. 1080</w:t>
      </w:r>
      <w:r w:rsidRPr="006742FA">
        <w:fldChar w:fldCharType="begin"/>
      </w:r>
      <w:r w:rsidRPr="006742FA">
        <w:instrText xml:space="preserve"> XE "S. 1080" \b </w:instrText>
      </w:r>
      <w:r w:rsidRPr="006742FA">
        <w:fldChar w:fldCharType="end"/>
      </w:r>
      <w:r w:rsidRPr="006742FA">
        <w:t xml:space="preserve"> -- Fish, Game and Forestry Committee:  </w:t>
      </w:r>
      <w:r w:rsidRPr="006742FA">
        <w:rPr>
          <w:szCs w:val="30"/>
        </w:rPr>
        <w:t xml:space="preserve">A JOINT RESOLUTION </w:t>
      </w:r>
      <w:r w:rsidRPr="006742FA">
        <w:t xml:space="preserve">TO APPROVE REGULATIONS OF THE DEPARTMENT OF NATURAL RESOURCES, RELATING TO USE </w:t>
      </w:r>
      <w:r w:rsidRPr="006742FA">
        <w:lastRenderedPageBreak/>
        <w:t>OF WARNING TICKETS, DESIGNATED AS REGULATION DOCUMENT NUMBER 5067, PURSUANT TO THE PROVISIONS OF ARTICLE 1, CHAPTER 23, TITLE 1 OF THE 1976 CODE.</w:t>
      </w:r>
    </w:p>
    <w:p w:rsidR="00510728" w:rsidRDefault="00510728" w:rsidP="00510728">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sidR="00BB752D">
        <w:rPr>
          <w:color w:val="auto"/>
          <w:szCs w:val="22"/>
        </w:rPr>
        <w:t>Fish, Game</w:t>
      </w:r>
      <w:r>
        <w:rPr>
          <w:color w:val="auto"/>
          <w:szCs w:val="22"/>
        </w:rPr>
        <w:t xml:space="preserve"> and Forestry.</w:t>
      </w:r>
    </w:p>
    <w:p w:rsidR="00510728" w:rsidRDefault="00510728">
      <w:pPr>
        <w:pStyle w:val="Header"/>
        <w:tabs>
          <w:tab w:val="clear" w:pos="8640"/>
          <w:tab w:val="left" w:pos="4320"/>
        </w:tabs>
      </w:pPr>
    </w:p>
    <w:p w:rsidR="00510728" w:rsidRDefault="00510728" w:rsidP="00510728">
      <w:pPr>
        <w:jc w:val="center"/>
        <w:rPr>
          <w:b/>
          <w:color w:val="auto"/>
          <w:szCs w:val="22"/>
        </w:rPr>
      </w:pPr>
      <w:r w:rsidRPr="0063614E">
        <w:rPr>
          <w:b/>
          <w:color w:val="auto"/>
          <w:szCs w:val="22"/>
        </w:rPr>
        <w:t>RECOMMITTED</w:t>
      </w:r>
    </w:p>
    <w:p w:rsidR="00510728" w:rsidRPr="0061285B" w:rsidRDefault="00510728" w:rsidP="00510728">
      <w:pPr>
        <w:suppressAutoHyphens/>
      </w:pPr>
      <w:r>
        <w:rPr>
          <w:b/>
          <w:color w:val="auto"/>
          <w:szCs w:val="22"/>
        </w:rPr>
        <w:tab/>
      </w:r>
      <w:r w:rsidRPr="0061285B">
        <w:t>S. 1081</w:t>
      </w:r>
      <w:r w:rsidRPr="0061285B">
        <w:fldChar w:fldCharType="begin"/>
      </w:r>
      <w:r w:rsidRPr="0061285B">
        <w:instrText xml:space="preserve"> XE "S. 1081" \b </w:instrText>
      </w:r>
      <w:r w:rsidRPr="0061285B">
        <w:fldChar w:fldCharType="end"/>
      </w:r>
      <w:r w:rsidRPr="0061285B">
        <w:t xml:space="preserve"> -- Fish, Game and Forestry Committee:  </w:t>
      </w:r>
      <w:r w:rsidRPr="0061285B">
        <w:rPr>
          <w:szCs w:val="30"/>
        </w:rPr>
        <w:t xml:space="preserve">A JOINT RESOLUTION </w:t>
      </w:r>
      <w:r w:rsidRPr="0061285B">
        <w:t>TO APPROVE REGULATIONS OF THE DEPARTMENT OF NATURAL RESOURCES, RELATING TO FIELD TRIAL REGULATIONS, DESIGNATED AS REGULATION DOCUMENT NUMBER 5071, PURSUANT TO THE PROVISIONS OF ARTICLE 1, CHAPTER 23, TITLE 1 OF THE 1976 CODE.</w:t>
      </w:r>
    </w:p>
    <w:p w:rsidR="0073487C" w:rsidRDefault="00510728" w:rsidP="0073487C">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sidR="00BB752D">
        <w:rPr>
          <w:color w:val="auto"/>
          <w:szCs w:val="22"/>
        </w:rPr>
        <w:t>Fish, Game</w:t>
      </w:r>
      <w:r>
        <w:rPr>
          <w:color w:val="auto"/>
          <w:szCs w:val="22"/>
        </w:rPr>
        <w:t xml:space="preserve"> and Forestry.</w:t>
      </w:r>
    </w:p>
    <w:p w:rsidR="0073487C" w:rsidRDefault="0073487C" w:rsidP="0073487C">
      <w:pPr>
        <w:rPr>
          <w:color w:val="auto"/>
          <w:szCs w:val="22"/>
        </w:rPr>
      </w:pPr>
    </w:p>
    <w:p w:rsidR="00510728" w:rsidRDefault="00510728" w:rsidP="0073487C">
      <w:pPr>
        <w:jc w:val="center"/>
        <w:rPr>
          <w:b/>
          <w:color w:val="auto"/>
          <w:szCs w:val="22"/>
        </w:rPr>
      </w:pPr>
      <w:r w:rsidRPr="0063614E">
        <w:rPr>
          <w:b/>
          <w:color w:val="auto"/>
          <w:szCs w:val="22"/>
        </w:rPr>
        <w:t>RECOMMITTED</w:t>
      </w:r>
    </w:p>
    <w:p w:rsidR="00510728" w:rsidRDefault="00510728" w:rsidP="00510728">
      <w:pPr>
        <w:suppressAutoHyphens/>
      </w:pPr>
      <w:r>
        <w:rPr>
          <w:b/>
          <w:color w:val="auto"/>
          <w:szCs w:val="22"/>
        </w:rPr>
        <w:tab/>
      </w:r>
      <w:r w:rsidRPr="00884332">
        <w:t>S. 1082</w:t>
      </w:r>
      <w:r w:rsidRPr="00884332">
        <w:fldChar w:fldCharType="begin"/>
      </w:r>
      <w:r w:rsidRPr="00884332">
        <w:instrText xml:space="preserve"> XE "S. 1082" \b </w:instrText>
      </w:r>
      <w:r w:rsidRPr="00884332">
        <w:fldChar w:fldCharType="end"/>
      </w:r>
      <w:r w:rsidRPr="00884332">
        <w:t xml:space="preserve"> -- Fish, Game and Forestry Committee:  </w:t>
      </w:r>
      <w:r w:rsidRPr="00884332">
        <w:rPr>
          <w:szCs w:val="30"/>
        </w:rPr>
        <w:t xml:space="preserve">A JOINT RESOLUTION </w:t>
      </w:r>
      <w:r w:rsidRPr="00884332">
        <w:t>TO APPROVE REGULATIONS OF THE DEPARTMENT OF NATURAL RESOURCES, RELATING TO COMMERCIAL PERMIT DURATION, DESIGNATED AS REGULATION DOCUMENT NUMBER 5096, PURSUANT TO THE PROVISIONS OF ARTICLE 1, CHAPTER 23, TITLE 1 OF THE 1976 CODE.</w:t>
      </w:r>
    </w:p>
    <w:p w:rsidR="00510728" w:rsidRDefault="00510728" w:rsidP="00510728">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sidR="00BB752D">
        <w:rPr>
          <w:color w:val="auto"/>
          <w:szCs w:val="22"/>
        </w:rPr>
        <w:t>Fish, Game</w:t>
      </w:r>
      <w:r>
        <w:rPr>
          <w:color w:val="auto"/>
          <w:szCs w:val="22"/>
        </w:rPr>
        <w:t xml:space="preserve"> and Forestry.</w:t>
      </w:r>
    </w:p>
    <w:p w:rsidR="00510728" w:rsidRDefault="00510728" w:rsidP="00510728">
      <w:pPr>
        <w:jc w:val="center"/>
        <w:rPr>
          <w:b/>
          <w:color w:val="auto"/>
          <w:szCs w:val="22"/>
        </w:rPr>
      </w:pPr>
      <w:r w:rsidRPr="0063614E">
        <w:rPr>
          <w:b/>
          <w:color w:val="auto"/>
          <w:szCs w:val="22"/>
        </w:rPr>
        <w:t>RECOMMITTED</w:t>
      </w:r>
    </w:p>
    <w:p w:rsidR="00510728" w:rsidRPr="000B3EEA" w:rsidRDefault="00510728" w:rsidP="00510728">
      <w:pPr>
        <w:suppressAutoHyphens/>
      </w:pPr>
      <w:r>
        <w:rPr>
          <w:b/>
          <w:color w:val="auto"/>
          <w:szCs w:val="22"/>
        </w:rPr>
        <w:tab/>
      </w:r>
      <w:r w:rsidRPr="000B3EEA">
        <w:t>S. 1083</w:t>
      </w:r>
      <w:r w:rsidRPr="000B3EEA">
        <w:fldChar w:fldCharType="begin"/>
      </w:r>
      <w:r w:rsidRPr="000B3EEA">
        <w:instrText xml:space="preserve"> XE "S. 1083" \b </w:instrText>
      </w:r>
      <w:r w:rsidRPr="000B3EEA">
        <w:fldChar w:fldCharType="end"/>
      </w:r>
      <w:r w:rsidRPr="000B3EEA">
        <w:t xml:space="preserve"> -- Fish, Game and Forestry Committee:  </w:t>
      </w:r>
      <w:r w:rsidRPr="000B3EEA">
        <w:rPr>
          <w:szCs w:val="30"/>
        </w:rPr>
        <w:t xml:space="preserve">A JOINT RESOLUTION </w:t>
      </w:r>
      <w:r w:rsidRPr="000B3EEA">
        <w:t>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510728" w:rsidRDefault="00510728" w:rsidP="00510728">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sidR="00BB752D">
        <w:rPr>
          <w:color w:val="auto"/>
          <w:szCs w:val="22"/>
        </w:rPr>
        <w:t>Fish, Game</w:t>
      </w:r>
      <w:r>
        <w:rPr>
          <w:color w:val="auto"/>
          <w:szCs w:val="22"/>
        </w:rPr>
        <w:t xml:space="preserve"> and Forestry.</w:t>
      </w:r>
    </w:p>
    <w:p w:rsidR="00510728" w:rsidRDefault="00510728" w:rsidP="00510728">
      <w:pPr>
        <w:pStyle w:val="Header"/>
        <w:tabs>
          <w:tab w:val="clear" w:pos="8640"/>
          <w:tab w:val="left" w:pos="4320"/>
        </w:tabs>
      </w:pPr>
    </w:p>
    <w:p w:rsidR="00510728" w:rsidRDefault="00510728" w:rsidP="00510728">
      <w:pPr>
        <w:jc w:val="center"/>
        <w:rPr>
          <w:b/>
          <w:color w:val="auto"/>
          <w:szCs w:val="22"/>
        </w:rPr>
      </w:pPr>
      <w:r w:rsidRPr="0063614E">
        <w:rPr>
          <w:b/>
          <w:color w:val="auto"/>
          <w:szCs w:val="22"/>
        </w:rPr>
        <w:t>RECOMMITTED</w:t>
      </w:r>
    </w:p>
    <w:p w:rsidR="00510728" w:rsidRPr="0006425A" w:rsidRDefault="00510728" w:rsidP="00510728">
      <w:pPr>
        <w:suppressAutoHyphens/>
      </w:pPr>
      <w:r>
        <w:rPr>
          <w:b/>
          <w:color w:val="auto"/>
          <w:szCs w:val="22"/>
        </w:rPr>
        <w:tab/>
      </w:r>
      <w:r w:rsidRPr="0006425A">
        <w:t>S. 1084</w:t>
      </w:r>
      <w:r w:rsidRPr="0006425A">
        <w:fldChar w:fldCharType="begin"/>
      </w:r>
      <w:r w:rsidRPr="0006425A">
        <w:instrText xml:space="preserve"> XE "S. 1084" \b </w:instrText>
      </w:r>
      <w:r w:rsidRPr="0006425A">
        <w:fldChar w:fldCharType="end"/>
      </w:r>
      <w:r w:rsidRPr="0006425A">
        <w:t xml:space="preserve"> -- Fish, Game and Forestry Committee:  </w:t>
      </w:r>
      <w:r w:rsidRPr="0006425A">
        <w:rPr>
          <w:szCs w:val="30"/>
        </w:rPr>
        <w:t xml:space="preserve">A JOINT RESOLUTION </w:t>
      </w:r>
      <w:r w:rsidRPr="0006425A">
        <w:t xml:space="preserve">TO APPROVE REGULATIONS OF THE DEPARTMENT OF NATURAL RESOURCES, RELATING TO </w:t>
      </w:r>
      <w:r w:rsidRPr="0006425A">
        <w:lastRenderedPageBreak/>
        <w:t>DISPLAY OF DECALS BEARING TITLE NUMBER, DESIGNATED AS REGULATION DOCUMENT NUMBER 5080, PURSUANT TO THE PROVISIONS OF ARTICLE 1, CHAPTER 23, TITLE 1 OF THE 1976 CODE.</w:t>
      </w:r>
    </w:p>
    <w:p w:rsidR="00510728" w:rsidRDefault="00510728" w:rsidP="00510728">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sidR="00BB752D">
        <w:rPr>
          <w:color w:val="auto"/>
          <w:szCs w:val="22"/>
        </w:rPr>
        <w:t>Fish, Game</w:t>
      </w:r>
      <w:r>
        <w:rPr>
          <w:color w:val="auto"/>
          <w:szCs w:val="22"/>
        </w:rPr>
        <w:t xml:space="preserve"> and Forestry.</w:t>
      </w:r>
    </w:p>
    <w:p w:rsidR="003E1A80" w:rsidRDefault="003E1A80" w:rsidP="003E1A80">
      <w:pPr>
        <w:rPr>
          <w:color w:val="auto"/>
        </w:rPr>
      </w:pPr>
    </w:p>
    <w:p w:rsidR="003E1A80" w:rsidRPr="003F08AE" w:rsidRDefault="003E1A80" w:rsidP="003E1A80">
      <w:pPr>
        <w:pStyle w:val="Header"/>
        <w:tabs>
          <w:tab w:val="clear" w:pos="8640"/>
          <w:tab w:val="left" w:pos="4320"/>
        </w:tabs>
        <w:jc w:val="center"/>
        <w:rPr>
          <w:b/>
          <w:color w:val="auto"/>
          <w:szCs w:val="22"/>
        </w:rPr>
      </w:pPr>
      <w:r w:rsidRPr="003F08AE">
        <w:rPr>
          <w:b/>
          <w:color w:val="auto"/>
          <w:szCs w:val="22"/>
        </w:rPr>
        <w:t>OBJECTION</w:t>
      </w:r>
    </w:p>
    <w:p w:rsidR="003E1A80" w:rsidRPr="00EB319E" w:rsidRDefault="003E1A80" w:rsidP="003E1A80">
      <w:pPr>
        <w:suppressAutoHyphens/>
      </w:pPr>
      <w:r>
        <w:rPr>
          <w:snapToGrid w:val="0"/>
          <w:color w:val="auto"/>
          <w:szCs w:val="22"/>
        </w:rPr>
        <w:tab/>
      </w:r>
      <w:r w:rsidRPr="00EB319E">
        <w:t>S. 812</w:t>
      </w:r>
      <w:r w:rsidRPr="00EB319E">
        <w:fldChar w:fldCharType="begin"/>
      </w:r>
      <w:r w:rsidRPr="00EB319E">
        <w:instrText xml:space="preserve"> XE "S. 812" \b </w:instrText>
      </w:r>
      <w:r w:rsidRPr="00EB319E">
        <w:fldChar w:fldCharType="end"/>
      </w:r>
      <w:r w:rsidRPr="00EB319E">
        <w:t xml:space="preserve"> -- Senator Alexander:  </w:t>
      </w:r>
      <w:r w:rsidRPr="00EB319E">
        <w:rPr>
          <w:szCs w:val="30"/>
        </w:rPr>
        <w:t xml:space="preserve">A BILL </w:t>
      </w:r>
      <w:r w:rsidRPr="00EB319E">
        <w:t>TO AMEND CHAPTER 2, TITLE 40 OF THE 1976 CODE, RELATING TO ACCOUNTANTS, TO PROVIDE FOR THE PRACTICE OF CERTIFIED PUBLIC ACCOUNTANTS.</w:t>
      </w:r>
    </w:p>
    <w:p w:rsidR="003E1A80" w:rsidRPr="003F08AE" w:rsidRDefault="003E1A80" w:rsidP="003E1A80">
      <w:pPr>
        <w:pStyle w:val="Header"/>
        <w:rPr>
          <w:bCs/>
          <w:color w:val="auto"/>
          <w:szCs w:val="22"/>
        </w:rPr>
      </w:pPr>
      <w:r w:rsidRPr="003F08AE">
        <w:rPr>
          <w:bCs/>
          <w:color w:val="auto"/>
          <w:szCs w:val="22"/>
        </w:rPr>
        <w:tab/>
        <w:t>Senator M</w:t>
      </w:r>
      <w:r>
        <w:rPr>
          <w:bCs/>
          <w:color w:val="auto"/>
          <w:szCs w:val="22"/>
        </w:rPr>
        <w:t>. JOHNSON</w:t>
      </w:r>
      <w:r w:rsidRPr="003F08AE">
        <w:rPr>
          <w:bCs/>
          <w:color w:val="auto"/>
          <w:szCs w:val="22"/>
        </w:rPr>
        <w:t xml:space="preserve"> objected to consideration of the Bill.</w:t>
      </w:r>
    </w:p>
    <w:p w:rsidR="002A75DD" w:rsidRDefault="002A75DD" w:rsidP="003E1A80">
      <w:pPr>
        <w:pStyle w:val="Header"/>
        <w:tabs>
          <w:tab w:val="clear" w:pos="8640"/>
          <w:tab w:val="left" w:pos="4320"/>
        </w:tabs>
        <w:jc w:val="center"/>
        <w:rPr>
          <w:b/>
        </w:rPr>
      </w:pPr>
    </w:p>
    <w:p w:rsidR="003E1A80" w:rsidRDefault="003E1A80" w:rsidP="003E1A80">
      <w:pPr>
        <w:pStyle w:val="Header"/>
        <w:tabs>
          <w:tab w:val="clear" w:pos="8640"/>
          <w:tab w:val="left" w:pos="4320"/>
        </w:tabs>
        <w:jc w:val="center"/>
        <w:rPr>
          <w:b/>
        </w:rPr>
      </w:pPr>
      <w:r>
        <w:rPr>
          <w:b/>
        </w:rPr>
        <w:t>OBJECTION</w:t>
      </w:r>
    </w:p>
    <w:p w:rsidR="003E1A80" w:rsidRDefault="003E1A80" w:rsidP="003E1A80">
      <w:pPr>
        <w:rPr>
          <w:u w:color="000000"/>
        </w:rPr>
      </w:pPr>
      <w:r>
        <w:tab/>
      </w:r>
      <w:r w:rsidRPr="00E76375">
        <w:t>S. 2</w:t>
      </w:r>
      <w:r w:rsidRPr="00E76375">
        <w:fldChar w:fldCharType="begin"/>
      </w:r>
      <w:r w:rsidRPr="00E76375">
        <w:instrText xml:space="preserve"> XE </w:instrText>
      </w:r>
      <w:r>
        <w:instrText>“</w:instrText>
      </w:r>
      <w:r w:rsidRPr="00E76375">
        <w:instrText>S. 2</w:instrText>
      </w:r>
      <w:r>
        <w:instrText>”</w:instrText>
      </w:r>
      <w:r w:rsidRPr="00E76375">
        <w:instrText xml:space="preserve"> \b </w:instrText>
      </w:r>
      <w:r w:rsidRPr="00E76375">
        <w:fldChar w:fldCharType="end"/>
      </w:r>
      <w:r w:rsidRPr="00E76375">
        <w:t xml:space="preserve"> -- </w:t>
      </w:r>
      <w:r>
        <w:t>Senators Peeler, Malloy, McElveen, Hembree, Senn and Kimbrell</w:t>
      </w:r>
      <w:r w:rsidRPr="00E76375">
        <w:t xml:space="preserve">:  </w:t>
      </w:r>
      <w:r w:rsidRPr="00E76375">
        <w:rPr>
          <w:szCs w:val="30"/>
        </w:rPr>
        <w:t xml:space="preserve">A BILL </w:t>
      </w:r>
      <w:r w:rsidRPr="00E76375">
        <w:rPr>
          <w:color w:val="000000" w:themeColor="text1"/>
          <w:u w:color="000000" w:themeColor="text1"/>
        </w:rPr>
        <w:t xml:space="preserve">TO </w:t>
      </w:r>
      <w:r w:rsidRPr="00786C14">
        <w:rPr>
          <w:u w:color="000000"/>
        </w:rPr>
        <w:t>AMEND CHAPTER 1, TITLE 44</w:t>
      </w:r>
      <w:r>
        <w:rPr>
          <w:u w:color="000000"/>
        </w:rPr>
        <w:t xml:space="preserve"> OF THE 1976 </w:t>
      </w:r>
      <w:r w:rsidRPr="00786C14">
        <w:rPr>
          <w:u w:color="000000"/>
        </w:rPr>
        <w:t>CODE</w:t>
      </w:r>
      <w:r>
        <w:rPr>
          <w:u w:color="000000"/>
        </w:rPr>
        <w:t>,</w:t>
      </w:r>
      <w:r w:rsidRPr="00786C14">
        <w:rPr>
          <w:u w:color="000000"/>
        </w:rPr>
        <w:t xml:space="preserve"> RELATING TO THE DEPARTMENT OF HEALTH AND ENVIRONMENTAL CONTROL, TO RENAME </w:t>
      </w:r>
      <w:r>
        <w:rPr>
          <w:u w:color="000000"/>
        </w:rPr>
        <w:t xml:space="preserve">AND REORGANIZE </w:t>
      </w:r>
      <w:r w:rsidRPr="00786C14">
        <w:rPr>
          <w:u w:color="000000"/>
        </w:rPr>
        <w:t xml:space="preserve">THE CHAPTER </w:t>
      </w:r>
      <w:r>
        <w:rPr>
          <w:u w:color="000000"/>
        </w:rPr>
        <w:t xml:space="preserve">AS </w:t>
      </w:r>
      <w:r w:rsidRPr="00786C14">
        <w:rPr>
          <w:u w:color="000000"/>
        </w:rPr>
        <w:t xml:space="preserve">THE “DEPARTMENT OF BEHAVIORAL AND PUBLIC HEALTH”, TO DELEGATE </w:t>
      </w:r>
      <w:r>
        <w:rPr>
          <w:u w:color="000000"/>
        </w:rPr>
        <w:t xml:space="preserve"> </w:t>
      </w:r>
      <w:r w:rsidRPr="00786C14">
        <w:rPr>
          <w:u w:color="000000"/>
        </w:rPr>
        <w:t>RESPONSIBILITIES, TO ABOLISH THE DEPARTMENT AND BOARD, TO PROVIDE FOR THE APPOINTMENT OF A DIRECTOR, AND TO TRANSFER ENVIRONMENTAL RESPONSIBILITIES OF THE DEPARTMENT;</w:t>
      </w:r>
      <w:r>
        <w:rPr>
          <w:u w:color="000000"/>
        </w:rPr>
        <w:t xml:space="preserve"> </w:t>
      </w:r>
      <w:r w:rsidRPr="00786C14">
        <w:rPr>
          <w:u w:color="000000"/>
        </w:rPr>
        <w:t>TO AMEND CHAPTER 9, TITLE 44,</w:t>
      </w:r>
      <w:r>
        <w:rPr>
          <w:u w:color="000000"/>
        </w:rPr>
        <w:t xml:space="preserve"> </w:t>
      </w:r>
      <w:r w:rsidRPr="00786C14">
        <w:rPr>
          <w:u w:color="000000"/>
        </w:rPr>
        <w:t>TO CREATE THE DIVISION OF MENTAL HEALTH, TO MAKE CONFORMING CHANGES, AND TO ABOLISH THE DEPARTMENT OF MENTAL HEALTH AND THE MENTAL HEALTH COMMISSION;</w:t>
      </w:r>
      <w:r>
        <w:rPr>
          <w:u w:color="000000"/>
        </w:rPr>
        <w:t xml:space="preserve"> </w:t>
      </w:r>
      <w:r w:rsidRPr="00786C14">
        <w:rPr>
          <w:u w:color="000000"/>
        </w:rPr>
        <w:t xml:space="preserve">TO AMEND CHAPTER 49, TITLE 44, TO CREATE THE DIVISION OF ALCOHOL AND OTHER DRUG ABUSE SERVICES, TO MAKE CONFORMING CHANGES, AND TO ABOLISH THE DEPARTMENT OF ALCOHOL AND OTHER DRUG ABUSE SERVICES; BY ADDING ARTICLE 7 TO CHAPTER 11, TITLE 25 TO TRANSFER THE AUTHORITY TO ESTABLISH AND OPERATE VETERANS HOMES; </w:t>
      </w:r>
    </w:p>
    <w:p w:rsidR="003E1A80" w:rsidRPr="00AD2055" w:rsidRDefault="003E1A80" w:rsidP="003E1A80">
      <w:pPr>
        <w:rPr>
          <w:u w:color="000000"/>
        </w:rPr>
      </w:pPr>
      <w:r w:rsidRPr="00786C14">
        <w:rPr>
          <w:u w:color="000000"/>
        </w:rPr>
        <w:t>BY ADDING CHAPTER 57 TO TITLE 46 TO CREATE A DIVISION OF ENVIRONMENTAL PROTECTION WITHIN THE DEPARTMENT OF AGRICULTURE AND TRANSFER</w:t>
      </w:r>
      <w:r>
        <w:rPr>
          <w:u w:color="000000"/>
        </w:rPr>
        <w:t xml:space="preserve"> </w:t>
      </w:r>
      <w:r w:rsidRPr="00786C14">
        <w:rPr>
          <w:u w:color="000000"/>
        </w:rPr>
        <w:t>THE DIVISIONS, OFFICES, AND PROGRAMS THAT PERFORM ENVIRONMENTAL FUNCTIONS, WITH EXCEPTIONS;</w:t>
      </w:r>
      <w:r>
        <w:rPr>
          <w:u w:color="000000"/>
        </w:rPr>
        <w:t xml:space="preserve"> </w:t>
      </w:r>
      <w:r w:rsidRPr="00786C14">
        <w:rPr>
          <w:u w:color="000000"/>
        </w:rPr>
        <w:t xml:space="preserve">TO AMEND </w:t>
      </w:r>
      <w:r>
        <w:rPr>
          <w:u w:color="000000"/>
        </w:rPr>
        <w:t xml:space="preserve">APPROPRIATE </w:t>
      </w:r>
      <w:r w:rsidRPr="00786C14">
        <w:rPr>
          <w:u w:color="000000"/>
        </w:rPr>
        <w:t>SECTIONS</w:t>
      </w:r>
      <w:r>
        <w:rPr>
          <w:u w:color="000000"/>
        </w:rPr>
        <w:t xml:space="preserve"> </w:t>
      </w:r>
      <w:r w:rsidRPr="00786C14">
        <w:rPr>
          <w:u w:color="000000"/>
        </w:rPr>
        <w:t xml:space="preserve">TO TRANSFER </w:t>
      </w:r>
      <w:r w:rsidRPr="00786C14">
        <w:rPr>
          <w:u w:color="000000"/>
        </w:rPr>
        <w:lastRenderedPageBreak/>
        <w:t>REGULATORY AUTHORITY TO THE DEPARTMENT OF AGRICULTURE;</w:t>
      </w:r>
      <w:r>
        <w:rPr>
          <w:u w:color="000000"/>
        </w:rPr>
        <w:t xml:space="preserve"> </w:t>
      </w:r>
      <w:r w:rsidRPr="00786C14">
        <w:rPr>
          <w:u w:color="000000"/>
        </w:rPr>
        <w:t xml:space="preserve">TO AMEND </w:t>
      </w:r>
      <w:r>
        <w:rPr>
          <w:u w:color="000000"/>
        </w:rPr>
        <w:t xml:space="preserve">APPROPRIATE </w:t>
      </w:r>
      <w:r w:rsidRPr="00786C14">
        <w:rPr>
          <w:u w:color="000000"/>
        </w:rPr>
        <w:t xml:space="preserve">SECTIONS TO </w:t>
      </w:r>
      <w:r w:rsidRPr="00786C14">
        <w:t>TRANSFER REGULATORY AUTHORITY TO THE DEPARTMENT OF NATURAL RESOURCES;</w:t>
      </w:r>
      <w:r>
        <w:rPr>
          <w:u w:color="000000"/>
        </w:rPr>
        <w:t xml:space="preserve"> </w:t>
      </w:r>
      <w:r w:rsidRPr="00786C14">
        <w:rPr>
          <w:u w:color="000000"/>
        </w:rPr>
        <w:t xml:space="preserve">TO AMEND </w:t>
      </w:r>
      <w:r>
        <w:rPr>
          <w:u w:color="000000"/>
        </w:rPr>
        <w:t xml:space="preserve">APPROPRIATE </w:t>
      </w:r>
      <w:r w:rsidRPr="00786C14">
        <w:rPr>
          <w:u w:color="000000"/>
        </w:rPr>
        <w:t xml:space="preserve">SECTIONS TO MAKE CONFORMING CHANGES; AND TO REPEAL </w:t>
      </w:r>
      <w:r>
        <w:rPr>
          <w:u w:color="000000"/>
        </w:rPr>
        <w:t xml:space="preserve">APPROPRIATE </w:t>
      </w:r>
      <w:r w:rsidRPr="00786C14">
        <w:rPr>
          <w:u w:color="000000"/>
        </w:rPr>
        <w:t>SECTION</w:t>
      </w:r>
      <w:r>
        <w:rPr>
          <w:u w:color="000000"/>
        </w:rPr>
        <w:t>S</w:t>
      </w:r>
      <w:r w:rsidRPr="00786C14">
        <w:rPr>
          <w:u w:color="000000"/>
        </w:rPr>
        <w:t>.</w:t>
      </w:r>
      <w:r>
        <w:rPr>
          <w:u w:color="000000"/>
        </w:rPr>
        <w:t xml:space="preserve">  (Abbreviated Title)</w:t>
      </w:r>
    </w:p>
    <w:p w:rsidR="003E1A80" w:rsidRPr="003F08AE" w:rsidRDefault="003E1A80" w:rsidP="003E1A80">
      <w:pPr>
        <w:pStyle w:val="Header"/>
        <w:rPr>
          <w:bCs/>
          <w:color w:val="auto"/>
          <w:szCs w:val="22"/>
        </w:rPr>
      </w:pPr>
      <w:r w:rsidRPr="003F08AE">
        <w:rPr>
          <w:bCs/>
          <w:color w:val="auto"/>
          <w:szCs w:val="22"/>
        </w:rPr>
        <w:tab/>
        <w:t>Senator HUTTO objected to consideration of the Bill.</w:t>
      </w:r>
    </w:p>
    <w:p w:rsidR="003E1A80" w:rsidRDefault="003E1A80" w:rsidP="003E1A80"/>
    <w:p w:rsidR="003E1A80" w:rsidRDefault="003E1A80" w:rsidP="003E1A80">
      <w:pPr>
        <w:pStyle w:val="Header"/>
        <w:tabs>
          <w:tab w:val="clear" w:pos="8640"/>
          <w:tab w:val="left" w:pos="4320"/>
        </w:tabs>
        <w:jc w:val="center"/>
        <w:rPr>
          <w:b/>
        </w:rPr>
      </w:pPr>
      <w:r>
        <w:rPr>
          <w:b/>
        </w:rPr>
        <w:t>OBJECTION</w:t>
      </w:r>
    </w:p>
    <w:p w:rsidR="003E1A80" w:rsidRPr="007B7E60" w:rsidRDefault="003E1A80" w:rsidP="003E1A80">
      <w:pPr>
        <w:suppressAutoHyphens/>
      </w:pPr>
      <w:r>
        <w:tab/>
      </w:r>
      <w:r w:rsidRPr="007B7E60">
        <w:t>S. 838</w:t>
      </w:r>
      <w:r w:rsidRPr="007B7E60">
        <w:fldChar w:fldCharType="begin"/>
      </w:r>
      <w:r w:rsidRPr="007B7E60">
        <w:instrText xml:space="preserve"> XE "S. 838" \b </w:instrText>
      </w:r>
      <w:r w:rsidRPr="007B7E60">
        <w:fldChar w:fldCharType="end"/>
      </w:r>
      <w:r w:rsidRPr="007B7E60">
        <w:t xml:space="preserve"> -- </w:t>
      </w:r>
      <w:r>
        <w:t>Senators Adams, Garrett, M. Johnson, Kimbrell, Rice, Cash and Corbin</w:t>
      </w:r>
      <w:r w:rsidRPr="007B7E60">
        <w:t xml:space="preserve">:  </w:t>
      </w:r>
      <w:r w:rsidRPr="007B7E60">
        <w:rPr>
          <w:szCs w:val="30"/>
        </w:rPr>
        <w:t xml:space="preserve">A BILL </w:t>
      </w:r>
      <w:r w:rsidRPr="007B7E60">
        <w:t xml:space="preserve">TO AMEND SECTION 63-5-350 OF THE 1976 CODE, RELATING TO PROVIDING </w:t>
      </w:r>
      <w:r w:rsidRPr="007B7E60">
        <w:rPr>
          <w:lang w:val="en-PH"/>
        </w:rPr>
        <w:t>HEALTH SERVICES TO MINORS WITHOUT PARENTAL CONSENT, TO PROHIBIT THE ADMINISTRATION OF THE COVID-19 VACCINE WITHOUT ARENTAL CONSENT.</w:t>
      </w:r>
    </w:p>
    <w:p w:rsidR="003E1A80" w:rsidRPr="003F08AE" w:rsidRDefault="003E1A80" w:rsidP="003E1A80">
      <w:pPr>
        <w:pStyle w:val="Header"/>
        <w:rPr>
          <w:bCs/>
          <w:color w:val="auto"/>
          <w:szCs w:val="22"/>
        </w:rPr>
      </w:pPr>
      <w:r w:rsidRPr="003F08AE">
        <w:rPr>
          <w:bCs/>
          <w:color w:val="auto"/>
          <w:szCs w:val="22"/>
        </w:rPr>
        <w:tab/>
        <w:t>Senator</w:t>
      </w:r>
      <w:r w:rsidR="00BB752D">
        <w:rPr>
          <w:bCs/>
          <w:color w:val="auto"/>
          <w:szCs w:val="22"/>
        </w:rPr>
        <w:t>s</w:t>
      </w:r>
      <w:r w:rsidRPr="003F08AE">
        <w:rPr>
          <w:bCs/>
          <w:color w:val="auto"/>
          <w:szCs w:val="22"/>
        </w:rPr>
        <w:t xml:space="preserve"> HUTTO </w:t>
      </w:r>
      <w:r w:rsidR="00BB752D">
        <w:rPr>
          <w:bCs/>
          <w:color w:val="auto"/>
          <w:szCs w:val="22"/>
        </w:rPr>
        <w:t xml:space="preserve">and KIMPSON </w:t>
      </w:r>
      <w:r w:rsidRPr="003F08AE">
        <w:rPr>
          <w:bCs/>
          <w:color w:val="auto"/>
          <w:szCs w:val="22"/>
        </w:rPr>
        <w:t>objected to consideration of the Bill.</w:t>
      </w:r>
    </w:p>
    <w:p w:rsidR="003E1A80" w:rsidRDefault="003E1A80" w:rsidP="00510728">
      <w:pPr>
        <w:jc w:val="center"/>
        <w:rPr>
          <w:b/>
          <w:color w:val="auto"/>
          <w:szCs w:val="22"/>
        </w:rPr>
      </w:pPr>
    </w:p>
    <w:p w:rsidR="003F08AE" w:rsidRDefault="003F08AE" w:rsidP="003F08AE">
      <w:pPr>
        <w:pStyle w:val="Header"/>
        <w:tabs>
          <w:tab w:val="clear" w:pos="8640"/>
          <w:tab w:val="left" w:pos="4320"/>
        </w:tabs>
        <w:jc w:val="center"/>
        <w:rPr>
          <w:b/>
          <w:color w:val="auto"/>
          <w:szCs w:val="22"/>
        </w:rPr>
      </w:pPr>
      <w:r w:rsidRPr="00247895">
        <w:rPr>
          <w:b/>
          <w:color w:val="auto"/>
          <w:szCs w:val="22"/>
        </w:rPr>
        <w:t>POINT OF ORDER</w:t>
      </w:r>
    </w:p>
    <w:p w:rsidR="003F08AE" w:rsidRPr="00D46763" w:rsidRDefault="003F08AE" w:rsidP="003F08AE">
      <w:pPr>
        <w:suppressAutoHyphens/>
      </w:pPr>
      <w:r>
        <w:rPr>
          <w:b/>
          <w:color w:val="auto"/>
          <w:szCs w:val="22"/>
        </w:rPr>
        <w:tab/>
      </w:r>
      <w:r w:rsidRPr="00D46763">
        <w:t>S. 992</w:t>
      </w:r>
      <w:r w:rsidRPr="00D46763">
        <w:fldChar w:fldCharType="begin"/>
      </w:r>
      <w:r w:rsidRPr="00D46763">
        <w:instrText xml:space="preserve"> XE "S. 992" \b </w:instrText>
      </w:r>
      <w:r w:rsidRPr="00D46763">
        <w:fldChar w:fldCharType="end"/>
      </w:r>
      <w:r w:rsidRPr="00D46763">
        <w:t xml:space="preserve"> -- </w:t>
      </w:r>
      <w:r>
        <w:t>Senators Rice, Kimbrell, Verdin, Shealy, Adams, Hutto, McElveen, Gambrell and Garrett</w:t>
      </w:r>
      <w:r w:rsidRPr="00D46763">
        <w:t xml:space="preserve">:  </w:t>
      </w:r>
      <w:r w:rsidRPr="00D46763">
        <w:rPr>
          <w:szCs w:val="30"/>
        </w:rPr>
        <w:t xml:space="preserve">A BILL </w:t>
      </w:r>
      <w:r w:rsidRPr="00D46763">
        <w:t>TO AMEND SECTION 44-37-30(B) OF THE 1976 CODE, RELATING TO INFORMATION OBTAINED FROM NEONATAL TESTING OF CHILDREN, TO PROVIDE THAT, AT THE SAME TIME INFORMATION IS RELEASED TO A CHILD</w:t>
      </w:r>
      <w:r>
        <w:t>’</w:t>
      </w:r>
      <w:r w:rsidRPr="00D46763">
        <w:t>S PHYSICIAN, THE DEPARTMENT SHALL REFER CHILDREN WITH METABOLIC, GENETIC, OR CONGENITAL DISORDERS TO A QUALIFIED SPECIALIST FOR FOLLOW-UP SERVICES, INCLUDING TREATMENT, COUNSELING, AND EDUCATION.</w:t>
      </w:r>
    </w:p>
    <w:p w:rsidR="003F08AE" w:rsidRDefault="003F08AE" w:rsidP="003F08AE">
      <w:pPr>
        <w:suppressAutoHyphens/>
      </w:pPr>
    </w:p>
    <w:p w:rsidR="003F08AE" w:rsidRPr="001A33C5" w:rsidRDefault="003F08AE" w:rsidP="003F08AE">
      <w:pPr>
        <w:pStyle w:val="Header"/>
        <w:tabs>
          <w:tab w:val="clear" w:pos="8640"/>
          <w:tab w:val="left" w:pos="4320"/>
        </w:tabs>
        <w:jc w:val="center"/>
        <w:rPr>
          <w:b/>
          <w:sz w:val="24"/>
          <w:szCs w:val="24"/>
        </w:rPr>
      </w:pPr>
      <w:r w:rsidRPr="001A33C5">
        <w:rPr>
          <w:b/>
          <w:sz w:val="24"/>
          <w:szCs w:val="24"/>
        </w:rPr>
        <w:t>Point of Order</w:t>
      </w:r>
    </w:p>
    <w:p w:rsidR="003F08AE" w:rsidRPr="002B7F35" w:rsidRDefault="003F08AE" w:rsidP="003F08AE">
      <w:pPr>
        <w:pStyle w:val="Header"/>
        <w:tabs>
          <w:tab w:val="clear" w:pos="8640"/>
          <w:tab w:val="left" w:pos="4320"/>
        </w:tabs>
        <w:rPr>
          <w:szCs w:val="22"/>
        </w:rPr>
      </w:pPr>
      <w:r w:rsidRPr="002B7F35">
        <w:rPr>
          <w:szCs w:val="22"/>
        </w:rPr>
        <w:tab/>
        <w:t xml:space="preserve">Senator </w:t>
      </w:r>
      <w:r w:rsidR="0051666B">
        <w:rPr>
          <w:szCs w:val="22"/>
        </w:rPr>
        <w:t>CORBIN</w:t>
      </w:r>
      <w:r>
        <w:rPr>
          <w:szCs w:val="22"/>
        </w:rPr>
        <w:t xml:space="preserve"> </w:t>
      </w:r>
      <w:r w:rsidRPr="002B7F35">
        <w:rPr>
          <w:szCs w:val="22"/>
        </w:rPr>
        <w:t>raised a Point of Order under Rule 39 that the Bill had not been on the desks of the members at least one day prior to second reading.</w:t>
      </w:r>
    </w:p>
    <w:p w:rsidR="003F08AE" w:rsidRPr="008B4235" w:rsidRDefault="003F08AE" w:rsidP="003F08AE">
      <w:pPr>
        <w:pStyle w:val="Header"/>
        <w:tabs>
          <w:tab w:val="clear" w:pos="8640"/>
          <w:tab w:val="left" w:pos="4320"/>
        </w:tabs>
        <w:rPr>
          <w:b/>
          <w:szCs w:val="22"/>
        </w:rPr>
      </w:pPr>
      <w:r>
        <w:rPr>
          <w:szCs w:val="22"/>
        </w:rPr>
        <w:tab/>
        <w:t xml:space="preserve">The PRESIDENT sustained the Point of Order.                            </w:t>
      </w:r>
    </w:p>
    <w:p w:rsidR="003F08AE" w:rsidRPr="00247895" w:rsidRDefault="003F08AE" w:rsidP="003F08AE">
      <w:pPr>
        <w:pStyle w:val="Header"/>
        <w:tabs>
          <w:tab w:val="clear" w:pos="8640"/>
          <w:tab w:val="left" w:pos="4320"/>
        </w:tabs>
        <w:jc w:val="center"/>
        <w:rPr>
          <w:b/>
          <w:color w:val="auto"/>
          <w:szCs w:val="22"/>
        </w:rPr>
      </w:pPr>
    </w:p>
    <w:p w:rsidR="003F08AE" w:rsidRDefault="003F08AE" w:rsidP="003F08AE">
      <w:pPr>
        <w:pStyle w:val="Header"/>
        <w:tabs>
          <w:tab w:val="clear" w:pos="8640"/>
          <w:tab w:val="left" w:pos="4320"/>
        </w:tabs>
        <w:jc w:val="center"/>
        <w:rPr>
          <w:b/>
          <w:color w:val="auto"/>
          <w:szCs w:val="22"/>
        </w:rPr>
      </w:pPr>
      <w:r w:rsidRPr="00247895">
        <w:rPr>
          <w:b/>
          <w:color w:val="auto"/>
          <w:szCs w:val="22"/>
        </w:rPr>
        <w:t>POINT OF ORDER</w:t>
      </w:r>
    </w:p>
    <w:p w:rsidR="003F08AE" w:rsidRPr="0041281A" w:rsidRDefault="003F08AE" w:rsidP="003F08AE">
      <w:pPr>
        <w:suppressAutoHyphens/>
      </w:pPr>
      <w:r>
        <w:rPr>
          <w:b/>
          <w:color w:val="auto"/>
          <w:szCs w:val="22"/>
        </w:rPr>
        <w:tab/>
      </w:r>
      <w:r w:rsidRPr="0041281A">
        <w:t>S. 1011</w:t>
      </w:r>
      <w:r w:rsidRPr="0041281A">
        <w:fldChar w:fldCharType="begin"/>
      </w:r>
      <w:r w:rsidRPr="0041281A">
        <w:instrText xml:space="preserve"> XE "S. 1011" \b </w:instrText>
      </w:r>
      <w:r w:rsidRPr="0041281A">
        <w:fldChar w:fldCharType="end"/>
      </w:r>
      <w:r w:rsidRPr="0041281A">
        <w:t xml:space="preserve"> -- Senators Senn and Shealy:  </w:t>
      </w:r>
      <w:r w:rsidRPr="0041281A">
        <w:rPr>
          <w:szCs w:val="30"/>
        </w:rPr>
        <w:t xml:space="preserve">A BILL </w:t>
      </w:r>
      <w:r w:rsidRPr="0041281A">
        <w:rPr>
          <w:color w:val="000000" w:themeColor="text1"/>
          <w:u w:color="000000" w:themeColor="text1"/>
        </w:rPr>
        <w:t>TO AMEND THE CODE OF LAWS OF SOUTH CAROLINA, 1976, TO ENACT THE “SOUTH CAROLINA PARKINSON’S DISEASE RESEARCH COLLECTION ACT” BY ADDING SECTION 44</w:t>
      </w:r>
      <w:r w:rsidRPr="0041281A">
        <w:rPr>
          <w:color w:val="000000" w:themeColor="text1"/>
          <w:u w:color="000000" w:themeColor="text1"/>
        </w:rPr>
        <w:noBreakHyphen/>
        <w:t>7</w:t>
      </w:r>
      <w:r w:rsidRPr="0041281A">
        <w:rPr>
          <w:color w:val="000000" w:themeColor="text1"/>
          <w:u w:color="000000" w:themeColor="text1"/>
        </w:rPr>
        <w:noBreakHyphen/>
        <w:t xml:space="preserve">3240 SO AS TO </w:t>
      </w:r>
      <w:r w:rsidRPr="0041281A">
        <w:rPr>
          <w:color w:val="000000" w:themeColor="text1"/>
          <w:u w:color="000000" w:themeColor="text1"/>
        </w:rPr>
        <w:lastRenderedPageBreak/>
        <w:t>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3F08AE" w:rsidRDefault="003F08AE" w:rsidP="003F08AE">
      <w:pPr>
        <w:suppressAutoHyphens/>
      </w:pPr>
    </w:p>
    <w:p w:rsidR="003F08AE" w:rsidRPr="001A33C5" w:rsidRDefault="003F08AE" w:rsidP="003F08AE">
      <w:pPr>
        <w:pStyle w:val="Header"/>
        <w:tabs>
          <w:tab w:val="clear" w:pos="8640"/>
          <w:tab w:val="left" w:pos="4320"/>
        </w:tabs>
        <w:jc w:val="center"/>
        <w:rPr>
          <w:b/>
          <w:sz w:val="24"/>
          <w:szCs w:val="24"/>
        </w:rPr>
      </w:pPr>
      <w:r w:rsidRPr="001A33C5">
        <w:rPr>
          <w:b/>
          <w:sz w:val="24"/>
          <w:szCs w:val="24"/>
        </w:rPr>
        <w:t>Point of Order</w:t>
      </w:r>
    </w:p>
    <w:p w:rsidR="003F08AE" w:rsidRPr="002B7F35" w:rsidRDefault="003F08AE" w:rsidP="003F08AE">
      <w:pPr>
        <w:pStyle w:val="Header"/>
        <w:tabs>
          <w:tab w:val="clear" w:pos="8640"/>
          <w:tab w:val="left" w:pos="4320"/>
        </w:tabs>
        <w:rPr>
          <w:szCs w:val="22"/>
        </w:rPr>
      </w:pPr>
      <w:r w:rsidRPr="002B7F35">
        <w:rPr>
          <w:szCs w:val="22"/>
        </w:rPr>
        <w:tab/>
        <w:t xml:space="preserve">Senator </w:t>
      </w:r>
      <w:r w:rsidR="0051666B">
        <w:rPr>
          <w:szCs w:val="22"/>
        </w:rPr>
        <w:t>CORBIN</w:t>
      </w:r>
      <w:r>
        <w:rPr>
          <w:szCs w:val="22"/>
        </w:rPr>
        <w:t xml:space="preserve"> </w:t>
      </w:r>
      <w:r w:rsidRPr="002B7F35">
        <w:rPr>
          <w:szCs w:val="22"/>
        </w:rPr>
        <w:t>raised a Point of Order under Rule 39 that the Bill had not been on the desks of the members at least one day prior to second reading.</w:t>
      </w:r>
    </w:p>
    <w:p w:rsidR="003F08AE" w:rsidRPr="008B4235" w:rsidRDefault="003F08AE" w:rsidP="003F08AE">
      <w:pPr>
        <w:pStyle w:val="Header"/>
        <w:tabs>
          <w:tab w:val="clear" w:pos="8640"/>
          <w:tab w:val="left" w:pos="4320"/>
        </w:tabs>
        <w:rPr>
          <w:b/>
          <w:szCs w:val="22"/>
        </w:rPr>
      </w:pPr>
      <w:r>
        <w:rPr>
          <w:szCs w:val="22"/>
        </w:rPr>
        <w:tab/>
        <w:t xml:space="preserve">The PRESIDENT sustained the Point of Order.                            </w:t>
      </w:r>
    </w:p>
    <w:p w:rsidR="003F08AE" w:rsidRDefault="003F08AE" w:rsidP="003F08AE">
      <w:pPr>
        <w:rPr>
          <w:b/>
          <w:color w:val="auto"/>
          <w:szCs w:val="22"/>
        </w:rPr>
      </w:pPr>
    </w:p>
    <w:p w:rsidR="003F08AE" w:rsidRDefault="003F08AE" w:rsidP="003F08AE">
      <w:pPr>
        <w:pStyle w:val="Header"/>
        <w:tabs>
          <w:tab w:val="clear" w:pos="8640"/>
          <w:tab w:val="left" w:pos="4320"/>
        </w:tabs>
        <w:jc w:val="center"/>
        <w:rPr>
          <w:b/>
          <w:color w:val="auto"/>
          <w:szCs w:val="22"/>
        </w:rPr>
      </w:pPr>
      <w:r w:rsidRPr="00247895">
        <w:rPr>
          <w:b/>
          <w:color w:val="auto"/>
          <w:szCs w:val="22"/>
        </w:rPr>
        <w:t>POINT OF ORDER</w:t>
      </w:r>
    </w:p>
    <w:p w:rsidR="003F08AE" w:rsidRPr="00E97F74" w:rsidRDefault="003F08AE" w:rsidP="003F08AE">
      <w:pPr>
        <w:suppressAutoHyphens/>
      </w:pPr>
      <w:r>
        <w:rPr>
          <w:b/>
          <w:color w:val="auto"/>
          <w:szCs w:val="22"/>
        </w:rPr>
        <w:tab/>
      </w:r>
      <w:r w:rsidRPr="00E97F74">
        <w:t>S. 1025</w:t>
      </w:r>
      <w:r w:rsidRPr="00E97F74">
        <w:fldChar w:fldCharType="begin"/>
      </w:r>
      <w:r w:rsidRPr="00E97F74">
        <w:instrText xml:space="preserve"> XE "S. 1025" \b </w:instrText>
      </w:r>
      <w:r w:rsidRPr="00E97F74">
        <w:fldChar w:fldCharType="end"/>
      </w:r>
      <w:r w:rsidRPr="00E97F74">
        <w:t xml:space="preserve"> -- </w:t>
      </w:r>
      <w:r>
        <w:t>Senators Shealy, Hutto and Jackson</w:t>
      </w:r>
      <w:r w:rsidRPr="00E97F74">
        <w:t xml:space="preserve">:  </w:t>
      </w:r>
      <w:r w:rsidRPr="00E97F74">
        <w:rPr>
          <w:szCs w:val="30"/>
        </w:rPr>
        <w:t xml:space="preserve">A BILL </w:t>
      </w:r>
      <w:r w:rsidRPr="00E97F74">
        <w:t>TO AMEND SECTION 44-63-80 OF THE 1976 CODE, RELATING TO CERTIFIED COPIES OF BIRTH CERTIFICATES, TO EXPAND THE DEFINITION OF LEGAL REPRESENTATIVE AND TO ALTER THE PROCESS FOR OBTAINING BIRTH CERTIFICATES.</w:t>
      </w:r>
    </w:p>
    <w:p w:rsidR="003F08AE" w:rsidRDefault="003F08AE" w:rsidP="003F08AE">
      <w:pPr>
        <w:suppressAutoHyphens/>
      </w:pPr>
    </w:p>
    <w:p w:rsidR="003F08AE" w:rsidRPr="001A33C5" w:rsidRDefault="003F08AE" w:rsidP="003F08AE">
      <w:pPr>
        <w:pStyle w:val="Header"/>
        <w:tabs>
          <w:tab w:val="clear" w:pos="8640"/>
          <w:tab w:val="left" w:pos="4320"/>
        </w:tabs>
        <w:jc w:val="center"/>
        <w:rPr>
          <w:b/>
          <w:sz w:val="24"/>
          <w:szCs w:val="24"/>
        </w:rPr>
      </w:pPr>
      <w:r w:rsidRPr="001A33C5">
        <w:rPr>
          <w:b/>
          <w:sz w:val="24"/>
          <w:szCs w:val="24"/>
        </w:rPr>
        <w:t>Point of Order</w:t>
      </w:r>
    </w:p>
    <w:p w:rsidR="003F08AE" w:rsidRPr="002B7F35" w:rsidRDefault="003F08AE" w:rsidP="003F08AE">
      <w:pPr>
        <w:pStyle w:val="Header"/>
        <w:tabs>
          <w:tab w:val="clear" w:pos="8640"/>
          <w:tab w:val="left" w:pos="4320"/>
        </w:tabs>
        <w:rPr>
          <w:szCs w:val="22"/>
        </w:rPr>
      </w:pPr>
      <w:r w:rsidRPr="002B7F35">
        <w:rPr>
          <w:szCs w:val="22"/>
        </w:rPr>
        <w:tab/>
        <w:t xml:space="preserve">Senator </w:t>
      </w:r>
      <w:r w:rsidR="0051666B">
        <w:rPr>
          <w:szCs w:val="22"/>
        </w:rPr>
        <w:t>CORBIN</w:t>
      </w:r>
      <w:r>
        <w:rPr>
          <w:szCs w:val="22"/>
        </w:rPr>
        <w:t xml:space="preserve"> </w:t>
      </w:r>
      <w:r w:rsidRPr="002B7F35">
        <w:rPr>
          <w:szCs w:val="22"/>
        </w:rPr>
        <w:t>raised a Point of Order under Rule 39 that the Bill had not been on the desks of the members at least one day prior to second reading.</w:t>
      </w:r>
    </w:p>
    <w:p w:rsidR="003F08AE" w:rsidRPr="008B4235" w:rsidRDefault="003F08AE" w:rsidP="003F08AE">
      <w:pPr>
        <w:pStyle w:val="Header"/>
        <w:tabs>
          <w:tab w:val="clear" w:pos="8640"/>
          <w:tab w:val="left" w:pos="4320"/>
        </w:tabs>
        <w:rPr>
          <w:b/>
          <w:szCs w:val="22"/>
        </w:rPr>
      </w:pPr>
      <w:r>
        <w:rPr>
          <w:szCs w:val="22"/>
        </w:rPr>
        <w:tab/>
        <w:t xml:space="preserve">The PRESIDENT sustained the Point of Order.                            </w:t>
      </w:r>
    </w:p>
    <w:p w:rsidR="00510728" w:rsidRDefault="00510728" w:rsidP="003F08AE">
      <w:pPr>
        <w:rPr>
          <w:b/>
          <w:color w:val="auto"/>
          <w:szCs w:val="22"/>
        </w:rPr>
      </w:pPr>
    </w:p>
    <w:p w:rsidR="003F08AE" w:rsidRDefault="003F08AE" w:rsidP="003F08AE">
      <w:pPr>
        <w:pStyle w:val="Header"/>
        <w:tabs>
          <w:tab w:val="clear" w:pos="8640"/>
          <w:tab w:val="left" w:pos="4320"/>
        </w:tabs>
        <w:jc w:val="center"/>
        <w:rPr>
          <w:b/>
          <w:color w:val="auto"/>
          <w:szCs w:val="22"/>
        </w:rPr>
      </w:pPr>
      <w:r w:rsidRPr="00247895">
        <w:rPr>
          <w:b/>
          <w:color w:val="auto"/>
          <w:szCs w:val="22"/>
        </w:rPr>
        <w:t>POINT OF ORDER</w:t>
      </w:r>
    </w:p>
    <w:p w:rsidR="003F08AE" w:rsidRPr="00B963A1" w:rsidRDefault="003F08AE" w:rsidP="003F08AE">
      <w:r>
        <w:rPr>
          <w:b/>
          <w:color w:val="auto"/>
          <w:szCs w:val="22"/>
        </w:rPr>
        <w:tab/>
      </w:r>
      <w:r w:rsidRPr="00B963A1">
        <w:t>S. 1034</w:t>
      </w:r>
      <w:r w:rsidRPr="00B963A1">
        <w:fldChar w:fldCharType="begin"/>
      </w:r>
      <w:r w:rsidRPr="00B963A1">
        <w:instrText xml:space="preserve"> XE "S. 1034" \b </w:instrText>
      </w:r>
      <w:r w:rsidRPr="00B963A1">
        <w:fldChar w:fldCharType="end"/>
      </w:r>
      <w:r w:rsidRPr="00B963A1">
        <w:t xml:space="preserve"> -- Senator Gambrell:  </w:t>
      </w:r>
      <w:r w:rsidRPr="00B963A1">
        <w:rPr>
          <w:szCs w:val="30"/>
        </w:rPr>
        <w:t xml:space="preserve">A BILL </w:t>
      </w:r>
      <w:r w:rsidRPr="00B963A1">
        <w:rPr>
          <w:color w:val="000000" w:themeColor="text1"/>
          <w:u w:color="000000" w:themeColor="text1"/>
        </w:rPr>
        <w:t>TO AMEND THE CODE OF LAWS OF SOUTH CAROLINA, 1976, BY ADDING SECTION 40</w:t>
      </w:r>
      <w:r w:rsidRPr="00B963A1">
        <w:rPr>
          <w:color w:val="000000" w:themeColor="text1"/>
          <w:u w:color="000000" w:themeColor="text1"/>
        </w:rPr>
        <w:noBreakHyphen/>
        <w:t>43</w:t>
      </w:r>
      <w:r w:rsidRPr="00B963A1">
        <w:rPr>
          <w:color w:val="000000" w:themeColor="text1"/>
          <w:u w:color="000000" w:themeColor="text1"/>
        </w:rPr>
        <w:noBreakHyphen/>
        <w:t xml:space="preserve">195 SO AS TO AUTHORIZE CENTRAL FILL PHARMACIES TO BE ESTABLISHED IN THIS STATE FOR THE PURPOSE OF FILLING PRESCRIPTIONS FOR, AND AT THE REQUEST OF, AN ORIGINATING PHARMACY; TO ESTABLISH CERTAIN </w:t>
      </w:r>
      <w:r w:rsidRPr="00B963A1">
        <w:rPr>
          <w:color w:val="000000" w:themeColor="text1"/>
          <w:u w:color="000000" w:themeColor="text1"/>
        </w:rPr>
        <w:lastRenderedPageBreak/>
        <w:t>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B963A1">
        <w:rPr>
          <w:color w:val="000000" w:themeColor="text1"/>
          <w:u w:color="000000" w:themeColor="text1"/>
        </w:rPr>
        <w:noBreakHyphen/>
        <w:t>FREE NUMBER, PROVIDING PRESCRIPTION LABELING AND RECORD KEEPING REQUIREMENTS, AND REQUIRING POLICIES AND PROCEDURES MANUALS.</w:t>
      </w:r>
    </w:p>
    <w:p w:rsidR="003F08AE" w:rsidRDefault="003F08AE" w:rsidP="003F08AE">
      <w:pPr>
        <w:suppressAutoHyphens/>
      </w:pPr>
    </w:p>
    <w:p w:rsidR="003F08AE" w:rsidRPr="001A33C5" w:rsidRDefault="003F08AE" w:rsidP="003F08AE">
      <w:pPr>
        <w:pStyle w:val="Header"/>
        <w:tabs>
          <w:tab w:val="clear" w:pos="8640"/>
          <w:tab w:val="left" w:pos="4320"/>
        </w:tabs>
        <w:jc w:val="center"/>
        <w:rPr>
          <w:b/>
          <w:sz w:val="24"/>
          <w:szCs w:val="24"/>
        </w:rPr>
      </w:pPr>
      <w:r w:rsidRPr="001A33C5">
        <w:rPr>
          <w:b/>
          <w:sz w:val="24"/>
          <w:szCs w:val="24"/>
        </w:rPr>
        <w:t>Point of Order</w:t>
      </w:r>
    </w:p>
    <w:p w:rsidR="003F08AE" w:rsidRPr="002B7F35" w:rsidRDefault="003F08AE" w:rsidP="003F08AE">
      <w:pPr>
        <w:pStyle w:val="Header"/>
        <w:tabs>
          <w:tab w:val="clear" w:pos="8640"/>
          <w:tab w:val="left" w:pos="4320"/>
        </w:tabs>
        <w:rPr>
          <w:szCs w:val="22"/>
        </w:rPr>
      </w:pPr>
      <w:r w:rsidRPr="002B7F35">
        <w:rPr>
          <w:szCs w:val="22"/>
        </w:rPr>
        <w:tab/>
        <w:t xml:space="preserve">Senator </w:t>
      </w:r>
      <w:r w:rsidR="0051666B">
        <w:rPr>
          <w:szCs w:val="22"/>
        </w:rPr>
        <w:t>CORBIN</w:t>
      </w:r>
      <w:r>
        <w:rPr>
          <w:szCs w:val="22"/>
        </w:rPr>
        <w:t xml:space="preserve"> </w:t>
      </w:r>
      <w:r w:rsidRPr="002B7F35">
        <w:rPr>
          <w:szCs w:val="22"/>
        </w:rPr>
        <w:t>raised a Point of Order under Rule 39 that the Bill had not been on the desks of the members at least one day prior to second reading.</w:t>
      </w:r>
    </w:p>
    <w:p w:rsidR="003F08AE" w:rsidRPr="008B4235" w:rsidRDefault="003F08AE" w:rsidP="003F08AE">
      <w:pPr>
        <w:pStyle w:val="Header"/>
        <w:tabs>
          <w:tab w:val="clear" w:pos="8640"/>
          <w:tab w:val="left" w:pos="4320"/>
        </w:tabs>
        <w:rPr>
          <w:b/>
          <w:szCs w:val="22"/>
        </w:rPr>
      </w:pPr>
      <w:r>
        <w:rPr>
          <w:szCs w:val="22"/>
        </w:rPr>
        <w:tab/>
        <w:t xml:space="preserve">The PRESIDENT sustained the Point of Order.                            </w:t>
      </w:r>
    </w:p>
    <w:p w:rsidR="00510728" w:rsidRDefault="00510728">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3E040B">
        <w:t xml:space="preserve">At </w:t>
      </w:r>
      <w:r w:rsidR="0051666B">
        <w:t>2</w:t>
      </w:r>
      <w:r w:rsidR="003E040B">
        <w:t>:</w:t>
      </w:r>
      <w:r w:rsidR="0051666B">
        <w:t>32</w:t>
      </w:r>
      <w:r w:rsidR="0073487C">
        <w:t xml:space="preserve"> </w:t>
      </w:r>
      <w:r w:rsidR="002B73E5">
        <w:t>P.M., o</w:t>
      </w:r>
      <w:r>
        <w:t xml:space="preserve">n motion of Senator </w:t>
      </w:r>
      <w:r w:rsidR="003E040B">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BB752D" w:rsidRDefault="00BB752D" w:rsidP="00BB752D">
      <w:pPr>
        <w:rPr>
          <w:snapToGrid w:val="0"/>
          <w:color w:val="auto"/>
        </w:rPr>
      </w:pPr>
    </w:p>
    <w:p w:rsidR="00BB752D" w:rsidRDefault="00BB752D" w:rsidP="00BB752D">
      <w:pPr>
        <w:pStyle w:val="Header"/>
        <w:tabs>
          <w:tab w:val="left" w:pos="4320"/>
        </w:tabs>
        <w:jc w:val="center"/>
        <w:rPr>
          <w:b/>
          <w:color w:val="auto"/>
          <w:szCs w:val="22"/>
        </w:rPr>
      </w:pPr>
      <w:r w:rsidRPr="00AF6128">
        <w:rPr>
          <w:b/>
          <w:color w:val="auto"/>
          <w:szCs w:val="22"/>
        </w:rPr>
        <w:t xml:space="preserve">COMMITTEE AMENDMENT </w:t>
      </w:r>
      <w:r w:rsidR="00AF6128">
        <w:rPr>
          <w:b/>
          <w:color w:val="auto"/>
          <w:szCs w:val="22"/>
        </w:rPr>
        <w:t>ADOPTED</w:t>
      </w:r>
    </w:p>
    <w:p w:rsidR="00AF2878" w:rsidRPr="00AF6128" w:rsidRDefault="00AF2878" w:rsidP="00BB752D">
      <w:pPr>
        <w:pStyle w:val="Header"/>
        <w:tabs>
          <w:tab w:val="left" w:pos="4320"/>
        </w:tabs>
        <w:jc w:val="center"/>
        <w:rPr>
          <w:b/>
          <w:color w:val="auto"/>
          <w:szCs w:val="22"/>
        </w:rPr>
      </w:pPr>
      <w:r>
        <w:rPr>
          <w:b/>
          <w:color w:val="auto"/>
          <w:szCs w:val="22"/>
        </w:rPr>
        <w:t>AMENDMENT PROPOSED</w:t>
      </w:r>
    </w:p>
    <w:p w:rsidR="00BB752D" w:rsidRDefault="00BB752D" w:rsidP="00BB752D">
      <w:pPr>
        <w:suppressAutoHyphens/>
      </w:pPr>
      <w:r>
        <w:rPr>
          <w:b/>
          <w:color w:val="7030A0"/>
          <w:szCs w:val="22"/>
        </w:rPr>
        <w:tab/>
      </w:r>
      <w:r>
        <w:t>H. 3205</w:t>
      </w:r>
      <w:r>
        <w:fldChar w:fldCharType="begin"/>
      </w:r>
      <w:r>
        <w:instrText xml:space="preserve"> XE “H. 3205” \b </w:instrText>
      </w:r>
      <w:r>
        <w:fldChar w:fldCharType="end"/>
      </w:r>
      <w:r>
        <w:t xml:space="preserve"> -- 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w:t>
      </w:r>
      <w:r>
        <w:rPr>
          <w:szCs w:val="30"/>
        </w:rPr>
        <w:t xml:space="preserve">A JOINT RESOLUTION </w:t>
      </w:r>
      <w:r>
        <w:t xml:space="preserve">TO MAKE APPLICATION </w:t>
      </w:r>
      <w:r>
        <w:rPr>
          <w:color w:val="000000" w:themeColor="text1"/>
        </w:rPr>
        <w:t xml:space="preserve">TO THE CONGRESS OF THE UNITED STATES TO CALL A CONVENTION FOR PROPOSING AMENDMENTS PURSUANT TO ARTICLE V OF THE UNITED STATES CONSTITUTION LIMITED TO PROPOSING </w:t>
      </w:r>
      <w:r>
        <w:rPr>
          <w:color w:val="000000" w:themeColor="text1"/>
        </w:rPr>
        <w:lastRenderedPageBreak/>
        <w:t>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BB752D" w:rsidRDefault="00BB752D" w:rsidP="00BB752D">
      <w:pPr>
        <w:suppressAutoHyphens/>
        <w:rPr>
          <w:snapToGrid w:val="0"/>
          <w:color w:val="auto"/>
          <w:szCs w:val="22"/>
        </w:rPr>
      </w:pPr>
    </w:p>
    <w:p w:rsidR="00BB752D" w:rsidRDefault="00BB752D" w:rsidP="00BB752D">
      <w:pPr>
        <w:suppressAutoHyphens/>
        <w:rPr>
          <w:snapToGrid w:val="0"/>
          <w:color w:val="auto"/>
          <w:szCs w:val="22"/>
        </w:rPr>
      </w:pPr>
      <w:r>
        <w:rPr>
          <w:snapToGrid w:val="0"/>
          <w:color w:val="auto"/>
          <w:szCs w:val="22"/>
        </w:rPr>
        <w:tab/>
        <w:t>The Senate proceeded to a consideration of the Resolution.</w:t>
      </w:r>
    </w:p>
    <w:p w:rsidR="006F601A" w:rsidRDefault="006F601A" w:rsidP="00BB752D">
      <w:pPr>
        <w:suppressAutoHyphens/>
        <w:rPr>
          <w:snapToGrid w:val="0"/>
          <w:color w:val="auto"/>
          <w:szCs w:val="22"/>
        </w:rPr>
      </w:pPr>
    </w:p>
    <w:p w:rsidR="006F601A" w:rsidRDefault="006F601A" w:rsidP="00BB752D">
      <w:pPr>
        <w:suppressAutoHyphens/>
        <w:rPr>
          <w:snapToGrid w:val="0"/>
          <w:color w:val="auto"/>
          <w:szCs w:val="22"/>
        </w:rPr>
      </w:pPr>
      <w:r>
        <w:rPr>
          <w:snapToGrid w:val="0"/>
          <w:szCs w:val="22"/>
        </w:rPr>
        <w:tab/>
      </w:r>
      <w:r w:rsidRPr="00F948DE">
        <w:rPr>
          <w:snapToGrid w:val="0"/>
          <w:szCs w:val="22"/>
        </w:rPr>
        <w:t>Senator CAMPSEN explained the Resolution</w:t>
      </w:r>
      <w:r w:rsidR="00426741">
        <w:rPr>
          <w:snapToGrid w:val="0"/>
          <w:szCs w:val="22"/>
        </w:rPr>
        <w:t>.</w:t>
      </w:r>
    </w:p>
    <w:p w:rsidR="00BB752D" w:rsidRDefault="00BB752D" w:rsidP="00BB752D">
      <w:pPr>
        <w:pStyle w:val="Header"/>
        <w:tabs>
          <w:tab w:val="left" w:pos="4320"/>
        </w:tabs>
        <w:rPr>
          <w:b/>
          <w:szCs w:val="22"/>
        </w:rPr>
      </w:pPr>
    </w:p>
    <w:p w:rsidR="00BB752D" w:rsidRDefault="00BB752D" w:rsidP="00BB752D">
      <w:pPr>
        <w:rPr>
          <w:snapToGrid w:val="0"/>
        </w:rPr>
      </w:pPr>
      <w:r>
        <w:rPr>
          <w:snapToGrid w:val="0"/>
          <w:szCs w:val="22"/>
        </w:rPr>
        <w:tab/>
      </w:r>
      <w:r>
        <w:rPr>
          <w:snapToGrid w:val="0"/>
        </w:rPr>
        <w:t>The Committee on Judiciary proposed the following amendment (JUD3205.004)</w:t>
      </w:r>
      <w:r w:rsidR="00AF6128" w:rsidRPr="00AF6128">
        <w:rPr>
          <w:snapToGrid w:val="0"/>
        </w:rPr>
        <w:t>, which was adopted</w:t>
      </w:r>
      <w:r>
        <w:rPr>
          <w:snapToGrid w:val="0"/>
        </w:rPr>
        <w:t>:</w:t>
      </w:r>
    </w:p>
    <w:p w:rsidR="00BB752D" w:rsidRDefault="00BB752D" w:rsidP="00BB752D">
      <w:pPr>
        <w:rPr>
          <w:snapToGrid w:val="0"/>
          <w:color w:val="auto"/>
        </w:rPr>
      </w:pPr>
      <w:r>
        <w:rPr>
          <w:snapToGrid w:val="0"/>
          <w:color w:val="auto"/>
          <w:szCs w:val="22"/>
        </w:rPr>
        <w:tab/>
      </w:r>
      <w:r>
        <w:rPr>
          <w:snapToGrid w:val="0"/>
          <w:color w:val="auto"/>
        </w:rPr>
        <w:t>Amend the joint resolution, as and if amended, by striking all after the title and inserting therein the following:</w:t>
      </w:r>
    </w:p>
    <w:p w:rsidR="00BB752D" w:rsidRDefault="00BB752D" w:rsidP="00BB752D">
      <w:pPr>
        <w:rPr>
          <w:color w:val="auto"/>
          <w:szCs w:val="24"/>
        </w:rPr>
      </w:pPr>
      <w:r>
        <w:rPr>
          <w:snapToGrid w:val="0"/>
          <w:color w:val="auto"/>
          <w:szCs w:val="22"/>
        </w:rPr>
        <w:tab/>
      </w:r>
      <w:r>
        <w:rPr>
          <w:snapToGrid w:val="0"/>
          <w:color w:val="auto"/>
        </w:rPr>
        <w:t>/</w:t>
      </w:r>
      <w:r>
        <w:rPr>
          <w:snapToGrid w:val="0"/>
          <w:color w:val="auto"/>
        </w:rPr>
        <w:tab/>
      </w:r>
      <w:r>
        <w:rPr>
          <w:snapToGrid w:val="0"/>
          <w:color w:val="auto"/>
        </w:rPr>
        <w:tab/>
      </w:r>
      <w:r>
        <w:rPr>
          <w:color w:val="auto"/>
          <w:szCs w:val="24"/>
        </w:rPr>
        <w:t>Whereas, the Founders of our Constitution empowered State Legislators to be guardians of liberty against future abuses of power by the federal government, and</w:t>
      </w:r>
    </w:p>
    <w:p w:rsidR="00BB752D" w:rsidRDefault="00BB752D" w:rsidP="00BB752D">
      <w:pPr>
        <w:rPr>
          <w:color w:val="auto"/>
          <w:szCs w:val="24"/>
        </w:rPr>
      </w:pPr>
      <w:r>
        <w:rPr>
          <w:szCs w:val="24"/>
        </w:rPr>
        <w:tab/>
      </w:r>
      <w:r>
        <w:rPr>
          <w:color w:val="auto"/>
          <w:szCs w:val="24"/>
        </w:rPr>
        <w:t>Whereas, the federal government has created a crushing national debt through improper and imprudent spending, and</w:t>
      </w:r>
    </w:p>
    <w:p w:rsidR="00BB752D" w:rsidRDefault="00BB752D" w:rsidP="00BB752D">
      <w:pPr>
        <w:rPr>
          <w:color w:val="auto"/>
          <w:szCs w:val="24"/>
        </w:rPr>
      </w:pPr>
      <w:r>
        <w:rPr>
          <w:szCs w:val="24"/>
        </w:rPr>
        <w:tab/>
      </w:r>
      <w:r>
        <w:rPr>
          <w:color w:val="auto"/>
          <w:szCs w:val="24"/>
        </w:rPr>
        <w:t>Whereas, the federal government has invaded the legitimate roles of the states through the manipulative process of federal mandates, most of which are unfunded to a great extent, and</w:t>
      </w:r>
    </w:p>
    <w:p w:rsidR="00BB752D" w:rsidRDefault="00BB752D" w:rsidP="00BB752D">
      <w:pPr>
        <w:rPr>
          <w:color w:val="auto"/>
          <w:szCs w:val="24"/>
        </w:rPr>
      </w:pPr>
      <w:r>
        <w:rPr>
          <w:szCs w:val="24"/>
        </w:rPr>
        <w:tab/>
      </w:r>
      <w:r>
        <w:rPr>
          <w:color w:val="auto"/>
          <w:szCs w:val="24"/>
        </w:rPr>
        <w:t>Whereas, the federal government has ceased to live under a proper interpretation of the Constitution of the United States, and</w:t>
      </w:r>
    </w:p>
    <w:p w:rsidR="00BB752D" w:rsidRDefault="00BB752D" w:rsidP="00BB752D">
      <w:pPr>
        <w:rPr>
          <w:color w:val="auto"/>
          <w:szCs w:val="24"/>
        </w:rPr>
      </w:pPr>
      <w:r>
        <w:rPr>
          <w:szCs w:val="24"/>
        </w:rPr>
        <w:tab/>
      </w:r>
      <w:r>
        <w:rPr>
          <w:color w:val="auto"/>
          <w:szCs w:val="24"/>
        </w:rPr>
        <w:t>Whereas, it is the solemn duty of the States to protect the liberty of our people—particularly for the generations to come—by proposing Amendments to the Constitution of the United States through a Convention of the States under Article V for the purpose of restraining these and related abuses of power. Now therefore,</w:t>
      </w:r>
    </w:p>
    <w:p w:rsidR="00BB752D" w:rsidRDefault="00BB752D" w:rsidP="00BB752D">
      <w:pPr>
        <w:rPr>
          <w:color w:val="auto"/>
          <w:szCs w:val="24"/>
        </w:rPr>
      </w:pPr>
      <w:r>
        <w:rPr>
          <w:szCs w:val="24"/>
        </w:rPr>
        <w:tab/>
      </w:r>
      <w:r>
        <w:rPr>
          <w:color w:val="auto"/>
          <w:szCs w:val="24"/>
        </w:rPr>
        <w:t>Be it therefore resolved by the General Assembly of the State of South Carolina:</w:t>
      </w:r>
    </w:p>
    <w:p w:rsidR="00BB752D" w:rsidRDefault="00BB752D" w:rsidP="00BB752D">
      <w:pPr>
        <w:rPr>
          <w:color w:val="auto"/>
          <w:szCs w:val="24"/>
        </w:rPr>
      </w:pPr>
      <w:r>
        <w:rPr>
          <w:szCs w:val="24"/>
        </w:rPr>
        <w:tab/>
      </w:r>
      <w:r>
        <w:rPr>
          <w:color w:val="auto"/>
          <w:szCs w:val="24"/>
        </w:rPr>
        <w:t>SECTION</w:t>
      </w:r>
      <w:r>
        <w:rPr>
          <w:color w:val="auto"/>
          <w:szCs w:val="24"/>
        </w:rPr>
        <w:tab/>
        <w:t>1.</w:t>
      </w:r>
      <w:r>
        <w:rPr>
          <w:color w:val="auto"/>
          <w:szCs w:val="24"/>
        </w:rPr>
        <w:tab/>
        <w:t xml:space="preserve">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w:t>
      </w:r>
      <w:r>
        <w:rPr>
          <w:color w:val="auto"/>
          <w:szCs w:val="24"/>
        </w:rPr>
        <w:lastRenderedPageBreak/>
        <w:t>limit the power and jurisdiction of the federal government, and limit the terms of office for its officials and for members of Congress.</w:t>
      </w:r>
    </w:p>
    <w:p w:rsidR="00BB752D" w:rsidRDefault="00BB752D" w:rsidP="00BB752D">
      <w:pPr>
        <w:rPr>
          <w:rFonts w:eastAsia="Calibri"/>
          <w:color w:val="auto"/>
          <w:szCs w:val="24"/>
        </w:rPr>
      </w:pPr>
      <w:r>
        <w:rPr>
          <w:szCs w:val="24"/>
        </w:rPr>
        <w:tab/>
      </w:r>
      <w:r>
        <w:rPr>
          <w:color w:val="auto"/>
          <w:szCs w:val="24"/>
        </w:rPr>
        <w:t>SECTION</w:t>
      </w:r>
      <w:r>
        <w:rPr>
          <w:color w:val="auto"/>
          <w:szCs w:val="24"/>
        </w:rPr>
        <w:tab/>
        <w:t>2.</w:t>
      </w:r>
      <w:r>
        <w:rPr>
          <w:color w:val="auto"/>
          <w:szCs w:val="24"/>
        </w:rPr>
        <w:tab/>
      </w:r>
      <w:r>
        <w:rPr>
          <w:rFonts w:eastAsia="Calibri"/>
          <w:color w:val="auto"/>
          <w:szCs w:val="24"/>
        </w:rPr>
        <w:t>The Clerks of the South Carolina House of Representatives and the South Carolina Senate shall transmit copies of this resolution to the President and the Secretary of the United States Senate, the Speaker and the Clerk of the United States House of Representatives, the members of the South Carolina Congressional Delegation, and the presiding officers of each of the legislative houses in the several states, attesting to the enactment of this joint resolution by the South Carolina General Assembly and requesting cooperation.</w:t>
      </w:r>
    </w:p>
    <w:p w:rsidR="00BB752D" w:rsidRDefault="00BB752D" w:rsidP="00BB752D">
      <w:pPr>
        <w:rPr>
          <w:color w:val="auto"/>
          <w:szCs w:val="24"/>
        </w:rPr>
      </w:pPr>
      <w:r>
        <w:rPr>
          <w:szCs w:val="24"/>
        </w:rPr>
        <w:tab/>
      </w:r>
      <w:r>
        <w:rPr>
          <w:color w:val="auto"/>
          <w:szCs w:val="24"/>
        </w:rPr>
        <w:t>SECTION</w:t>
      </w:r>
      <w:r>
        <w:rPr>
          <w:color w:val="auto"/>
          <w:szCs w:val="24"/>
        </w:rPr>
        <w:tab/>
        <w:t>3.</w:t>
      </w:r>
      <w:r>
        <w:rPr>
          <w:color w:val="auto"/>
          <w:szCs w:val="24"/>
        </w:rPr>
        <w:tab/>
        <w:t>This joint resolution constitutes a continuing application in accordance with Article V of the Constitution of the United States until the legislatures of at least two-thirds of the several states have made applications on the same subject.</w:t>
      </w:r>
    </w:p>
    <w:p w:rsidR="00BB752D" w:rsidRDefault="00BB752D" w:rsidP="00BB752D">
      <w:pPr>
        <w:rPr>
          <w:snapToGrid w:val="0"/>
          <w:color w:val="auto"/>
        </w:rPr>
      </w:pPr>
      <w:r>
        <w:rPr>
          <w:szCs w:val="22"/>
        </w:rPr>
        <w:tab/>
      </w:r>
      <w:r>
        <w:rPr>
          <w:color w:val="auto"/>
        </w:rPr>
        <w:t>SECTION</w:t>
      </w:r>
      <w:r>
        <w:rPr>
          <w:color w:val="auto"/>
        </w:rPr>
        <w:tab/>
        <w:t>4.</w:t>
      </w:r>
      <w:r>
        <w:rPr>
          <w:color w:val="auto"/>
        </w:rPr>
        <w:tab/>
        <w:t>This joint resolution takes effect upon approval by the Governor.</w:t>
      </w:r>
      <w:r>
        <w:rPr>
          <w:snapToGrid w:val="0"/>
          <w:color w:val="auto"/>
        </w:rPr>
        <w:tab/>
      </w:r>
      <w:r>
        <w:rPr>
          <w:snapToGrid w:val="0"/>
          <w:color w:val="auto"/>
        </w:rPr>
        <w:tab/>
      </w:r>
      <w:r>
        <w:rPr>
          <w:snapToGrid w:val="0"/>
          <w:color w:val="auto"/>
        </w:rPr>
        <w:tab/>
        <w:t>/</w:t>
      </w:r>
    </w:p>
    <w:p w:rsidR="00BB752D" w:rsidRDefault="00BB752D" w:rsidP="00BB752D">
      <w:pPr>
        <w:rPr>
          <w:snapToGrid w:val="0"/>
          <w:color w:val="auto"/>
        </w:rPr>
      </w:pPr>
      <w:r>
        <w:rPr>
          <w:snapToGrid w:val="0"/>
          <w:color w:val="auto"/>
          <w:szCs w:val="22"/>
        </w:rPr>
        <w:tab/>
      </w:r>
      <w:r>
        <w:rPr>
          <w:snapToGrid w:val="0"/>
          <w:color w:val="auto"/>
        </w:rPr>
        <w:t>Renumber sections to conform.</w:t>
      </w:r>
    </w:p>
    <w:p w:rsidR="00BB752D" w:rsidRDefault="00BB752D" w:rsidP="00BB752D">
      <w:pPr>
        <w:rPr>
          <w:snapToGrid w:val="0"/>
        </w:rPr>
      </w:pPr>
      <w:r>
        <w:rPr>
          <w:snapToGrid w:val="0"/>
          <w:color w:val="auto"/>
          <w:szCs w:val="22"/>
        </w:rPr>
        <w:tab/>
      </w:r>
      <w:r>
        <w:rPr>
          <w:snapToGrid w:val="0"/>
          <w:color w:val="auto"/>
        </w:rPr>
        <w:t>Amend title to conform.</w:t>
      </w:r>
    </w:p>
    <w:p w:rsidR="00BB752D" w:rsidRDefault="00BB752D" w:rsidP="00BB752D">
      <w:pPr>
        <w:rPr>
          <w:snapToGrid w:val="0"/>
          <w:sz w:val="20"/>
        </w:rPr>
      </w:pPr>
    </w:p>
    <w:p w:rsidR="00BB752D" w:rsidRPr="00A351DD" w:rsidRDefault="00BB752D" w:rsidP="006F601A">
      <w:pPr>
        <w:rPr>
          <w:snapToGrid w:val="0"/>
          <w:szCs w:val="22"/>
        </w:rPr>
      </w:pPr>
      <w:r>
        <w:rPr>
          <w:snapToGrid w:val="0"/>
          <w:sz w:val="20"/>
        </w:rPr>
        <w:tab/>
      </w:r>
      <w:r w:rsidR="006F601A" w:rsidRPr="00A351DD">
        <w:rPr>
          <w:snapToGrid w:val="0"/>
          <w:szCs w:val="22"/>
        </w:rPr>
        <w:t>Senator SCOTT spoke on the committee amendment.</w:t>
      </w:r>
    </w:p>
    <w:p w:rsidR="00D24AFA" w:rsidRPr="00A351DD" w:rsidRDefault="00D24AFA" w:rsidP="006F601A">
      <w:pPr>
        <w:rPr>
          <w:snapToGrid w:val="0"/>
          <w:szCs w:val="22"/>
        </w:rPr>
      </w:pPr>
      <w:r w:rsidRPr="00A351DD">
        <w:rPr>
          <w:snapToGrid w:val="0"/>
          <w:szCs w:val="22"/>
        </w:rPr>
        <w:tab/>
      </w:r>
    </w:p>
    <w:p w:rsidR="006F601A" w:rsidRPr="00D24AFA" w:rsidRDefault="00D24AFA" w:rsidP="00D24AFA">
      <w:pPr>
        <w:jc w:val="center"/>
      </w:pPr>
      <w:r>
        <w:rPr>
          <w:b/>
        </w:rPr>
        <w:t>Point of Quorum</w:t>
      </w:r>
    </w:p>
    <w:p w:rsidR="00D24AFA" w:rsidRDefault="00D24AFA" w:rsidP="006F601A">
      <w:r>
        <w:tab/>
        <w:t>At 5:18 P.M., Senator HARPOOTLIAN made the point that a quorum was not present.  It was ascertained that a quorum was present.  The Senate resumed.</w:t>
      </w:r>
    </w:p>
    <w:p w:rsidR="00D24AFA" w:rsidRDefault="00D24AFA" w:rsidP="006F601A"/>
    <w:p w:rsidR="00D24AFA" w:rsidRDefault="00D24AFA" w:rsidP="00D24AFA">
      <w:pPr>
        <w:rPr>
          <w:snapToGrid w:val="0"/>
          <w:szCs w:val="22"/>
        </w:rPr>
      </w:pPr>
      <w:r>
        <w:rPr>
          <w:snapToGrid w:val="0"/>
          <w:sz w:val="20"/>
        </w:rPr>
        <w:tab/>
      </w:r>
      <w:r w:rsidRPr="00A351DD">
        <w:rPr>
          <w:snapToGrid w:val="0"/>
          <w:szCs w:val="22"/>
        </w:rPr>
        <w:t>Senator HARPOOTLIAN spoke on the committee amendment.</w:t>
      </w:r>
    </w:p>
    <w:p w:rsidR="000C7E54" w:rsidRDefault="000C7E54" w:rsidP="00D24AFA">
      <w:pPr>
        <w:rPr>
          <w:snapToGrid w:val="0"/>
          <w:szCs w:val="22"/>
        </w:rPr>
      </w:pPr>
    </w:p>
    <w:p w:rsidR="00AF6128" w:rsidRDefault="00AF6128" w:rsidP="00D24AFA">
      <w:pPr>
        <w:rPr>
          <w:snapToGrid w:val="0"/>
          <w:szCs w:val="22"/>
        </w:rPr>
      </w:pPr>
      <w:r>
        <w:rPr>
          <w:snapToGrid w:val="0"/>
          <w:szCs w:val="22"/>
        </w:rPr>
        <w:tab/>
        <w:t>The amendment was adopted.</w:t>
      </w:r>
    </w:p>
    <w:p w:rsidR="00AF6128" w:rsidRDefault="00AF6128" w:rsidP="00D24AFA">
      <w:pPr>
        <w:rPr>
          <w:snapToGrid w:val="0"/>
          <w:szCs w:val="22"/>
        </w:rPr>
      </w:pPr>
    </w:p>
    <w:p w:rsidR="00AF6128" w:rsidRPr="00D5290C" w:rsidRDefault="00AF6128" w:rsidP="00AF6128">
      <w:pPr>
        <w:jc w:val="center"/>
        <w:rPr>
          <w:snapToGrid w:val="0"/>
          <w:sz w:val="20"/>
        </w:rPr>
      </w:pPr>
      <w:r>
        <w:rPr>
          <w:b/>
          <w:snapToGrid w:val="0"/>
          <w:sz w:val="20"/>
        </w:rPr>
        <w:t>Amendment No. 1</w:t>
      </w:r>
      <w:r>
        <w:rPr>
          <w:b/>
          <w:snapToGrid w:val="0"/>
          <w:sz w:val="20"/>
        </w:rPr>
        <w:fldChar w:fldCharType="begin"/>
      </w:r>
      <w:r>
        <w:instrText xml:space="preserve"> XE "Amendment No. 1" \b </w:instrText>
      </w:r>
      <w:r>
        <w:rPr>
          <w:b/>
          <w:snapToGrid w:val="0"/>
          <w:sz w:val="20"/>
        </w:rPr>
        <w:fldChar w:fldCharType="end"/>
      </w:r>
    </w:p>
    <w:p w:rsidR="00AF6128" w:rsidRDefault="00AF6128" w:rsidP="00AF6128">
      <w:pPr>
        <w:rPr>
          <w:snapToGrid w:val="0"/>
        </w:rPr>
      </w:pPr>
      <w:r>
        <w:rPr>
          <w:snapToGrid w:val="0"/>
        </w:rPr>
        <w:tab/>
        <w:t>Senators HUTTO and SABB proposed the following amendment (3205AMEND10):</w:t>
      </w:r>
    </w:p>
    <w:p w:rsidR="00AF6128" w:rsidRPr="00EA26B1" w:rsidRDefault="00AF6128" w:rsidP="00AF6128">
      <w:pPr>
        <w:rPr>
          <w:snapToGrid w:val="0"/>
          <w:color w:val="auto"/>
        </w:rPr>
      </w:pPr>
      <w:r w:rsidRPr="00EA26B1">
        <w:rPr>
          <w:snapToGrid w:val="0"/>
          <w:color w:val="auto"/>
        </w:rPr>
        <w:tab/>
        <w:t xml:space="preserve">Amend the bill, as and if amended, by striking SECTION 1 and inserting the following: </w:t>
      </w:r>
    </w:p>
    <w:p w:rsidR="00AF6128" w:rsidRPr="00D5290C" w:rsidRDefault="00AF6128" w:rsidP="00AF6128">
      <w:pPr>
        <w:rPr>
          <w:color w:val="auto"/>
          <w:szCs w:val="24"/>
        </w:rPr>
      </w:pPr>
      <w:r>
        <w:rPr>
          <w:snapToGrid w:val="0"/>
        </w:rPr>
        <w:tab/>
      </w:r>
      <w:r w:rsidRPr="00EA26B1">
        <w:rPr>
          <w:snapToGrid w:val="0"/>
          <w:color w:val="auto"/>
        </w:rPr>
        <w:t>/</w:t>
      </w:r>
      <w:r w:rsidRPr="00EA26B1">
        <w:rPr>
          <w:snapToGrid w:val="0"/>
          <w:color w:val="auto"/>
        </w:rPr>
        <w:tab/>
      </w:r>
      <w:r w:rsidRPr="00EA26B1">
        <w:rPr>
          <w:color w:val="auto"/>
          <w:szCs w:val="24"/>
        </w:rPr>
        <w:t>SECTION</w:t>
      </w:r>
      <w:r w:rsidRPr="00EA26B1">
        <w:rPr>
          <w:color w:val="auto"/>
          <w:szCs w:val="24"/>
        </w:rPr>
        <w:tab/>
        <w:t>1.</w:t>
      </w:r>
      <w:r w:rsidRPr="00EA26B1">
        <w:rPr>
          <w:color w:val="auto"/>
          <w:szCs w:val="24"/>
        </w:rPr>
        <w:tab/>
        <w:t xml:space="preserve">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w:t>
      </w:r>
      <w:r w:rsidRPr="00EA26B1">
        <w:rPr>
          <w:color w:val="auto"/>
          <w:szCs w:val="24"/>
        </w:rPr>
        <w:lastRenderedPageBreak/>
        <w:t xml:space="preserve">members of Congress, and impose a </w:t>
      </w:r>
      <w:r w:rsidRPr="00EA26B1">
        <w:rPr>
          <w:color w:val="auto"/>
        </w:rPr>
        <w:t>penalty for specific crimes committed against a victim who was intentionally selected by an offender because of the offender’s belief or perception regarding the victim’s race, color, sex, gender, national origin, sexual orientation, or physical or mental disability, regardless of whether the offender’s belief or perception is correct.</w:t>
      </w:r>
      <w:r>
        <w:rPr>
          <w:color w:val="auto"/>
          <w:szCs w:val="24"/>
        </w:rPr>
        <w:t xml:space="preserve"> </w:t>
      </w:r>
      <w:r w:rsidRPr="00EA26B1">
        <w:rPr>
          <w:color w:val="auto"/>
          <w:szCs w:val="24"/>
        </w:rPr>
        <w:t>/</w:t>
      </w:r>
      <w:r w:rsidRPr="00EA26B1">
        <w:rPr>
          <w:snapToGrid w:val="0"/>
          <w:color w:val="auto"/>
        </w:rPr>
        <w:tab/>
      </w:r>
    </w:p>
    <w:p w:rsidR="00AF6128" w:rsidRPr="00EA26B1" w:rsidRDefault="00AF6128" w:rsidP="00AF6128">
      <w:pPr>
        <w:rPr>
          <w:snapToGrid w:val="0"/>
          <w:color w:val="auto"/>
        </w:rPr>
      </w:pPr>
      <w:r>
        <w:rPr>
          <w:snapToGrid w:val="0"/>
        </w:rPr>
        <w:tab/>
      </w:r>
      <w:r w:rsidRPr="00EA26B1">
        <w:rPr>
          <w:snapToGrid w:val="0"/>
          <w:color w:val="auto"/>
        </w:rPr>
        <w:t>Renumber sections to conform.</w:t>
      </w:r>
    </w:p>
    <w:p w:rsidR="00AF6128" w:rsidRDefault="00AF6128" w:rsidP="00AF6128">
      <w:pPr>
        <w:rPr>
          <w:snapToGrid w:val="0"/>
          <w:color w:val="auto"/>
        </w:rPr>
      </w:pPr>
      <w:r>
        <w:rPr>
          <w:snapToGrid w:val="0"/>
        </w:rPr>
        <w:tab/>
      </w:r>
      <w:r w:rsidRPr="00EA26B1">
        <w:rPr>
          <w:snapToGrid w:val="0"/>
          <w:color w:val="auto"/>
        </w:rPr>
        <w:t>Amend title to conform.</w:t>
      </w:r>
    </w:p>
    <w:p w:rsidR="00AF6128" w:rsidRDefault="00AF6128" w:rsidP="00D24AFA">
      <w:pPr>
        <w:rPr>
          <w:snapToGrid w:val="0"/>
          <w:szCs w:val="22"/>
        </w:rPr>
      </w:pPr>
    </w:p>
    <w:p w:rsidR="00AF2878" w:rsidRDefault="00AF2878" w:rsidP="00D24AFA">
      <w:pPr>
        <w:rPr>
          <w:snapToGrid w:val="0"/>
          <w:szCs w:val="22"/>
        </w:rPr>
      </w:pPr>
      <w:r>
        <w:rPr>
          <w:snapToGrid w:val="0"/>
          <w:szCs w:val="22"/>
        </w:rPr>
        <w:tab/>
        <w:t>Senator HARPOOTLIAN spoke on the amendment.</w:t>
      </w:r>
    </w:p>
    <w:p w:rsidR="00AF2878" w:rsidRDefault="00AF2878" w:rsidP="00D24AFA">
      <w:pPr>
        <w:rPr>
          <w:snapToGrid w:val="0"/>
          <w:szCs w:val="22"/>
        </w:rPr>
      </w:pPr>
    </w:p>
    <w:p w:rsidR="00BB752D" w:rsidRDefault="00D24AFA">
      <w:pPr>
        <w:pStyle w:val="Header"/>
        <w:tabs>
          <w:tab w:val="clear" w:pos="8640"/>
          <w:tab w:val="left" w:pos="4320"/>
        </w:tabs>
      </w:pPr>
      <w:r>
        <w:rPr>
          <w:b/>
        </w:rPr>
        <w:tab/>
      </w:r>
      <w:r w:rsidR="00426741">
        <w:t xml:space="preserve">Debate was interrupted by adjournment. </w:t>
      </w:r>
    </w:p>
    <w:p w:rsidR="00AF6128" w:rsidRDefault="00AF6128">
      <w:pPr>
        <w:pStyle w:val="Header"/>
        <w:tabs>
          <w:tab w:val="clear" w:pos="8640"/>
          <w:tab w:val="left" w:pos="4320"/>
        </w:tabs>
      </w:pPr>
    </w:p>
    <w:p w:rsidR="00AF6128" w:rsidRPr="00AF6128" w:rsidRDefault="00AF6128" w:rsidP="00AF6128">
      <w:pPr>
        <w:pStyle w:val="Header"/>
        <w:tabs>
          <w:tab w:val="clear" w:pos="8640"/>
          <w:tab w:val="left" w:pos="4320"/>
        </w:tabs>
        <w:jc w:val="center"/>
      </w:pPr>
      <w:r>
        <w:rPr>
          <w:b/>
        </w:rPr>
        <w:t>Motion to Ratify Adopted</w:t>
      </w:r>
    </w:p>
    <w:p w:rsidR="00AF6128" w:rsidRDefault="00AF6128">
      <w:pPr>
        <w:pStyle w:val="Header"/>
        <w:tabs>
          <w:tab w:val="clear" w:pos="8640"/>
          <w:tab w:val="left" w:pos="4320"/>
        </w:tabs>
      </w:pPr>
      <w:r>
        <w:tab/>
        <w:t xml:space="preserve">At 6:17 P.M., Senator MASSEY asked unanimous consent, with Senator HARPOOTLIAN retaining the floor, to make a motion to invite the House of Representatives to attend the Senate Chamber for the purpose of ratifying Acts at a mutually convenient time. </w:t>
      </w:r>
    </w:p>
    <w:p w:rsidR="00AF6128" w:rsidRPr="00426741" w:rsidRDefault="00AF6128">
      <w:pPr>
        <w:pStyle w:val="Header"/>
        <w:tabs>
          <w:tab w:val="clear" w:pos="8640"/>
          <w:tab w:val="left" w:pos="4320"/>
        </w:tabs>
      </w:pPr>
      <w:r>
        <w:tab/>
        <w:t>There was no objection and a message was sent to the House accordingly.</w:t>
      </w:r>
    </w:p>
    <w:p w:rsidR="00DB74A4" w:rsidRDefault="000A7610">
      <w:pPr>
        <w:pStyle w:val="Header"/>
        <w:tabs>
          <w:tab w:val="clear" w:pos="8640"/>
          <w:tab w:val="left" w:pos="4320"/>
        </w:tabs>
      </w:pPr>
      <w:r>
        <w:tab/>
      </w:r>
    </w:p>
    <w:p w:rsidR="003E040B" w:rsidRDefault="003E040B" w:rsidP="003E040B">
      <w:pPr>
        <w:jc w:val="center"/>
        <w:rPr>
          <w:b/>
          <w:color w:val="auto"/>
        </w:rPr>
      </w:pPr>
      <w:r>
        <w:rPr>
          <w:b/>
        </w:rPr>
        <w:t>Motion Adopted</w:t>
      </w:r>
    </w:p>
    <w:p w:rsidR="003E040B" w:rsidRDefault="003E040B" w:rsidP="003E040B">
      <w:r>
        <w:tab/>
        <w:t xml:space="preserve">On motion of Senator MASSEY, with unanimous consent, the Senate agreed that, when the Senate adjourns today, it stand adjourned to </w:t>
      </w:r>
      <w:r w:rsidR="00BB752D">
        <w:t>meet at 12:15 P</w:t>
      </w:r>
      <w:r>
        <w:t>.M. tomorrow for the purpose of attending the Joint Assembly, and at the conclusion of the Joint Assembly, the Senate will reconvene at 2:00 P.M</w:t>
      </w:r>
      <w:r w:rsidR="00066F41">
        <w:t>.</w:t>
      </w:r>
    </w:p>
    <w:p w:rsidR="00AF2878" w:rsidRDefault="00AF2878" w:rsidP="003E040B"/>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3E040B">
        <w:t>MASSEY</w:t>
      </w:r>
      <w:r w:rsidR="008F3017">
        <w:t>,</w:t>
      </w:r>
      <w:r w:rsidR="00603536">
        <w:t xml:space="preserve"> with Senator HARPOOTLIAN retaining the floor on H. 3205,</w:t>
      </w:r>
      <w:r w:rsidR="008F3017">
        <w:t xml:space="preserve"> the Senate agreed to stand adjourned.</w:t>
      </w:r>
    </w:p>
    <w:p w:rsidR="006F601A" w:rsidRDefault="006F601A" w:rsidP="006F601A">
      <w:pPr>
        <w:pStyle w:val="Header"/>
        <w:tabs>
          <w:tab w:val="clear" w:pos="8640"/>
          <w:tab w:val="left" w:pos="4320"/>
        </w:tabs>
        <w:rPr>
          <w:sz w:val="20"/>
        </w:rPr>
      </w:pPr>
    </w:p>
    <w:p w:rsidR="00AF2878" w:rsidRDefault="00AF2878" w:rsidP="006F601A">
      <w:pPr>
        <w:pStyle w:val="Header"/>
        <w:tabs>
          <w:tab w:val="clear" w:pos="8640"/>
          <w:tab w:val="left" w:pos="4320"/>
        </w:tabs>
        <w:rPr>
          <w:sz w:val="20"/>
        </w:rPr>
      </w:pPr>
    </w:p>
    <w:p w:rsidR="00AF2878" w:rsidRDefault="00AF2878" w:rsidP="006F601A">
      <w:pPr>
        <w:pStyle w:val="Header"/>
        <w:tabs>
          <w:tab w:val="clear" w:pos="8640"/>
          <w:tab w:val="left" w:pos="4320"/>
        </w:tabs>
        <w:rPr>
          <w:sz w:val="20"/>
        </w:rPr>
      </w:pPr>
    </w:p>
    <w:p w:rsidR="00AF2878" w:rsidRDefault="00AF2878" w:rsidP="006F601A">
      <w:pPr>
        <w:pStyle w:val="Header"/>
        <w:tabs>
          <w:tab w:val="clear" w:pos="8640"/>
          <w:tab w:val="left" w:pos="4320"/>
        </w:tabs>
        <w:rPr>
          <w:sz w:val="20"/>
        </w:rPr>
      </w:pPr>
    </w:p>
    <w:p w:rsidR="00AF2878" w:rsidRDefault="00AF2878" w:rsidP="006F601A">
      <w:pPr>
        <w:pStyle w:val="Header"/>
        <w:tabs>
          <w:tab w:val="clear" w:pos="8640"/>
          <w:tab w:val="left" w:pos="4320"/>
        </w:tabs>
        <w:rPr>
          <w:sz w:val="20"/>
        </w:rPr>
      </w:pPr>
    </w:p>
    <w:p w:rsidR="00AF2878" w:rsidRDefault="00AF2878" w:rsidP="006F601A">
      <w:pPr>
        <w:pStyle w:val="Header"/>
        <w:tabs>
          <w:tab w:val="clear" w:pos="8640"/>
          <w:tab w:val="left" w:pos="4320"/>
        </w:tabs>
        <w:rPr>
          <w:sz w:val="20"/>
        </w:rPr>
      </w:pPr>
    </w:p>
    <w:p w:rsidR="00AF2878" w:rsidRDefault="00AF2878" w:rsidP="006F601A">
      <w:pPr>
        <w:pStyle w:val="Header"/>
        <w:tabs>
          <w:tab w:val="clear" w:pos="8640"/>
          <w:tab w:val="left" w:pos="4320"/>
        </w:tabs>
        <w:rPr>
          <w:sz w:val="20"/>
        </w:rPr>
      </w:pPr>
    </w:p>
    <w:p w:rsidR="00AF2878" w:rsidRDefault="00AF2878" w:rsidP="006F601A">
      <w:pPr>
        <w:pStyle w:val="Header"/>
        <w:tabs>
          <w:tab w:val="clear" w:pos="8640"/>
          <w:tab w:val="left" w:pos="4320"/>
        </w:tabs>
        <w:rPr>
          <w:sz w:val="20"/>
        </w:rPr>
      </w:pPr>
    </w:p>
    <w:p w:rsidR="00AF2878" w:rsidRDefault="00AF2878" w:rsidP="006F601A">
      <w:pPr>
        <w:pStyle w:val="Header"/>
        <w:tabs>
          <w:tab w:val="clear" w:pos="8640"/>
          <w:tab w:val="left" w:pos="4320"/>
        </w:tabs>
        <w:rPr>
          <w:sz w:val="20"/>
        </w:rPr>
      </w:pPr>
    </w:p>
    <w:p w:rsidR="00AF2878" w:rsidRDefault="00AF2878" w:rsidP="006F601A">
      <w:pPr>
        <w:pStyle w:val="Header"/>
        <w:tabs>
          <w:tab w:val="clear" w:pos="8640"/>
          <w:tab w:val="left" w:pos="4320"/>
        </w:tabs>
        <w:rPr>
          <w:sz w:val="20"/>
        </w:rPr>
      </w:pPr>
    </w:p>
    <w:p w:rsidR="00AF2878" w:rsidRDefault="00AF2878" w:rsidP="006F601A">
      <w:pPr>
        <w:pStyle w:val="Header"/>
        <w:tabs>
          <w:tab w:val="clear" w:pos="8640"/>
          <w:tab w:val="left" w:pos="4320"/>
        </w:tabs>
        <w:rPr>
          <w:sz w:val="20"/>
        </w:rPr>
      </w:pPr>
    </w:p>
    <w:p w:rsidR="006F601A" w:rsidRDefault="006F601A" w:rsidP="006F601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6F601A" w:rsidRDefault="006F601A" w:rsidP="006F601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SCOTT</w:t>
      </w:r>
      <w:r w:rsidRPr="00721249">
        <w:rPr>
          <w:szCs w:val="22"/>
        </w:rPr>
        <w:t xml:space="preserve">, with unanimous consent, the Senate stood adjourned out of respect to the memory of </w:t>
      </w:r>
      <w:r>
        <w:rPr>
          <w:szCs w:val="22"/>
        </w:rPr>
        <w:t>Mr. Jeffrey B. Smoak</w:t>
      </w:r>
      <w:r w:rsidRPr="00721249">
        <w:rPr>
          <w:szCs w:val="22"/>
        </w:rPr>
        <w:t xml:space="preserve"> of </w:t>
      </w:r>
      <w:r>
        <w:rPr>
          <w:szCs w:val="22"/>
        </w:rPr>
        <w:t>Columbia</w:t>
      </w:r>
      <w:r w:rsidRPr="00721249">
        <w:rPr>
          <w:szCs w:val="22"/>
        </w:rPr>
        <w:t xml:space="preserve">, S.C.  </w:t>
      </w:r>
      <w:r>
        <w:rPr>
          <w:szCs w:val="22"/>
        </w:rPr>
        <w:t>Jeffrey was the father of our beloved Tucker Smoak</w:t>
      </w:r>
      <w:r w:rsidR="000C7E54">
        <w:rPr>
          <w:szCs w:val="22"/>
        </w:rPr>
        <w:t xml:space="preserve">, </w:t>
      </w:r>
      <w:r w:rsidR="00426741">
        <w:rPr>
          <w:szCs w:val="22"/>
        </w:rPr>
        <w:t xml:space="preserve">a Legislative Aide </w:t>
      </w:r>
      <w:r>
        <w:rPr>
          <w:szCs w:val="22"/>
        </w:rPr>
        <w:t>with the South Carolina Senate</w:t>
      </w:r>
      <w:r w:rsidR="000C7E54">
        <w:rPr>
          <w:szCs w:val="22"/>
        </w:rPr>
        <w:t>, and Miller Smoak, a Page with the Senate Finance Committee</w:t>
      </w:r>
      <w:r>
        <w:rPr>
          <w:szCs w:val="22"/>
        </w:rPr>
        <w:t xml:space="preserve">. Jeffrey attended the University of South Carolina and worked as a Geodetic Surveyor with the Office of Revenue and Fiscal Affairs for 28 years.  He was a lifelong learner who enjoyed reading, surfing, fishing, </w:t>
      </w:r>
      <w:proofErr w:type="gramStart"/>
      <w:r>
        <w:rPr>
          <w:szCs w:val="22"/>
        </w:rPr>
        <w:t>sailing</w:t>
      </w:r>
      <w:proofErr w:type="gramEnd"/>
      <w:r>
        <w:rPr>
          <w:szCs w:val="22"/>
        </w:rPr>
        <w:t xml:space="preserve"> and was a proud Sandlapper.  Jeffrey was a loving husband, devoted father and loyal friend who will be dearly missed. </w:t>
      </w:r>
    </w:p>
    <w:p w:rsidR="006F601A" w:rsidRDefault="006F601A" w:rsidP="006F601A">
      <w:pPr>
        <w:pStyle w:val="Header"/>
        <w:tabs>
          <w:tab w:val="clear" w:pos="8640"/>
          <w:tab w:val="left" w:pos="4320"/>
        </w:tabs>
        <w:rPr>
          <w:sz w:val="20"/>
        </w:rPr>
      </w:pPr>
    </w:p>
    <w:p w:rsidR="006F601A" w:rsidRDefault="006F601A" w:rsidP="006F601A">
      <w:pPr>
        <w:pStyle w:val="Header"/>
        <w:tabs>
          <w:tab w:val="clear" w:pos="8640"/>
          <w:tab w:val="left" w:pos="4320"/>
        </w:tabs>
        <w:jc w:val="center"/>
      </w:pPr>
      <w:proofErr w:type="gramStart"/>
      <w:r>
        <w:t>and</w:t>
      </w:r>
      <w:proofErr w:type="gramEnd"/>
    </w:p>
    <w:p w:rsidR="006F601A" w:rsidRDefault="006F601A">
      <w:pPr>
        <w:pStyle w:val="Header"/>
        <w:tabs>
          <w:tab w:val="clear" w:pos="8640"/>
          <w:tab w:val="left" w:pos="4320"/>
        </w:tabs>
      </w:pPr>
    </w:p>
    <w:p w:rsidR="003E040B" w:rsidRDefault="003E040B" w:rsidP="003E040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E040B" w:rsidRDefault="003E040B" w:rsidP="003E040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324D11">
        <w:t>McELVEEN</w:t>
      </w:r>
      <w:r w:rsidR="00E1631F">
        <w:t>,</w:t>
      </w:r>
      <w:r>
        <w:t xml:space="preserve"> with unanimous consent, the Senate stood adjourned out of respect to the memory of </w:t>
      </w:r>
      <w:r w:rsidR="00324D11">
        <w:t>M</w:t>
      </w:r>
      <w:r>
        <w:t xml:space="preserve">s. </w:t>
      </w:r>
      <w:r w:rsidR="00324D11">
        <w:t>Naomi Mickens</w:t>
      </w:r>
      <w:r>
        <w:t xml:space="preserve"> of </w:t>
      </w:r>
      <w:r w:rsidR="00324D11">
        <w:t>Sumter</w:t>
      </w:r>
      <w:r>
        <w:t>, S.C.</w:t>
      </w:r>
      <w:r w:rsidR="00324D11">
        <w:t xml:space="preserve"> Naomi was the mother of Chris Sum</w:t>
      </w:r>
      <w:r w:rsidR="00066F41">
        <w:t>p</w:t>
      </w:r>
      <w:r w:rsidR="00324D11">
        <w:t>ter</w:t>
      </w:r>
      <w:r w:rsidR="00066F41">
        <w:t>, II</w:t>
      </w:r>
      <w:r w:rsidR="00324D11">
        <w:t xml:space="preserve">, </w:t>
      </w:r>
      <w:proofErr w:type="gramStart"/>
      <w:r w:rsidR="00324D11">
        <w:t>a</w:t>
      </w:r>
      <w:proofErr w:type="gramEnd"/>
      <w:r w:rsidR="00324D11">
        <w:t xml:space="preserve"> former beloved page in the South Carolina Senate. </w:t>
      </w:r>
      <w:r w:rsidR="00066F41">
        <w:t xml:space="preserve">She attended Anointed Word Christian Ministries where she enjoyed southern gospel music and fellowship.  Naomi enjoyed spending time with her family, gardening, baking and tailgating. </w:t>
      </w:r>
      <w:r w:rsidR="00324D11">
        <w:t xml:space="preserve">Naomi was a loving mother </w:t>
      </w:r>
      <w:r w:rsidR="00066F41">
        <w:t xml:space="preserve">and doting grandmother </w:t>
      </w:r>
      <w:r w:rsidR="00324D11">
        <w:t xml:space="preserve">who will be dearly missed. </w:t>
      </w:r>
    </w:p>
    <w:p w:rsidR="006F601A" w:rsidRDefault="006F601A">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3E040B">
      <w:pPr>
        <w:pStyle w:val="Header"/>
        <w:keepLines/>
        <w:tabs>
          <w:tab w:val="clear" w:pos="8640"/>
          <w:tab w:val="left" w:pos="4320"/>
        </w:tabs>
      </w:pPr>
      <w:r>
        <w:tab/>
        <w:t xml:space="preserve">At </w:t>
      </w:r>
      <w:r w:rsidR="0086192D">
        <w:t>6:25</w:t>
      </w:r>
      <w:r>
        <w:t xml:space="preserve"> P</w:t>
      </w:r>
      <w:r w:rsidR="000A7610">
        <w:t xml:space="preserve">.M., on motion of Senator </w:t>
      </w:r>
      <w:r w:rsidR="00424F95">
        <w:t>MASSEY</w:t>
      </w:r>
      <w:r w:rsidR="000A7610">
        <w:t xml:space="preserve">, the Senate adjourned to meet tomorrow at </w:t>
      </w:r>
      <w:r w:rsidR="00BB752D">
        <w:t>12:15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B0F4F" w:rsidRDefault="00AB0F4F" w:rsidP="00AA4E53">
      <w:pPr>
        <w:pStyle w:val="Header"/>
        <w:tabs>
          <w:tab w:val="clear" w:pos="8640"/>
          <w:tab w:val="left" w:pos="4320"/>
        </w:tabs>
        <w:rPr>
          <w:noProof/>
        </w:rPr>
        <w:sectPr w:rsidR="00AB0F4F" w:rsidSect="00AB0F4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B0F4F" w:rsidRDefault="00AB0F4F" w:rsidP="00AA4E53">
      <w:pPr>
        <w:pStyle w:val="Header"/>
        <w:tabs>
          <w:tab w:val="clear" w:pos="8640"/>
          <w:tab w:val="left" w:pos="4320"/>
        </w:tabs>
        <w:rPr>
          <w:noProof/>
        </w:rPr>
        <w:sectPr w:rsidR="00AB0F4F" w:rsidSect="00AB0F4F">
          <w:type w:val="continuous"/>
          <w:pgSz w:w="12240" w:h="15840"/>
          <w:pgMar w:top="1008" w:right="4666" w:bottom="3499" w:left="1238" w:header="1008" w:footer="3499" w:gutter="0"/>
          <w:cols w:num="2" w:space="720"/>
          <w:titlePg/>
          <w:docGrid w:linePitch="360"/>
        </w:sectPr>
      </w:pPr>
    </w:p>
    <w:p w:rsidR="00AB0F4F" w:rsidRDefault="00AB0F4F">
      <w:pPr>
        <w:pStyle w:val="Index1"/>
        <w:tabs>
          <w:tab w:val="right" w:leader="dot" w:pos="2798"/>
        </w:tabs>
        <w:rPr>
          <w:bCs/>
          <w:noProof/>
        </w:rPr>
      </w:pPr>
      <w:r>
        <w:rPr>
          <w:noProof/>
        </w:rPr>
        <w:t>Amendment No. 1</w:t>
      </w:r>
      <w:r>
        <w:rPr>
          <w:noProof/>
        </w:rPr>
        <w:tab/>
      </w:r>
      <w:r>
        <w:rPr>
          <w:b/>
          <w:bCs/>
          <w:noProof/>
        </w:rPr>
        <w:t>24</w:t>
      </w:r>
    </w:p>
    <w:p w:rsidR="00AB0F4F" w:rsidRDefault="00AB0F4F">
      <w:pPr>
        <w:pStyle w:val="Index1"/>
        <w:tabs>
          <w:tab w:val="right" w:leader="dot" w:pos="2798"/>
        </w:tabs>
        <w:rPr>
          <w:bCs/>
          <w:noProof/>
        </w:rPr>
      </w:pPr>
      <w:r>
        <w:rPr>
          <w:noProof/>
        </w:rPr>
        <w:t>S. 2</w:t>
      </w:r>
      <w:r>
        <w:rPr>
          <w:noProof/>
        </w:rPr>
        <w:tab/>
      </w:r>
      <w:r>
        <w:rPr>
          <w:b/>
          <w:bCs/>
          <w:noProof/>
        </w:rPr>
        <w:t>19</w:t>
      </w:r>
    </w:p>
    <w:p w:rsidR="00AB0F4F" w:rsidRDefault="00AB0F4F">
      <w:pPr>
        <w:pStyle w:val="Index1"/>
        <w:tabs>
          <w:tab w:val="right" w:leader="dot" w:pos="2798"/>
        </w:tabs>
        <w:rPr>
          <w:bCs/>
          <w:noProof/>
        </w:rPr>
      </w:pPr>
      <w:r>
        <w:rPr>
          <w:noProof/>
        </w:rPr>
        <w:t>S. 230</w:t>
      </w:r>
      <w:r>
        <w:rPr>
          <w:noProof/>
        </w:rPr>
        <w:tab/>
      </w:r>
      <w:r>
        <w:rPr>
          <w:b/>
          <w:bCs/>
          <w:noProof/>
        </w:rPr>
        <w:t>16</w:t>
      </w:r>
    </w:p>
    <w:p w:rsidR="00AB0F4F" w:rsidRDefault="00AB0F4F">
      <w:pPr>
        <w:pStyle w:val="Index1"/>
        <w:tabs>
          <w:tab w:val="right" w:leader="dot" w:pos="2798"/>
        </w:tabs>
        <w:rPr>
          <w:bCs/>
          <w:noProof/>
        </w:rPr>
      </w:pPr>
      <w:r>
        <w:rPr>
          <w:noProof/>
        </w:rPr>
        <w:t>S. 712</w:t>
      </w:r>
      <w:r>
        <w:rPr>
          <w:noProof/>
        </w:rPr>
        <w:tab/>
      </w:r>
      <w:r>
        <w:rPr>
          <w:b/>
          <w:bCs/>
          <w:noProof/>
        </w:rPr>
        <w:t>17</w:t>
      </w:r>
    </w:p>
    <w:p w:rsidR="00AB0F4F" w:rsidRDefault="00AB0F4F">
      <w:pPr>
        <w:pStyle w:val="Index1"/>
        <w:tabs>
          <w:tab w:val="right" w:leader="dot" w:pos="2798"/>
        </w:tabs>
        <w:rPr>
          <w:bCs/>
          <w:noProof/>
        </w:rPr>
      </w:pPr>
      <w:r>
        <w:rPr>
          <w:noProof/>
        </w:rPr>
        <w:t>S. 812</w:t>
      </w:r>
      <w:r>
        <w:rPr>
          <w:noProof/>
        </w:rPr>
        <w:tab/>
      </w:r>
      <w:r>
        <w:rPr>
          <w:b/>
          <w:bCs/>
          <w:noProof/>
        </w:rPr>
        <w:t>19</w:t>
      </w:r>
    </w:p>
    <w:p w:rsidR="00AB0F4F" w:rsidRDefault="00AB0F4F">
      <w:pPr>
        <w:pStyle w:val="Index1"/>
        <w:tabs>
          <w:tab w:val="right" w:leader="dot" w:pos="2798"/>
        </w:tabs>
        <w:rPr>
          <w:bCs/>
          <w:noProof/>
        </w:rPr>
      </w:pPr>
      <w:r>
        <w:rPr>
          <w:noProof/>
        </w:rPr>
        <w:t>S. 838</w:t>
      </w:r>
      <w:r>
        <w:rPr>
          <w:noProof/>
        </w:rPr>
        <w:tab/>
      </w:r>
      <w:r>
        <w:rPr>
          <w:b/>
          <w:bCs/>
          <w:noProof/>
        </w:rPr>
        <w:t>20</w:t>
      </w:r>
    </w:p>
    <w:p w:rsidR="00AB0F4F" w:rsidRDefault="00AB0F4F">
      <w:pPr>
        <w:pStyle w:val="Index1"/>
        <w:tabs>
          <w:tab w:val="right" w:leader="dot" w:pos="2798"/>
        </w:tabs>
        <w:rPr>
          <w:bCs/>
          <w:noProof/>
        </w:rPr>
      </w:pPr>
      <w:r>
        <w:rPr>
          <w:noProof/>
        </w:rPr>
        <w:t>S. 953</w:t>
      </w:r>
      <w:r>
        <w:rPr>
          <w:noProof/>
        </w:rPr>
        <w:tab/>
      </w:r>
      <w:r>
        <w:rPr>
          <w:b/>
          <w:bCs/>
          <w:noProof/>
        </w:rPr>
        <w:t>5</w:t>
      </w:r>
    </w:p>
    <w:p w:rsidR="00AB0F4F" w:rsidRDefault="00AB0F4F">
      <w:pPr>
        <w:pStyle w:val="Index1"/>
        <w:tabs>
          <w:tab w:val="right" w:leader="dot" w:pos="2798"/>
        </w:tabs>
        <w:rPr>
          <w:bCs/>
          <w:noProof/>
        </w:rPr>
      </w:pPr>
      <w:r>
        <w:rPr>
          <w:noProof/>
        </w:rPr>
        <w:t>S. 992</w:t>
      </w:r>
      <w:r>
        <w:rPr>
          <w:noProof/>
        </w:rPr>
        <w:tab/>
      </w:r>
      <w:r>
        <w:rPr>
          <w:b/>
          <w:bCs/>
          <w:noProof/>
        </w:rPr>
        <w:t>20</w:t>
      </w:r>
    </w:p>
    <w:p w:rsidR="00AB0F4F" w:rsidRDefault="00AB0F4F">
      <w:pPr>
        <w:pStyle w:val="Index1"/>
        <w:tabs>
          <w:tab w:val="right" w:leader="dot" w:pos="2798"/>
        </w:tabs>
        <w:rPr>
          <w:bCs/>
          <w:noProof/>
        </w:rPr>
      </w:pPr>
      <w:r>
        <w:rPr>
          <w:noProof/>
        </w:rPr>
        <w:t>S. 1005</w:t>
      </w:r>
      <w:r>
        <w:rPr>
          <w:noProof/>
        </w:rPr>
        <w:tab/>
      </w:r>
      <w:r>
        <w:rPr>
          <w:b/>
          <w:bCs/>
          <w:noProof/>
        </w:rPr>
        <w:t>7</w:t>
      </w:r>
    </w:p>
    <w:p w:rsidR="00AB0F4F" w:rsidRDefault="00AB0F4F">
      <w:pPr>
        <w:pStyle w:val="Index1"/>
        <w:tabs>
          <w:tab w:val="right" w:leader="dot" w:pos="2798"/>
        </w:tabs>
        <w:rPr>
          <w:bCs/>
          <w:noProof/>
        </w:rPr>
      </w:pPr>
      <w:r>
        <w:rPr>
          <w:noProof/>
        </w:rPr>
        <w:t>S. 1011</w:t>
      </w:r>
      <w:r>
        <w:rPr>
          <w:noProof/>
        </w:rPr>
        <w:tab/>
      </w:r>
      <w:r>
        <w:rPr>
          <w:b/>
          <w:bCs/>
          <w:noProof/>
        </w:rPr>
        <w:t>20</w:t>
      </w:r>
    </w:p>
    <w:p w:rsidR="00AB0F4F" w:rsidRDefault="00AB0F4F">
      <w:pPr>
        <w:pStyle w:val="Index1"/>
        <w:tabs>
          <w:tab w:val="right" w:leader="dot" w:pos="2798"/>
        </w:tabs>
        <w:rPr>
          <w:bCs/>
          <w:noProof/>
        </w:rPr>
      </w:pPr>
      <w:r>
        <w:rPr>
          <w:noProof/>
        </w:rPr>
        <w:t>S. 1024</w:t>
      </w:r>
      <w:r>
        <w:rPr>
          <w:noProof/>
        </w:rPr>
        <w:tab/>
      </w:r>
      <w:r>
        <w:rPr>
          <w:b/>
          <w:bCs/>
          <w:noProof/>
        </w:rPr>
        <w:t>6</w:t>
      </w:r>
    </w:p>
    <w:p w:rsidR="00AB0F4F" w:rsidRDefault="00AB0F4F">
      <w:pPr>
        <w:pStyle w:val="Index1"/>
        <w:tabs>
          <w:tab w:val="right" w:leader="dot" w:pos="2798"/>
        </w:tabs>
        <w:rPr>
          <w:bCs/>
          <w:noProof/>
        </w:rPr>
      </w:pPr>
      <w:r>
        <w:rPr>
          <w:noProof/>
        </w:rPr>
        <w:t>S. 1025</w:t>
      </w:r>
      <w:r>
        <w:rPr>
          <w:noProof/>
        </w:rPr>
        <w:tab/>
      </w:r>
      <w:r>
        <w:rPr>
          <w:b/>
          <w:bCs/>
          <w:noProof/>
        </w:rPr>
        <w:t>21</w:t>
      </w:r>
    </w:p>
    <w:p w:rsidR="00AB0F4F" w:rsidRDefault="00AB0F4F">
      <w:pPr>
        <w:pStyle w:val="Index1"/>
        <w:tabs>
          <w:tab w:val="right" w:leader="dot" w:pos="2798"/>
        </w:tabs>
        <w:rPr>
          <w:bCs/>
          <w:noProof/>
        </w:rPr>
      </w:pPr>
      <w:r>
        <w:rPr>
          <w:noProof/>
        </w:rPr>
        <w:t>S. 1034</w:t>
      </w:r>
      <w:r>
        <w:rPr>
          <w:noProof/>
        </w:rPr>
        <w:tab/>
      </w:r>
      <w:r>
        <w:rPr>
          <w:b/>
          <w:bCs/>
          <w:noProof/>
        </w:rPr>
        <w:t>21</w:t>
      </w:r>
    </w:p>
    <w:p w:rsidR="00AB0F4F" w:rsidRDefault="00AB0F4F">
      <w:pPr>
        <w:pStyle w:val="Index1"/>
        <w:tabs>
          <w:tab w:val="right" w:leader="dot" w:pos="2798"/>
        </w:tabs>
        <w:rPr>
          <w:bCs/>
          <w:noProof/>
        </w:rPr>
      </w:pPr>
      <w:r>
        <w:rPr>
          <w:noProof/>
        </w:rPr>
        <w:t>S. 1060</w:t>
      </w:r>
      <w:r>
        <w:rPr>
          <w:noProof/>
        </w:rPr>
        <w:tab/>
      </w:r>
      <w:r>
        <w:rPr>
          <w:b/>
          <w:bCs/>
          <w:noProof/>
        </w:rPr>
        <w:t>7</w:t>
      </w:r>
    </w:p>
    <w:p w:rsidR="00AB0F4F" w:rsidRDefault="00AB0F4F">
      <w:pPr>
        <w:pStyle w:val="Index1"/>
        <w:tabs>
          <w:tab w:val="right" w:leader="dot" w:pos="2798"/>
        </w:tabs>
        <w:rPr>
          <w:bCs/>
          <w:noProof/>
        </w:rPr>
      </w:pPr>
      <w:r>
        <w:rPr>
          <w:noProof/>
        </w:rPr>
        <w:t>S. 1076</w:t>
      </w:r>
      <w:r>
        <w:rPr>
          <w:noProof/>
        </w:rPr>
        <w:tab/>
      </w:r>
      <w:r>
        <w:rPr>
          <w:b/>
          <w:bCs/>
          <w:noProof/>
        </w:rPr>
        <w:t>17</w:t>
      </w:r>
    </w:p>
    <w:p w:rsidR="00AB0F4F" w:rsidRDefault="00AB0F4F">
      <w:pPr>
        <w:pStyle w:val="Index1"/>
        <w:tabs>
          <w:tab w:val="right" w:leader="dot" w:pos="2798"/>
        </w:tabs>
        <w:rPr>
          <w:bCs/>
          <w:noProof/>
        </w:rPr>
      </w:pPr>
      <w:r>
        <w:rPr>
          <w:noProof/>
        </w:rPr>
        <w:t>S. 1079</w:t>
      </w:r>
      <w:r>
        <w:rPr>
          <w:noProof/>
        </w:rPr>
        <w:tab/>
      </w:r>
      <w:r>
        <w:rPr>
          <w:b/>
          <w:bCs/>
          <w:noProof/>
        </w:rPr>
        <w:t>17</w:t>
      </w:r>
    </w:p>
    <w:p w:rsidR="00AB0F4F" w:rsidRDefault="00AB0F4F">
      <w:pPr>
        <w:pStyle w:val="Index1"/>
        <w:tabs>
          <w:tab w:val="right" w:leader="dot" w:pos="2798"/>
        </w:tabs>
        <w:rPr>
          <w:bCs/>
          <w:noProof/>
        </w:rPr>
      </w:pPr>
      <w:r>
        <w:rPr>
          <w:noProof/>
        </w:rPr>
        <w:t>S. 1080</w:t>
      </w:r>
      <w:r>
        <w:rPr>
          <w:noProof/>
        </w:rPr>
        <w:tab/>
      </w:r>
      <w:r>
        <w:rPr>
          <w:b/>
          <w:bCs/>
          <w:noProof/>
        </w:rPr>
        <w:t>17</w:t>
      </w:r>
    </w:p>
    <w:p w:rsidR="00AB0F4F" w:rsidRDefault="00AB0F4F">
      <w:pPr>
        <w:pStyle w:val="Index1"/>
        <w:tabs>
          <w:tab w:val="right" w:leader="dot" w:pos="2798"/>
        </w:tabs>
        <w:rPr>
          <w:bCs/>
          <w:noProof/>
        </w:rPr>
      </w:pPr>
      <w:r>
        <w:rPr>
          <w:noProof/>
        </w:rPr>
        <w:t>S. 1081</w:t>
      </w:r>
      <w:r>
        <w:rPr>
          <w:noProof/>
        </w:rPr>
        <w:tab/>
      </w:r>
      <w:r>
        <w:rPr>
          <w:b/>
          <w:bCs/>
          <w:noProof/>
        </w:rPr>
        <w:t>18</w:t>
      </w:r>
    </w:p>
    <w:p w:rsidR="00AB0F4F" w:rsidRDefault="00AB0F4F">
      <w:pPr>
        <w:pStyle w:val="Index1"/>
        <w:tabs>
          <w:tab w:val="right" w:leader="dot" w:pos="2798"/>
        </w:tabs>
        <w:rPr>
          <w:bCs/>
          <w:noProof/>
        </w:rPr>
      </w:pPr>
      <w:r>
        <w:rPr>
          <w:noProof/>
        </w:rPr>
        <w:t>S. 1082</w:t>
      </w:r>
      <w:r>
        <w:rPr>
          <w:noProof/>
        </w:rPr>
        <w:tab/>
      </w:r>
      <w:r>
        <w:rPr>
          <w:b/>
          <w:bCs/>
          <w:noProof/>
        </w:rPr>
        <w:t>18</w:t>
      </w:r>
    </w:p>
    <w:p w:rsidR="00AB0F4F" w:rsidRDefault="00AB0F4F">
      <w:pPr>
        <w:pStyle w:val="Index1"/>
        <w:tabs>
          <w:tab w:val="right" w:leader="dot" w:pos="2798"/>
        </w:tabs>
        <w:rPr>
          <w:bCs/>
          <w:noProof/>
        </w:rPr>
      </w:pPr>
      <w:r>
        <w:rPr>
          <w:noProof/>
        </w:rPr>
        <w:t>S. 1083</w:t>
      </w:r>
      <w:r>
        <w:rPr>
          <w:noProof/>
        </w:rPr>
        <w:tab/>
      </w:r>
      <w:r>
        <w:rPr>
          <w:b/>
          <w:bCs/>
          <w:noProof/>
        </w:rPr>
        <w:t>18</w:t>
      </w:r>
    </w:p>
    <w:p w:rsidR="00AB0F4F" w:rsidRDefault="00AB0F4F">
      <w:pPr>
        <w:pStyle w:val="Index1"/>
        <w:tabs>
          <w:tab w:val="right" w:leader="dot" w:pos="2798"/>
        </w:tabs>
        <w:rPr>
          <w:bCs/>
          <w:noProof/>
        </w:rPr>
      </w:pPr>
      <w:r>
        <w:rPr>
          <w:noProof/>
        </w:rPr>
        <w:t>S. 1084</w:t>
      </w:r>
      <w:r>
        <w:rPr>
          <w:noProof/>
        </w:rPr>
        <w:tab/>
      </w:r>
      <w:r>
        <w:rPr>
          <w:b/>
          <w:bCs/>
          <w:noProof/>
        </w:rPr>
        <w:t>18</w:t>
      </w:r>
    </w:p>
    <w:p w:rsidR="00AB0F4F" w:rsidRDefault="00AB0F4F">
      <w:pPr>
        <w:pStyle w:val="Index1"/>
        <w:tabs>
          <w:tab w:val="right" w:leader="dot" w:pos="2798"/>
        </w:tabs>
        <w:rPr>
          <w:bCs/>
          <w:noProof/>
        </w:rPr>
      </w:pPr>
      <w:r>
        <w:rPr>
          <w:noProof/>
        </w:rPr>
        <w:t>S. 1085</w:t>
      </w:r>
      <w:r>
        <w:rPr>
          <w:noProof/>
        </w:rPr>
        <w:tab/>
      </w:r>
      <w:r>
        <w:rPr>
          <w:b/>
          <w:bCs/>
          <w:noProof/>
        </w:rPr>
        <w:t>5</w:t>
      </w:r>
    </w:p>
    <w:p w:rsidR="00AB0F4F" w:rsidRDefault="00AB0F4F">
      <w:pPr>
        <w:pStyle w:val="Index1"/>
        <w:tabs>
          <w:tab w:val="right" w:leader="dot" w:pos="2798"/>
        </w:tabs>
        <w:rPr>
          <w:bCs/>
          <w:noProof/>
        </w:rPr>
      </w:pPr>
      <w:r>
        <w:rPr>
          <w:noProof/>
        </w:rPr>
        <w:t>S. 1087</w:t>
      </w:r>
      <w:r>
        <w:rPr>
          <w:noProof/>
        </w:rPr>
        <w:tab/>
      </w:r>
      <w:r>
        <w:rPr>
          <w:b/>
          <w:bCs/>
          <w:noProof/>
        </w:rPr>
        <w:t>13</w:t>
      </w:r>
    </w:p>
    <w:p w:rsidR="00AB0F4F" w:rsidRDefault="00AB0F4F">
      <w:pPr>
        <w:pStyle w:val="Index1"/>
        <w:tabs>
          <w:tab w:val="right" w:leader="dot" w:pos="2798"/>
        </w:tabs>
        <w:rPr>
          <w:bCs/>
          <w:noProof/>
        </w:rPr>
      </w:pPr>
      <w:r>
        <w:rPr>
          <w:noProof/>
        </w:rPr>
        <w:t>S. 1122</w:t>
      </w:r>
      <w:r>
        <w:rPr>
          <w:noProof/>
        </w:rPr>
        <w:tab/>
      </w:r>
      <w:r>
        <w:rPr>
          <w:b/>
          <w:bCs/>
          <w:noProof/>
        </w:rPr>
        <w:t>5</w:t>
      </w:r>
    </w:p>
    <w:p w:rsidR="00AB0F4F" w:rsidRDefault="00AB0F4F">
      <w:pPr>
        <w:pStyle w:val="Index1"/>
        <w:tabs>
          <w:tab w:val="right" w:leader="dot" w:pos="2798"/>
        </w:tabs>
        <w:rPr>
          <w:bCs/>
          <w:noProof/>
        </w:rPr>
      </w:pPr>
      <w:r>
        <w:rPr>
          <w:noProof/>
        </w:rPr>
        <w:t>S. 1123</w:t>
      </w:r>
      <w:r>
        <w:rPr>
          <w:noProof/>
        </w:rPr>
        <w:tab/>
      </w:r>
      <w:r>
        <w:rPr>
          <w:b/>
          <w:bCs/>
          <w:noProof/>
        </w:rPr>
        <w:t>8</w:t>
      </w:r>
    </w:p>
    <w:p w:rsidR="00AB0F4F" w:rsidRDefault="00AB0F4F">
      <w:pPr>
        <w:pStyle w:val="Index1"/>
        <w:tabs>
          <w:tab w:val="right" w:leader="dot" w:pos="2798"/>
        </w:tabs>
        <w:rPr>
          <w:bCs/>
          <w:noProof/>
        </w:rPr>
      </w:pPr>
      <w:r>
        <w:rPr>
          <w:noProof/>
        </w:rPr>
        <w:t>S. 1124</w:t>
      </w:r>
      <w:r>
        <w:rPr>
          <w:noProof/>
        </w:rPr>
        <w:tab/>
      </w:r>
      <w:r>
        <w:rPr>
          <w:b/>
          <w:bCs/>
          <w:noProof/>
        </w:rPr>
        <w:t>8</w:t>
      </w:r>
    </w:p>
    <w:p w:rsidR="00AB0F4F" w:rsidRDefault="00AB0F4F">
      <w:pPr>
        <w:pStyle w:val="Index1"/>
        <w:tabs>
          <w:tab w:val="right" w:leader="dot" w:pos="2798"/>
        </w:tabs>
        <w:rPr>
          <w:bCs/>
          <w:noProof/>
        </w:rPr>
      </w:pPr>
      <w:r>
        <w:rPr>
          <w:noProof/>
        </w:rPr>
        <w:t>S. 1125</w:t>
      </w:r>
      <w:r>
        <w:rPr>
          <w:noProof/>
        </w:rPr>
        <w:tab/>
      </w:r>
      <w:r>
        <w:rPr>
          <w:b/>
          <w:bCs/>
          <w:noProof/>
        </w:rPr>
        <w:t>8</w:t>
      </w:r>
    </w:p>
    <w:p w:rsidR="00AB0F4F" w:rsidRDefault="00AB0F4F">
      <w:pPr>
        <w:pStyle w:val="Index1"/>
        <w:tabs>
          <w:tab w:val="right" w:leader="dot" w:pos="2798"/>
        </w:tabs>
        <w:rPr>
          <w:bCs/>
          <w:noProof/>
        </w:rPr>
      </w:pPr>
      <w:r>
        <w:rPr>
          <w:noProof/>
        </w:rPr>
        <w:t>S. 1126</w:t>
      </w:r>
      <w:r>
        <w:rPr>
          <w:noProof/>
        </w:rPr>
        <w:tab/>
      </w:r>
      <w:r>
        <w:rPr>
          <w:b/>
          <w:bCs/>
          <w:noProof/>
        </w:rPr>
        <w:t>8</w:t>
      </w:r>
    </w:p>
    <w:p w:rsidR="00AB0F4F" w:rsidRDefault="00AB0F4F">
      <w:pPr>
        <w:pStyle w:val="Index1"/>
        <w:tabs>
          <w:tab w:val="right" w:leader="dot" w:pos="2798"/>
        </w:tabs>
        <w:rPr>
          <w:bCs/>
          <w:noProof/>
        </w:rPr>
      </w:pPr>
      <w:r>
        <w:rPr>
          <w:noProof/>
        </w:rPr>
        <w:t>S. 1127</w:t>
      </w:r>
      <w:r>
        <w:rPr>
          <w:noProof/>
        </w:rPr>
        <w:tab/>
      </w:r>
      <w:r>
        <w:rPr>
          <w:b/>
          <w:bCs/>
          <w:noProof/>
        </w:rPr>
        <w:t>9</w:t>
      </w:r>
    </w:p>
    <w:p w:rsidR="00AB0F4F" w:rsidRDefault="00AB0F4F">
      <w:pPr>
        <w:pStyle w:val="Index1"/>
        <w:tabs>
          <w:tab w:val="right" w:leader="dot" w:pos="2798"/>
        </w:tabs>
        <w:rPr>
          <w:bCs/>
          <w:noProof/>
        </w:rPr>
      </w:pPr>
      <w:r>
        <w:rPr>
          <w:noProof/>
        </w:rPr>
        <w:t>S. 1128</w:t>
      </w:r>
      <w:r>
        <w:rPr>
          <w:noProof/>
        </w:rPr>
        <w:tab/>
      </w:r>
      <w:r>
        <w:rPr>
          <w:b/>
          <w:bCs/>
          <w:noProof/>
        </w:rPr>
        <w:t>9</w:t>
      </w:r>
    </w:p>
    <w:p w:rsidR="00AB0F4F" w:rsidRDefault="00AB0F4F">
      <w:pPr>
        <w:pStyle w:val="Index1"/>
        <w:tabs>
          <w:tab w:val="right" w:leader="dot" w:pos="2798"/>
        </w:tabs>
        <w:rPr>
          <w:bCs/>
          <w:noProof/>
        </w:rPr>
      </w:pPr>
      <w:r>
        <w:rPr>
          <w:noProof/>
        </w:rPr>
        <w:t>S. 1129</w:t>
      </w:r>
      <w:r>
        <w:rPr>
          <w:noProof/>
        </w:rPr>
        <w:tab/>
      </w:r>
      <w:r>
        <w:rPr>
          <w:b/>
          <w:bCs/>
          <w:noProof/>
        </w:rPr>
        <w:t>9</w:t>
      </w:r>
    </w:p>
    <w:p w:rsidR="00AB0F4F" w:rsidRDefault="00AB0F4F">
      <w:pPr>
        <w:pStyle w:val="Index1"/>
        <w:tabs>
          <w:tab w:val="right" w:leader="dot" w:pos="2798"/>
        </w:tabs>
        <w:rPr>
          <w:bCs/>
          <w:noProof/>
        </w:rPr>
      </w:pPr>
      <w:r>
        <w:rPr>
          <w:noProof/>
        </w:rPr>
        <w:t>S. 1130</w:t>
      </w:r>
      <w:r>
        <w:rPr>
          <w:noProof/>
        </w:rPr>
        <w:tab/>
      </w:r>
      <w:r>
        <w:rPr>
          <w:b/>
          <w:bCs/>
          <w:noProof/>
        </w:rPr>
        <w:t>10</w:t>
      </w:r>
    </w:p>
    <w:p w:rsidR="00AB0F4F" w:rsidRDefault="00AB0F4F">
      <w:pPr>
        <w:pStyle w:val="Index1"/>
        <w:tabs>
          <w:tab w:val="right" w:leader="dot" w:pos="2798"/>
        </w:tabs>
        <w:rPr>
          <w:bCs/>
          <w:noProof/>
        </w:rPr>
      </w:pPr>
      <w:r>
        <w:rPr>
          <w:noProof/>
        </w:rPr>
        <w:t>S. 1131</w:t>
      </w:r>
      <w:r>
        <w:rPr>
          <w:noProof/>
        </w:rPr>
        <w:tab/>
      </w:r>
      <w:r>
        <w:rPr>
          <w:b/>
          <w:bCs/>
          <w:noProof/>
        </w:rPr>
        <w:t>10</w:t>
      </w:r>
    </w:p>
    <w:p w:rsidR="00AB0F4F" w:rsidRDefault="00AB0F4F">
      <w:pPr>
        <w:pStyle w:val="Index1"/>
        <w:tabs>
          <w:tab w:val="right" w:leader="dot" w:pos="2798"/>
        </w:tabs>
        <w:rPr>
          <w:bCs/>
          <w:noProof/>
        </w:rPr>
      </w:pPr>
      <w:r>
        <w:rPr>
          <w:noProof/>
        </w:rPr>
        <w:t>S. 1132</w:t>
      </w:r>
      <w:r>
        <w:rPr>
          <w:noProof/>
        </w:rPr>
        <w:tab/>
      </w:r>
      <w:r>
        <w:rPr>
          <w:b/>
          <w:bCs/>
          <w:noProof/>
        </w:rPr>
        <w:t>10</w:t>
      </w:r>
    </w:p>
    <w:p w:rsidR="00AB0F4F" w:rsidRDefault="00AB0F4F">
      <w:pPr>
        <w:pStyle w:val="Index1"/>
        <w:tabs>
          <w:tab w:val="right" w:leader="dot" w:pos="2798"/>
        </w:tabs>
        <w:rPr>
          <w:bCs/>
          <w:noProof/>
        </w:rPr>
      </w:pPr>
      <w:r>
        <w:rPr>
          <w:noProof/>
        </w:rPr>
        <w:t>S. 1133</w:t>
      </w:r>
      <w:r>
        <w:rPr>
          <w:noProof/>
        </w:rPr>
        <w:tab/>
      </w:r>
      <w:r>
        <w:rPr>
          <w:b/>
          <w:bCs/>
          <w:noProof/>
        </w:rPr>
        <w:t>11</w:t>
      </w:r>
    </w:p>
    <w:p w:rsidR="00AB0F4F" w:rsidRDefault="00AB0F4F">
      <w:pPr>
        <w:pStyle w:val="Index1"/>
        <w:tabs>
          <w:tab w:val="right" w:leader="dot" w:pos="2798"/>
        </w:tabs>
        <w:rPr>
          <w:bCs/>
          <w:noProof/>
        </w:rPr>
      </w:pPr>
      <w:r>
        <w:rPr>
          <w:noProof/>
        </w:rPr>
        <w:t>S. 1134</w:t>
      </w:r>
      <w:r>
        <w:rPr>
          <w:noProof/>
        </w:rPr>
        <w:tab/>
      </w:r>
      <w:r>
        <w:rPr>
          <w:b/>
          <w:bCs/>
          <w:noProof/>
        </w:rPr>
        <w:t>11</w:t>
      </w:r>
    </w:p>
    <w:p w:rsidR="00AB0F4F" w:rsidRDefault="00AB0F4F">
      <w:pPr>
        <w:pStyle w:val="Index1"/>
        <w:tabs>
          <w:tab w:val="right" w:leader="dot" w:pos="2798"/>
        </w:tabs>
        <w:rPr>
          <w:bCs/>
          <w:noProof/>
        </w:rPr>
      </w:pPr>
      <w:r>
        <w:rPr>
          <w:noProof/>
        </w:rPr>
        <w:t>S. 1135</w:t>
      </w:r>
      <w:r>
        <w:rPr>
          <w:noProof/>
        </w:rPr>
        <w:tab/>
      </w:r>
      <w:r>
        <w:rPr>
          <w:b/>
          <w:bCs/>
          <w:noProof/>
        </w:rPr>
        <w:t>11</w:t>
      </w:r>
    </w:p>
    <w:p w:rsidR="00AB0F4F" w:rsidRDefault="00AB0F4F">
      <w:pPr>
        <w:pStyle w:val="Index1"/>
        <w:tabs>
          <w:tab w:val="right" w:leader="dot" w:pos="2798"/>
        </w:tabs>
        <w:rPr>
          <w:bCs/>
          <w:noProof/>
        </w:rPr>
      </w:pPr>
      <w:r>
        <w:rPr>
          <w:noProof/>
        </w:rPr>
        <w:t>S. 1136</w:t>
      </w:r>
      <w:r>
        <w:rPr>
          <w:noProof/>
        </w:rPr>
        <w:tab/>
      </w:r>
      <w:r>
        <w:rPr>
          <w:b/>
          <w:bCs/>
          <w:noProof/>
        </w:rPr>
        <w:t>11</w:t>
      </w:r>
    </w:p>
    <w:p w:rsidR="00AB0F4F" w:rsidRDefault="00AB0F4F">
      <w:pPr>
        <w:pStyle w:val="Index1"/>
        <w:tabs>
          <w:tab w:val="right" w:leader="dot" w:pos="2798"/>
        </w:tabs>
        <w:rPr>
          <w:bCs/>
          <w:noProof/>
        </w:rPr>
      </w:pPr>
      <w:r>
        <w:rPr>
          <w:noProof/>
        </w:rPr>
        <w:t>S. 1137</w:t>
      </w:r>
      <w:r>
        <w:rPr>
          <w:noProof/>
        </w:rPr>
        <w:tab/>
      </w:r>
      <w:r>
        <w:rPr>
          <w:b/>
          <w:bCs/>
          <w:noProof/>
        </w:rPr>
        <w:t>12</w:t>
      </w:r>
    </w:p>
    <w:p w:rsidR="00AB0F4F" w:rsidRDefault="00AB0F4F">
      <w:pPr>
        <w:pStyle w:val="Index1"/>
        <w:tabs>
          <w:tab w:val="right" w:leader="dot" w:pos="2798"/>
        </w:tabs>
        <w:rPr>
          <w:noProof/>
        </w:rPr>
      </w:pPr>
    </w:p>
    <w:p w:rsidR="00AB0F4F" w:rsidRDefault="00AB0F4F">
      <w:pPr>
        <w:pStyle w:val="Index1"/>
        <w:tabs>
          <w:tab w:val="right" w:leader="dot" w:pos="2798"/>
        </w:tabs>
        <w:rPr>
          <w:bCs/>
          <w:noProof/>
        </w:rPr>
      </w:pPr>
      <w:r>
        <w:rPr>
          <w:noProof/>
        </w:rPr>
        <w:t>H. 3205</w:t>
      </w:r>
      <w:r>
        <w:rPr>
          <w:noProof/>
        </w:rPr>
        <w:tab/>
      </w:r>
      <w:r>
        <w:rPr>
          <w:b/>
          <w:bCs/>
          <w:noProof/>
        </w:rPr>
        <w:t>22</w:t>
      </w:r>
    </w:p>
    <w:p w:rsidR="00AB0F4F" w:rsidRDefault="00AB0F4F">
      <w:pPr>
        <w:pStyle w:val="Index1"/>
        <w:tabs>
          <w:tab w:val="right" w:leader="dot" w:pos="2798"/>
        </w:tabs>
        <w:rPr>
          <w:bCs/>
          <w:noProof/>
        </w:rPr>
      </w:pPr>
      <w:r>
        <w:rPr>
          <w:noProof/>
        </w:rPr>
        <w:t>H. 3308</w:t>
      </w:r>
      <w:r>
        <w:rPr>
          <w:noProof/>
        </w:rPr>
        <w:tab/>
      </w:r>
      <w:r>
        <w:rPr>
          <w:b/>
          <w:bCs/>
          <w:noProof/>
        </w:rPr>
        <w:t>14</w:t>
      </w:r>
    </w:p>
    <w:p w:rsidR="00AB0F4F" w:rsidRDefault="00AB0F4F">
      <w:pPr>
        <w:pStyle w:val="Index1"/>
        <w:tabs>
          <w:tab w:val="right" w:leader="dot" w:pos="2798"/>
        </w:tabs>
        <w:rPr>
          <w:bCs/>
          <w:noProof/>
        </w:rPr>
      </w:pPr>
      <w:r>
        <w:rPr>
          <w:noProof/>
        </w:rPr>
        <w:t>H. 3590</w:t>
      </w:r>
      <w:r>
        <w:rPr>
          <w:noProof/>
        </w:rPr>
        <w:tab/>
      </w:r>
      <w:r>
        <w:rPr>
          <w:b/>
          <w:bCs/>
          <w:noProof/>
        </w:rPr>
        <w:t>14</w:t>
      </w:r>
    </w:p>
    <w:p w:rsidR="00AB0F4F" w:rsidRDefault="00AB0F4F">
      <w:pPr>
        <w:pStyle w:val="Index1"/>
        <w:tabs>
          <w:tab w:val="right" w:leader="dot" w:pos="2798"/>
        </w:tabs>
        <w:rPr>
          <w:bCs/>
          <w:noProof/>
        </w:rPr>
      </w:pPr>
      <w:r>
        <w:rPr>
          <w:noProof/>
        </w:rPr>
        <w:t>H. 3679</w:t>
      </w:r>
      <w:r>
        <w:rPr>
          <w:noProof/>
        </w:rPr>
        <w:tab/>
      </w:r>
      <w:r>
        <w:rPr>
          <w:b/>
          <w:bCs/>
          <w:noProof/>
        </w:rPr>
        <w:t>12</w:t>
      </w:r>
    </w:p>
    <w:p w:rsidR="00AB0F4F" w:rsidRDefault="00AB0F4F">
      <w:pPr>
        <w:pStyle w:val="Index1"/>
        <w:tabs>
          <w:tab w:val="right" w:leader="dot" w:pos="2798"/>
        </w:tabs>
        <w:rPr>
          <w:bCs/>
          <w:noProof/>
        </w:rPr>
      </w:pPr>
      <w:r>
        <w:rPr>
          <w:noProof/>
        </w:rPr>
        <w:t>H. 3821</w:t>
      </w:r>
      <w:r>
        <w:rPr>
          <w:noProof/>
        </w:rPr>
        <w:tab/>
      </w:r>
      <w:r>
        <w:rPr>
          <w:b/>
          <w:bCs/>
          <w:noProof/>
        </w:rPr>
        <w:t>14</w:t>
      </w:r>
    </w:p>
    <w:p w:rsidR="00AB0F4F" w:rsidRDefault="00AB0F4F">
      <w:pPr>
        <w:pStyle w:val="Index1"/>
        <w:tabs>
          <w:tab w:val="right" w:leader="dot" w:pos="2798"/>
        </w:tabs>
        <w:rPr>
          <w:bCs/>
          <w:noProof/>
        </w:rPr>
      </w:pPr>
      <w:r>
        <w:rPr>
          <w:noProof/>
        </w:rPr>
        <w:t>H. 4269</w:t>
      </w:r>
      <w:r>
        <w:rPr>
          <w:noProof/>
        </w:rPr>
        <w:tab/>
      </w:r>
      <w:r>
        <w:rPr>
          <w:b/>
          <w:bCs/>
          <w:noProof/>
        </w:rPr>
        <w:t>6</w:t>
      </w:r>
    </w:p>
    <w:p w:rsidR="00AB0F4F" w:rsidRDefault="00AB0F4F">
      <w:pPr>
        <w:pStyle w:val="Index1"/>
        <w:tabs>
          <w:tab w:val="right" w:leader="dot" w:pos="2798"/>
        </w:tabs>
        <w:rPr>
          <w:bCs/>
          <w:noProof/>
        </w:rPr>
      </w:pPr>
      <w:r>
        <w:rPr>
          <w:noProof/>
        </w:rPr>
        <w:t>H. 5081</w:t>
      </w:r>
      <w:r>
        <w:rPr>
          <w:noProof/>
        </w:rPr>
        <w:tab/>
      </w:r>
      <w:r>
        <w:rPr>
          <w:b/>
          <w:bCs/>
          <w:noProof/>
        </w:rPr>
        <w:t>13</w:t>
      </w:r>
    </w:p>
    <w:p w:rsidR="00AB0F4F" w:rsidRDefault="00AB0F4F" w:rsidP="00AA4E53">
      <w:pPr>
        <w:pStyle w:val="Header"/>
        <w:tabs>
          <w:tab w:val="clear" w:pos="8640"/>
          <w:tab w:val="left" w:pos="4320"/>
        </w:tabs>
        <w:sectPr w:rsidR="00AB0F4F" w:rsidSect="00AB0F4F">
          <w:type w:val="continuous"/>
          <w:pgSz w:w="12240" w:h="15840"/>
          <w:pgMar w:top="1008" w:right="4666" w:bottom="3499" w:left="1238" w:header="1008" w:footer="3499" w:gutter="0"/>
          <w:cols w:num="2" w:space="720"/>
          <w:titlePg/>
          <w:docGrid w:linePitch="360"/>
        </w:sectPr>
      </w:pPr>
    </w:p>
    <w:p w:rsidR="00AA4E53" w:rsidRPr="00AA4E53" w:rsidRDefault="00AB0F4F" w:rsidP="00AA4E53">
      <w:pPr>
        <w:pStyle w:val="Header"/>
        <w:tabs>
          <w:tab w:val="clear" w:pos="8640"/>
          <w:tab w:val="left" w:pos="4320"/>
        </w:tabs>
      </w:pPr>
      <w:r>
        <w:fldChar w:fldCharType="end"/>
      </w:r>
    </w:p>
    <w:sectPr w:rsidR="00AA4E53" w:rsidRPr="00AA4E53" w:rsidSect="00AB0F4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31F" w:rsidRDefault="00E1631F">
      <w:r>
        <w:separator/>
      </w:r>
    </w:p>
  </w:endnote>
  <w:endnote w:type="continuationSeparator" w:id="0">
    <w:p w:rsidR="00E1631F" w:rsidRDefault="00E1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31F" w:rsidRDefault="00E1631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20AA1">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31F" w:rsidRDefault="00E1631F">
      <w:r>
        <w:separator/>
      </w:r>
    </w:p>
  </w:footnote>
  <w:footnote w:type="continuationSeparator" w:id="0">
    <w:p w:rsidR="00E1631F" w:rsidRDefault="00E1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31F" w:rsidRPr="007B0893" w:rsidRDefault="00E1631F">
    <w:pPr>
      <w:pStyle w:val="Header"/>
      <w:spacing w:after="120"/>
      <w:jc w:val="center"/>
      <w:rPr>
        <w:b/>
      </w:rPr>
    </w:pPr>
    <w:r>
      <w:rPr>
        <w:b/>
      </w:rPr>
      <w:t>TUESDAY, MARCH 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6F41"/>
    <w:rsid w:val="00074FE7"/>
    <w:rsid w:val="00075A91"/>
    <w:rsid w:val="0008217A"/>
    <w:rsid w:val="00082A18"/>
    <w:rsid w:val="0009075C"/>
    <w:rsid w:val="00096C71"/>
    <w:rsid w:val="000A0425"/>
    <w:rsid w:val="000A1200"/>
    <w:rsid w:val="000A288E"/>
    <w:rsid w:val="000A7610"/>
    <w:rsid w:val="000B4BD8"/>
    <w:rsid w:val="000C3C08"/>
    <w:rsid w:val="000C7111"/>
    <w:rsid w:val="000C7729"/>
    <w:rsid w:val="000C7E54"/>
    <w:rsid w:val="000E4460"/>
    <w:rsid w:val="000F2F25"/>
    <w:rsid w:val="001001D1"/>
    <w:rsid w:val="00102C0A"/>
    <w:rsid w:val="00102FD0"/>
    <w:rsid w:val="00103108"/>
    <w:rsid w:val="00105369"/>
    <w:rsid w:val="00106BC4"/>
    <w:rsid w:val="00114764"/>
    <w:rsid w:val="00125082"/>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3864"/>
    <w:rsid w:val="002675D8"/>
    <w:rsid w:val="00270070"/>
    <w:rsid w:val="00280411"/>
    <w:rsid w:val="00291DC0"/>
    <w:rsid w:val="002958C1"/>
    <w:rsid w:val="002A300C"/>
    <w:rsid w:val="002A4A4D"/>
    <w:rsid w:val="002A75D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21A2"/>
    <w:rsid w:val="00324682"/>
    <w:rsid w:val="00324B29"/>
    <w:rsid w:val="00324D11"/>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040B"/>
    <w:rsid w:val="003E0B67"/>
    <w:rsid w:val="003E1A80"/>
    <w:rsid w:val="003E1C83"/>
    <w:rsid w:val="003E4D85"/>
    <w:rsid w:val="003F08AE"/>
    <w:rsid w:val="00406659"/>
    <w:rsid w:val="00411040"/>
    <w:rsid w:val="004114EF"/>
    <w:rsid w:val="00412368"/>
    <w:rsid w:val="0042469B"/>
    <w:rsid w:val="00424F95"/>
    <w:rsid w:val="00426741"/>
    <w:rsid w:val="00426E5F"/>
    <w:rsid w:val="00434E3B"/>
    <w:rsid w:val="004376BB"/>
    <w:rsid w:val="004406C2"/>
    <w:rsid w:val="004465AD"/>
    <w:rsid w:val="0045597B"/>
    <w:rsid w:val="00457427"/>
    <w:rsid w:val="00457AF6"/>
    <w:rsid w:val="004627E1"/>
    <w:rsid w:val="004746F3"/>
    <w:rsid w:val="00483532"/>
    <w:rsid w:val="00483AE8"/>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0728"/>
    <w:rsid w:val="0051245F"/>
    <w:rsid w:val="0051666B"/>
    <w:rsid w:val="00526742"/>
    <w:rsid w:val="005307A8"/>
    <w:rsid w:val="005311A6"/>
    <w:rsid w:val="005353B7"/>
    <w:rsid w:val="00536861"/>
    <w:rsid w:val="0054021B"/>
    <w:rsid w:val="00552BE7"/>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2A6C"/>
    <w:rsid w:val="005E7E11"/>
    <w:rsid w:val="005F0B90"/>
    <w:rsid w:val="005F14C9"/>
    <w:rsid w:val="005F4D8E"/>
    <w:rsid w:val="005F77C9"/>
    <w:rsid w:val="005F7C5E"/>
    <w:rsid w:val="006028FC"/>
    <w:rsid w:val="00603536"/>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601A"/>
    <w:rsid w:val="006F7374"/>
    <w:rsid w:val="007013AE"/>
    <w:rsid w:val="0070401E"/>
    <w:rsid w:val="0071509E"/>
    <w:rsid w:val="0073055F"/>
    <w:rsid w:val="00731C91"/>
    <w:rsid w:val="0073487C"/>
    <w:rsid w:val="00741C0C"/>
    <w:rsid w:val="00747C7B"/>
    <w:rsid w:val="00750926"/>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2A44"/>
    <w:rsid w:val="00817732"/>
    <w:rsid w:val="00822CA9"/>
    <w:rsid w:val="00827BF1"/>
    <w:rsid w:val="00830687"/>
    <w:rsid w:val="00833696"/>
    <w:rsid w:val="0085029C"/>
    <w:rsid w:val="00850AA1"/>
    <w:rsid w:val="00854A6C"/>
    <w:rsid w:val="00857E3F"/>
    <w:rsid w:val="0086192D"/>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16A75"/>
    <w:rsid w:val="00920AA1"/>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0A6F"/>
    <w:rsid w:val="009D4316"/>
    <w:rsid w:val="009D48DB"/>
    <w:rsid w:val="009E78D5"/>
    <w:rsid w:val="009F6919"/>
    <w:rsid w:val="00A05031"/>
    <w:rsid w:val="00A05E7C"/>
    <w:rsid w:val="00A06C7E"/>
    <w:rsid w:val="00A12034"/>
    <w:rsid w:val="00A27AC3"/>
    <w:rsid w:val="00A32D39"/>
    <w:rsid w:val="00A351DD"/>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0F4F"/>
    <w:rsid w:val="00AB1303"/>
    <w:rsid w:val="00AD2376"/>
    <w:rsid w:val="00AD3288"/>
    <w:rsid w:val="00AD3757"/>
    <w:rsid w:val="00AD75AE"/>
    <w:rsid w:val="00AE01A9"/>
    <w:rsid w:val="00AE117A"/>
    <w:rsid w:val="00AE31D4"/>
    <w:rsid w:val="00AE69FD"/>
    <w:rsid w:val="00AF2878"/>
    <w:rsid w:val="00AF5C58"/>
    <w:rsid w:val="00AF612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B752D"/>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582A"/>
    <w:rsid w:val="00C66E93"/>
    <w:rsid w:val="00C80E15"/>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0DDC"/>
    <w:rsid w:val="00D12F00"/>
    <w:rsid w:val="00D170C6"/>
    <w:rsid w:val="00D24AFA"/>
    <w:rsid w:val="00D274A5"/>
    <w:rsid w:val="00D27795"/>
    <w:rsid w:val="00D30D6F"/>
    <w:rsid w:val="00D329A6"/>
    <w:rsid w:val="00D3722C"/>
    <w:rsid w:val="00D40A56"/>
    <w:rsid w:val="00D43E8F"/>
    <w:rsid w:val="00D62D2A"/>
    <w:rsid w:val="00D64B8E"/>
    <w:rsid w:val="00D651F9"/>
    <w:rsid w:val="00D66B41"/>
    <w:rsid w:val="00D66BD9"/>
    <w:rsid w:val="00D70A39"/>
    <w:rsid w:val="00D72705"/>
    <w:rsid w:val="00D7282B"/>
    <w:rsid w:val="00D72A30"/>
    <w:rsid w:val="00D77A1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03916"/>
    <w:rsid w:val="00E1631F"/>
    <w:rsid w:val="00E267C2"/>
    <w:rsid w:val="00E36EC2"/>
    <w:rsid w:val="00E42E95"/>
    <w:rsid w:val="00E46213"/>
    <w:rsid w:val="00E504FB"/>
    <w:rsid w:val="00E5410C"/>
    <w:rsid w:val="00E54B63"/>
    <w:rsid w:val="00E65C2A"/>
    <w:rsid w:val="00E7053C"/>
    <w:rsid w:val="00E811D2"/>
    <w:rsid w:val="00E84287"/>
    <w:rsid w:val="00E848CB"/>
    <w:rsid w:val="00E95397"/>
    <w:rsid w:val="00EA457A"/>
    <w:rsid w:val="00EB5617"/>
    <w:rsid w:val="00EB6794"/>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48DE"/>
    <w:rsid w:val="00F96041"/>
    <w:rsid w:val="00FA230B"/>
    <w:rsid w:val="00FA3B5B"/>
    <w:rsid w:val="00FA3CFE"/>
    <w:rsid w:val="00FD5E44"/>
    <w:rsid w:val="00FD6A24"/>
    <w:rsid w:val="00FE24E5"/>
    <w:rsid w:val="00FE263F"/>
    <w:rsid w:val="00FE7F9A"/>
    <w:rsid w:val="00FF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7FC6BC22-06FB-403A-BA90-F9C44CFA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AB0F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AB0F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F4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89379-557A-4A82-9E95-4256EDB7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6772</Words>
  <Characters>36225</Characters>
  <Application>Microsoft Office Word</Application>
  <DocSecurity>0</DocSecurity>
  <Lines>1139</Lines>
  <Paragraphs>407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3/8/2022 - South Carolina Legislature Online</dc:title>
  <dc:creator>Michele Neal</dc:creator>
  <cp:lastModifiedBy>Danny Crook</cp:lastModifiedBy>
  <cp:revision>2</cp:revision>
  <cp:lastPrinted>2022-03-08T23:59:00Z</cp:lastPrinted>
  <dcterms:created xsi:type="dcterms:W3CDTF">2022-03-09T00:18:00Z</dcterms:created>
  <dcterms:modified xsi:type="dcterms:W3CDTF">2022-03-09T00:18:00Z</dcterms:modified>
</cp:coreProperties>
</file>