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r>
      <w:r w:rsidR="005F2616">
        <w:rPr>
          <w:b/>
          <w:sz w:val="26"/>
          <w:szCs w:val="26"/>
        </w:rPr>
        <w:tab/>
        <w:t>NO. 61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7" o:title="" gain="2147483647f" blacklevel="15728f"/>
          </v:shape>
          <o:OLEObject Type="Embed" ProgID="Word.Picture.8" ShapeID="_x0000_i1025" DrawAspect="Content" ObjectID="_17133372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5F2616">
        <w:rPr>
          <w:b/>
        </w:rPr>
        <w:t>APRIL 26</w:t>
      </w:r>
      <w:r w:rsidR="000A7610" w:rsidRPr="00854A6C">
        <w:rPr>
          <w:b/>
        </w:rPr>
        <w:t>, 20</w:t>
      </w:r>
      <w:r w:rsidR="002958C1">
        <w:rPr>
          <w:b/>
        </w:rPr>
        <w:t>22</w:t>
      </w:r>
    </w:p>
    <w:p w:rsidR="00DB74A4" w:rsidRDefault="00DB74A4"/>
    <w:p w:rsidR="00DB74A4" w:rsidRDefault="000A7610" w:rsidP="00E62A65">
      <w:pPr>
        <w:jc w:val="center"/>
        <w:rPr>
          <w:b/>
        </w:rPr>
      </w:pPr>
      <w:r>
        <w:br w:type="page"/>
      </w:r>
      <w:r w:rsidR="005F2616">
        <w:rPr>
          <w:b/>
        </w:rPr>
        <w:lastRenderedPageBreak/>
        <w:t>Tuesday, April 26</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F060A" w:rsidRDefault="005F060A" w:rsidP="005F060A">
      <w:pPr>
        <w:rPr>
          <w:szCs w:val="22"/>
        </w:rPr>
      </w:pPr>
      <w:r w:rsidRPr="00146C04">
        <w:rPr>
          <w:szCs w:val="22"/>
        </w:rPr>
        <w:t>Hebrews 12:1</w:t>
      </w:r>
    </w:p>
    <w:p w:rsidR="005F060A" w:rsidRPr="00146C04" w:rsidRDefault="005F060A" w:rsidP="005F060A">
      <w:pPr>
        <w:rPr>
          <w:szCs w:val="22"/>
        </w:rPr>
      </w:pPr>
      <w:r>
        <w:rPr>
          <w:szCs w:val="22"/>
        </w:rPr>
        <w:tab/>
      </w:r>
      <w:r w:rsidRPr="00146C04">
        <w:rPr>
          <w:szCs w:val="22"/>
        </w:rPr>
        <w:t>We read in the Book of Hebrews:</w:t>
      </w:r>
      <w:r>
        <w:rPr>
          <w:szCs w:val="22"/>
        </w:rPr>
        <w:t xml:space="preserve">  </w:t>
      </w:r>
      <w:r w:rsidRPr="00146C04">
        <w:rPr>
          <w:szCs w:val="22"/>
        </w:rPr>
        <w:t>“Therefore, since we are surrounded by such a great cloud of witnesses, let us throw off everything that hinders and the sin that easily entangles, and let us run with perseverance</w:t>
      </w:r>
    </w:p>
    <w:p w:rsidR="005F060A" w:rsidRPr="00146C04" w:rsidRDefault="005F060A" w:rsidP="005F060A">
      <w:pPr>
        <w:rPr>
          <w:szCs w:val="22"/>
        </w:rPr>
      </w:pPr>
      <w:r w:rsidRPr="00146C04">
        <w:rPr>
          <w:szCs w:val="22"/>
        </w:rPr>
        <w:t>the race marked out for us.”</w:t>
      </w:r>
      <w:r w:rsidRPr="00146C04">
        <w:rPr>
          <w:szCs w:val="22"/>
        </w:rPr>
        <w:tab/>
      </w:r>
      <w:r w:rsidRPr="00146C04">
        <w:rPr>
          <w:szCs w:val="22"/>
        </w:rPr>
        <w:tab/>
      </w:r>
      <w:r w:rsidRPr="00146C04">
        <w:rPr>
          <w:szCs w:val="22"/>
        </w:rPr>
        <w:tab/>
      </w:r>
      <w:r w:rsidRPr="00146C04">
        <w:rPr>
          <w:szCs w:val="22"/>
        </w:rPr>
        <w:tab/>
      </w:r>
    </w:p>
    <w:p w:rsidR="005F060A" w:rsidRPr="00146C04" w:rsidRDefault="005F060A" w:rsidP="005F060A">
      <w:pPr>
        <w:rPr>
          <w:szCs w:val="22"/>
        </w:rPr>
      </w:pPr>
      <w:r>
        <w:rPr>
          <w:szCs w:val="22"/>
        </w:rPr>
        <w:tab/>
      </w:r>
      <w:r w:rsidRPr="00146C04">
        <w:rPr>
          <w:szCs w:val="22"/>
        </w:rPr>
        <w:t>Let us pray, friends:</w:t>
      </w:r>
      <w:r>
        <w:rPr>
          <w:szCs w:val="22"/>
        </w:rPr>
        <w:t xml:space="preserve">  Truly, O l</w:t>
      </w:r>
      <w:r w:rsidRPr="00146C04">
        <w:rPr>
          <w:szCs w:val="22"/>
        </w:rPr>
        <w:t>oving God, today we ask that You will lead this Senate to take stock of where it ac</w:t>
      </w:r>
      <w:r w:rsidR="00E4752E">
        <w:rPr>
          <w:szCs w:val="22"/>
        </w:rPr>
        <w:t>tually is at this point of the second s</w:t>
      </w:r>
      <w:r w:rsidRPr="00146C04">
        <w:rPr>
          <w:szCs w:val="22"/>
        </w:rPr>
        <w:t>ession of its 124</w:t>
      </w:r>
      <w:r w:rsidRPr="00146C04">
        <w:rPr>
          <w:szCs w:val="22"/>
          <w:vertAlign w:val="superscript"/>
        </w:rPr>
        <w:t>th</w:t>
      </w:r>
      <w:r w:rsidRPr="00146C04">
        <w:rPr>
          <w:szCs w:val="22"/>
        </w:rPr>
        <w:t xml:space="preserve"> General Assembly.  Certainly a great many major issues have been resolved already.  But, Lord, the list of matters still to be wrestled with and settled remains a long one.  And here today, with time slipping away, surrounded as we are “by such </w:t>
      </w:r>
      <w:r>
        <w:rPr>
          <w:szCs w:val="22"/>
        </w:rPr>
        <w:t xml:space="preserve">a great cloud of witnesses” -- </w:t>
      </w:r>
      <w:r w:rsidRPr="00146C04">
        <w:rPr>
          <w:szCs w:val="22"/>
        </w:rPr>
        <w:t>the portraits of many here on the walls of this Chamber</w:t>
      </w:r>
      <w:r>
        <w:rPr>
          <w:szCs w:val="22"/>
        </w:rPr>
        <w:t xml:space="preserve"> --</w:t>
      </w:r>
      <w:r w:rsidRPr="00146C04">
        <w:rPr>
          <w:szCs w:val="22"/>
        </w:rPr>
        <w:t xml:space="preserve"> we pray, O God, that You will grant these Senators and their aides the zeal and the perseverance necessary to keep charging forward.  May these servants truly run the “race” expected of them this term, drawing their strength from You, as always.  So we pray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51FF3" w:rsidRPr="00451FF3" w:rsidRDefault="00451FF3" w:rsidP="00451FF3">
      <w:pPr>
        <w:pStyle w:val="Header"/>
        <w:tabs>
          <w:tab w:val="clear" w:pos="8640"/>
          <w:tab w:val="left" w:pos="4320"/>
        </w:tabs>
        <w:jc w:val="center"/>
      </w:pPr>
      <w:r>
        <w:rPr>
          <w:b/>
        </w:rPr>
        <w:t>Point of Quorum</w:t>
      </w:r>
    </w:p>
    <w:p w:rsidR="00451FF3" w:rsidRDefault="00451FF3">
      <w:pPr>
        <w:pStyle w:val="Header"/>
        <w:tabs>
          <w:tab w:val="clear" w:pos="8640"/>
          <w:tab w:val="left" w:pos="4320"/>
        </w:tabs>
      </w:pPr>
      <w:r>
        <w:tab/>
        <w:t>At 12:04 P.M., Senator SETZLER made the point that a quorum was not present.  It was ascertained that a quorum was not present.</w:t>
      </w:r>
    </w:p>
    <w:p w:rsidR="00451FF3" w:rsidRDefault="00451FF3">
      <w:pPr>
        <w:pStyle w:val="Header"/>
        <w:tabs>
          <w:tab w:val="clear" w:pos="8640"/>
          <w:tab w:val="left" w:pos="4320"/>
        </w:tabs>
      </w:pPr>
    </w:p>
    <w:p w:rsidR="00451FF3" w:rsidRPr="00451FF3" w:rsidRDefault="00451FF3" w:rsidP="00451FF3">
      <w:pPr>
        <w:pStyle w:val="Header"/>
        <w:tabs>
          <w:tab w:val="clear" w:pos="8640"/>
          <w:tab w:val="left" w:pos="4320"/>
        </w:tabs>
        <w:jc w:val="center"/>
      </w:pPr>
      <w:r>
        <w:rPr>
          <w:b/>
        </w:rPr>
        <w:t>Call of the Senate</w:t>
      </w:r>
    </w:p>
    <w:p w:rsidR="00451FF3" w:rsidRDefault="00451FF3">
      <w:pPr>
        <w:pStyle w:val="Header"/>
        <w:tabs>
          <w:tab w:val="clear" w:pos="8640"/>
          <w:tab w:val="left" w:pos="4320"/>
        </w:tabs>
      </w:pPr>
      <w:r>
        <w:tab/>
        <w:t>Senator SETZLER moved that a Call of the Senate be made.  The following Senators answered the Call:</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Adams</w:t>
      </w:r>
      <w:r>
        <w:tab/>
      </w:r>
      <w:r w:rsidRPr="00451FF3">
        <w:t>Alexander</w:t>
      </w:r>
      <w:r>
        <w:tab/>
      </w:r>
      <w:r w:rsidRPr="00451FF3">
        <w:t>Bennett</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Campsen</w:t>
      </w:r>
      <w:r>
        <w:tab/>
      </w:r>
      <w:r w:rsidRPr="00451FF3">
        <w:t>Climer</w:t>
      </w:r>
      <w:r>
        <w:tab/>
      </w:r>
      <w:r w:rsidRPr="00451FF3">
        <w:t>Corbin</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Cromer</w:t>
      </w:r>
      <w:r>
        <w:tab/>
      </w:r>
      <w:r w:rsidRPr="00451FF3">
        <w:t>Davis</w:t>
      </w:r>
      <w:r>
        <w:tab/>
      </w:r>
      <w:r w:rsidRPr="00451FF3">
        <w:t>Fanning</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Garrett</w:t>
      </w:r>
      <w:r>
        <w:tab/>
      </w:r>
      <w:r w:rsidRPr="00451FF3">
        <w:t>Goldfinch</w:t>
      </w:r>
      <w:r>
        <w:tab/>
      </w:r>
      <w:r w:rsidRPr="00451FF3">
        <w:t>Grooms</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Gustafson</w:t>
      </w:r>
      <w:r>
        <w:tab/>
      </w:r>
      <w:r w:rsidRPr="00451FF3">
        <w:t>Harpootlian</w:t>
      </w:r>
      <w:r>
        <w:tab/>
      </w:r>
      <w:r w:rsidRPr="00451FF3">
        <w:t>Hembree</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1FF3">
        <w:t>Hutto</w:t>
      </w:r>
      <w:r>
        <w:tab/>
      </w:r>
      <w:r w:rsidRPr="00451FF3">
        <w:t>Jackson</w:t>
      </w:r>
      <w:r>
        <w:tab/>
      </w:r>
      <w:r w:rsidRPr="00451FF3">
        <w:rPr>
          <w:i/>
        </w:rPr>
        <w:t>Johnson, Kevin</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rPr>
          <w:i/>
        </w:rPr>
        <w:t>Johnson, Michael</w:t>
      </w:r>
      <w:r>
        <w:rPr>
          <w:i/>
        </w:rPr>
        <w:tab/>
      </w:r>
      <w:r w:rsidRPr="00451FF3">
        <w:t>Kimbrell</w:t>
      </w:r>
      <w:r>
        <w:tab/>
      </w:r>
      <w:r w:rsidRPr="00451FF3">
        <w:t>Kimpson</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Martin</w:t>
      </w:r>
      <w:r>
        <w:tab/>
      </w:r>
      <w:r w:rsidRPr="00451FF3">
        <w:t>Massey</w:t>
      </w:r>
      <w:r>
        <w:tab/>
      </w:r>
      <w:r w:rsidRPr="00451FF3">
        <w:t>Matthews</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McElveen</w:t>
      </w:r>
      <w:r>
        <w:tab/>
      </w:r>
      <w:r w:rsidRPr="00451FF3">
        <w:t>Peeler</w:t>
      </w:r>
      <w:r>
        <w:tab/>
      </w:r>
      <w:r w:rsidRPr="00451FF3">
        <w:t>Reichenbach</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Rice</w:t>
      </w:r>
      <w:r>
        <w:tab/>
      </w:r>
      <w:r w:rsidRPr="00451FF3">
        <w:t>Scott</w:t>
      </w:r>
      <w:r>
        <w:tab/>
      </w:r>
      <w:r w:rsidRPr="00451FF3">
        <w:t>Senn</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Setzler</w:t>
      </w:r>
      <w:r>
        <w:tab/>
      </w:r>
      <w:r w:rsidRPr="00451FF3">
        <w:t>Shealy</w:t>
      </w:r>
      <w:r>
        <w:tab/>
      </w:r>
      <w:r w:rsidRPr="00451FF3">
        <w:t>Stephens</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Talley</w:t>
      </w:r>
      <w:r>
        <w:tab/>
      </w:r>
      <w:r w:rsidRPr="00451FF3">
        <w:t>Turner</w:t>
      </w:r>
      <w:r>
        <w:tab/>
      </w:r>
      <w:r w:rsidRPr="00451FF3">
        <w:t>Verdin</w:t>
      </w:r>
    </w:p>
    <w:p w:rsidR="00451FF3" w:rsidRDefault="00451FF3" w:rsidP="00451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FF3">
        <w:t>Williams</w:t>
      </w:r>
      <w:r>
        <w:tab/>
      </w:r>
      <w:r w:rsidRPr="00451FF3">
        <w:t>Young</w:t>
      </w:r>
    </w:p>
    <w:p w:rsidR="00451FF3" w:rsidRDefault="00451FF3">
      <w:pPr>
        <w:pStyle w:val="Header"/>
        <w:tabs>
          <w:tab w:val="clear" w:pos="8640"/>
          <w:tab w:val="left" w:pos="4320"/>
        </w:tabs>
      </w:pPr>
    </w:p>
    <w:p w:rsidR="00451FF3" w:rsidRDefault="00451FF3">
      <w:pPr>
        <w:pStyle w:val="Header"/>
        <w:tabs>
          <w:tab w:val="clear" w:pos="8640"/>
          <w:tab w:val="left" w:pos="4320"/>
        </w:tabs>
      </w:pPr>
      <w:r>
        <w:tab/>
        <w:t>A quorum being present, the Senate resumed.</w:t>
      </w:r>
    </w:p>
    <w:p w:rsidR="00451FF3" w:rsidRDefault="00451FF3">
      <w:pPr>
        <w:pStyle w:val="Header"/>
        <w:tabs>
          <w:tab w:val="clear" w:pos="8640"/>
          <w:tab w:val="left" w:pos="4320"/>
        </w:tabs>
      </w:pPr>
    </w:p>
    <w:p w:rsidR="00DB74A4" w:rsidRDefault="00E87DA8">
      <w:pPr>
        <w:pStyle w:val="Header"/>
        <w:tabs>
          <w:tab w:val="clear" w:pos="8640"/>
          <w:tab w:val="left" w:pos="4320"/>
        </w:tabs>
        <w:jc w:val="center"/>
        <w:rPr>
          <w:b/>
        </w:rPr>
      </w:pPr>
      <w:r>
        <w:rPr>
          <w:b/>
        </w:rPr>
        <w:t>REGULATION</w:t>
      </w:r>
      <w:r w:rsidR="000A7610">
        <w:rPr>
          <w:b/>
        </w:rPr>
        <w:t>S WITHDRAWN AND RESUBMITTED</w:t>
      </w:r>
    </w:p>
    <w:p w:rsidR="00DB74A4" w:rsidRDefault="000A7610">
      <w:pPr>
        <w:pStyle w:val="Header"/>
        <w:tabs>
          <w:tab w:val="clear" w:pos="8640"/>
          <w:tab w:val="left" w:pos="4320"/>
        </w:tabs>
      </w:pPr>
      <w:r>
        <w:tab/>
        <w:t>The following were received:</w:t>
      </w:r>
    </w:p>
    <w:p w:rsidR="00E87DA8" w:rsidRDefault="00E87DA8" w:rsidP="00E87DA8">
      <w:r w:rsidRPr="00D74190">
        <w:t>Document No. 5038</w:t>
      </w:r>
    </w:p>
    <w:p w:rsidR="00E87DA8" w:rsidRPr="00D74190" w:rsidRDefault="00E87DA8" w:rsidP="00E87DA8">
      <w:r w:rsidRPr="00D74190">
        <w:t>Agency: Department of Disabilities and Special Needs</w:t>
      </w:r>
    </w:p>
    <w:p w:rsidR="00E87DA8" w:rsidRPr="00D74190" w:rsidRDefault="00E87DA8" w:rsidP="00E87DA8">
      <w:r w:rsidRPr="00D74190">
        <w:t>Chapter: 88</w:t>
      </w:r>
    </w:p>
    <w:p w:rsidR="00E87DA8" w:rsidRDefault="00E87DA8" w:rsidP="00E87DA8">
      <w:r w:rsidRPr="00D74190">
        <w:t>Statutory Authority: 1976 Code Section 44-20-220</w:t>
      </w:r>
    </w:p>
    <w:p w:rsidR="00E87DA8" w:rsidRDefault="00E87DA8" w:rsidP="00E87DA8">
      <w:r w:rsidRPr="00D74190">
        <w:t>SUBJECT: Appeal Procedures</w:t>
      </w:r>
    </w:p>
    <w:p w:rsidR="00E87DA8" w:rsidRDefault="00E87DA8" w:rsidP="00E87DA8">
      <w:r w:rsidRPr="00D74190">
        <w:t>Received by Lieutenant Governor January 11, 2022</w:t>
      </w:r>
    </w:p>
    <w:p w:rsidR="00E87DA8" w:rsidRDefault="00E87DA8" w:rsidP="00E87DA8">
      <w:r w:rsidRPr="00D74190">
        <w:t>Referred to Committee</w:t>
      </w:r>
      <w:r>
        <w:t xml:space="preserve"> on </w:t>
      </w:r>
      <w:r w:rsidRPr="001206DE">
        <w:t>Medical Affairs</w:t>
      </w:r>
    </w:p>
    <w:p w:rsidR="00E87DA8" w:rsidRDefault="00E87DA8" w:rsidP="00E87DA8">
      <w:r w:rsidRPr="00D74190">
        <w:t>Legislative Review Expiration May 11, 2022</w:t>
      </w:r>
    </w:p>
    <w:p w:rsidR="00E87DA8" w:rsidRDefault="00E87DA8" w:rsidP="00E87DA8">
      <w:r w:rsidRPr="00D74190">
        <w:t>Withdrawn and Resubmitted</w:t>
      </w:r>
      <w:r>
        <w:t xml:space="preserve"> April 21, 2022</w:t>
      </w:r>
    </w:p>
    <w:p w:rsidR="0051732A" w:rsidRPr="00D342D6" w:rsidRDefault="0051732A" w:rsidP="0051732A"/>
    <w:p w:rsidR="0051732A" w:rsidRDefault="0051732A" w:rsidP="0051732A">
      <w:r w:rsidRPr="00D342D6">
        <w:t>Document No. 5039</w:t>
      </w:r>
    </w:p>
    <w:p w:rsidR="0051732A" w:rsidRPr="00D342D6" w:rsidRDefault="0051732A" w:rsidP="0051732A">
      <w:r w:rsidRPr="00D342D6">
        <w:t>Agency: Department of Disabilities and Special Needs</w:t>
      </w:r>
    </w:p>
    <w:p w:rsidR="0051732A" w:rsidRPr="00D342D6" w:rsidRDefault="0051732A" w:rsidP="0051732A">
      <w:r w:rsidRPr="00D342D6">
        <w:t>Chapter: 88</w:t>
      </w:r>
    </w:p>
    <w:p w:rsidR="0051732A" w:rsidRDefault="0051732A" w:rsidP="0051732A">
      <w:r w:rsidRPr="00D342D6">
        <w:t>Statutory Authority: 1976 Code Section 44-20-220</w:t>
      </w:r>
    </w:p>
    <w:p w:rsidR="0051732A" w:rsidRDefault="0051732A" w:rsidP="0051732A">
      <w:r w:rsidRPr="00D342D6">
        <w:t>SUBJECT: Research Involving Persons Eligible for Services</w:t>
      </w:r>
    </w:p>
    <w:p w:rsidR="0051732A" w:rsidRDefault="0051732A" w:rsidP="0051732A">
      <w:r w:rsidRPr="00D342D6">
        <w:t>Received by Lieutenant Governor January 11, 2022</w:t>
      </w:r>
    </w:p>
    <w:p w:rsidR="0051732A" w:rsidRDefault="0051732A" w:rsidP="0051732A">
      <w:r w:rsidRPr="00D74190">
        <w:t>Referred to Committee</w:t>
      </w:r>
      <w:r>
        <w:t xml:space="preserve"> on </w:t>
      </w:r>
      <w:r w:rsidRPr="001206DE">
        <w:t>Medical Affairs</w:t>
      </w:r>
    </w:p>
    <w:p w:rsidR="0051732A" w:rsidRDefault="0051732A" w:rsidP="0051732A">
      <w:r w:rsidRPr="00D74190">
        <w:t>Legislative Review Expiration May 11, 2022</w:t>
      </w:r>
    </w:p>
    <w:p w:rsidR="0051732A" w:rsidRDefault="0051732A" w:rsidP="0051732A">
      <w:r w:rsidRPr="00D74190">
        <w:t>Withdrawn and Resubmitted</w:t>
      </w:r>
      <w:r>
        <w:t xml:space="preserve"> April 21, 2022</w:t>
      </w:r>
    </w:p>
    <w:p w:rsidR="0051732A" w:rsidRDefault="0051732A" w:rsidP="0051732A"/>
    <w:p w:rsidR="0051732A" w:rsidRDefault="0051732A" w:rsidP="0051732A">
      <w:r w:rsidRPr="00A41274">
        <w:t>Document No. 5040</w:t>
      </w:r>
    </w:p>
    <w:p w:rsidR="0051732A" w:rsidRPr="00A41274" w:rsidRDefault="0051732A" w:rsidP="0051732A">
      <w:r w:rsidRPr="00A41274">
        <w:t>Agency: Department of Disabilities and Special Needs</w:t>
      </w:r>
    </w:p>
    <w:p w:rsidR="0051732A" w:rsidRPr="00A41274" w:rsidRDefault="0051732A" w:rsidP="0051732A">
      <w:r w:rsidRPr="00A41274">
        <w:t>Chapter: 88</w:t>
      </w:r>
    </w:p>
    <w:p w:rsidR="0051732A" w:rsidRDefault="0051732A" w:rsidP="0051732A">
      <w:r w:rsidRPr="00A41274">
        <w:t>Statutory Authority: 1976 Code Section 44-20-220</w:t>
      </w:r>
    </w:p>
    <w:p w:rsidR="0051732A" w:rsidRDefault="0051732A" w:rsidP="0051732A">
      <w:r w:rsidRPr="00A41274">
        <w:t>SUBJECT: Eligibility Determination</w:t>
      </w:r>
    </w:p>
    <w:p w:rsidR="0051732A" w:rsidRDefault="0051732A" w:rsidP="0051732A">
      <w:r w:rsidRPr="00A41274">
        <w:t>Received by Lieutenant Governor January 11, 2022</w:t>
      </w:r>
    </w:p>
    <w:p w:rsidR="0051732A" w:rsidRDefault="0051732A" w:rsidP="0051732A">
      <w:r w:rsidRPr="00D74190">
        <w:t>Referred to Committee</w:t>
      </w:r>
      <w:r>
        <w:t xml:space="preserve"> on </w:t>
      </w:r>
      <w:r w:rsidRPr="001206DE">
        <w:t>Medical Affairs</w:t>
      </w:r>
    </w:p>
    <w:p w:rsidR="0051732A" w:rsidRDefault="0051732A" w:rsidP="0051732A">
      <w:r w:rsidRPr="00D74190">
        <w:t>Legislative Review Expiration May 11, 2022</w:t>
      </w:r>
    </w:p>
    <w:p w:rsidR="0051732A" w:rsidRDefault="0051732A" w:rsidP="0051732A">
      <w:r w:rsidRPr="00D74190">
        <w:t>Withdrawn and Resubmitted</w:t>
      </w:r>
      <w:r>
        <w:t xml:space="preserve"> April 21, 2022</w:t>
      </w:r>
    </w:p>
    <w:p w:rsidR="0051732A" w:rsidRDefault="0051732A" w:rsidP="0051732A"/>
    <w:p w:rsidR="00160B59" w:rsidRDefault="00160B59" w:rsidP="00160B59">
      <w:r w:rsidRPr="00373982">
        <w:t>Document No. 5105</w:t>
      </w:r>
    </w:p>
    <w:p w:rsidR="00160B59" w:rsidRPr="00373982" w:rsidRDefault="00160B59" w:rsidP="00160B59">
      <w:r w:rsidRPr="00373982">
        <w:t>Agency: Department of Motor Vehicles</w:t>
      </w:r>
    </w:p>
    <w:p w:rsidR="00160B59" w:rsidRPr="00373982" w:rsidRDefault="00160B59" w:rsidP="00160B59">
      <w:r w:rsidRPr="00373982">
        <w:t>Chapter: 90</w:t>
      </w:r>
    </w:p>
    <w:p w:rsidR="00160B59" w:rsidRDefault="00160B59" w:rsidP="00160B59">
      <w:r w:rsidRPr="00373982">
        <w:t>Statutory Authority: 1976 Code Section 56-23-100</w:t>
      </w:r>
    </w:p>
    <w:p w:rsidR="00160B59" w:rsidRDefault="00160B59" w:rsidP="00160B59">
      <w:r w:rsidRPr="00373982">
        <w:t>SUBJECT: Driver Training Schools</w:t>
      </w:r>
    </w:p>
    <w:p w:rsidR="00160B59" w:rsidRDefault="00160B59" w:rsidP="00160B59">
      <w:r w:rsidRPr="00373982">
        <w:t>Received by President of the Senate March 3, 2022</w:t>
      </w:r>
    </w:p>
    <w:p w:rsidR="00160B59" w:rsidRDefault="00160B59" w:rsidP="00160B59">
      <w:r w:rsidRPr="00373982">
        <w:t>Referred to Committee</w:t>
      </w:r>
      <w:r>
        <w:t xml:space="preserve"> on </w:t>
      </w:r>
      <w:r w:rsidRPr="00160B59">
        <w:t>Transportation</w:t>
      </w:r>
    </w:p>
    <w:p w:rsidR="00160B59" w:rsidRDefault="00160B59" w:rsidP="00160B59">
      <w:r w:rsidRPr="00373982">
        <w:t>Legislative Review Expiration February 28, 2023</w:t>
      </w:r>
    </w:p>
    <w:p w:rsidR="00160B59" w:rsidRDefault="00160B59" w:rsidP="00160B59">
      <w:r w:rsidRPr="00D74190">
        <w:t>Withdrawn and Resubmitted</w:t>
      </w:r>
      <w:r>
        <w:t xml:space="preserve"> April 25, 2022</w:t>
      </w:r>
    </w:p>
    <w:p w:rsidR="00160B59" w:rsidRDefault="00160B59" w:rsidP="0051732A"/>
    <w:p w:rsidR="00DB74A4" w:rsidRPr="00481081" w:rsidRDefault="00481081" w:rsidP="00481081">
      <w:pPr>
        <w:pStyle w:val="Header"/>
        <w:tabs>
          <w:tab w:val="clear" w:pos="8640"/>
          <w:tab w:val="left" w:pos="4320"/>
        </w:tabs>
        <w:jc w:val="center"/>
      </w:pPr>
      <w:r>
        <w:rPr>
          <w:b/>
        </w:rPr>
        <w:t>Leave of Absence</w:t>
      </w:r>
    </w:p>
    <w:p w:rsidR="00481081" w:rsidRDefault="00481081">
      <w:pPr>
        <w:pStyle w:val="Header"/>
        <w:tabs>
          <w:tab w:val="clear" w:pos="8640"/>
          <w:tab w:val="left" w:pos="4320"/>
        </w:tabs>
      </w:pPr>
      <w:r>
        <w:tab/>
        <w:t>On motion of Senator SETZLER, at 12:09 P.M., Senator ALLEN was granted a leave of absence until 12:30 P.M.</w:t>
      </w:r>
    </w:p>
    <w:p w:rsidR="00481081" w:rsidRDefault="00481081">
      <w:pPr>
        <w:pStyle w:val="Header"/>
        <w:tabs>
          <w:tab w:val="clear" w:pos="8640"/>
          <w:tab w:val="left" w:pos="4320"/>
        </w:tabs>
      </w:pPr>
    </w:p>
    <w:p w:rsidR="009726AF" w:rsidRPr="002D22B1" w:rsidRDefault="009726AF" w:rsidP="009726AF">
      <w:pPr>
        <w:jc w:val="center"/>
        <w:rPr>
          <w:snapToGrid w:val="0"/>
          <w:color w:val="auto"/>
        </w:rPr>
      </w:pPr>
      <w:r>
        <w:rPr>
          <w:b/>
          <w:snapToGrid w:val="0"/>
          <w:color w:val="auto"/>
        </w:rPr>
        <w:t>Leave of Absence</w:t>
      </w:r>
    </w:p>
    <w:p w:rsidR="009726AF" w:rsidRDefault="009726AF" w:rsidP="009726AF">
      <w:pPr>
        <w:rPr>
          <w:snapToGrid w:val="0"/>
          <w:color w:val="auto"/>
        </w:rPr>
      </w:pPr>
      <w:r>
        <w:rPr>
          <w:snapToGrid w:val="0"/>
          <w:color w:val="auto"/>
        </w:rPr>
        <w:tab/>
        <w:t>On motion of Senator KIMBRELL, at 5:34 P.M., Senator ADAMS was granted a leave of absence until 7:30 P.M.</w:t>
      </w:r>
    </w:p>
    <w:p w:rsidR="009726AF" w:rsidRDefault="009726AF" w:rsidP="009726AF">
      <w:pPr>
        <w:rPr>
          <w:snapToGrid w:val="0"/>
          <w:color w:val="auto"/>
        </w:rPr>
      </w:pPr>
    </w:p>
    <w:p w:rsidR="009726AF" w:rsidRPr="002D22B1" w:rsidRDefault="009726AF" w:rsidP="009726AF">
      <w:pPr>
        <w:jc w:val="center"/>
        <w:rPr>
          <w:snapToGrid w:val="0"/>
          <w:color w:val="auto"/>
        </w:rPr>
      </w:pPr>
      <w:r>
        <w:rPr>
          <w:b/>
          <w:snapToGrid w:val="0"/>
          <w:color w:val="auto"/>
        </w:rPr>
        <w:t>Leave of Absence</w:t>
      </w:r>
    </w:p>
    <w:p w:rsidR="009726AF" w:rsidRDefault="009726AF" w:rsidP="009726AF">
      <w:pPr>
        <w:rPr>
          <w:snapToGrid w:val="0"/>
          <w:color w:val="auto"/>
        </w:rPr>
      </w:pPr>
      <w:r>
        <w:rPr>
          <w:snapToGrid w:val="0"/>
          <w:color w:val="auto"/>
        </w:rPr>
        <w:tab/>
        <w:t>On motion of Senator GOLDFINCH, at 5:34 P.M., Senator GROOMS was granted a leave of absence for the balance of the day.</w:t>
      </w:r>
    </w:p>
    <w:p w:rsidR="009726AF" w:rsidRDefault="009726AF" w:rsidP="009726AF">
      <w:pPr>
        <w:rPr>
          <w:snapToGrid w:val="0"/>
          <w:color w:val="auto"/>
        </w:rPr>
      </w:pPr>
    </w:p>
    <w:p w:rsidR="009726AF" w:rsidRPr="002D22B1" w:rsidRDefault="009726AF" w:rsidP="009726AF">
      <w:pPr>
        <w:jc w:val="center"/>
        <w:rPr>
          <w:snapToGrid w:val="0"/>
          <w:color w:val="auto"/>
        </w:rPr>
      </w:pPr>
      <w:r>
        <w:rPr>
          <w:b/>
          <w:snapToGrid w:val="0"/>
          <w:color w:val="auto"/>
        </w:rPr>
        <w:t>Leave of Absence</w:t>
      </w:r>
    </w:p>
    <w:p w:rsidR="009726AF" w:rsidRDefault="009726AF" w:rsidP="009726AF">
      <w:pPr>
        <w:rPr>
          <w:snapToGrid w:val="0"/>
          <w:color w:val="auto"/>
        </w:rPr>
      </w:pPr>
      <w:r>
        <w:rPr>
          <w:snapToGrid w:val="0"/>
          <w:color w:val="auto"/>
        </w:rPr>
        <w:tab/>
        <w:t>On m</w:t>
      </w:r>
      <w:r w:rsidR="005C7E64">
        <w:rPr>
          <w:snapToGrid w:val="0"/>
          <w:color w:val="auto"/>
        </w:rPr>
        <w:t xml:space="preserve">otion of Senator HUTTO, at 5:34 </w:t>
      </w:r>
      <w:r>
        <w:rPr>
          <w:snapToGrid w:val="0"/>
          <w:color w:val="auto"/>
        </w:rPr>
        <w:t>P.M., Senator HARPOOTLIAN was granted a leave of absence for the balance of the day.</w:t>
      </w:r>
    </w:p>
    <w:p w:rsidR="009726AF" w:rsidRDefault="009726AF" w:rsidP="009726AF">
      <w:pPr>
        <w:rPr>
          <w:snapToGrid w:val="0"/>
          <w:color w:val="auto"/>
        </w:rPr>
      </w:pPr>
    </w:p>
    <w:p w:rsidR="009726AF" w:rsidRPr="002D22B1" w:rsidRDefault="009726AF" w:rsidP="009726AF">
      <w:pPr>
        <w:jc w:val="center"/>
        <w:rPr>
          <w:snapToGrid w:val="0"/>
          <w:color w:val="auto"/>
        </w:rPr>
      </w:pPr>
      <w:r>
        <w:rPr>
          <w:b/>
          <w:snapToGrid w:val="0"/>
          <w:color w:val="auto"/>
        </w:rPr>
        <w:t>Leave of Absence</w:t>
      </w:r>
    </w:p>
    <w:p w:rsidR="009726AF" w:rsidRDefault="009726AF" w:rsidP="009726AF">
      <w:pPr>
        <w:rPr>
          <w:snapToGrid w:val="0"/>
          <w:color w:val="auto"/>
        </w:rPr>
      </w:pPr>
      <w:r>
        <w:rPr>
          <w:snapToGrid w:val="0"/>
          <w:color w:val="auto"/>
        </w:rPr>
        <w:tab/>
        <w:t>At 5:34 P.M., Senator CROMER requested a leave of absence until 6:45 P.M.</w:t>
      </w:r>
    </w:p>
    <w:p w:rsidR="009726AF" w:rsidRDefault="009726AF" w:rsidP="009726AF">
      <w:pPr>
        <w:rPr>
          <w:snapToGrid w:val="0"/>
          <w:color w:val="auto"/>
        </w:rPr>
      </w:pPr>
    </w:p>
    <w:p w:rsidR="009726AF" w:rsidRPr="00841FD4" w:rsidRDefault="009726AF" w:rsidP="009726AF">
      <w:pPr>
        <w:jc w:val="center"/>
        <w:rPr>
          <w:snapToGrid w:val="0"/>
          <w:color w:val="auto"/>
        </w:rPr>
      </w:pPr>
      <w:r>
        <w:rPr>
          <w:b/>
          <w:snapToGrid w:val="0"/>
          <w:color w:val="auto"/>
        </w:rPr>
        <w:t>Leave of Absence</w:t>
      </w:r>
    </w:p>
    <w:p w:rsidR="009726AF" w:rsidRDefault="009726AF" w:rsidP="009726AF">
      <w:pPr>
        <w:rPr>
          <w:snapToGrid w:val="0"/>
          <w:color w:val="auto"/>
        </w:rPr>
      </w:pPr>
      <w:r>
        <w:rPr>
          <w:snapToGrid w:val="0"/>
          <w:color w:val="auto"/>
        </w:rPr>
        <w:tab/>
        <w:t>At 5:55 P.M., Senator MARTIN requested a leave of absence until 7:03 P.M.</w:t>
      </w:r>
    </w:p>
    <w:p w:rsidR="009726AF" w:rsidRDefault="009726AF">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51FF3">
        <w:t>ADAMS</w:t>
      </w:r>
      <w:r>
        <w:t xml:space="preserve"> rose for an Expression of Personal Interest.</w:t>
      </w:r>
    </w:p>
    <w:p w:rsidR="00451FF3" w:rsidRDefault="00451FF3">
      <w:pPr>
        <w:pStyle w:val="Header"/>
        <w:tabs>
          <w:tab w:val="clear" w:pos="8640"/>
          <w:tab w:val="left" w:pos="4320"/>
        </w:tabs>
      </w:pPr>
    </w:p>
    <w:p w:rsidR="005C7E64" w:rsidRDefault="005C7E64">
      <w:pPr>
        <w:pStyle w:val="Header"/>
        <w:tabs>
          <w:tab w:val="clear" w:pos="8640"/>
          <w:tab w:val="left" w:pos="4320"/>
        </w:tabs>
      </w:pPr>
    </w:p>
    <w:p w:rsidR="00451FF3" w:rsidRPr="00451FF3" w:rsidRDefault="00451FF3" w:rsidP="00451FF3">
      <w:pPr>
        <w:pStyle w:val="Header"/>
        <w:tabs>
          <w:tab w:val="clear" w:pos="8640"/>
          <w:tab w:val="left" w:pos="4320"/>
        </w:tabs>
        <w:jc w:val="center"/>
      </w:pPr>
      <w:r>
        <w:rPr>
          <w:b/>
        </w:rPr>
        <w:t>Expression of Personal Interest</w:t>
      </w:r>
    </w:p>
    <w:p w:rsidR="00451FF3" w:rsidRDefault="00451FF3">
      <w:pPr>
        <w:pStyle w:val="Header"/>
        <w:tabs>
          <w:tab w:val="clear" w:pos="8640"/>
          <w:tab w:val="left" w:pos="4320"/>
        </w:tabs>
      </w:pPr>
      <w:r>
        <w:tab/>
        <w:t>Senator KIMPSON rose for an Expression of Personal Interest.</w:t>
      </w:r>
    </w:p>
    <w:p w:rsidR="00284BB9" w:rsidRDefault="00284BB9">
      <w:pPr>
        <w:pStyle w:val="Header"/>
        <w:tabs>
          <w:tab w:val="clear" w:pos="8640"/>
          <w:tab w:val="left" w:pos="4320"/>
        </w:tabs>
      </w:pPr>
    </w:p>
    <w:p w:rsidR="00284BB9" w:rsidRPr="00284BB9" w:rsidRDefault="00284BB9" w:rsidP="00284BB9">
      <w:pPr>
        <w:pStyle w:val="Header"/>
        <w:tabs>
          <w:tab w:val="clear" w:pos="8640"/>
          <w:tab w:val="left" w:pos="4320"/>
        </w:tabs>
        <w:jc w:val="center"/>
      </w:pPr>
      <w:r>
        <w:rPr>
          <w:b/>
        </w:rPr>
        <w:t>Expression of Personal Interest</w:t>
      </w:r>
    </w:p>
    <w:p w:rsidR="00284BB9" w:rsidRDefault="00284BB9">
      <w:pPr>
        <w:pStyle w:val="Header"/>
        <w:tabs>
          <w:tab w:val="clear" w:pos="8640"/>
          <w:tab w:val="left" w:pos="4320"/>
        </w:tabs>
      </w:pPr>
      <w:r>
        <w:tab/>
        <w:t>Senator HARPOOTLIAN rose for an Expression of Personal Interest.</w:t>
      </w:r>
    </w:p>
    <w:p w:rsidR="00284BB9" w:rsidRDefault="00284BB9">
      <w:pPr>
        <w:pStyle w:val="Header"/>
        <w:tabs>
          <w:tab w:val="clear" w:pos="8640"/>
          <w:tab w:val="left" w:pos="4320"/>
        </w:tabs>
      </w:pPr>
    </w:p>
    <w:p w:rsidR="00284BB9" w:rsidRPr="00284BB9" w:rsidRDefault="00284BB9" w:rsidP="00284BB9">
      <w:pPr>
        <w:pStyle w:val="Header"/>
        <w:tabs>
          <w:tab w:val="clear" w:pos="8640"/>
          <w:tab w:val="left" w:pos="4320"/>
        </w:tabs>
        <w:jc w:val="center"/>
      </w:pPr>
      <w:r>
        <w:rPr>
          <w:b/>
        </w:rPr>
        <w:t>Expression of Personal Interest</w:t>
      </w:r>
    </w:p>
    <w:p w:rsidR="00284BB9" w:rsidRDefault="00284BB9">
      <w:pPr>
        <w:pStyle w:val="Header"/>
        <w:tabs>
          <w:tab w:val="clear" w:pos="8640"/>
          <w:tab w:val="left" w:pos="4320"/>
        </w:tabs>
      </w:pPr>
      <w:r>
        <w:tab/>
        <w:t>Senator JACKSON rose for an Expression of Personal Interest.</w:t>
      </w:r>
    </w:p>
    <w:p w:rsidR="005234D6" w:rsidRDefault="005234D6">
      <w:pPr>
        <w:pStyle w:val="Header"/>
        <w:tabs>
          <w:tab w:val="clear" w:pos="8640"/>
          <w:tab w:val="left" w:pos="4320"/>
        </w:tabs>
      </w:pPr>
    </w:p>
    <w:p w:rsidR="005234D6" w:rsidRDefault="005234D6" w:rsidP="005234D6">
      <w:pPr>
        <w:pStyle w:val="Header"/>
        <w:tabs>
          <w:tab w:val="clear" w:pos="8640"/>
          <w:tab w:val="left" w:pos="4320"/>
        </w:tabs>
        <w:jc w:val="center"/>
      </w:pPr>
      <w:r>
        <w:rPr>
          <w:b/>
        </w:rPr>
        <w:t>Remarks to be Printed</w:t>
      </w:r>
    </w:p>
    <w:p w:rsidR="005234D6" w:rsidRDefault="005234D6" w:rsidP="005234D6">
      <w:pPr>
        <w:pStyle w:val="Header"/>
        <w:tabs>
          <w:tab w:val="clear" w:pos="8640"/>
          <w:tab w:val="left" w:pos="4320"/>
        </w:tabs>
      </w:pPr>
      <w:r>
        <w:tab/>
        <w:t>On motion of Senator HARPOOTLIAN, with unanimous consent, the remarks of Senator JACKSON, when reduced to writing and made available to the Desk, would be printed in the Journal.</w:t>
      </w:r>
    </w:p>
    <w:p w:rsidR="005234D6" w:rsidRDefault="005234D6" w:rsidP="005234D6">
      <w:pPr>
        <w:pStyle w:val="Header"/>
        <w:tabs>
          <w:tab w:val="clear" w:pos="8640"/>
          <w:tab w:val="left" w:pos="4320"/>
        </w:tabs>
        <w:jc w:val="center"/>
      </w:pPr>
    </w:p>
    <w:p w:rsidR="005234D6" w:rsidRPr="005234D6" w:rsidRDefault="005234D6" w:rsidP="005234D6">
      <w:pPr>
        <w:pStyle w:val="Header"/>
        <w:keepNext/>
        <w:keepLines/>
        <w:tabs>
          <w:tab w:val="clear" w:pos="8640"/>
          <w:tab w:val="left" w:pos="4320"/>
        </w:tabs>
        <w:jc w:val="center"/>
      </w:pPr>
      <w:r>
        <w:rPr>
          <w:b/>
        </w:rPr>
        <w:t>Expression of Personal Interest</w:t>
      </w:r>
    </w:p>
    <w:p w:rsidR="005234D6" w:rsidRDefault="005234D6" w:rsidP="00E4752E">
      <w:pPr>
        <w:pStyle w:val="Header"/>
        <w:keepNext/>
        <w:keepLines/>
        <w:tabs>
          <w:tab w:val="clear" w:pos="8640"/>
          <w:tab w:val="left" w:pos="4320"/>
        </w:tabs>
      </w:pPr>
      <w:r>
        <w:tab/>
        <w:t>Senator HEMBREE rose for an Expression of Personal Interest.</w:t>
      </w:r>
    </w:p>
    <w:p w:rsidR="005234D6" w:rsidRDefault="005234D6" w:rsidP="005234D6">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F61AA">
      <w:pPr>
        <w:pStyle w:val="Header"/>
        <w:tabs>
          <w:tab w:val="clear" w:pos="8640"/>
          <w:tab w:val="left" w:pos="4320"/>
        </w:tabs>
      </w:pPr>
      <w:r>
        <w:t>S. 918</w:t>
      </w:r>
      <w:r>
        <w:tab/>
      </w:r>
      <w:r>
        <w:tab/>
        <w:t>Sens. Rankin, Hembree, Sabb and Williams</w:t>
      </w:r>
    </w:p>
    <w:p w:rsidR="00EF61AA" w:rsidRDefault="00EF61AA">
      <w:pPr>
        <w:pStyle w:val="Header"/>
        <w:tabs>
          <w:tab w:val="clear" w:pos="8640"/>
          <w:tab w:val="left" w:pos="4320"/>
        </w:tabs>
      </w:pPr>
      <w:r>
        <w:t>S. 919</w:t>
      </w:r>
      <w:r>
        <w:tab/>
      </w:r>
      <w:r>
        <w:tab/>
        <w:t>Sens. Rankin, Hembree, Sabb and Williams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5911" w:rsidRDefault="00375911" w:rsidP="00375911"/>
    <w:p w:rsidR="00375911" w:rsidRDefault="00375911" w:rsidP="00375911">
      <w:r>
        <w:tab/>
        <w:t>S. 1283</w:t>
      </w:r>
      <w:r>
        <w:fldChar w:fldCharType="begin"/>
      </w:r>
      <w:r>
        <w:instrText xml:space="preserve"> XE "</w:instrText>
      </w:r>
      <w:r>
        <w:tab/>
        <w:instrText>S. 1283" \b</w:instrText>
      </w:r>
      <w:r>
        <w:fldChar w:fldCharType="end"/>
      </w:r>
      <w:r>
        <w:t xml:space="preserve"> -- Senator Shealy:  A SENATE RESOLUTION TO CONGRATULATE THE LEXINGTON COUNTY COMMUNICATIONS CENTER FOR BEING AWARDED CALEA ACCREDITATION FOR THE FIFTH TIME.</w:t>
      </w:r>
    </w:p>
    <w:p w:rsidR="00375911" w:rsidRDefault="00375911" w:rsidP="00375911">
      <w:r>
        <w:t>l:\s-res\ks\067lexi.kmm.ks.docx</w:t>
      </w:r>
    </w:p>
    <w:p w:rsidR="00375911" w:rsidRDefault="00375911" w:rsidP="00375911">
      <w:r>
        <w:tab/>
        <w:t>The Senate Resolution was adopted.</w:t>
      </w:r>
    </w:p>
    <w:p w:rsidR="00375911" w:rsidRDefault="00375911" w:rsidP="00375911"/>
    <w:p w:rsidR="00375911" w:rsidRDefault="00375911" w:rsidP="00375911">
      <w:r>
        <w:tab/>
        <w:t>S. 1284</w:t>
      </w:r>
      <w:r>
        <w:fldChar w:fldCharType="begin"/>
      </w:r>
      <w:r>
        <w:instrText xml:space="preserve"> XE "</w:instrText>
      </w:r>
      <w:r>
        <w:tab/>
        <w:instrText>S. 1284" \b</w:instrText>
      </w:r>
      <w:r>
        <w:fldChar w:fldCharType="end"/>
      </w:r>
      <w:r>
        <w:t xml:space="preserve"> -- Senator Shealy:  A SENATE RESOLUTION TO CONGRATULATE THE LEXINGTON POLICE DEPARTMENT FOR BEING AWARDED CALEA ACCREDITATION FOR THE FIFTH TIME.</w:t>
      </w:r>
    </w:p>
    <w:p w:rsidR="00375911" w:rsidRDefault="00375911" w:rsidP="00375911">
      <w:r>
        <w:t>l:\s-res\ks\068lexi.kmm.ks.docx</w:t>
      </w:r>
    </w:p>
    <w:p w:rsidR="00375911" w:rsidRDefault="00375911" w:rsidP="00375911">
      <w:r>
        <w:tab/>
        <w:t>The Senate Resolution was adopted.</w:t>
      </w:r>
    </w:p>
    <w:p w:rsidR="00375911" w:rsidRDefault="00375911" w:rsidP="00375911"/>
    <w:p w:rsidR="00375911" w:rsidRDefault="00375911" w:rsidP="00375911">
      <w:r>
        <w:tab/>
        <w:t>S. 1285</w:t>
      </w:r>
      <w:r>
        <w:fldChar w:fldCharType="begin"/>
      </w:r>
      <w:r>
        <w:instrText xml:space="preserve"> XE "</w:instrText>
      </w:r>
      <w:r>
        <w:tab/>
        <w:instrText>S. 1285" \b</w:instrText>
      </w:r>
      <w:r>
        <w:fldChar w:fldCharType="end"/>
      </w:r>
      <w:r>
        <w:t xml:space="preserve"> -- Senator Alexander:  A SENATE RESOLUTION TO CONGRATULATE MYRA GIBSON UPON THE OCCASION OF HER RETIREMENT AS BENEFITS ADMINISTRATOR IN OCONEE COUNTY'S HUMAN RESOURCES DEPARTMENT, TO COMMEND HER FOR HER NEARLY TWENTY YEARS OF DEDICATED SERVICE TO OCONEE COUNTY, AND TO WISH HER MUCH HAPPINESS AND FULFILLMENT IN THE YEARS AHEAD.</w:t>
      </w:r>
    </w:p>
    <w:p w:rsidR="00375911" w:rsidRDefault="00375911" w:rsidP="00375911">
      <w:r>
        <w:t>l:\s-res\tca\073myra.kmm.tca.docx</w:t>
      </w:r>
    </w:p>
    <w:p w:rsidR="00375911" w:rsidRDefault="00375911" w:rsidP="00375911">
      <w:r>
        <w:tab/>
        <w:t>The Senate Resolution was adopted.</w:t>
      </w:r>
    </w:p>
    <w:p w:rsidR="00375911" w:rsidRDefault="00375911" w:rsidP="00375911"/>
    <w:p w:rsidR="00375911" w:rsidRDefault="00375911" w:rsidP="00375911">
      <w:r>
        <w:tab/>
        <w:t>S. 1286</w:t>
      </w:r>
      <w:r>
        <w:fldChar w:fldCharType="begin"/>
      </w:r>
      <w:r>
        <w:instrText xml:space="preserve"> XE "</w:instrText>
      </w:r>
      <w:r>
        <w:tab/>
        <w:instrText>S. 1286" \b</w:instrText>
      </w:r>
      <w:r>
        <w:fldChar w:fldCharType="end"/>
      </w:r>
      <w:r>
        <w:t xml:space="preserve"> -- Senator Davis:  A SENATE RESOLUTION TO CONGRATULATE CALEB "CAL" E. THOMAS UPON THE OCCASION OF HIS RETIREMENT AS A SUPERVISOR, INVESTIGATOR, AND TASK FORCE OFFICER, TO COMMEND HIM FOR HIS FOURTEEN YEARS OF DEDICATED SERVICE TO THE SOUTH CAROLINA DEPARTMENT OF PUBLIC SAFETY, AND TO WISH HIM MUCH HAPPINESS AND FULFILLMENT IN THE YEARS AHEAD.</w:t>
      </w:r>
    </w:p>
    <w:p w:rsidR="00375911" w:rsidRDefault="00375911" w:rsidP="00375911">
      <w:r>
        <w:t>l:\s-res\td\014cale.kmm.td.docx</w:t>
      </w:r>
    </w:p>
    <w:p w:rsidR="00375911" w:rsidRDefault="00375911" w:rsidP="00375911">
      <w:r>
        <w:tab/>
        <w:t>The Senate Resolution was adopted.</w:t>
      </w:r>
    </w:p>
    <w:p w:rsidR="00375911" w:rsidRDefault="00375911" w:rsidP="00375911"/>
    <w:p w:rsidR="00375911" w:rsidRDefault="00375911" w:rsidP="00375911">
      <w:r>
        <w:tab/>
        <w:t>S. 1287</w:t>
      </w:r>
      <w:r>
        <w:fldChar w:fldCharType="begin"/>
      </w:r>
      <w:r>
        <w:instrText xml:space="preserve"> XE "</w:instrText>
      </w:r>
      <w:r>
        <w:tab/>
        <w:instrText>S. 1287" \b</w:instrText>
      </w:r>
      <w:r>
        <w:fldChar w:fldCharType="end"/>
      </w:r>
      <w:r>
        <w:t xml:space="preserve"> -- Senator Fanning:  A SENATE RESOLUTION TO RECOGNIZE AND CONGRATULATE BETHEL UNITED METHODIST CHURCH OF CHESTER ON THE OCCASION OF ITS HISTORIC ONE HUNDRED EIGHTY-FIFTH ANNIVERSARY AND TO COMMEND THE CHURCH FOR ITS MANY YEARS OF SERVICE TO GOD AND THE COMMUNITY.</w:t>
      </w:r>
    </w:p>
    <w:p w:rsidR="00375911" w:rsidRDefault="00375911" w:rsidP="00375911">
      <w:r>
        <w:t>l:\council\bills\rm\1450zw22.docx</w:t>
      </w:r>
    </w:p>
    <w:p w:rsidR="00375911" w:rsidRDefault="00375911" w:rsidP="00375911">
      <w:r>
        <w:tab/>
        <w:t>The Senate Resolution was adopted.</w:t>
      </w:r>
    </w:p>
    <w:p w:rsidR="00375911" w:rsidRDefault="00375911" w:rsidP="00375911"/>
    <w:p w:rsidR="00375911" w:rsidRDefault="00375911" w:rsidP="00375911">
      <w:r>
        <w:tab/>
        <w:t>S. 1288</w:t>
      </w:r>
      <w:r>
        <w:fldChar w:fldCharType="begin"/>
      </w:r>
      <w:r>
        <w:instrText xml:space="preserve"> XE "</w:instrText>
      </w:r>
      <w:r>
        <w:tab/>
        <w:instrText>S. 1288" \b</w:instrText>
      </w:r>
      <w:r>
        <w:fldChar w:fldCharType="end"/>
      </w:r>
      <w:r>
        <w:t xml:space="preserve"> -- Senator Fanning:  A BILL TO AMEND THE CODE OF LAWS OF SOUTH CAROLINA, 1976, BY ADDING SECTION 5-31-1525 SO AS TO PROHIBIT THE DEPARTMENT OF HEALTH AND ENVIRONMENTAL CONTROL FROM DENYING THE REPAIR, REPLACEMENT, OR CONSTRUCTION OF WELLS AND SEPTIC TANKS ON CERTAIN RURAL LANDS REGARDLESS OF THE AVAILABILITY OF MUNICIPAL WATER AND SEWER SERVICE.</w:t>
      </w:r>
    </w:p>
    <w:p w:rsidR="00375911" w:rsidRDefault="00375911" w:rsidP="00375911">
      <w:r>
        <w:t>l:\council\bills\cc\16178vr22.docx</w:t>
      </w:r>
    </w:p>
    <w:p w:rsidR="00375911" w:rsidRDefault="00375911" w:rsidP="00375911">
      <w:r>
        <w:tab/>
        <w:t>Read the first time and referred to the Committee on Judiciary.</w:t>
      </w:r>
    </w:p>
    <w:p w:rsidR="00375911" w:rsidRDefault="00375911" w:rsidP="00375911"/>
    <w:p w:rsidR="00375911" w:rsidRDefault="00375911" w:rsidP="00375911">
      <w:r>
        <w:tab/>
        <w:t>S. 1289</w:t>
      </w:r>
      <w:r>
        <w:fldChar w:fldCharType="begin"/>
      </w:r>
      <w:r>
        <w:instrText xml:space="preserve"> XE "</w:instrText>
      </w:r>
      <w:r>
        <w:tab/>
        <w:instrText>S. 1289" \b</w:instrText>
      </w:r>
      <w:r>
        <w:fldChar w:fldCharType="end"/>
      </w:r>
      <w:r>
        <w:t xml:space="preserve"> -- Senator Fanning:  A BILL TO AMEND SECTION 5-31-1520, RELATING TO THE EXTENSION OF WATER AND SEWER SYSTEMS BY A MUNICIPALITY, SO AS TO PROHIBIT EXTENSIONS CONDITIONED ON ANNEXATION AND FOR OTHER PURPOSES.</w:t>
      </w:r>
    </w:p>
    <w:p w:rsidR="00375911" w:rsidRDefault="00375911" w:rsidP="00375911">
      <w:r>
        <w:t>l:\council\bills\cc\16177vr22.docx</w:t>
      </w:r>
    </w:p>
    <w:p w:rsidR="00375911" w:rsidRDefault="00375911" w:rsidP="00375911">
      <w:r>
        <w:tab/>
        <w:t>Read the first time and referred to the Committee on Judiciary.</w:t>
      </w:r>
    </w:p>
    <w:p w:rsidR="00375911" w:rsidRDefault="00375911" w:rsidP="00375911"/>
    <w:p w:rsidR="00375911" w:rsidRDefault="00375911" w:rsidP="00375911">
      <w:r>
        <w:tab/>
        <w:t>S. 1290</w:t>
      </w:r>
      <w:r>
        <w:fldChar w:fldCharType="begin"/>
      </w:r>
      <w:r>
        <w:instrText xml:space="preserve"> XE "</w:instrText>
      </w:r>
      <w:r>
        <w:tab/>
        <w:instrText>S. 1290" \b</w:instrText>
      </w:r>
      <w:r>
        <w:fldChar w:fldCharType="end"/>
      </w:r>
      <w:r>
        <w:t xml:space="preserve"> --  Banking and Insurance Committee:  A JOINT RESOLUTION TO APPROVE REGULATIONS OF THE DEPARTMENT OF INSURANCE, RELATING TO SUITABILITY IN ANNUITY TRANSACTIONS, DESIGNATED AS REGULATION DOCUMENT NUMBER 5065, PURSUANT TO THE PROVISIONS OF ARTICLE 1, CHAPTER 23, TITLE 1 OF THE 1976 CODE.</w:t>
      </w:r>
    </w:p>
    <w:p w:rsidR="00375911" w:rsidRDefault="00375911" w:rsidP="00375911">
      <w:r>
        <w:t>l:\council\bills\dbs\31618wab22.docx</w:t>
      </w:r>
    </w:p>
    <w:p w:rsidR="00375911" w:rsidRDefault="00375911" w:rsidP="00375911">
      <w:r>
        <w:tab/>
        <w:t>Read the first time and ordered placed on the Calendar without reference.</w:t>
      </w:r>
    </w:p>
    <w:p w:rsidR="00375911" w:rsidRDefault="00375911" w:rsidP="00375911"/>
    <w:p w:rsidR="00375911" w:rsidRDefault="00375911" w:rsidP="00375911">
      <w:r>
        <w:tab/>
        <w:t>H. 5182</w:t>
      </w:r>
      <w:r>
        <w:fldChar w:fldCharType="begin"/>
      </w:r>
      <w:r>
        <w:instrText xml:space="preserve"> XE "</w:instrText>
      </w:r>
      <w:r>
        <w:tab/>
        <w:instrText>H. 5182" \b</w:instrText>
      </w:r>
      <w:r>
        <w:fldChar w:fldCharType="end"/>
      </w:r>
      <w:r>
        <w:t xml:space="preserve">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375911" w:rsidRDefault="00375911" w:rsidP="00375911">
      <w:r>
        <w:tab/>
        <w:t>Read the first time and referred to the Committee on Finance.</w:t>
      </w:r>
    </w:p>
    <w:p w:rsidR="00375911" w:rsidRDefault="00375911" w:rsidP="00375911"/>
    <w:p w:rsidR="00375911" w:rsidRDefault="00375911" w:rsidP="00375911">
      <w:r>
        <w:tab/>
        <w:t>H. 5270</w:t>
      </w:r>
      <w:r>
        <w:fldChar w:fldCharType="begin"/>
      </w:r>
      <w:r>
        <w:instrText xml:space="preserve"> XE "</w:instrText>
      </w:r>
      <w:r>
        <w:tab/>
        <w:instrText>H. 5270" \b</w:instrText>
      </w:r>
      <w:r>
        <w:fldChar w:fldCharType="end"/>
      </w:r>
      <w:r>
        <w:t xml:space="preserve"> -- Reps. Whitmire, Lucas, Finlay and King:  A CONCURRENT RESOLUTION TO FIX NOON ON WEDNESDAY, MAY 4, 2022,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TWO AT-LARGE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375911" w:rsidRDefault="00375911" w:rsidP="00375911">
      <w:r>
        <w:tab/>
        <w:t>The Concurrent Resolution was introduced and referred to the Committee on Education.</w:t>
      </w:r>
    </w:p>
    <w:p w:rsidR="00375911" w:rsidRDefault="00375911" w:rsidP="00375911"/>
    <w:p w:rsidR="00DB74A4" w:rsidRPr="00481081" w:rsidRDefault="000A7610">
      <w:pPr>
        <w:pStyle w:val="Header"/>
        <w:tabs>
          <w:tab w:val="clear" w:pos="8640"/>
          <w:tab w:val="left" w:pos="4320"/>
        </w:tabs>
        <w:jc w:val="center"/>
        <w:rPr>
          <w:b/>
          <w:color w:val="auto"/>
        </w:rPr>
      </w:pPr>
      <w:r w:rsidRPr="00481081">
        <w:rPr>
          <w:b/>
          <w:color w:val="auto"/>
        </w:rPr>
        <w:t>REPORTS OF STANDING COMMITTEES</w:t>
      </w:r>
    </w:p>
    <w:p w:rsidR="00481081" w:rsidRPr="00481081" w:rsidRDefault="00481081" w:rsidP="00481081">
      <w:pPr>
        <w:pStyle w:val="Header"/>
        <w:tabs>
          <w:tab w:val="clear" w:pos="8640"/>
          <w:tab w:val="left" w:pos="4320"/>
        </w:tabs>
        <w:rPr>
          <w:color w:val="auto"/>
        </w:rPr>
      </w:pPr>
      <w:r w:rsidRPr="00481081">
        <w:rPr>
          <w:color w:val="auto"/>
        </w:rPr>
        <w:tab/>
        <w:t>Senator CROMER from the Committee on Banking and Insurance submitted a favorable report on:</w:t>
      </w:r>
    </w:p>
    <w:p w:rsidR="00481081" w:rsidRPr="00481081" w:rsidRDefault="00481081" w:rsidP="00481081">
      <w:pPr>
        <w:rPr>
          <w:color w:val="auto"/>
        </w:rPr>
      </w:pPr>
      <w:r w:rsidRPr="00481081">
        <w:rPr>
          <w:color w:val="auto"/>
        </w:rPr>
        <w:tab/>
        <w:t>H. 4220</w:t>
      </w:r>
      <w:r w:rsidRPr="00481081">
        <w:rPr>
          <w:color w:val="auto"/>
        </w:rPr>
        <w:fldChar w:fldCharType="begin"/>
      </w:r>
      <w:r w:rsidRPr="00481081">
        <w:rPr>
          <w:color w:val="auto"/>
        </w:rPr>
        <w:instrText xml:space="preserve"> XE "H. 4220" \b </w:instrText>
      </w:r>
      <w:r w:rsidRPr="00481081">
        <w:rPr>
          <w:color w:val="auto"/>
        </w:rPr>
        <w:fldChar w:fldCharType="end"/>
      </w:r>
      <w:r w:rsidRPr="00481081">
        <w:rPr>
          <w:color w:val="auto"/>
        </w:rPr>
        <w:t xml:space="preserve"> -- Reps. Sandifer and Hardee:  </w:t>
      </w:r>
      <w:r w:rsidRPr="00481081">
        <w:rPr>
          <w:color w:val="auto"/>
          <w:szCs w:val="30"/>
        </w:rPr>
        <w:t xml:space="preserve">A BILL </w:t>
      </w:r>
      <w:r w:rsidRPr="00481081">
        <w:rPr>
          <w:color w:val="auto"/>
          <w:u w:color="000000" w:themeColor="text1"/>
        </w:rPr>
        <w:t>TO AMEND THE CODE OF LAWS OF SOUTH CAROLINA, 1976, BY ADDING SECTION 38</w:t>
      </w:r>
      <w:r w:rsidRPr="00481081">
        <w:rPr>
          <w:color w:val="auto"/>
          <w:u w:color="000000" w:themeColor="text1"/>
        </w:rPr>
        <w:noBreakHyphen/>
        <w:t>63</w:t>
      </w:r>
      <w:r w:rsidRPr="00481081">
        <w:rPr>
          <w:color w:val="auto"/>
          <w:u w:color="000000" w:themeColor="text1"/>
        </w:rPr>
        <w:noBreakHyphen/>
        <w:t>230 SO AS TO PROVIDE FOR MUTUAL RESCISSION OF INDIVIDUAL LIFE INSURANCE POLICIES; AND TO AMEND SECTION 38</w:t>
      </w:r>
      <w:r w:rsidRPr="00481081">
        <w:rPr>
          <w:color w:val="auto"/>
          <w:u w:color="000000" w:themeColor="text1"/>
        </w:rPr>
        <w:noBreakHyphen/>
        <w:t>6</w:t>
      </w:r>
      <w:r w:rsidRPr="00481081">
        <w:rPr>
          <w:color w:val="auto"/>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481081" w:rsidRPr="00481081" w:rsidRDefault="00481081" w:rsidP="00481081">
      <w:pPr>
        <w:pStyle w:val="Header"/>
        <w:tabs>
          <w:tab w:val="clear" w:pos="8640"/>
          <w:tab w:val="left" w:pos="4320"/>
        </w:tabs>
        <w:rPr>
          <w:color w:val="auto"/>
        </w:rPr>
      </w:pPr>
      <w:r w:rsidRPr="00481081">
        <w:rPr>
          <w:color w:val="auto"/>
        </w:rPr>
        <w:tab/>
        <w:t>Ordered for consideration tomorrow.</w:t>
      </w:r>
    </w:p>
    <w:p w:rsidR="00481081" w:rsidRPr="00481081" w:rsidRDefault="00481081">
      <w:pPr>
        <w:pStyle w:val="Header"/>
        <w:tabs>
          <w:tab w:val="clear" w:pos="8640"/>
          <w:tab w:val="left" w:pos="4320"/>
        </w:tabs>
        <w:jc w:val="center"/>
        <w:rPr>
          <w:color w:val="auto"/>
        </w:rPr>
      </w:pPr>
    </w:p>
    <w:p w:rsidR="00481081" w:rsidRPr="00481081" w:rsidRDefault="00481081" w:rsidP="00375911">
      <w:pPr>
        <w:pStyle w:val="Header"/>
        <w:keepNext/>
        <w:keepLines/>
        <w:tabs>
          <w:tab w:val="clear" w:pos="8640"/>
          <w:tab w:val="left" w:pos="4320"/>
        </w:tabs>
        <w:rPr>
          <w:color w:val="auto"/>
        </w:rPr>
      </w:pPr>
      <w:r w:rsidRPr="00481081">
        <w:rPr>
          <w:color w:val="auto"/>
        </w:rPr>
        <w:tab/>
        <w:t>Senator CROMER from the Committee on Banking and Insurance submitted a favorable report on:</w:t>
      </w:r>
    </w:p>
    <w:p w:rsidR="00481081" w:rsidRPr="00481081" w:rsidRDefault="00481081" w:rsidP="00375911">
      <w:pPr>
        <w:keepNext/>
        <w:keepLines/>
        <w:rPr>
          <w:color w:val="auto"/>
        </w:rPr>
      </w:pPr>
      <w:r w:rsidRPr="00481081">
        <w:rPr>
          <w:color w:val="auto"/>
        </w:rPr>
        <w:tab/>
        <w:t>H. 4597</w:t>
      </w:r>
      <w:r w:rsidRPr="00481081">
        <w:rPr>
          <w:color w:val="auto"/>
        </w:rPr>
        <w:fldChar w:fldCharType="begin"/>
      </w:r>
      <w:r w:rsidRPr="00481081">
        <w:rPr>
          <w:color w:val="auto"/>
        </w:rPr>
        <w:instrText xml:space="preserve"> XE "H. 4597" \b </w:instrText>
      </w:r>
      <w:r w:rsidRPr="00481081">
        <w:rPr>
          <w:color w:val="auto"/>
        </w:rPr>
        <w:fldChar w:fldCharType="end"/>
      </w:r>
      <w:r w:rsidRPr="00481081">
        <w:rPr>
          <w:color w:val="auto"/>
        </w:rPr>
        <w:t xml:space="preserve"> -- Reps. Bustos, M.M. Smith, Huggins, Bennett, Hill, Matthews and Brawley:  </w:t>
      </w:r>
      <w:r w:rsidRPr="00481081">
        <w:rPr>
          <w:color w:val="auto"/>
          <w:szCs w:val="30"/>
        </w:rPr>
        <w:t xml:space="preserve">A BILL </w:t>
      </w:r>
      <w:r w:rsidRPr="00481081">
        <w:rPr>
          <w:color w:val="auto"/>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481081" w:rsidRPr="00481081" w:rsidRDefault="00481081" w:rsidP="00481081">
      <w:pPr>
        <w:pStyle w:val="Header"/>
        <w:tabs>
          <w:tab w:val="clear" w:pos="8640"/>
          <w:tab w:val="left" w:pos="4320"/>
        </w:tabs>
        <w:rPr>
          <w:color w:val="auto"/>
        </w:rPr>
      </w:pPr>
      <w:r w:rsidRPr="00481081">
        <w:rPr>
          <w:color w:val="auto"/>
        </w:rPr>
        <w:tab/>
        <w:t>Ordered for consideration tomorrow.</w:t>
      </w:r>
    </w:p>
    <w:p w:rsidR="00481081" w:rsidRPr="00481081" w:rsidRDefault="00481081">
      <w:pPr>
        <w:pStyle w:val="Header"/>
        <w:tabs>
          <w:tab w:val="clear" w:pos="8640"/>
          <w:tab w:val="left" w:pos="4320"/>
        </w:tabs>
        <w:jc w:val="center"/>
        <w:rPr>
          <w:color w:val="auto"/>
        </w:rPr>
      </w:pPr>
    </w:p>
    <w:p w:rsidR="00481081" w:rsidRPr="00481081" w:rsidRDefault="00481081" w:rsidP="00481081">
      <w:pPr>
        <w:pStyle w:val="Header"/>
        <w:tabs>
          <w:tab w:val="clear" w:pos="8640"/>
          <w:tab w:val="left" w:pos="4320"/>
        </w:tabs>
        <w:rPr>
          <w:color w:val="auto"/>
        </w:rPr>
      </w:pPr>
      <w:r w:rsidRPr="00481081">
        <w:rPr>
          <w:color w:val="auto"/>
        </w:rPr>
        <w:tab/>
        <w:t>Senator CROMER from the Committee on Banking and Insurance submitted a favorable report on:</w:t>
      </w:r>
    </w:p>
    <w:p w:rsidR="00481081" w:rsidRPr="00481081" w:rsidRDefault="00481081" w:rsidP="00481081">
      <w:pPr>
        <w:suppressAutoHyphens/>
        <w:rPr>
          <w:color w:val="auto"/>
        </w:rPr>
      </w:pPr>
      <w:r w:rsidRPr="00481081">
        <w:rPr>
          <w:color w:val="auto"/>
        </w:rPr>
        <w:tab/>
        <w:t>H. 4983</w:t>
      </w:r>
      <w:r w:rsidRPr="00481081">
        <w:rPr>
          <w:color w:val="auto"/>
        </w:rPr>
        <w:fldChar w:fldCharType="begin"/>
      </w:r>
      <w:r w:rsidRPr="00481081">
        <w:rPr>
          <w:color w:val="auto"/>
        </w:rPr>
        <w:instrText xml:space="preserve"> XE "H. 4983" \b </w:instrText>
      </w:r>
      <w:r w:rsidRPr="00481081">
        <w:rPr>
          <w:color w:val="auto"/>
        </w:rPr>
        <w:fldChar w:fldCharType="end"/>
      </w:r>
      <w:r w:rsidRPr="00481081">
        <w:rPr>
          <w:color w:val="auto"/>
        </w:rPr>
        <w:t xml:space="preserve"> -- Rep. Sandifer:  </w:t>
      </w:r>
      <w:r w:rsidRPr="00481081">
        <w:rPr>
          <w:color w:val="auto"/>
          <w:szCs w:val="30"/>
        </w:rPr>
        <w:t xml:space="preserve">A BILL </w:t>
      </w:r>
      <w:r w:rsidRPr="00481081">
        <w:rPr>
          <w:color w:val="auto"/>
          <w:u w:color="000000" w:themeColor="text1"/>
        </w:rPr>
        <w:t>TO AMEND SECTION 37</w:t>
      </w:r>
      <w:r w:rsidRPr="00481081">
        <w:rPr>
          <w:color w:val="auto"/>
          <w:u w:color="000000" w:themeColor="text1"/>
        </w:rPr>
        <w:noBreakHyphen/>
        <w:t>11</w:t>
      </w:r>
      <w:r w:rsidRPr="00481081">
        <w:rPr>
          <w:color w:val="auto"/>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481081">
        <w:rPr>
          <w:color w:val="auto"/>
          <w:u w:color="000000" w:themeColor="text1"/>
        </w:rPr>
        <w:noBreakHyphen/>
        <w:t>11</w:t>
      </w:r>
      <w:r w:rsidRPr="00481081">
        <w:rPr>
          <w:color w:val="auto"/>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481081">
        <w:rPr>
          <w:color w:val="auto"/>
          <w:u w:color="000000" w:themeColor="text1"/>
        </w:rPr>
        <w:noBreakHyphen/>
        <w:t>11</w:t>
      </w:r>
      <w:r w:rsidRPr="00481081">
        <w:rPr>
          <w:color w:val="auto"/>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481081">
        <w:rPr>
          <w:color w:val="auto"/>
          <w:u w:color="000000" w:themeColor="text1"/>
        </w:rPr>
        <w:noBreakHyphen/>
        <w:t>11</w:t>
      </w:r>
      <w:r w:rsidRPr="00481081">
        <w:rPr>
          <w:color w:val="auto"/>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481081">
        <w:rPr>
          <w:color w:val="auto"/>
          <w:u w:color="000000" w:themeColor="text1"/>
        </w:rPr>
        <w:noBreakHyphen/>
        <w:t>11</w:t>
      </w:r>
      <w:r w:rsidRPr="00481081">
        <w:rPr>
          <w:color w:val="auto"/>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481081">
        <w:rPr>
          <w:color w:val="auto"/>
          <w:u w:color="000000" w:themeColor="text1"/>
        </w:rPr>
        <w:noBreakHyphen/>
        <w:t>11</w:t>
      </w:r>
      <w:r w:rsidRPr="00481081">
        <w:rPr>
          <w:color w:val="auto"/>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481081">
        <w:rPr>
          <w:color w:val="auto"/>
          <w:u w:color="000000" w:themeColor="text1"/>
        </w:rPr>
        <w:noBreakHyphen/>
        <w:t>11</w:t>
      </w:r>
      <w:r w:rsidRPr="00481081">
        <w:rPr>
          <w:color w:val="auto"/>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481081" w:rsidRPr="00481081" w:rsidRDefault="00481081" w:rsidP="00481081">
      <w:pPr>
        <w:pStyle w:val="Header"/>
        <w:tabs>
          <w:tab w:val="clear" w:pos="8640"/>
          <w:tab w:val="left" w:pos="4320"/>
        </w:tabs>
        <w:rPr>
          <w:color w:val="auto"/>
        </w:rPr>
      </w:pPr>
      <w:r w:rsidRPr="00481081">
        <w:rPr>
          <w:color w:val="auto"/>
        </w:rPr>
        <w:tab/>
        <w:t>Ordered for consideration tomorrow.</w:t>
      </w:r>
    </w:p>
    <w:p w:rsidR="00481081" w:rsidRPr="00481081" w:rsidRDefault="00481081">
      <w:pPr>
        <w:pStyle w:val="Header"/>
        <w:tabs>
          <w:tab w:val="clear" w:pos="8640"/>
          <w:tab w:val="left" w:pos="4320"/>
        </w:tabs>
        <w:jc w:val="center"/>
        <w:rPr>
          <w:color w:val="auto"/>
        </w:rPr>
      </w:pPr>
    </w:p>
    <w:p w:rsidR="00DB74A4" w:rsidRPr="00481081" w:rsidRDefault="00672D2D">
      <w:pPr>
        <w:pStyle w:val="Header"/>
        <w:tabs>
          <w:tab w:val="clear" w:pos="8640"/>
          <w:tab w:val="left" w:pos="4320"/>
        </w:tabs>
        <w:rPr>
          <w:color w:val="auto"/>
        </w:rPr>
      </w:pPr>
      <w:r w:rsidRPr="00481081">
        <w:rPr>
          <w:color w:val="auto"/>
        </w:rPr>
        <w:tab/>
        <w:t>Senator CAMPSEN from the Committee on Fish, Game and Forestry submitted a favorable report on:</w:t>
      </w:r>
    </w:p>
    <w:p w:rsidR="00672D2D" w:rsidRPr="00481081" w:rsidRDefault="00672D2D" w:rsidP="00672D2D">
      <w:pPr>
        <w:rPr>
          <w:color w:val="auto"/>
        </w:rPr>
      </w:pPr>
      <w:r w:rsidRPr="00481081">
        <w:rPr>
          <w:color w:val="auto"/>
        </w:rPr>
        <w:tab/>
        <w:t>H. 4986</w:t>
      </w:r>
      <w:r w:rsidRPr="00481081">
        <w:rPr>
          <w:color w:val="auto"/>
        </w:rPr>
        <w:fldChar w:fldCharType="begin"/>
      </w:r>
      <w:r w:rsidRPr="00481081">
        <w:rPr>
          <w:color w:val="auto"/>
        </w:rPr>
        <w:instrText xml:space="preserve"> XE "H. 4986" \b </w:instrText>
      </w:r>
      <w:r w:rsidRPr="00481081">
        <w:rPr>
          <w:color w:val="auto"/>
        </w:rPr>
        <w:fldChar w:fldCharType="end"/>
      </w:r>
      <w:r w:rsidRPr="00481081">
        <w:rPr>
          <w:color w:val="auto"/>
        </w:rPr>
        <w:t xml:space="preserve"> -- Rep. Ott:  </w:t>
      </w:r>
      <w:r w:rsidRPr="00481081">
        <w:rPr>
          <w:color w:val="auto"/>
          <w:szCs w:val="30"/>
        </w:rPr>
        <w:t xml:space="preserve">A BILL </w:t>
      </w:r>
      <w:r w:rsidRPr="00481081">
        <w:rPr>
          <w:color w:val="auto"/>
        </w:rPr>
        <w:t>TO AMEND SECTION 50</w:t>
      </w:r>
      <w:r w:rsidRPr="00481081">
        <w:rPr>
          <w:color w:val="auto"/>
        </w:rPr>
        <w:noBreakHyphen/>
        <w:t>5</w:t>
      </w:r>
      <w:r w:rsidRPr="00481081">
        <w:rPr>
          <w:color w:val="auto"/>
        </w:rPr>
        <w:noBreakHyphen/>
        <w:t>555, CODE OF LAWS OF SOUTH CAROLINA, 1976, RELATING TO TRAP PLACEMENT, SO AS TO PROHIBIT TRAPS IN THE WATERS OF THE GENERAL TRAWL ZONE WHEN THESE WATERS ARE OPEN TO TRAWLING FOR SHRIMP.</w:t>
      </w:r>
    </w:p>
    <w:p w:rsidR="00672D2D" w:rsidRPr="00481081" w:rsidRDefault="00672D2D">
      <w:pPr>
        <w:pStyle w:val="Header"/>
        <w:tabs>
          <w:tab w:val="clear" w:pos="8640"/>
          <w:tab w:val="left" w:pos="4320"/>
        </w:tabs>
        <w:rPr>
          <w:color w:val="auto"/>
        </w:rPr>
      </w:pPr>
      <w:r w:rsidRPr="00481081">
        <w:rPr>
          <w:color w:val="auto"/>
        </w:rPr>
        <w:tab/>
        <w:t>Ordered for consideration tomorrow.</w:t>
      </w:r>
    </w:p>
    <w:p w:rsidR="00672D2D" w:rsidRPr="00481081" w:rsidRDefault="00672D2D">
      <w:pPr>
        <w:pStyle w:val="Header"/>
        <w:tabs>
          <w:tab w:val="clear" w:pos="8640"/>
          <w:tab w:val="left" w:pos="4320"/>
        </w:tabs>
        <w:rPr>
          <w:color w:val="auto"/>
        </w:rPr>
      </w:pPr>
    </w:p>
    <w:p w:rsidR="00B90DA9" w:rsidRDefault="00B90DA9" w:rsidP="00B90DA9">
      <w:pPr>
        <w:jc w:val="center"/>
        <w:rPr>
          <w:b/>
        </w:rPr>
      </w:pPr>
      <w:r>
        <w:rPr>
          <w:b/>
        </w:rPr>
        <w:t>Appointment Reported</w:t>
      </w:r>
    </w:p>
    <w:p w:rsidR="00B90DA9" w:rsidRDefault="00B90DA9" w:rsidP="00B90DA9">
      <w:r>
        <w:rPr>
          <w:b/>
          <w:szCs w:val="22"/>
        </w:rPr>
        <w:tab/>
      </w:r>
      <w:r>
        <w:t>Senator CROMER from the Committee on Banking and Insurance submitted a favorable report on:</w:t>
      </w:r>
    </w:p>
    <w:p w:rsidR="00B90DA9" w:rsidRDefault="00B90DA9" w:rsidP="00B90DA9">
      <w:pPr>
        <w:jc w:val="center"/>
        <w:rPr>
          <w:b/>
        </w:rPr>
      </w:pPr>
      <w:r>
        <w:rPr>
          <w:b/>
        </w:rPr>
        <w:t>Statewide Appointments</w:t>
      </w:r>
    </w:p>
    <w:p w:rsidR="00B90DA9" w:rsidRDefault="00B90DA9" w:rsidP="00B90DA9">
      <w:pPr>
        <w:keepNext/>
        <w:ind w:firstLine="216"/>
        <w:rPr>
          <w:u w:val="single"/>
        </w:rPr>
      </w:pPr>
      <w:r>
        <w:rPr>
          <w:u w:val="single"/>
        </w:rPr>
        <w:t>Reappointment, South Carolina State Board of Financial Institutions, with the term to commence June 30, 20</w:t>
      </w:r>
      <w:r w:rsidR="00E4752E">
        <w:rPr>
          <w:u w:val="single"/>
        </w:rPr>
        <w:t>21, and to expire June 30, 2025 L</w:t>
      </w:r>
      <w:r>
        <w:rPr>
          <w:u w:val="single"/>
        </w:rPr>
        <w:t>icensed consumer finance business restricted lender or supervised lender recommended by the Independent Consumer Finance Association:</w:t>
      </w:r>
    </w:p>
    <w:p w:rsidR="00B90DA9" w:rsidRDefault="00B90DA9" w:rsidP="00B90DA9">
      <w:pPr>
        <w:ind w:firstLine="216"/>
      </w:pPr>
      <w:r>
        <w:t>James Daniel Walters, 301 Portabello Way, Simpsonville, SC 29681</w:t>
      </w:r>
    </w:p>
    <w:p w:rsidR="00B90DA9" w:rsidRDefault="00B90DA9" w:rsidP="00B90DA9">
      <w:pPr>
        <w:ind w:firstLine="216"/>
        <w:rPr>
          <w:sz w:val="20"/>
        </w:rPr>
      </w:pPr>
    </w:p>
    <w:p w:rsidR="00B90DA9" w:rsidRDefault="00B90DA9" w:rsidP="00B90DA9">
      <w:pPr>
        <w:ind w:firstLine="216"/>
      </w:pPr>
      <w:r>
        <w:t>Received as information.</w:t>
      </w:r>
    </w:p>
    <w:p w:rsidR="00B90DA9" w:rsidRDefault="00B90DA9" w:rsidP="005C7E64">
      <w:pPr>
        <w:keepNext/>
        <w:keepLines/>
        <w:jc w:val="center"/>
        <w:rPr>
          <w:b/>
        </w:rPr>
      </w:pPr>
      <w:r>
        <w:rPr>
          <w:b/>
        </w:rPr>
        <w:t>Appointments Reported</w:t>
      </w:r>
    </w:p>
    <w:p w:rsidR="00B90DA9" w:rsidRDefault="00B90DA9" w:rsidP="005C7E64">
      <w:pPr>
        <w:keepNext/>
        <w:keepLines/>
      </w:pPr>
      <w:r>
        <w:rPr>
          <w:b/>
          <w:szCs w:val="22"/>
        </w:rPr>
        <w:tab/>
      </w:r>
      <w:r>
        <w:t>Senator MARTIN from the Committee on Corrections and Penology submitted a favorable report on:</w:t>
      </w:r>
    </w:p>
    <w:p w:rsidR="00B90DA9" w:rsidRDefault="00B90DA9" w:rsidP="00B90DA9">
      <w:pPr>
        <w:jc w:val="center"/>
        <w:rPr>
          <w:b/>
        </w:rPr>
      </w:pPr>
      <w:r>
        <w:rPr>
          <w:b/>
        </w:rPr>
        <w:t>Statewide Appointment</w:t>
      </w:r>
    </w:p>
    <w:p w:rsidR="00B90DA9" w:rsidRDefault="00B90DA9" w:rsidP="00B90DA9">
      <w:pPr>
        <w:keepNext/>
        <w:ind w:firstLine="216"/>
        <w:rPr>
          <w:u w:val="single"/>
        </w:rPr>
      </w:pPr>
      <w:r>
        <w:rPr>
          <w:u w:val="single"/>
        </w:rPr>
        <w:t>Initial Appointment, Director of Department of Juvenile Justice, with term coterminous with Governor</w:t>
      </w:r>
    </w:p>
    <w:p w:rsidR="00B90DA9" w:rsidRDefault="00B90DA9" w:rsidP="00B90DA9">
      <w:pPr>
        <w:keepNext/>
        <w:ind w:firstLine="216"/>
        <w:rPr>
          <w:u w:val="single"/>
        </w:rPr>
      </w:pPr>
      <w:r>
        <w:rPr>
          <w:u w:val="single"/>
        </w:rPr>
        <w:t>Director:</w:t>
      </w:r>
    </w:p>
    <w:p w:rsidR="00B90DA9" w:rsidRDefault="00B90DA9" w:rsidP="00B90DA9">
      <w:pPr>
        <w:ind w:firstLine="216"/>
      </w:pPr>
      <w:r>
        <w:t>Laurel Eden Harvey Hendrick, 6331 Westshore Road, Columbia, SC 29206-2122</w:t>
      </w:r>
      <w:r>
        <w:rPr>
          <w:i/>
        </w:rPr>
        <w:t xml:space="preserve"> VICE </w:t>
      </w:r>
      <w:r>
        <w:t>Freddie B. Pough</w:t>
      </w:r>
    </w:p>
    <w:p w:rsidR="00B90DA9" w:rsidRDefault="00B90DA9" w:rsidP="00B90DA9">
      <w:pPr>
        <w:ind w:firstLine="216"/>
        <w:rPr>
          <w:sz w:val="20"/>
        </w:rPr>
      </w:pPr>
    </w:p>
    <w:p w:rsidR="00B90DA9" w:rsidRDefault="00B90DA9" w:rsidP="00B90DA9">
      <w:pPr>
        <w:ind w:firstLine="216"/>
      </w:pPr>
      <w:r>
        <w:t>Received as information.</w:t>
      </w:r>
    </w:p>
    <w:p w:rsidR="00B90DA9" w:rsidRDefault="00B90DA9" w:rsidP="00B90DA9">
      <w:pPr>
        <w:ind w:firstLine="216"/>
        <w:rPr>
          <w:sz w:val="20"/>
        </w:rPr>
      </w:pPr>
    </w:p>
    <w:p w:rsidR="00B90DA9" w:rsidRDefault="004954A9" w:rsidP="00B90DA9">
      <w:r>
        <w:tab/>
      </w:r>
      <w:r w:rsidR="00B90DA9">
        <w:t>Senator MARTIN from the Committee on Corrections and Penology submitted a report with no recommendation on:</w:t>
      </w:r>
    </w:p>
    <w:p w:rsidR="00B90DA9" w:rsidRDefault="00B90DA9" w:rsidP="00B90DA9">
      <w:pPr>
        <w:jc w:val="center"/>
      </w:pPr>
      <w:r>
        <w:rPr>
          <w:b/>
        </w:rPr>
        <w:t>Statewide Appointment</w:t>
      </w:r>
    </w:p>
    <w:p w:rsidR="00B90DA9" w:rsidRDefault="00B90DA9" w:rsidP="00B90DA9">
      <w:pPr>
        <w:keepNext/>
        <w:ind w:firstLine="216"/>
        <w:rPr>
          <w:u w:val="single"/>
        </w:rPr>
      </w:pPr>
      <w:r>
        <w:rPr>
          <w:u w:val="single"/>
        </w:rPr>
        <w:t>Initial Appointment, South Carolina Board of Probation, Parole and Pardon Services, with the term to commence March 15, 2019, and to expire March 15, 2025</w:t>
      </w:r>
    </w:p>
    <w:p w:rsidR="00B90DA9" w:rsidRDefault="00B90DA9" w:rsidP="00B90DA9">
      <w:pPr>
        <w:keepNext/>
        <w:ind w:firstLine="216"/>
        <w:rPr>
          <w:u w:val="single"/>
        </w:rPr>
      </w:pPr>
      <w:r>
        <w:rPr>
          <w:u w:val="single"/>
        </w:rPr>
        <w:t>1st Congressional District:</w:t>
      </w:r>
    </w:p>
    <w:p w:rsidR="00B90DA9" w:rsidRDefault="00B90DA9" w:rsidP="00B90DA9">
      <w:pPr>
        <w:ind w:firstLine="216"/>
      </w:pPr>
      <w:r>
        <w:t>Samuel Rivers, Jr., Post Office Box 760, Goose Creek, SC 29445-0760</w:t>
      </w:r>
      <w:r>
        <w:rPr>
          <w:i/>
        </w:rPr>
        <w:t xml:space="preserve"> VICE </w:t>
      </w:r>
      <w:r>
        <w:t>Christopher F. Gibbs</w:t>
      </w:r>
    </w:p>
    <w:p w:rsidR="00B90DA9" w:rsidRDefault="00B90DA9" w:rsidP="00B90DA9">
      <w:pPr>
        <w:ind w:firstLine="216"/>
        <w:rPr>
          <w:sz w:val="20"/>
        </w:rPr>
      </w:pPr>
    </w:p>
    <w:p w:rsidR="00B90DA9" w:rsidRDefault="00B90DA9" w:rsidP="00B90DA9">
      <w:pPr>
        <w:ind w:firstLine="216"/>
      </w:pPr>
      <w:r>
        <w:t>Received as information.</w:t>
      </w:r>
    </w:p>
    <w:p w:rsidR="00DB74A4" w:rsidRPr="00830687" w:rsidRDefault="00DB74A4">
      <w:pPr>
        <w:pStyle w:val="Header"/>
        <w:tabs>
          <w:tab w:val="clear" w:pos="8640"/>
          <w:tab w:val="left" w:pos="4320"/>
        </w:tabs>
      </w:pPr>
    </w:p>
    <w:p w:rsidR="00DB74A4" w:rsidRDefault="000A7610">
      <w:pPr>
        <w:pStyle w:val="Header"/>
        <w:tabs>
          <w:tab w:val="clear" w:pos="8640"/>
          <w:tab w:val="left" w:pos="4320"/>
        </w:tabs>
      </w:pPr>
      <w:r>
        <w:rPr>
          <w:b/>
        </w:rPr>
        <w:t>THE SENATE PROCEED</w:t>
      </w:r>
      <w:r w:rsidR="00BB54FA">
        <w:rPr>
          <w:b/>
        </w:rPr>
        <w:t>ED TO A CONSIDERATION OF H. </w:t>
      </w:r>
      <w:r w:rsidR="005F2616">
        <w:rPr>
          <w:b/>
        </w:rPr>
        <w:t>5150</w:t>
      </w:r>
      <w:r w:rsidR="005F2616">
        <w:rPr>
          <w:b/>
        </w:rPr>
        <w:fldChar w:fldCharType="begin"/>
      </w:r>
      <w:r w:rsidR="005F2616">
        <w:instrText xml:space="preserve"> XE "</w:instrText>
      </w:r>
      <w:r w:rsidR="005F2616" w:rsidRPr="00794A7D">
        <w:rPr>
          <w:b/>
        </w:rPr>
        <w:instrText>H. 5150</w:instrText>
      </w:r>
      <w:r w:rsidR="005F2616">
        <w:instrText xml:space="preserve">" </w:instrText>
      </w:r>
      <w:r w:rsidR="005F2616">
        <w:rPr>
          <w:b/>
        </w:rPr>
        <w:fldChar w:fldCharType="end"/>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6D4BB7" w:rsidRPr="00165279" w:rsidRDefault="006D4BB7" w:rsidP="006D4BB7">
      <w:pPr>
        <w:pStyle w:val="Header"/>
        <w:tabs>
          <w:tab w:val="left" w:pos="4320"/>
        </w:tabs>
        <w:jc w:val="center"/>
        <w:rPr>
          <w:b/>
          <w:color w:val="auto"/>
          <w:szCs w:val="22"/>
        </w:rPr>
      </w:pPr>
      <w:r w:rsidRPr="00165279">
        <w:rPr>
          <w:b/>
          <w:color w:val="auto"/>
          <w:szCs w:val="22"/>
        </w:rPr>
        <w:t xml:space="preserve">REPORT OF THE SENATE FINANCE </w:t>
      </w:r>
    </w:p>
    <w:p w:rsidR="006D4BB7" w:rsidRPr="00534E8B" w:rsidRDefault="006D4BB7" w:rsidP="006D4BB7">
      <w:pPr>
        <w:pStyle w:val="Header"/>
        <w:tabs>
          <w:tab w:val="left" w:pos="4320"/>
        </w:tabs>
        <w:jc w:val="center"/>
        <w:rPr>
          <w:b/>
          <w:color w:val="00B050"/>
          <w:szCs w:val="22"/>
        </w:rPr>
      </w:pPr>
      <w:r w:rsidRPr="00165279">
        <w:rPr>
          <w:b/>
          <w:color w:val="auto"/>
          <w:szCs w:val="22"/>
        </w:rPr>
        <w:t>COMMITTEE ADOPTED</w:t>
      </w:r>
      <w:r w:rsidR="00375911">
        <w:rPr>
          <w:b/>
          <w:color w:val="auto"/>
          <w:szCs w:val="22"/>
        </w:rPr>
        <w:t xml:space="preserve">, </w:t>
      </w:r>
      <w:r w:rsidRPr="005C7E64">
        <w:rPr>
          <w:b/>
          <w:color w:val="auto"/>
          <w:szCs w:val="22"/>
        </w:rPr>
        <w:t>AMENDED</w:t>
      </w:r>
    </w:p>
    <w:p w:rsidR="006D4BB7" w:rsidRPr="00104ED3" w:rsidRDefault="006D4BB7" w:rsidP="006D4BB7">
      <w:pPr>
        <w:suppressAutoHyphens/>
        <w:rPr>
          <w:rFonts w:eastAsia="Calibri"/>
        </w:rPr>
      </w:pPr>
      <w:r>
        <w:rPr>
          <w:szCs w:val="22"/>
        </w:rPr>
        <w:tab/>
        <w:t>H. 5150</w:t>
      </w:r>
      <w:r>
        <w:rPr>
          <w:szCs w:val="22"/>
        </w:rPr>
        <w:fldChar w:fldCharType="begin"/>
      </w:r>
      <w:r>
        <w:instrText xml:space="preserve"> XE "</w:instrText>
      </w:r>
      <w:r w:rsidRPr="00EC3AC4">
        <w:rPr>
          <w:szCs w:val="22"/>
        </w:rPr>
        <w:instrText>H. 5150</w:instrText>
      </w:r>
      <w:r>
        <w:instrText xml:space="preserve">" </w:instrText>
      </w:r>
      <w:r>
        <w:rPr>
          <w:szCs w:val="22"/>
        </w:rPr>
        <w:fldChar w:fldCharType="end"/>
      </w:r>
      <w:r>
        <w:rPr>
          <w:szCs w:val="22"/>
        </w:rPr>
        <w:t xml:space="preserve"> </w:t>
      </w:r>
      <w:r w:rsidRPr="00104ED3">
        <w:rPr>
          <w:rFonts w:eastAsia="Calibri"/>
        </w:rPr>
        <w:t xml:space="preserve">--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2020</w:t>
      </w:r>
      <w:r w:rsidRPr="00104ED3">
        <w:rPr>
          <w:rFonts w:eastAsia="Calibri"/>
          <w:bCs/>
        </w:rPr>
        <w:t>, TO REGULATE THE EXPENDITURE OF SUCH FUNDS, AND TO FURTHER PROVIDE FOR THE OPERATION OF STATE GOVERNMENT DURING THIS FISCAL YEAR AND FOR OTHER PURPOSES.</w:t>
      </w:r>
    </w:p>
    <w:p w:rsidR="006D4BB7" w:rsidRDefault="006D4BB7" w:rsidP="006D4BB7">
      <w:pPr>
        <w:suppressAutoHyphens/>
        <w:rPr>
          <w:color w:val="auto"/>
          <w:szCs w:val="22"/>
        </w:rPr>
      </w:pPr>
      <w:r>
        <w:rPr>
          <w:color w:val="auto"/>
          <w:szCs w:val="22"/>
        </w:rPr>
        <w:tab/>
        <w:t>The Senate proceeded to a consideration of the Bill, the question being the adoption of the amendment proposed by the Committee on Finance.</w:t>
      </w:r>
    </w:p>
    <w:p w:rsidR="006D4BB7" w:rsidRDefault="006D4BB7" w:rsidP="006D4BB7">
      <w:pPr>
        <w:suppressAutoHyphens/>
        <w:rPr>
          <w:color w:val="00B050"/>
          <w:szCs w:val="22"/>
        </w:rPr>
      </w:pPr>
    </w:p>
    <w:p w:rsidR="006D4BB7" w:rsidRDefault="006D4BB7" w:rsidP="006D4BB7">
      <w:pPr>
        <w:pStyle w:val="Header"/>
        <w:tabs>
          <w:tab w:val="left" w:pos="4320"/>
        </w:tabs>
        <w:rPr>
          <w:szCs w:val="22"/>
        </w:rPr>
      </w:pPr>
      <w:r>
        <w:rPr>
          <w:szCs w:val="22"/>
        </w:rPr>
        <w:tab/>
        <w:t>Senator PEELER spoke on the report.</w:t>
      </w:r>
    </w:p>
    <w:p w:rsidR="00C44B96" w:rsidRDefault="00C44B96" w:rsidP="006D4BB7">
      <w:pPr>
        <w:pStyle w:val="Header"/>
        <w:tabs>
          <w:tab w:val="left" w:pos="4320"/>
        </w:tabs>
        <w:rPr>
          <w:szCs w:val="22"/>
        </w:rPr>
      </w:pPr>
    </w:p>
    <w:p w:rsidR="00375911" w:rsidRDefault="00375911" w:rsidP="006D4BB7">
      <w:pPr>
        <w:pStyle w:val="Header"/>
        <w:tabs>
          <w:tab w:val="left" w:pos="4320"/>
        </w:tabs>
        <w:rPr>
          <w:szCs w:val="22"/>
        </w:rPr>
      </w:pPr>
    </w:p>
    <w:p w:rsidR="00C44B96" w:rsidRPr="00C44B96" w:rsidRDefault="00C44B96" w:rsidP="00C44B96">
      <w:pPr>
        <w:pStyle w:val="Header"/>
        <w:tabs>
          <w:tab w:val="left" w:pos="4320"/>
        </w:tabs>
        <w:jc w:val="center"/>
        <w:rPr>
          <w:szCs w:val="22"/>
        </w:rPr>
      </w:pPr>
      <w:r>
        <w:rPr>
          <w:b/>
          <w:szCs w:val="22"/>
        </w:rPr>
        <w:t>ACTING PRESIDENT PRESIDES</w:t>
      </w:r>
    </w:p>
    <w:p w:rsidR="00C44B96" w:rsidRDefault="00C44B96" w:rsidP="006D4BB7">
      <w:pPr>
        <w:pStyle w:val="Header"/>
        <w:tabs>
          <w:tab w:val="left" w:pos="4320"/>
        </w:tabs>
        <w:rPr>
          <w:szCs w:val="22"/>
        </w:rPr>
      </w:pPr>
      <w:r>
        <w:rPr>
          <w:szCs w:val="22"/>
        </w:rPr>
        <w:tab/>
        <w:t>Senator TALLEY assumed the Chair.</w:t>
      </w:r>
    </w:p>
    <w:p w:rsidR="00C44B96" w:rsidRDefault="00C44B96" w:rsidP="006D4BB7">
      <w:pPr>
        <w:pStyle w:val="Header"/>
        <w:tabs>
          <w:tab w:val="left" w:pos="4320"/>
        </w:tabs>
        <w:rPr>
          <w:szCs w:val="22"/>
        </w:rPr>
      </w:pPr>
    </w:p>
    <w:p w:rsidR="00CC3F7E" w:rsidRDefault="00CC3F7E" w:rsidP="00CC3F7E">
      <w:pPr>
        <w:pStyle w:val="Header"/>
        <w:tabs>
          <w:tab w:val="left" w:pos="4320"/>
        </w:tabs>
        <w:jc w:val="center"/>
        <w:rPr>
          <w:b/>
          <w:szCs w:val="22"/>
        </w:rPr>
      </w:pPr>
      <w:r>
        <w:rPr>
          <w:b/>
          <w:szCs w:val="22"/>
        </w:rPr>
        <w:t>Motion Adopted</w:t>
      </w:r>
    </w:p>
    <w:p w:rsidR="00CC3F7E" w:rsidRDefault="00CC3F7E" w:rsidP="00CC3F7E">
      <w:pPr>
        <w:pStyle w:val="Header"/>
        <w:tabs>
          <w:tab w:val="left" w:pos="4320"/>
        </w:tabs>
        <w:jc w:val="center"/>
        <w:rPr>
          <w:b/>
          <w:szCs w:val="22"/>
        </w:rPr>
      </w:pPr>
      <w:r>
        <w:rPr>
          <w:b/>
          <w:szCs w:val="22"/>
        </w:rPr>
        <w:t>Report of the Committee on Finance Adopted</w:t>
      </w:r>
    </w:p>
    <w:p w:rsidR="00CC3F7E" w:rsidRDefault="00CC3F7E" w:rsidP="00CC3F7E">
      <w:pPr>
        <w:pStyle w:val="Header"/>
        <w:tabs>
          <w:tab w:val="left" w:pos="4320"/>
        </w:tabs>
        <w:rPr>
          <w:szCs w:val="22"/>
        </w:rPr>
      </w:pPr>
      <w:r>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rsidR="00CC3F7E" w:rsidRDefault="00CC3F7E" w:rsidP="00CC3F7E">
      <w:pPr>
        <w:pStyle w:val="Header"/>
        <w:tabs>
          <w:tab w:val="left" w:pos="4320"/>
        </w:tabs>
        <w:rPr>
          <w:szCs w:val="22"/>
        </w:rPr>
      </w:pPr>
      <w:r>
        <w:rPr>
          <w:szCs w:val="22"/>
        </w:rPr>
        <w:tab/>
        <w:t>There was no objection.</w:t>
      </w:r>
    </w:p>
    <w:p w:rsidR="00CC3F7E" w:rsidRDefault="00CC3F7E" w:rsidP="00CC3F7E">
      <w:pPr>
        <w:pStyle w:val="Header"/>
        <w:tabs>
          <w:tab w:val="left" w:pos="4320"/>
        </w:tabs>
        <w:rPr>
          <w:szCs w:val="22"/>
        </w:rPr>
      </w:pPr>
    </w:p>
    <w:p w:rsidR="00CC3F7E" w:rsidRDefault="00CC3F7E" w:rsidP="00CC3F7E">
      <w:pPr>
        <w:pStyle w:val="Header"/>
        <w:tabs>
          <w:tab w:val="left" w:pos="4320"/>
        </w:tabs>
        <w:rPr>
          <w:szCs w:val="22"/>
        </w:rPr>
      </w:pPr>
      <w:r>
        <w:rPr>
          <w:szCs w:val="22"/>
        </w:rPr>
        <w:tab/>
        <w:t>The report of the Committee on Finance was adopted.</w:t>
      </w:r>
    </w:p>
    <w:p w:rsidR="00CC3F7E" w:rsidRDefault="00CC3F7E" w:rsidP="00CC3F7E">
      <w:pPr>
        <w:pStyle w:val="Header"/>
        <w:tabs>
          <w:tab w:val="left" w:pos="4320"/>
        </w:tabs>
        <w:rPr>
          <w:szCs w:val="22"/>
        </w:rPr>
      </w:pPr>
    </w:p>
    <w:p w:rsidR="00CC3F7E" w:rsidRDefault="00CC3F7E" w:rsidP="00CC3F7E">
      <w:pPr>
        <w:pStyle w:val="Header"/>
        <w:tabs>
          <w:tab w:val="left" w:pos="4320"/>
        </w:tabs>
        <w:jc w:val="center"/>
        <w:rPr>
          <w:b/>
          <w:szCs w:val="22"/>
        </w:rPr>
      </w:pPr>
      <w:r>
        <w:rPr>
          <w:b/>
          <w:szCs w:val="22"/>
        </w:rPr>
        <w:t>Motion Adopted</w:t>
      </w:r>
    </w:p>
    <w:p w:rsidR="00CC3F7E" w:rsidRDefault="00CC3F7E" w:rsidP="00CC3F7E">
      <w:pPr>
        <w:pStyle w:val="Header"/>
        <w:tabs>
          <w:tab w:val="left" w:pos="4320"/>
        </w:tabs>
        <w:rPr>
          <w:szCs w:val="22"/>
        </w:rPr>
      </w:pPr>
      <w:r>
        <w:rPr>
          <w:szCs w:val="22"/>
        </w:rPr>
        <w:tab/>
        <w:t xml:space="preserve">On motion of Senator PEELER, with unanimous consent, staff members from the </w:t>
      </w:r>
      <w:r w:rsidR="00A571BD">
        <w:rPr>
          <w:szCs w:val="22"/>
        </w:rPr>
        <w:t>Revenue and Fiscal Affairs office</w:t>
      </w:r>
      <w:r>
        <w:rPr>
          <w:szCs w:val="22"/>
        </w:rPr>
        <w:t xml:space="preserve"> were authorized as necessary to be in that area behind the rail and, further, that Finance Committee staff and other staff designated by the PRESIDENT were admitted to the floor of the Senate Chamber while debate was in progress on H. 5150</w:t>
      </w:r>
      <w:r>
        <w:rPr>
          <w:szCs w:val="22"/>
        </w:rPr>
        <w:fldChar w:fldCharType="begin"/>
      </w:r>
      <w:r>
        <w:instrText xml:space="preserve"> XE "</w:instrText>
      </w:r>
      <w:r w:rsidRPr="00485B4E">
        <w:rPr>
          <w:szCs w:val="22"/>
        </w:rPr>
        <w:instrText>H. 5150</w:instrText>
      </w:r>
      <w:r>
        <w:instrText xml:space="preserve">" </w:instrText>
      </w:r>
      <w:r>
        <w:rPr>
          <w:szCs w:val="22"/>
        </w:rPr>
        <w:fldChar w:fldCharType="end"/>
      </w:r>
      <w:r>
        <w:rPr>
          <w:szCs w:val="22"/>
        </w:rPr>
        <w:t>, the General Appropriations Bill.</w:t>
      </w:r>
    </w:p>
    <w:p w:rsidR="00CC3F7E" w:rsidRDefault="00CC3F7E" w:rsidP="00CC3F7E">
      <w:pPr>
        <w:pStyle w:val="Header"/>
        <w:tabs>
          <w:tab w:val="left" w:pos="4320"/>
        </w:tabs>
        <w:rPr>
          <w:szCs w:val="22"/>
        </w:rPr>
      </w:pPr>
      <w:r>
        <w:rPr>
          <w:szCs w:val="22"/>
        </w:rPr>
        <w:tab/>
        <w:t>There was no objection</w:t>
      </w:r>
      <w:r w:rsidR="00165279">
        <w:rPr>
          <w:szCs w:val="22"/>
        </w:rPr>
        <w:t>.</w:t>
      </w:r>
      <w:r>
        <w:rPr>
          <w:szCs w:val="22"/>
        </w:rPr>
        <w:t xml:space="preserve"> </w:t>
      </w:r>
    </w:p>
    <w:p w:rsidR="00C44B96" w:rsidRDefault="00C44B96" w:rsidP="006D4BB7">
      <w:pPr>
        <w:pStyle w:val="Header"/>
        <w:tabs>
          <w:tab w:val="left" w:pos="4320"/>
        </w:tabs>
        <w:rPr>
          <w:szCs w:val="22"/>
        </w:rPr>
      </w:pPr>
    </w:p>
    <w:p w:rsidR="006D4BB7" w:rsidRDefault="006D4BB7" w:rsidP="006D4BB7">
      <w:pPr>
        <w:pStyle w:val="Header"/>
        <w:tabs>
          <w:tab w:val="left" w:pos="4320"/>
        </w:tabs>
        <w:jc w:val="center"/>
        <w:rPr>
          <w:b/>
          <w:bCs/>
          <w:szCs w:val="22"/>
        </w:rPr>
      </w:pPr>
      <w:r>
        <w:rPr>
          <w:b/>
          <w:bCs/>
          <w:szCs w:val="22"/>
        </w:rPr>
        <w:t>Report of the Subcommittee on</w:t>
      </w:r>
    </w:p>
    <w:p w:rsidR="006D4BB7" w:rsidRDefault="006D4BB7" w:rsidP="006D4BB7">
      <w:pPr>
        <w:pStyle w:val="Header"/>
        <w:tabs>
          <w:tab w:val="left" w:pos="4320"/>
        </w:tabs>
        <w:jc w:val="center"/>
        <w:rPr>
          <w:b/>
          <w:bCs/>
          <w:szCs w:val="22"/>
        </w:rPr>
      </w:pPr>
      <w:r>
        <w:rPr>
          <w:b/>
          <w:bCs/>
          <w:szCs w:val="22"/>
        </w:rPr>
        <w:t>Health and Human Services</w:t>
      </w:r>
    </w:p>
    <w:p w:rsidR="006D4BB7" w:rsidRDefault="006D4BB7" w:rsidP="006D4BB7">
      <w:pPr>
        <w:pStyle w:val="Header"/>
        <w:tabs>
          <w:tab w:val="left" w:pos="432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rsidR="006D4BB7" w:rsidRDefault="006D4BB7" w:rsidP="006D4BB7">
      <w:pPr>
        <w:pStyle w:val="Header"/>
        <w:tabs>
          <w:tab w:val="left" w:pos="4320"/>
        </w:tabs>
        <w:rPr>
          <w:szCs w:val="22"/>
        </w:rPr>
      </w:pPr>
    </w:p>
    <w:p w:rsidR="00165279" w:rsidRPr="00165279" w:rsidRDefault="00165279" w:rsidP="00165279">
      <w:pPr>
        <w:pStyle w:val="Header"/>
        <w:tabs>
          <w:tab w:val="left" w:pos="4320"/>
        </w:tabs>
        <w:jc w:val="center"/>
        <w:rPr>
          <w:szCs w:val="22"/>
        </w:rPr>
      </w:pPr>
      <w:r>
        <w:rPr>
          <w:b/>
          <w:szCs w:val="22"/>
        </w:rPr>
        <w:t>PRESIDENT PRESIDES</w:t>
      </w:r>
    </w:p>
    <w:p w:rsidR="00165279" w:rsidRDefault="00165279" w:rsidP="006D4BB7">
      <w:pPr>
        <w:pStyle w:val="Header"/>
        <w:tabs>
          <w:tab w:val="left" w:pos="4320"/>
        </w:tabs>
        <w:rPr>
          <w:szCs w:val="22"/>
        </w:rPr>
      </w:pPr>
      <w:r>
        <w:rPr>
          <w:szCs w:val="22"/>
        </w:rPr>
        <w:tab/>
        <w:t>At 1:02 P.M., the PRESIDENT assumed the Chair.</w:t>
      </w:r>
    </w:p>
    <w:p w:rsidR="00165279" w:rsidRDefault="00165279" w:rsidP="006D4BB7">
      <w:pPr>
        <w:pStyle w:val="Header"/>
        <w:tabs>
          <w:tab w:val="left" w:pos="4320"/>
        </w:tabs>
        <w:rPr>
          <w:szCs w:val="22"/>
        </w:rPr>
      </w:pPr>
    </w:p>
    <w:p w:rsidR="006D4BB7" w:rsidRDefault="006D4BB7" w:rsidP="006D4BB7">
      <w:pPr>
        <w:pStyle w:val="Header"/>
        <w:keepNext/>
        <w:keepLines/>
        <w:tabs>
          <w:tab w:val="left" w:pos="4320"/>
        </w:tabs>
        <w:jc w:val="center"/>
        <w:rPr>
          <w:b/>
          <w:bCs/>
          <w:szCs w:val="22"/>
        </w:rPr>
      </w:pPr>
      <w:r>
        <w:rPr>
          <w:b/>
          <w:bCs/>
          <w:szCs w:val="22"/>
        </w:rPr>
        <w:t>Report of the Subcommittee on</w:t>
      </w:r>
    </w:p>
    <w:p w:rsidR="006D4BB7" w:rsidRDefault="006D4BB7" w:rsidP="006D4BB7">
      <w:pPr>
        <w:pStyle w:val="Header"/>
        <w:keepNext/>
        <w:keepLines/>
        <w:tabs>
          <w:tab w:val="left" w:pos="4320"/>
        </w:tabs>
        <w:jc w:val="center"/>
        <w:rPr>
          <w:b/>
          <w:bCs/>
          <w:color w:val="auto"/>
          <w:szCs w:val="22"/>
        </w:rPr>
      </w:pPr>
      <w:r>
        <w:rPr>
          <w:b/>
          <w:bCs/>
          <w:szCs w:val="22"/>
        </w:rPr>
        <w:t xml:space="preserve">Natural Resources </w:t>
      </w:r>
      <w:r>
        <w:rPr>
          <w:b/>
          <w:bCs/>
          <w:color w:val="auto"/>
          <w:szCs w:val="22"/>
        </w:rPr>
        <w:t>and Economic Development</w:t>
      </w:r>
    </w:p>
    <w:p w:rsidR="006D4BB7" w:rsidRDefault="006D4BB7" w:rsidP="006D4BB7">
      <w:pPr>
        <w:pStyle w:val="Header"/>
        <w:keepNext/>
        <w:keepLines/>
        <w:tabs>
          <w:tab w:val="left" w:pos="4320"/>
        </w:tabs>
        <w:rPr>
          <w:szCs w:val="22"/>
        </w:rPr>
      </w:pPr>
      <w:r>
        <w:rPr>
          <w:szCs w:val="22"/>
        </w:rPr>
        <w:tab/>
        <w:t xml:space="preserve">Senator </w:t>
      </w:r>
      <w:r>
        <w:rPr>
          <w:color w:val="auto"/>
          <w:szCs w:val="22"/>
        </w:rPr>
        <w:t>SETZLER</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rsidR="006D4BB7" w:rsidRDefault="006D4BB7" w:rsidP="006D4BB7">
      <w:pPr>
        <w:pStyle w:val="Header"/>
        <w:tabs>
          <w:tab w:val="left" w:pos="4320"/>
        </w:tabs>
        <w:rPr>
          <w:szCs w:val="22"/>
        </w:rPr>
      </w:pPr>
    </w:p>
    <w:p w:rsidR="006D4BB7" w:rsidRDefault="006D4BB7" w:rsidP="006D4BB7">
      <w:pPr>
        <w:pStyle w:val="Header"/>
        <w:tabs>
          <w:tab w:val="left" w:pos="4320"/>
        </w:tabs>
        <w:jc w:val="center"/>
        <w:rPr>
          <w:b/>
          <w:bCs/>
          <w:szCs w:val="22"/>
        </w:rPr>
      </w:pPr>
      <w:r>
        <w:rPr>
          <w:b/>
          <w:bCs/>
          <w:szCs w:val="22"/>
        </w:rPr>
        <w:t>Report of the Subcommittee on</w:t>
      </w:r>
    </w:p>
    <w:p w:rsidR="006D4BB7" w:rsidRDefault="006D4BB7" w:rsidP="006D4BB7">
      <w:pPr>
        <w:pStyle w:val="Header"/>
        <w:tabs>
          <w:tab w:val="left" w:pos="4320"/>
        </w:tabs>
        <w:jc w:val="center"/>
        <w:rPr>
          <w:b/>
          <w:bCs/>
          <w:color w:val="auto"/>
          <w:szCs w:val="22"/>
        </w:rPr>
      </w:pPr>
      <w:r>
        <w:rPr>
          <w:b/>
          <w:bCs/>
          <w:szCs w:val="22"/>
        </w:rPr>
        <w:t xml:space="preserve">Constitutional </w:t>
      </w:r>
      <w:r>
        <w:rPr>
          <w:b/>
          <w:bCs/>
          <w:color w:val="auto"/>
          <w:szCs w:val="22"/>
        </w:rPr>
        <w:t>Officers and Administrative Laws</w:t>
      </w:r>
    </w:p>
    <w:p w:rsidR="006D4BB7" w:rsidRDefault="006D4BB7" w:rsidP="006D4BB7">
      <w:pPr>
        <w:pStyle w:val="Header"/>
        <w:tabs>
          <w:tab w:val="left" w:pos="4320"/>
        </w:tabs>
        <w:rPr>
          <w:szCs w:val="22"/>
        </w:rPr>
      </w:pPr>
      <w:r>
        <w:rPr>
          <w:szCs w:val="22"/>
        </w:rPr>
        <w:tab/>
        <w:t xml:space="preserve">Senator </w:t>
      </w:r>
      <w:r>
        <w:rPr>
          <w:color w:val="auto"/>
          <w:szCs w:val="22"/>
        </w:rPr>
        <w:t>GROOMS,</w:t>
      </w:r>
      <w:r>
        <w:rPr>
          <w:szCs w:val="22"/>
        </w:rPr>
        <w:t xml:space="preserve"> on behalf of the Chairman of the Subcommittee on Constitutional and Administrative Laws, was</w:t>
      </w:r>
      <w:r>
        <w:rPr>
          <w:b/>
          <w:bCs/>
          <w:szCs w:val="22"/>
        </w:rPr>
        <w:t xml:space="preserve"> </w:t>
      </w:r>
      <w:r>
        <w:rPr>
          <w:szCs w:val="22"/>
        </w:rPr>
        <w:t>recognized to report to the Senate regarding the work of the subcommittee.</w:t>
      </w:r>
    </w:p>
    <w:p w:rsidR="006D4BB7" w:rsidRDefault="006D4BB7" w:rsidP="006D4BB7">
      <w:pPr>
        <w:pStyle w:val="Header"/>
        <w:keepNext/>
        <w:tabs>
          <w:tab w:val="left" w:pos="4320"/>
        </w:tabs>
        <w:jc w:val="center"/>
        <w:rPr>
          <w:b/>
          <w:bCs/>
          <w:szCs w:val="22"/>
        </w:rPr>
      </w:pPr>
      <w:r>
        <w:rPr>
          <w:b/>
          <w:bCs/>
          <w:szCs w:val="22"/>
        </w:rPr>
        <w:t>Report of the Subcommittee on Higher Education</w:t>
      </w:r>
    </w:p>
    <w:p w:rsidR="006D4BB7" w:rsidRDefault="006D4BB7" w:rsidP="006D4BB7">
      <w:pPr>
        <w:pStyle w:val="Header"/>
        <w:keepNext/>
        <w:tabs>
          <w:tab w:val="left" w:pos="4320"/>
        </w:tabs>
        <w:rPr>
          <w:szCs w:val="22"/>
        </w:rPr>
      </w:pPr>
      <w:r>
        <w:rPr>
          <w:szCs w:val="22"/>
        </w:rPr>
        <w:tab/>
        <w:t>Senator</w:t>
      </w:r>
      <w:r>
        <w:rPr>
          <w:color w:val="auto"/>
          <w:szCs w:val="22"/>
        </w:rPr>
        <w:t xml:space="preserve"> CROMER</w:t>
      </w:r>
      <w:r>
        <w:rPr>
          <w:szCs w:val="22"/>
        </w:rPr>
        <w:t>, Chairman of the Subcommittee on Higher Education, was</w:t>
      </w:r>
      <w:r>
        <w:rPr>
          <w:b/>
          <w:bCs/>
          <w:szCs w:val="22"/>
        </w:rPr>
        <w:t xml:space="preserve"> </w:t>
      </w:r>
      <w:r>
        <w:rPr>
          <w:szCs w:val="22"/>
        </w:rPr>
        <w:t>recognized to report to the Senate regarding the work of the subcommittee.</w:t>
      </w:r>
    </w:p>
    <w:p w:rsidR="006D4BB7" w:rsidRDefault="006D4BB7" w:rsidP="006D4BB7">
      <w:pPr>
        <w:pStyle w:val="Header"/>
        <w:tabs>
          <w:tab w:val="left" w:pos="4320"/>
        </w:tabs>
        <w:rPr>
          <w:szCs w:val="22"/>
        </w:rPr>
      </w:pPr>
    </w:p>
    <w:p w:rsidR="006D4BB7" w:rsidRDefault="006D4BB7" w:rsidP="006D4BB7">
      <w:pPr>
        <w:pStyle w:val="Header"/>
        <w:keepNext/>
        <w:keepLines/>
        <w:tabs>
          <w:tab w:val="left" w:pos="4320"/>
        </w:tabs>
        <w:jc w:val="center"/>
        <w:rPr>
          <w:b/>
          <w:bCs/>
          <w:szCs w:val="22"/>
        </w:rPr>
      </w:pPr>
      <w:r>
        <w:rPr>
          <w:b/>
          <w:bCs/>
          <w:szCs w:val="22"/>
        </w:rPr>
        <w:t>Report of the Subcommittee on</w:t>
      </w:r>
    </w:p>
    <w:p w:rsidR="006D4BB7" w:rsidRDefault="006D4BB7" w:rsidP="006D4BB7">
      <w:pPr>
        <w:pStyle w:val="Header"/>
        <w:keepNext/>
        <w:keepLines/>
        <w:tabs>
          <w:tab w:val="left" w:pos="4320"/>
        </w:tabs>
        <w:jc w:val="center"/>
        <w:rPr>
          <w:b/>
          <w:bCs/>
          <w:szCs w:val="22"/>
        </w:rPr>
      </w:pPr>
      <w:r>
        <w:rPr>
          <w:b/>
          <w:bCs/>
          <w:szCs w:val="22"/>
        </w:rPr>
        <w:t>Transportation and Regulatory Laws</w:t>
      </w:r>
    </w:p>
    <w:p w:rsidR="006D4BB7" w:rsidRDefault="006D4BB7" w:rsidP="006D4BB7">
      <w:pPr>
        <w:pStyle w:val="Header"/>
        <w:keepNext/>
        <w:keepLines/>
        <w:tabs>
          <w:tab w:val="left" w:pos="432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rsidR="006D4BB7" w:rsidRDefault="006D4BB7" w:rsidP="006D4BB7">
      <w:pPr>
        <w:pStyle w:val="Header"/>
        <w:tabs>
          <w:tab w:val="left" w:pos="4320"/>
        </w:tabs>
        <w:rPr>
          <w:szCs w:val="22"/>
        </w:rPr>
      </w:pPr>
    </w:p>
    <w:p w:rsidR="006D4BB7" w:rsidRDefault="006D4BB7" w:rsidP="006D4BB7">
      <w:pPr>
        <w:pStyle w:val="Header"/>
        <w:keepNext/>
        <w:keepLines/>
        <w:tabs>
          <w:tab w:val="left" w:pos="4320"/>
        </w:tabs>
        <w:jc w:val="center"/>
        <w:rPr>
          <w:b/>
          <w:bCs/>
          <w:szCs w:val="22"/>
        </w:rPr>
      </w:pPr>
      <w:r>
        <w:rPr>
          <w:b/>
          <w:bCs/>
          <w:szCs w:val="22"/>
        </w:rPr>
        <w:t>Report of the Subcommittee on</w:t>
      </w:r>
    </w:p>
    <w:p w:rsidR="006D4BB7" w:rsidRDefault="006D4BB7" w:rsidP="006D4BB7">
      <w:pPr>
        <w:pStyle w:val="Header"/>
        <w:keepNext/>
        <w:keepLines/>
        <w:tabs>
          <w:tab w:val="left" w:pos="4320"/>
        </w:tabs>
        <w:jc w:val="center"/>
        <w:rPr>
          <w:b/>
          <w:bCs/>
          <w:szCs w:val="22"/>
        </w:rPr>
      </w:pPr>
      <w:r>
        <w:rPr>
          <w:b/>
          <w:bCs/>
          <w:szCs w:val="22"/>
        </w:rPr>
        <w:t>Judicial and Criminal Justice</w:t>
      </w:r>
    </w:p>
    <w:p w:rsidR="006D4BB7" w:rsidRDefault="006D4BB7" w:rsidP="006D4BB7">
      <w:pPr>
        <w:pStyle w:val="Header"/>
        <w:keepNext/>
        <w:keepLines/>
        <w:tabs>
          <w:tab w:val="left" w:pos="4320"/>
        </w:tabs>
        <w:rPr>
          <w:szCs w:val="22"/>
        </w:rPr>
      </w:pPr>
      <w:r>
        <w:rPr>
          <w:szCs w:val="22"/>
        </w:rPr>
        <w:tab/>
        <w:t xml:space="preserve">Senator </w:t>
      </w:r>
      <w:r>
        <w:rPr>
          <w:color w:val="auto"/>
          <w:szCs w:val="22"/>
        </w:rPr>
        <w:t>MARTIN,</w:t>
      </w:r>
      <w:r>
        <w:rPr>
          <w:szCs w:val="22"/>
        </w:rPr>
        <w:t xml:space="preserve"> Chairman of the Subcommittee on Judicial and Criminal Justice, was</w:t>
      </w:r>
      <w:r>
        <w:rPr>
          <w:b/>
          <w:bCs/>
          <w:szCs w:val="22"/>
        </w:rPr>
        <w:t xml:space="preserve"> </w:t>
      </w:r>
      <w:r>
        <w:rPr>
          <w:szCs w:val="22"/>
        </w:rPr>
        <w:t>recognized to report to the Senate regarding the work of the subcommittee.</w:t>
      </w:r>
    </w:p>
    <w:p w:rsidR="006D4BB7" w:rsidRDefault="006D4BB7" w:rsidP="006D4BB7">
      <w:pPr>
        <w:pStyle w:val="Header"/>
        <w:tabs>
          <w:tab w:val="left" w:pos="4320"/>
        </w:tabs>
        <w:rPr>
          <w:szCs w:val="22"/>
        </w:rPr>
      </w:pPr>
    </w:p>
    <w:p w:rsidR="006D4BB7" w:rsidRDefault="006D4BB7" w:rsidP="006D4BB7">
      <w:pPr>
        <w:pStyle w:val="Header"/>
        <w:tabs>
          <w:tab w:val="left" w:pos="4320"/>
        </w:tabs>
        <w:jc w:val="center"/>
        <w:rPr>
          <w:b/>
          <w:bCs/>
          <w:szCs w:val="22"/>
        </w:rPr>
      </w:pPr>
      <w:r>
        <w:rPr>
          <w:b/>
          <w:bCs/>
          <w:szCs w:val="22"/>
        </w:rPr>
        <w:t>Report of the Subcommittee on K-12 Education</w:t>
      </w:r>
    </w:p>
    <w:p w:rsidR="006D4BB7" w:rsidRDefault="006D4BB7" w:rsidP="006D4BB7">
      <w:pPr>
        <w:pStyle w:val="Header"/>
        <w:tabs>
          <w:tab w:val="left" w:pos="432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rsidR="00E62A65" w:rsidRDefault="00E62A65">
      <w:pPr>
        <w:pStyle w:val="Header"/>
        <w:tabs>
          <w:tab w:val="clear" w:pos="8640"/>
          <w:tab w:val="left" w:pos="4320"/>
        </w:tabs>
      </w:pPr>
    </w:p>
    <w:p w:rsidR="008469FF" w:rsidRPr="007216BB" w:rsidRDefault="008469FF" w:rsidP="008469FF">
      <w:pPr>
        <w:jc w:val="center"/>
      </w:pPr>
      <w:r>
        <w:rPr>
          <w:b/>
        </w:rPr>
        <w:t>Amendment No. 7</w:t>
      </w:r>
      <w:r>
        <w:rPr>
          <w:b/>
        </w:rPr>
        <w:fldChar w:fldCharType="begin"/>
      </w:r>
      <w:r>
        <w:instrText xml:space="preserve"> XE "Amendment No. 7" \b </w:instrText>
      </w:r>
      <w:r>
        <w:rPr>
          <w:b/>
        </w:rPr>
        <w:fldChar w:fldCharType="end"/>
      </w:r>
    </w:p>
    <w:p w:rsidR="008469FF" w:rsidRDefault="008469FF" w:rsidP="008469FF">
      <w:pPr>
        <w:rPr>
          <w:snapToGrid w:val="0"/>
        </w:rPr>
      </w:pPr>
      <w:r>
        <w:rPr>
          <w:snapToGrid w:val="0"/>
        </w:rPr>
        <w:tab/>
        <w:t>Senator SCOTT proposed the following amendment (SM REIMAGINING OUR DESTINY)</w:t>
      </w:r>
      <w:r w:rsidR="00FA299F" w:rsidRPr="00FA299F">
        <w:rPr>
          <w:snapToGrid w:val="0"/>
        </w:rPr>
        <w:t>, which was adopted</w:t>
      </w:r>
      <w:r w:rsidR="00FA299F">
        <w:rPr>
          <w:snapToGrid w:val="0"/>
        </w:rPr>
        <w:t xml:space="preserve"> (#1)</w:t>
      </w:r>
      <w:r>
        <w:rPr>
          <w:snapToGrid w:val="0"/>
        </w:rPr>
        <w:t>:</w:t>
      </w:r>
    </w:p>
    <w:p w:rsidR="008469FF" w:rsidRPr="004102B3" w:rsidRDefault="008469FF" w:rsidP="008469FF">
      <w:pPr>
        <w:rPr>
          <w:snapToGrid w:val="0"/>
          <w:color w:val="auto"/>
        </w:rPr>
      </w:pPr>
      <w:r w:rsidRPr="004102B3">
        <w:rPr>
          <w:snapToGrid w:val="0"/>
          <w:color w:val="auto"/>
        </w:rPr>
        <w:tab/>
        <w:t>Amend the bill, as and if amended, Part IB, Se</w:t>
      </w:r>
      <w:r w:rsidR="00E4752E">
        <w:rPr>
          <w:snapToGrid w:val="0"/>
          <w:color w:val="auto"/>
        </w:rPr>
        <w:t>ction 33, DEPARTMENT OF HEALTH AND</w:t>
      </w:r>
      <w:r w:rsidRPr="004102B3">
        <w:rPr>
          <w:snapToGrid w:val="0"/>
          <w:color w:val="auto"/>
        </w:rPr>
        <w:t xml:space="preserve"> HUMAN SERVICES, page 373, proviso 33.30, line 27, by striking / </w:t>
      </w:r>
      <w:r w:rsidRPr="004102B3">
        <w:rPr>
          <w:i/>
          <w:iCs/>
          <w:snapToGrid w:val="0"/>
          <w:color w:val="auto"/>
          <w:u w:val="single"/>
        </w:rPr>
        <w:t xml:space="preserve">the </w:t>
      </w:r>
      <w:r w:rsidRPr="004102B3">
        <w:rPr>
          <w:bCs/>
          <w:i/>
          <w:iCs/>
          <w:color w:val="auto"/>
          <w:u w:val="single"/>
        </w:rPr>
        <w:t>South Carolina Christian</w:t>
      </w:r>
      <w:r w:rsidRPr="004102B3">
        <w:rPr>
          <w:bCs/>
          <w:i/>
          <w:iCs/>
          <w:color w:val="auto"/>
          <w:u w:val="single"/>
        </w:rPr>
        <w:noBreakHyphen/>
        <w:t xml:space="preserve">Action Council </w:t>
      </w:r>
      <w:r w:rsidRPr="004102B3">
        <w:rPr>
          <w:snapToGrid w:val="0"/>
          <w:color w:val="auto"/>
        </w:rPr>
        <w:t xml:space="preserve">/ and inserting / </w:t>
      </w:r>
      <w:r w:rsidRPr="004102B3">
        <w:rPr>
          <w:i/>
          <w:snapToGrid w:val="0"/>
          <w:color w:val="auto"/>
          <w:u w:val="single"/>
        </w:rPr>
        <w:t>Voorhees College</w:t>
      </w:r>
      <w:r w:rsidRPr="004102B3">
        <w:rPr>
          <w:i/>
          <w:snapToGrid w:val="0"/>
          <w:color w:val="auto"/>
        </w:rPr>
        <w:t xml:space="preserve"> </w:t>
      </w:r>
      <w:r w:rsidRPr="004102B3">
        <w:rPr>
          <w:snapToGrid w:val="0"/>
          <w:color w:val="auto"/>
        </w:rPr>
        <w:t>/</w:t>
      </w:r>
      <w:r w:rsidRPr="004102B3">
        <w:rPr>
          <w:snapToGrid w:val="0"/>
          <w:color w:val="auto"/>
        </w:rPr>
        <w:tab/>
      </w:r>
    </w:p>
    <w:p w:rsidR="008469FF" w:rsidRPr="004102B3" w:rsidRDefault="008469FF" w:rsidP="008469FF">
      <w:pPr>
        <w:rPr>
          <w:snapToGrid w:val="0"/>
          <w:color w:val="auto"/>
        </w:rPr>
      </w:pPr>
      <w:r w:rsidRPr="004102B3">
        <w:rPr>
          <w:snapToGrid w:val="0"/>
          <w:color w:val="auto"/>
        </w:rPr>
        <w:tab/>
        <w:t>Renumber sections to conform.</w:t>
      </w:r>
    </w:p>
    <w:p w:rsidR="008469FF" w:rsidRDefault="008469FF" w:rsidP="008469FF">
      <w:pPr>
        <w:rPr>
          <w:snapToGrid w:val="0"/>
          <w:color w:val="auto"/>
        </w:rPr>
      </w:pPr>
      <w:r w:rsidRPr="004102B3">
        <w:rPr>
          <w:snapToGrid w:val="0"/>
          <w:color w:val="auto"/>
        </w:rPr>
        <w:tab/>
        <w:t>Amend sections, totals and title to conform.</w:t>
      </w:r>
    </w:p>
    <w:p w:rsidR="00FA299F" w:rsidRDefault="00FA299F" w:rsidP="008469FF">
      <w:pPr>
        <w:rPr>
          <w:snapToGrid w:val="0"/>
          <w:color w:val="auto"/>
        </w:rPr>
      </w:pPr>
    </w:p>
    <w:p w:rsidR="00FA299F" w:rsidRDefault="00FA299F" w:rsidP="008469FF">
      <w:pPr>
        <w:rPr>
          <w:snapToGrid w:val="0"/>
          <w:color w:val="auto"/>
        </w:rPr>
      </w:pPr>
      <w:r>
        <w:rPr>
          <w:snapToGrid w:val="0"/>
          <w:color w:val="auto"/>
        </w:rPr>
        <w:tab/>
        <w:t>Senator SCOTT explained the amendment.</w:t>
      </w:r>
    </w:p>
    <w:p w:rsidR="00FA299F" w:rsidRDefault="00FA299F" w:rsidP="008469FF">
      <w:pPr>
        <w:rPr>
          <w:snapToGrid w:val="0"/>
        </w:rPr>
      </w:pPr>
    </w:p>
    <w:p w:rsidR="00FA299F" w:rsidRDefault="00FA299F" w:rsidP="008469FF">
      <w:pPr>
        <w:rPr>
          <w:snapToGrid w:val="0"/>
        </w:rPr>
      </w:pPr>
      <w:r>
        <w:rPr>
          <w:snapToGrid w:val="0"/>
        </w:rPr>
        <w:tab/>
        <w:t>The amendment was adopted.</w:t>
      </w:r>
    </w:p>
    <w:p w:rsidR="00ED4425" w:rsidRDefault="00ED4425" w:rsidP="008469FF">
      <w:pPr>
        <w:rPr>
          <w:snapToGrid w:val="0"/>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1.3</w:t>
      </w:r>
      <w:r w:rsidRPr="00AA4DD7">
        <w:t xml:space="preserve"> of Part 1B was out of order inasmuch as it was not germane to the Bill.</w:t>
      </w:r>
    </w:p>
    <w:p w:rsidR="00C11157" w:rsidRPr="00C11157" w:rsidRDefault="005C7E64" w:rsidP="00C11157">
      <w:pPr>
        <w:rPr>
          <w:sz w:val="18"/>
          <w:szCs w:val="18"/>
        </w:rPr>
      </w:pPr>
      <w:r w:rsidRPr="009D5859">
        <w:rPr>
          <w:b/>
          <w:i/>
          <w:color w:val="auto"/>
          <w:sz w:val="18"/>
          <w:szCs w:val="18"/>
        </w:rPr>
        <w:tab/>
      </w:r>
      <w:bookmarkStart w:id="2" w:name="_Hlk100845569"/>
      <w:r w:rsidR="00C11157" w:rsidRPr="00C11157">
        <w:rPr>
          <w:b/>
          <w:color w:val="auto"/>
          <w:sz w:val="18"/>
          <w:szCs w:val="18"/>
        </w:rPr>
        <w:t>1.3.</w:t>
      </w:r>
      <w:r w:rsidR="00C11157" w:rsidRPr="00C11157">
        <w:rPr>
          <w:color w:val="auto"/>
          <w:sz w:val="18"/>
          <w:szCs w:val="18"/>
        </w:rPr>
        <w:tab/>
        <w:t xml:space="preserve">(SDE: State Aid to Classrooms)  </w:t>
      </w:r>
      <w:r w:rsidR="00C11157" w:rsidRPr="00C11157">
        <w:rPr>
          <w:strike/>
          <w:color w:val="auto"/>
          <w:sz w:val="18"/>
          <w:szCs w:val="18"/>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63.60 percent must be allocated based on the Education Finance Act formula and the differentiated student weightings in this act; 28.62 percent must be allocated based on the manner of distribution of EFA employer contributions in the prior fiscal year; and 7.79 percent must be allocated to fully implement the State Minimum Teacher Salary Schedule with a minimum starting teacher salary of $36,000.  </w:t>
      </w:r>
      <w:r w:rsidR="00C11157" w:rsidRPr="00C11157">
        <w:rPr>
          <w:strike/>
          <w:sz w:val="18"/>
          <w:szCs w:val="18"/>
        </w:rPr>
        <w:t>The department is authorized to adjust the percentage allocation related to EFA employer contributions to accommodate for the disbursement of the state retirement funds and any other related employee allocation sent to districts.</w:t>
      </w:r>
      <w:r w:rsidR="00C11157" w:rsidRPr="00C11157">
        <w:rPr>
          <w:sz w:val="18"/>
          <w:szCs w:val="18"/>
        </w:rPr>
        <w:t xml:space="preserve">  </w:t>
      </w:r>
      <w:r w:rsidR="00C11157" w:rsidRPr="00C11157">
        <w:rPr>
          <w:color w:val="auto"/>
          <w:sz w:val="18"/>
          <w:szCs w:val="18"/>
        </w:rPr>
        <w:t xml:space="preserve">For the current fiscal year, the total pupil count is projected to be </w:t>
      </w:r>
      <w:r w:rsidR="00C11157" w:rsidRPr="00C11157">
        <w:rPr>
          <w:strike/>
          <w:sz w:val="18"/>
          <w:szCs w:val="18"/>
        </w:rPr>
        <w:t>764,037</w:t>
      </w:r>
      <w:r w:rsidR="00C11157" w:rsidRPr="00C11157">
        <w:rPr>
          <w:sz w:val="18"/>
          <w:szCs w:val="18"/>
        </w:rPr>
        <w:t xml:space="preserve"> </w:t>
      </w:r>
      <w:r w:rsidR="00C11157" w:rsidRPr="00C11157">
        <w:rPr>
          <w:i/>
          <w:sz w:val="18"/>
          <w:szCs w:val="18"/>
          <w:u w:val="single"/>
        </w:rPr>
        <w:t xml:space="preserve">761,855, which includes traditional school districts, charter school authorizers, and the special school districts.  For the current fiscal year, the total pupil count for traditional school districts is projected to be 714,073, </w:t>
      </w:r>
      <w:r w:rsidR="00C11157" w:rsidRPr="00C11157">
        <w:rPr>
          <w:i/>
          <w:color w:val="201F1E"/>
          <w:sz w:val="18"/>
          <w:szCs w:val="18"/>
          <w:u w:val="single"/>
          <w:shd w:val="clear" w:color="auto" w:fill="FFFFFF"/>
        </w:rPr>
        <w:t>the total pupil count for the charter authorizers is projected to be 47,061, and the total pupil count for the special districts is projected to be 721</w:t>
      </w:r>
      <w:r w:rsidR="00C11157" w:rsidRPr="00C11157">
        <w:rPr>
          <w:i/>
          <w:sz w:val="18"/>
          <w:szCs w:val="18"/>
          <w:u w:val="single"/>
        </w:rPr>
        <w:t>.</w:t>
      </w:r>
      <w:r w:rsidR="00C11157" w:rsidRPr="00C11157">
        <w:rPr>
          <w:i/>
          <w:sz w:val="18"/>
          <w:szCs w:val="18"/>
        </w:rPr>
        <w:t xml:space="preserve"> </w:t>
      </w:r>
      <w:r w:rsidR="00C11157" w:rsidRPr="00C11157">
        <w:rPr>
          <w:color w:val="auto"/>
          <w:sz w:val="18"/>
          <w:szCs w:val="18"/>
        </w:rPr>
        <w:t xml:space="preserve"> These funds represent an average per pupil of </w:t>
      </w:r>
      <w:r w:rsidR="00C11157" w:rsidRPr="00C11157">
        <w:rPr>
          <w:strike/>
          <w:color w:val="auto"/>
          <w:sz w:val="18"/>
          <w:szCs w:val="18"/>
        </w:rPr>
        <w:t>$3,887</w:t>
      </w:r>
      <w:r w:rsidR="00C11157" w:rsidRPr="00C11157">
        <w:rPr>
          <w:color w:val="auto"/>
          <w:sz w:val="18"/>
          <w:szCs w:val="18"/>
        </w:rPr>
        <w:t xml:space="preserve"> </w:t>
      </w:r>
      <w:r w:rsidR="00C11157" w:rsidRPr="00C11157">
        <w:rPr>
          <w:i/>
          <w:sz w:val="18"/>
          <w:szCs w:val="18"/>
          <w:u w:val="single"/>
        </w:rPr>
        <w:t>$4,834</w:t>
      </w:r>
      <w:r w:rsidR="00C11157" w:rsidRPr="00C11157">
        <w:rPr>
          <w:color w:val="auto"/>
          <w:sz w:val="18"/>
          <w:szCs w:val="18"/>
        </w:rPr>
        <w:t xml:space="preserve"> in State Aid to Classrooms.  The average per pupil funding is projected to be </w:t>
      </w:r>
      <w:r w:rsidR="00C11157" w:rsidRPr="00C11157">
        <w:rPr>
          <w:strike/>
          <w:sz w:val="18"/>
          <w:szCs w:val="18"/>
        </w:rPr>
        <w:t>$6,902</w:t>
      </w:r>
      <w:r w:rsidR="00C11157" w:rsidRPr="00C11157">
        <w:rPr>
          <w:sz w:val="18"/>
          <w:szCs w:val="18"/>
        </w:rPr>
        <w:t xml:space="preserve"> </w:t>
      </w:r>
      <w:r w:rsidR="00C11157" w:rsidRPr="00C11157">
        <w:rPr>
          <w:i/>
          <w:sz w:val="18"/>
          <w:szCs w:val="18"/>
          <w:u w:val="single"/>
        </w:rPr>
        <w:t>$7,629</w:t>
      </w:r>
      <w:r w:rsidR="00C11157" w:rsidRPr="00C11157">
        <w:rPr>
          <w:color w:val="auto"/>
          <w:sz w:val="18"/>
          <w:szCs w:val="18"/>
        </w:rPr>
        <w:t xml:space="preserve"> state, </w:t>
      </w:r>
      <w:r w:rsidR="00C11157" w:rsidRPr="00C11157">
        <w:rPr>
          <w:strike/>
          <w:sz w:val="18"/>
          <w:szCs w:val="18"/>
        </w:rPr>
        <w:t>$1,202</w:t>
      </w:r>
      <w:r w:rsidR="00C11157" w:rsidRPr="00C11157">
        <w:rPr>
          <w:sz w:val="18"/>
          <w:szCs w:val="18"/>
        </w:rPr>
        <w:t xml:space="preserve"> $</w:t>
      </w:r>
      <w:r w:rsidR="00C11157" w:rsidRPr="00C11157">
        <w:rPr>
          <w:i/>
          <w:sz w:val="18"/>
          <w:szCs w:val="18"/>
          <w:u w:val="single"/>
        </w:rPr>
        <w:t>1,274</w:t>
      </w:r>
      <w:r w:rsidR="00C11157" w:rsidRPr="00C11157">
        <w:rPr>
          <w:sz w:val="18"/>
          <w:szCs w:val="18"/>
        </w:rPr>
        <w:t xml:space="preserve"> federal, and </w:t>
      </w:r>
      <w:r w:rsidR="00C11157" w:rsidRPr="00C11157">
        <w:rPr>
          <w:strike/>
          <w:sz w:val="18"/>
          <w:szCs w:val="18"/>
        </w:rPr>
        <w:t>$7,423</w:t>
      </w:r>
      <w:r w:rsidR="00C11157" w:rsidRPr="00C11157">
        <w:rPr>
          <w:sz w:val="18"/>
          <w:szCs w:val="18"/>
        </w:rPr>
        <w:t xml:space="preserve"> </w:t>
      </w:r>
      <w:r w:rsidR="00C11157" w:rsidRPr="00C11157">
        <w:rPr>
          <w:i/>
          <w:sz w:val="18"/>
          <w:szCs w:val="18"/>
          <w:u w:val="single"/>
        </w:rPr>
        <w:t>$7,859</w:t>
      </w:r>
      <w:r w:rsidR="00C11157" w:rsidRPr="00C11157">
        <w:rPr>
          <w:sz w:val="18"/>
          <w:szCs w:val="18"/>
        </w:rPr>
        <w:t xml:space="preserve"> local.  This is an average total funding level of </w:t>
      </w:r>
      <w:r w:rsidR="00C11157" w:rsidRPr="00C11157">
        <w:rPr>
          <w:strike/>
          <w:sz w:val="18"/>
          <w:szCs w:val="18"/>
        </w:rPr>
        <w:t>$15,527</w:t>
      </w:r>
      <w:r w:rsidR="00C11157" w:rsidRPr="00C11157">
        <w:rPr>
          <w:sz w:val="18"/>
          <w:szCs w:val="18"/>
        </w:rPr>
        <w:t xml:space="preserve"> </w:t>
      </w:r>
      <w:r w:rsidR="00C11157" w:rsidRPr="00C11157">
        <w:rPr>
          <w:i/>
          <w:sz w:val="18"/>
          <w:szCs w:val="18"/>
          <w:u w:val="single"/>
        </w:rPr>
        <w:t>$16,762</w:t>
      </w:r>
      <w:r w:rsidR="00C11157" w:rsidRPr="00C11157">
        <w:rPr>
          <w:sz w:val="18"/>
          <w:szCs w:val="18"/>
        </w:rPr>
        <w:t xml:space="preserve"> excluding revenues of local bond issues.  </w:t>
      </w:r>
      <w:r w:rsidR="00C11157" w:rsidRPr="00C11157">
        <w:rPr>
          <w:strike/>
          <w:sz w:val="18"/>
          <w:szCs w:val="18"/>
        </w:rPr>
        <w:t xml:space="preserve">It is the intent of the General Assembly that the consolidation of the Education Finance Act and Education Finance Act </w:t>
      </w:r>
      <w:r w:rsidR="00C11157" w:rsidRPr="00C11157">
        <w:rPr>
          <w:strike/>
          <w:sz w:val="18"/>
          <w:szCs w:val="18"/>
        </w:rPr>
        <w:noBreakHyphen/>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C11157" w:rsidRPr="00C11157">
        <w:rPr>
          <w:strike/>
          <w:sz w:val="18"/>
          <w:szCs w:val="18"/>
        </w:rPr>
        <w:noBreakHyphen/>
        <w:t xml:space="preserve"> Employer Contributions.</w:t>
      </w:r>
    </w:p>
    <w:p w:rsidR="00C11157" w:rsidRPr="00C11157" w:rsidRDefault="00C11157" w:rsidP="00C11157">
      <w:pPr>
        <w:rPr>
          <w:strike/>
          <w:color w:val="auto"/>
          <w:sz w:val="18"/>
          <w:szCs w:val="18"/>
        </w:rPr>
      </w:pPr>
      <w:r w:rsidRPr="00C11157">
        <w:rPr>
          <w:color w:val="auto"/>
          <w:sz w:val="18"/>
          <w:szCs w:val="18"/>
        </w:rPr>
        <w:tab/>
      </w:r>
      <w:r w:rsidRPr="00C11157">
        <w:rPr>
          <w:strike/>
          <w:color w:val="auto"/>
          <w:sz w:val="18"/>
          <w:szCs w:val="18"/>
        </w:rPr>
        <w:t>The funds allocated from State Aid to Classrooms for implementing the revised State Minimum Teacher Salary Schedule shall be distributed to school districts using the EIA Teacher Salary Supplement methodology.  The resulting estimated teacher salary schedule is as follows:</w:t>
      </w:r>
    </w:p>
    <w:p w:rsidR="00AD2C47" w:rsidRPr="00E4752E" w:rsidRDefault="001046A1" w:rsidP="00AD2C47">
      <w:pPr>
        <w:keepNext/>
        <w:tabs>
          <w:tab w:val="center" w:pos="1350"/>
          <w:tab w:val="center" w:pos="2880"/>
          <w:tab w:val="center" w:pos="4590"/>
          <w:tab w:val="center" w:pos="6390"/>
          <w:tab w:val="center" w:pos="7560"/>
        </w:tabs>
        <w:rPr>
          <w:i/>
          <w:strike/>
          <w:sz w:val="18"/>
          <w:szCs w:val="18"/>
        </w:rPr>
      </w:pPr>
      <w:r w:rsidRPr="001046A1">
        <w:rPr>
          <w:i/>
          <w:sz w:val="18"/>
          <w:szCs w:val="18"/>
        </w:rPr>
        <w:tab/>
      </w:r>
      <w:r w:rsidR="00AD2C47" w:rsidRPr="00E4752E">
        <w:rPr>
          <w:i/>
          <w:strike/>
          <w:sz w:val="18"/>
          <w:szCs w:val="18"/>
        </w:rPr>
        <w:t>CLASS8</w:t>
      </w:r>
      <w:r w:rsidR="00E4752E">
        <w:rPr>
          <w:i/>
          <w:strike/>
          <w:sz w:val="18"/>
          <w:szCs w:val="18"/>
        </w:rPr>
        <w:tab/>
      </w:r>
      <w:r w:rsidR="00AD2C47" w:rsidRPr="00E4752E">
        <w:rPr>
          <w:i/>
          <w:strike/>
          <w:sz w:val="18"/>
          <w:szCs w:val="18"/>
        </w:rPr>
        <w:tab/>
        <w:t>CLASS 7</w:t>
      </w:r>
      <w:r w:rsidR="00AD2C47" w:rsidRPr="00E4752E">
        <w:rPr>
          <w:i/>
          <w:strike/>
          <w:sz w:val="18"/>
          <w:szCs w:val="18"/>
        </w:rPr>
        <w:tab/>
      </w:r>
      <w:r w:rsidR="00E4752E">
        <w:rPr>
          <w:i/>
          <w:strike/>
          <w:sz w:val="18"/>
          <w:szCs w:val="18"/>
        </w:rPr>
        <w:tab/>
      </w:r>
      <w:r w:rsidR="00E4752E">
        <w:rPr>
          <w:i/>
          <w:strike/>
          <w:sz w:val="18"/>
          <w:szCs w:val="18"/>
        </w:rPr>
        <w:tab/>
      </w:r>
      <w:r w:rsidR="00AD2C47" w:rsidRPr="00E4752E">
        <w:rPr>
          <w:i/>
          <w:strike/>
          <w:sz w:val="18"/>
          <w:szCs w:val="18"/>
        </w:rPr>
        <w:t xml:space="preserve"> CLASS 1</w:t>
      </w:r>
      <w:r w:rsidR="00AD2C47" w:rsidRPr="00E4752E">
        <w:rPr>
          <w:i/>
          <w:strike/>
          <w:sz w:val="18"/>
          <w:szCs w:val="18"/>
        </w:rPr>
        <w:tab/>
      </w:r>
      <w:r w:rsidR="00E4752E">
        <w:rPr>
          <w:i/>
          <w:strike/>
          <w:sz w:val="18"/>
          <w:szCs w:val="18"/>
        </w:rPr>
        <w:tab/>
      </w:r>
      <w:r w:rsidR="00E4752E">
        <w:rPr>
          <w:i/>
          <w:strike/>
          <w:sz w:val="18"/>
          <w:szCs w:val="18"/>
        </w:rPr>
        <w:tab/>
      </w:r>
      <w:r w:rsidR="00AD2C47" w:rsidRPr="00E4752E">
        <w:rPr>
          <w:i/>
          <w:strike/>
          <w:sz w:val="18"/>
          <w:szCs w:val="18"/>
        </w:rPr>
        <w:t xml:space="preserve"> CLASS 2</w:t>
      </w:r>
      <w:r w:rsidR="00AD2C47" w:rsidRPr="00E4752E">
        <w:rPr>
          <w:i/>
          <w:strike/>
          <w:sz w:val="18"/>
          <w:szCs w:val="18"/>
        </w:rPr>
        <w:tab/>
      </w:r>
      <w:r w:rsidR="00AD2C47" w:rsidRPr="00E4752E">
        <w:rPr>
          <w:i/>
          <w:strike/>
          <w:sz w:val="18"/>
          <w:szCs w:val="18"/>
        </w:rPr>
        <w:tab/>
        <w:t xml:space="preserve"> </w:t>
      </w:r>
      <w:r w:rsidR="00E4752E">
        <w:rPr>
          <w:i/>
          <w:strike/>
          <w:sz w:val="18"/>
          <w:szCs w:val="18"/>
        </w:rPr>
        <w:tab/>
      </w:r>
      <w:r w:rsidR="00AD2C47" w:rsidRPr="00E4752E">
        <w:rPr>
          <w:i/>
          <w:strike/>
          <w:sz w:val="18"/>
          <w:szCs w:val="18"/>
        </w:rPr>
        <w:t xml:space="preserve"> CLASS 3</w:t>
      </w:r>
    </w:p>
    <w:p w:rsidR="00AD2C47" w:rsidRPr="00E4752E" w:rsidRDefault="00AD2C47" w:rsidP="00AD2C47">
      <w:pPr>
        <w:keepNext/>
        <w:tabs>
          <w:tab w:val="center" w:pos="1350"/>
          <w:tab w:val="center" w:pos="2880"/>
          <w:tab w:val="center" w:pos="4590"/>
          <w:tab w:val="center" w:pos="6390"/>
          <w:tab w:val="center" w:pos="7380"/>
        </w:tabs>
        <w:rPr>
          <w:i/>
          <w:strike/>
          <w:sz w:val="18"/>
          <w:szCs w:val="18"/>
        </w:rPr>
      </w:pPr>
      <w:r w:rsidRPr="00E4752E">
        <w:rPr>
          <w:i/>
          <w:sz w:val="18"/>
          <w:szCs w:val="18"/>
        </w:rPr>
        <w:tab/>
        <w:t xml:space="preserve">   </w:t>
      </w:r>
      <w:r w:rsidR="00E4752E">
        <w:rPr>
          <w:i/>
          <w:strike/>
          <w:sz w:val="18"/>
          <w:szCs w:val="18"/>
        </w:rPr>
        <w:t>DR</w:t>
      </w:r>
      <w:r w:rsidR="00E4752E">
        <w:rPr>
          <w:i/>
          <w:strike/>
          <w:sz w:val="18"/>
          <w:szCs w:val="18"/>
        </w:rPr>
        <w:tab/>
      </w:r>
      <w:r w:rsidR="00E4752E">
        <w:rPr>
          <w:i/>
          <w:strike/>
          <w:sz w:val="18"/>
          <w:szCs w:val="18"/>
        </w:rPr>
        <w:tab/>
      </w:r>
      <w:r w:rsidR="00E4752E">
        <w:rPr>
          <w:i/>
          <w:strike/>
          <w:sz w:val="18"/>
          <w:szCs w:val="18"/>
        </w:rPr>
        <w:tab/>
        <w:t>MASTERS</w:t>
      </w:r>
      <w:r w:rsidR="00E4752E">
        <w:rPr>
          <w:i/>
          <w:strike/>
          <w:sz w:val="18"/>
          <w:szCs w:val="18"/>
        </w:rPr>
        <w:tab/>
      </w:r>
      <w:r w:rsidR="00E4752E">
        <w:rPr>
          <w:i/>
          <w:strike/>
          <w:sz w:val="18"/>
          <w:szCs w:val="18"/>
        </w:rPr>
        <w:tab/>
      </w:r>
      <w:r w:rsidRPr="00E4752E">
        <w:rPr>
          <w:i/>
          <w:strike/>
          <w:sz w:val="18"/>
          <w:szCs w:val="18"/>
        </w:rPr>
        <w:t>MASTERS</w:t>
      </w:r>
      <w:r w:rsidRPr="00E4752E">
        <w:rPr>
          <w:i/>
          <w:strike/>
          <w:sz w:val="18"/>
          <w:szCs w:val="18"/>
        </w:rPr>
        <w:tab/>
        <w:t xml:space="preserve">BACHELORS </w:t>
      </w:r>
      <w:r w:rsidR="00E4752E">
        <w:rPr>
          <w:i/>
          <w:strike/>
          <w:sz w:val="18"/>
          <w:szCs w:val="18"/>
        </w:rPr>
        <w:tab/>
      </w:r>
      <w:r w:rsidR="00E4752E">
        <w:rPr>
          <w:i/>
          <w:strike/>
          <w:sz w:val="18"/>
          <w:szCs w:val="18"/>
        </w:rPr>
        <w:tab/>
      </w:r>
      <w:r w:rsidRPr="00E4752E">
        <w:rPr>
          <w:i/>
          <w:strike/>
          <w:sz w:val="18"/>
          <w:szCs w:val="18"/>
        </w:rPr>
        <w:t>BACHELORS</w:t>
      </w:r>
    </w:p>
    <w:p w:rsidR="00AD2C47" w:rsidRPr="00E4752E" w:rsidRDefault="00AD2C47" w:rsidP="00AD2C47">
      <w:pPr>
        <w:keepNext/>
        <w:tabs>
          <w:tab w:val="center" w:pos="1350"/>
          <w:tab w:val="center" w:pos="2880"/>
          <w:tab w:val="center" w:pos="4590"/>
          <w:tab w:val="center" w:pos="6390"/>
          <w:tab w:val="center" w:pos="7380"/>
        </w:tabs>
        <w:rPr>
          <w:i/>
          <w:strike/>
          <w:sz w:val="18"/>
          <w:szCs w:val="18"/>
        </w:rPr>
      </w:pPr>
      <w:r w:rsidRPr="00E4752E">
        <w:rPr>
          <w:i/>
          <w:sz w:val="18"/>
          <w:szCs w:val="18"/>
        </w:rPr>
        <w:tab/>
      </w:r>
      <w:r w:rsidRPr="00E4752E">
        <w:rPr>
          <w:i/>
          <w:sz w:val="18"/>
          <w:szCs w:val="18"/>
        </w:rPr>
        <w:tab/>
      </w:r>
      <w:r w:rsidRPr="00E4752E">
        <w:rPr>
          <w:i/>
          <w:sz w:val="18"/>
          <w:szCs w:val="18"/>
        </w:rPr>
        <w:tab/>
        <w:t xml:space="preserve">   </w:t>
      </w:r>
      <w:r w:rsidR="00E4752E">
        <w:rPr>
          <w:i/>
          <w:sz w:val="18"/>
          <w:szCs w:val="18"/>
        </w:rPr>
        <w:tab/>
      </w:r>
      <w:r w:rsidR="00E4752E">
        <w:rPr>
          <w:i/>
          <w:sz w:val="18"/>
          <w:szCs w:val="18"/>
        </w:rPr>
        <w:tab/>
      </w:r>
      <w:r w:rsidRPr="00E4752E">
        <w:rPr>
          <w:i/>
          <w:sz w:val="18"/>
          <w:szCs w:val="18"/>
        </w:rPr>
        <w:t xml:space="preserve"> </w:t>
      </w:r>
      <w:r w:rsidRPr="00E4752E">
        <w:rPr>
          <w:i/>
          <w:strike/>
          <w:sz w:val="18"/>
          <w:szCs w:val="18"/>
        </w:rPr>
        <w:t>+30 HRS</w:t>
      </w:r>
      <w:r w:rsidRPr="00E4752E">
        <w:rPr>
          <w:i/>
          <w:strike/>
          <w:sz w:val="18"/>
          <w:szCs w:val="18"/>
        </w:rPr>
        <w:tab/>
      </w:r>
      <w:r w:rsidRPr="00E4752E">
        <w:rPr>
          <w:i/>
          <w:strike/>
          <w:sz w:val="18"/>
          <w:szCs w:val="18"/>
        </w:rPr>
        <w:tab/>
      </w:r>
      <w:r w:rsidRPr="00E4752E">
        <w:rPr>
          <w:i/>
          <w:strike/>
          <w:sz w:val="18"/>
          <w:szCs w:val="18"/>
        </w:rPr>
        <w:tab/>
      </w:r>
      <w:r w:rsidRPr="00E4752E">
        <w:rPr>
          <w:i/>
          <w:strike/>
          <w:sz w:val="18"/>
          <w:szCs w:val="18"/>
        </w:rPr>
        <w:tab/>
      </w:r>
      <w:r w:rsidRPr="00E4752E">
        <w:rPr>
          <w:i/>
          <w:strike/>
          <w:sz w:val="18"/>
          <w:szCs w:val="18"/>
        </w:rPr>
        <w:tab/>
      </w:r>
      <w:r w:rsidRPr="00E4752E">
        <w:rPr>
          <w:i/>
          <w:strike/>
          <w:sz w:val="18"/>
          <w:szCs w:val="18"/>
        </w:rPr>
        <w:tab/>
      </w:r>
      <w:r w:rsidR="00E4752E">
        <w:rPr>
          <w:i/>
          <w:strike/>
          <w:sz w:val="18"/>
          <w:szCs w:val="18"/>
        </w:rPr>
        <w:tab/>
      </w:r>
      <w:r w:rsidR="00E4752E">
        <w:rPr>
          <w:i/>
          <w:strike/>
          <w:sz w:val="18"/>
          <w:szCs w:val="18"/>
        </w:rPr>
        <w:tab/>
      </w:r>
      <w:r w:rsidRPr="00E4752E">
        <w:rPr>
          <w:i/>
          <w:strike/>
          <w:sz w:val="18"/>
          <w:szCs w:val="18"/>
        </w:rPr>
        <w:t>+18 HRS</w:t>
      </w:r>
    </w:p>
    <w:p w:rsidR="00AD2C47" w:rsidRPr="00104CAC" w:rsidRDefault="00AD2C47" w:rsidP="00AD2C47">
      <w:pPr>
        <w:keepNext/>
        <w:tabs>
          <w:tab w:val="center" w:pos="1350"/>
          <w:tab w:val="center" w:pos="2880"/>
          <w:tab w:val="center" w:pos="4590"/>
          <w:tab w:val="center" w:pos="6390"/>
          <w:tab w:val="center" w:pos="7560"/>
        </w:tabs>
        <w:rPr>
          <w:i/>
          <w:sz w:val="16"/>
          <w:szCs w:val="16"/>
        </w:rPr>
      </w:pPr>
      <w:r w:rsidRPr="001046A1">
        <w:rPr>
          <w:i/>
          <w:strike/>
          <w:sz w:val="16"/>
          <w:szCs w:val="16"/>
        </w:rPr>
        <w:t>YRS</w:t>
      </w:r>
      <w:r w:rsidRPr="00104CAC">
        <w:rPr>
          <w:i/>
          <w:sz w:val="16"/>
          <w:szCs w:val="16"/>
        </w:rPr>
        <w:tab/>
      </w:r>
    </w:p>
    <w:p w:rsidR="00AD2C47" w:rsidRPr="001046A1" w:rsidRDefault="00AD2C47" w:rsidP="00AD2C47">
      <w:pPr>
        <w:keepNext/>
        <w:tabs>
          <w:tab w:val="clear" w:pos="4752"/>
          <w:tab w:val="center" w:pos="1440"/>
          <w:tab w:val="center" w:pos="2880"/>
          <w:tab w:val="center" w:pos="4770"/>
          <w:tab w:val="center" w:pos="6390"/>
          <w:tab w:val="center" w:pos="8190"/>
        </w:tabs>
        <w:spacing w:after="120"/>
        <w:rPr>
          <w:i/>
          <w:strike/>
          <w:sz w:val="16"/>
          <w:szCs w:val="16"/>
        </w:rPr>
      </w:pPr>
      <w:r w:rsidRPr="001046A1">
        <w:rPr>
          <w:i/>
          <w:strike/>
          <w:sz w:val="16"/>
          <w:szCs w:val="16"/>
        </w:rPr>
        <w:t>EXP</w:t>
      </w:r>
      <w:r w:rsidRPr="00104CAC">
        <w:rPr>
          <w:i/>
          <w:sz w:val="16"/>
          <w:szCs w:val="16"/>
        </w:rPr>
        <w:tab/>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0</w:t>
      </w:r>
      <w:r w:rsidRPr="001046A1">
        <w:rPr>
          <w:i/>
          <w:strike/>
          <w:sz w:val="18"/>
          <w:szCs w:val="18"/>
        </w:rPr>
        <w:tab/>
        <w:t>48,076</w:t>
      </w:r>
      <w:r w:rsidRPr="001046A1">
        <w:rPr>
          <w:i/>
          <w:strike/>
          <w:sz w:val="18"/>
          <w:szCs w:val="18"/>
        </w:rPr>
        <w:tab/>
      </w:r>
      <w:r w:rsidR="00E4752E">
        <w:rPr>
          <w:i/>
          <w:strike/>
          <w:sz w:val="18"/>
          <w:szCs w:val="18"/>
        </w:rPr>
        <w:tab/>
      </w:r>
      <w:r w:rsidRPr="001046A1">
        <w:rPr>
          <w:i/>
          <w:strike/>
          <w:sz w:val="18"/>
          <w:szCs w:val="18"/>
        </w:rPr>
        <w:t>44,576</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41,076</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37,576</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36,000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2.12%</w:t>
      </w:r>
      <w:r w:rsidRPr="001046A1">
        <w:rPr>
          <w:i/>
          <w:strike/>
          <w:sz w:val="18"/>
          <w:szCs w:val="18"/>
        </w:rPr>
        <w:tab/>
      </w:r>
      <w:r w:rsidR="00E4752E">
        <w:rPr>
          <w:i/>
          <w:strike/>
          <w:sz w:val="18"/>
          <w:szCs w:val="18"/>
        </w:rPr>
        <w:tab/>
      </w:r>
      <w:r w:rsidRPr="001046A1">
        <w:rPr>
          <w:i/>
          <w:strike/>
          <w:sz w:val="18"/>
          <w:szCs w:val="18"/>
        </w:rPr>
        <w:t>2.29%</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2.50%</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2.73%</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2.86%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w:t>
      </w:r>
      <w:r w:rsidRPr="001046A1">
        <w:rPr>
          <w:i/>
          <w:strike/>
          <w:sz w:val="18"/>
          <w:szCs w:val="18"/>
        </w:rPr>
        <w:tab/>
        <w:t>48,593</w:t>
      </w:r>
      <w:r w:rsidRPr="001046A1">
        <w:rPr>
          <w:i/>
          <w:strike/>
          <w:sz w:val="18"/>
          <w:szCs w:val="18"/>
        </w:rPr>
        <w:tab/>
      </w:r>
      <w:r w:rsidR="00E4752E">
        <w:rPr>
          <w:i/>
          <w:strike/>
          <w:sz w:val="18"/>
          <w:szCs w:val="18"/>
        </w:rPr>
        <w:tab/>
      </w:r>
      <w:r w:rsidRPr="001046A1">
        <w:rPr>
          <w:i/>
          <w:strike/>
          <w:sz w:val="18"/>
          <w:szCs w:val="18"/>
        </w:rPr>
        <w:t>44,813</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41,377</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37,838</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36,119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2.10%</w:t>
      </w:r>
      <w:r w:rsidRPr="001046A1">
        <w:rPr>
          <w:i/>
          <w:strike/>
          <w:sz w:val="18"/>
          <w:szCs w:val="18"/>
        </w:rPr>
        <w:tab/>
      </w:r>
      <w:r w:rsidR="00E4752E">
        <w:rPr>
          <w:i/>
          <w:strike/>
          <w:sz w:val="18"/>
          <w:szCs w:val="18"/>
        </w:rPr>
        <w:tab/>
      </w:r>
      <w:r w:rsidRPr="001046A1">
        <w:rPr>
          <w:i/>
          <w:strike/>
          <w:sz w:val="18"/>
          <w:szCs w:val="18"/>
        </w:rPr>
        <w:t>2.28%</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2.48%</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2.71%</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2.85%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2</w:t>
      </w:r>
      <w:r w:rsidRPr="001046A1">
        <w:rPr>
          <w:i/>
          <w:strike/>
          <w:sz w:val="18"/>
          <w:szCs w:val="18"/>
        </w:rPr>
        <w:tab/>
        <w:t>48,924</w:t>
      </w:r>
      <w:r w:rsidRPr="001046A1">
        <w:rPr>
          <w:i/>
          <w:strike/>
          <w:sz w:val="18"/>
          <w:szCs w:val="18"/>
        </w:rPr>
        <w:tab/>
      </w:r>
      <w:r w:rsidR="00E4752E">
        <w:rPr>
          <w:i/>
          <w:strike/>
          <w:sz w:val="18"/>
          <w:szCs w:val="18"/>
        </w:rPr>
        <w:tab/>
      </w:r>
      <w:r w:rsidRPr="001046A1">
        <w:rPr>
          <w:i/>
          <w:strike/>
          <w:sz w:val="18"/>
          <w:szCs w:val="18"/>
        </w:rPr>
        <w:t>44,888</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41,525</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37,994</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36,313</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2.09%</w:t>
      </w:r>
      <w:r w:rsidRPr="001046A1">
        <w:rPr>
          <w:i/>
          <w:strike/>
          <w:sz w:val="18"/>
          <w:szCs w:val="18"/>
        </w:rPr>
        <w:tab/>
      </w:r>
      <w:r w:rsidR="00E4752E">
        <w:rPr>
          <w:i/>
          <w:strike/>
          <w:sz w:val="18"/>
          <w:szCs w:val="18"/>
        </w:rPr>
        <w:tab/>
      </w:r>
      <w:r w:rsidRPr="001046A1">
        <w:rPr>
          <w:i/>
          <w:strike/>
          <w:sz w:val="18"/>
          <w:szCs w:val="18"/>
        </w:rPr>
        <w:t>2.28%</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2.47%</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2.70%</w:t>
      </w:r>
      <w:r w:rsidRPr="001046A1">
        <w:rPr>
          <w:i/>
          <w:strike/>
          <w:sz w:val="18"/>
          <w:szCs w:val="18"/>
        </w:rPr>
        <w:tab/>
      </w:r>
      <w:r w:rsidR="00E4752E">
        <w:rPr>
          <w:i/>
          <w:strike/>
          <w:sz w:val="18"/>
          <w:szCs w:val="18"/>
        </w:rPr>
        <w:tab/>
      </w:r>
      <w:r w:rsidR="00E4752E">
        <w:rPr>
          <w:i/>
          <w:strike/>
          <w:sz w:val="18"/>
          <w:szCs w:val="18"/>
        </w:rPr>
        <w:tab/>
      </w:r>
      <w:r w:rsidR="00E4752E">
        <w:rPr>
          <w:i/>
          <w:strike/>
          <w:sz w:val="18"/>
          <w:szCs w:val="18"/>
        </w:rPr>
        <w:tab/>
      </w:r>
      <w:r w:rsidRPr="001046A1">
        <w:rPr>
          <w:i/>
          <w:strike/>
          <w:sz w:val="18"/>
          <w:szCs w:val="18"/>
        </w:rPr>
        <w:t>2.83%</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3</w:t>
      </w:r>
      <w:r w:rsidRPr="001046A1">
        <w:rPr>
          <w:i/>
          <w:strike/>
          <w:sz w:val="18"/>
          <w:szCs w:val="18"/>
        </w:rPr>
        <w:tab/>
        <w:t>49,236</w:t>
      </w:r>
      <w:r w:rsidRPr="001046A1">
        <w:rPr>
          <w:i/>
          <w:strike/>
          <w:sz w:val="18"/>
          <w:szCs w:val="18"/>
        </w:rPr>
        <w:tab/>
      </w:r>
      <w:r w:rsidR="002E4B5D">
        <w:rPr>
          <w:i/>
          <w:strike/>
          <w:sz w:val="18"/>
          <w:szCs w:val="18"/>
        </w:rPr>
        <w:tab/>
      </w:r>
      <w:r w:rsidRPr="001046A1">
        <w:rPr>
          <w:i/>
          <w:strike/>
          <w:sz w:val="18"/>
          <w:szCs w:val="18"/>
        </w:rPr>
        <w:t>44,957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41,664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38,107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36,462</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2.07%</w:t>
      </w:r>
      <w:r w:rsidRPr="001046A1">
        <w:rPr>
          <w:i/>
          <w:strike/>
          <w:sz w:val="18"/>
          <w:szCs w:val="18"/>
        </w:rPr>
        <w:tab/>
      </w:r>
      <w:r w:rsidR="002E4B5D">
        <w:rPr>
          <w:i/>
          <w:strike/>
          <w:sz w:val="18"/>
          <w:szCs w:val="18"/>
        </w:rPr>
        <w:tab/>
      </w:r>
      <w:r w:rsidRPr="001046A1">
        <w:rPr>
          <w:i/>
          <w:strike/>
          <w:sz w:val="18"/>
          <w:szCs w:val="18"/>
        </w:rPr>
        <w:t>2.27%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2.46%</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2.82%</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4</w:t>
      </w:r>
      <w:r w:rsidRPr="001046A1">
        <w:rPr>
          <w:i/>
          <w:strike/>
          <w:sz w:val="18"/>
          <w:szCs w:val="18"/>
        </w:rPr>
        <w:tab/>
        <w:t>49,578</w:t>
      </w:r>
      <w:r w:rsidRPr="001046A1">
        <w:rPr>
          <w:i/>
          <w:strike/>
          <w:sz w:val="18"/>
          <w:szCs w:val="18"/>
        </w:rPr>
        <w:tab/>
      </w:r>
      <w:r w:rsidR="002E4B5D">
        <w:rPr>
          <w:i/>
          <w:strike/>
          <w:sz w:val="18"/>
          <w:szCs w:val="18"/>
        </w:rPr>
        <w:tab/>
      </w:r>
      <w:r w:rsidRPr="001046A1">
        <w:rPr>
          <w:i/>
          <w:strike/>
          <w:sz w:val="18"/>
          <w:szCs w:val="18"/>
        </w:rPr>
        <w:t>45,058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41,831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38,280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36,667</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2.06%</w:t>
      </w:r>
      <w:r w:rsidRPr="001046A1">
        <w:rPr>
          <w:i/>
          <w:strike/>
          <w:sz w:val="18"/>
          <w:szCs w:val="18"/>
        </w:rPr>
        <w:tab/>
      </w:r>
      <w:r w:rsidR="002E4B5D">
        <w:rPr>
          <w:i/>
          <w:strike/>
          <w:sz w:val="18"/>
          <w:szCs w:val="18"/>
        </w:rPr>
        <w:tab/>
      </w:r>
      <w:r w:rsidRPr="001046A1">
        <w:rPr>
          <w:i/>
          <w:strike/>
          <w:sz w:val="18"/>
          <w:szCs w:val="18"/>
        </w:rPr>
        <w:t>2.27%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2.80%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5</w:t>
      </w:r>
      <w:r w:rsidRPr="001046A1">
        <w:rPr>
          <w:i/>
          <w:strike/>
          <w:sz w:val="18"/>
          <w:szCs w:val="18"/>
        </w:rPr>
        <w:tab/>
        <w:t>49,870</w:t>
      </w:r>
      <w:r w:rsidRPr="001046A1">
        <w:rPr>
          <w:i/>
          <w:strike/>
          <w:sz w:val="18"/>
          <w:szCs w:val="18"/>
        </w:rPr>
        <w:tab/>
      </w:r>
      <w:r w:rsidR="002E4B5D">
        <w:rPr>
          <w:i/>
          <w:strike/>
          <w:sz w:val="18"/>
          <w:szCs w:val="18"/>
        </w:rPr>
        <w:tab/>
      </w:r>
      <w:r w:rsidRPr="001046A1">
        <w:rPr>
          <w:i/>
          <w:strike/>
          <w:sz w:val="18"/>
          <w:szCs w:val="18"/>
        </w:rPr>
        <w:t>45,125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41,962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38,388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36,806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2.05%</w:t>
      </w:r>
      <w:r w:rsidRPr="001046A1">
        <w:rPr>
          <w:i/>
          <w:strike/>
          <w:sz w:val="18"/>
          <w:szCs w:val="18"/>
        </w:rPr>
        <w:tab/>
      </w:r>
      <w:r w:rsidR="002E4B5D">
        <w:rPr>
          <w:i/>
          <w:strike/>
          <w:sz w:val="18"/>
          <w:szCs w:val="18"/>
        </w:rPr>
        <w:tab/>
      </w:r>
      <w:r w:rsidRPr="001046A1">
        <w:rPr>
          <w:i/>
          <w:strike/>
          <w:sz w:val="18"/>
          <w:szCs w:val="18"/>
        </w:rPr>
        <w:t>2.27%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2.79%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6</w:t>
      </w:r>
      <w:r w:rsidRPr="001046A1">
        <w:rPr>
          <w:i/>
          <w:strike/>
          <w:sz w:val="18"/>
          <w:szCs w:val="18"/>
        </w:rPr>
        <w:tab/>
        <w:t>51,134</w:t>
      </w:r>
      <w:r w:rsidR="002E4B5D">
        <w:rPr>
          <w:i/>
          <w:strike/>
          <w:sz w:val="18"/>
          <w:szCs w:val="18"/>
        </w:rPr>
        <w:tab/>
      </w:r>
      <w:r w:rsidRPr="001046A1">
        <w:rPr>
          <w:i/>
          <w:strike/>
          <w:sz w:val="18"/>
          <w:szCs w:val="18"/>
        </w:rPr>
        <w:tab/>
        <w:t>46,074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42,911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39,273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37,691</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1.99%</w:t>
      </w:r>
      <w:r w:rsidRPr="001046A1">
        <w:rPr>
          <w:i/>
          <w:strike/>
          <w:sz w:val="18"/>
          <w:szCs w:val="18"/>
        </w:rPr>
        <w:tab/>
      </w:r>
      <w:r w:rsidR="002E4B5D">
        <w:rPr>
          <w:i/>
          <w:strike/>
          <w:sz w:val="18"/>
          <w:szCs w:val="18"/>
        </w:rPr>
        <w:tab/>
      </w:r>
      <w:r w:rsidRPr="001046A1">
        <w:rPr>
          <w:i/>
          <w:strike/>
          <w:sz w:val="18"/>
          <w:szCs w:val="18"/>
        </w:rPr>
        <w:t>2.22%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2.73%</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7</w:t>
      </w:r>
      <w:r w:rsidRPr="001046A1">
        <w:rPr>
          <w:i/>
          <w:strike/>
          <w:sz w:val="18"/>
          <w:szCs w:val="18"/>
        </w:rPr>
        <w:tab/>
        <w:t>52,400</w:t>
      </w:r>
      <w:r w:rsidRPr="001046A1">
        <w:rPr>
          <w:i/>
          <w:strike/>
          <w:sz w:val="18"/>
          <w:szCs w:val="18"/>
        </w:rPr>
        <w:tab/>
      </w:r>
      <w:r w:rsidR="002E4B5D">
        <w:rPr>
          <w:i/>
          <w:strike/>
          <w:sz w:val="18"/>
          <w:szCs w:val="18"/>
        </w:rPr>
        <w:tab/>
      </w:r>
      <w:r w:rsidRPr="001046A1">
        <w:rPr>
          <w:i/>
          <w:strike/>
          <w:sz w:val="18"/>
          <w:szCs w:val="18"/>
        </w:rPr>
        <w:t>47,022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43,859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40,127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38,546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1.95%</w:t>
      </w:r>
      <w:r w:rsidRPr="001046A1">
        <w:rPr>
          <w:i/>
          <w:strike/>
          <w:sz w:val="18"/>
          <w:szCs w:val="18"/>
        </w:rPr>
        <w:tab/>
      </w:r>
      <w:r w:rsidR="002E4B5D">
        <w:rPr>
          <w:i/>
          <w:strike/>
          <w:sz w:val="18"/>
          <w:szCs w:val="18"/>
        </w:rPr>
        <w:tab/>
      </w:r>
      <w:r w:rsidRPr="001046A1">
        <w:rPr>
          <w:i/>
          <w:strike/>
          <w:sz w:val="18"/>
          <w:szCs w:val="18"/>
        </w:rPr>
        <w:t>2.17%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2.56%</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8</w:t>
      </w:r>
      <w:r w:rsidRPr="001046A1">
        <w:rPr>
          <w:i/>
          <w:strike/>
          <w:sz w:val="18"/>
          <w:szCs w:val="18"/>
        </w:rPr>
        <w:tab/>
        <w:t>53,665</w:t>
      </w:r>
      <w:r w:rsidRPr="001046A1">
        <w:rPr>
          <w:i/>
          <w:strike/>
          <w:sz w:val="18"/>
          <w:szCs w:val="18"/>
        </w:rPr>
        <w:tab/>
      </w:r>
      <w:r w:rsidR="002E4B5D">
        <w:rPr>
          <w:i/>
          <w:strike/>
          <w:sz w:val="18"/>
          <w:szCs w:val="18"/>
        </w:rPr>
        <w:tab/>
      </w:r>
      <w:r w:rsidRPr="001046A1">
        <w:rPr>
          <w:i/>
          <w:strike/>
          <w:sz w:val="18"/>
          <w:szCs w:val="18"/>
        </w:rPr>
        <w:t>47,972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44,808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41,012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39,431</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1.90%</w:t>
      </w:r>
      <w:r w:rsidRPr="001046A1">
        <w:rPr>
          <w:i/>
          <w:strike/>
          <w:sz w:val="18"/>
          <w:szCs w:val="18"/>
        </w:rPr>
        <w:tab/>
      </w:r>
      <w:r w:rsidR="002E4B5D">
        <w:rPr>
          <w:i/>
          <w:strike/>
          <w:sz w:val="18"/>
          <w:szCs w:val="18"/>
        </w:rPr>
        <w:tab/>
      </w:r>
      <w:r w:rsidRPr="001046A1">
        <w:rPr>
          <w:i/>
          <w:strike/>
          <w:sz w:val="18"/>
          <w:szCs w:val="18"/>
        </w:rPr>
        <w:t>2.13%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2.50%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2.60%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9</w:t>
      </w:r>
      <w:r w:rsidRPr="001046A1">
        <w:rPr>
          <w:i/>
          <w:strike/>
          <w:sz w:val="18"/>
          <w:szCs w:val="18"/>
        </w:rPr>
        <w:tab/>
        <w:t>54,930</w:t>
      </w:r>
      <w:r w:rsidRPr="001046A1">
        <w:rPr>
          <w:i/>
          <w:strike/>
          <w:sz w:val="18"/>
          <w:szCs w:val="18"/>
        </w:rPr>
        <w:tab/>
      </w:r>
      <w:r w:rsidR="002E4B5D">
        <w:rPr>
          <w:i/>
          <w:strike/>
          <w:sz w:val="18"/>
          <w:szCs w:val="18"/>
        </w:rPr>
        <w:tab/>
      </w:r>
      <w:r w:rsidRPr="001046A1">
        <w:rPr>
          <w:i/>
          <w:strike/>
          <w:sz w:val="18"/>
          <w:szCs w:val="18"/>
        </w:rPr>
        <w:t>48,921</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45,757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41,867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40,285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1.85%</w:t>
      </w:r>
      <w:r w:rsidRPr="001046A1">
        <w:rPr>
          <w:i/>
          <w:strike/>
          <w:sz w:val="18"/>
          <w:szCs w:val="18"/>
        </w:rPr>
        <w:tab/>
      </w:r>
      <w:r w:rsidR="002E4B5D">
        <w:rPr>
          <w:i/>
          <w:strike/>
          <w:sz w:val="18"/>
          <w:szCs w:val="18"/>
        </w:rPr>
        <w:tab/>
      </w:r>
      <w:r w:rsidRPr="001046A1">
        <w:rPr>
          <w:i/>
          <w:strike/>
          <w:sz w:val="18"/>
          <w:szCs w:val="18"/>
        </w:rPr>
        <w:t>2.09%</w:t>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2.55%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10</w:t>
      </w:r>
      <w:r w:rsidRPr="001046A1">
        <w:rPr>
          <w:i/>
          <w:strike/>
          <w:sz w:val="18"/>
          <w:szCs w:val="18"/>
        </w:rPr>
        <w:tab/>
        <w:t>56,196</w:t>
      </w:r>
      <w:r w:rsidRPr="001046A1">
        <w:rPr>
          <w:i/>
          <w:strike/>
          <w:sz w:val="18"/>
          <w:szCs w:val="18"/>
        </w:rPr>
        <w:tab/>
      </w:r>
      <w:r w:rsidR="002E4B5D">
        <w:rPr>
          <w:i/>
          <w:strike/>
          <w:sz w:val="18"/>
          <w:szCs w:val="18"/>
        </w:rPr>
        <w:tab/>
      </w:r>
      <w:r w:rsidRPr="001046A1">
        <w:rPr>
          <w:i/>
          <w:strike/>
          <w:sz w:val="18"/>
          <w:szCs w:val="18"/>
        </w:rPr>
        <w:t>49,870</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46,707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42,753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41,171</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1.81%</w:t>
      </w:r>
      <w:r w:rsidRPr="001046A1">
        <w:rPr>
          <w:i/>
          <w:strike/>
          <w:sz w:val="18"/>
          <w:szCs w:val="18"/>
        </w:rPr>
        <w:tab/>
      </w:r>
      <w:r w:rsidR="002E4B5D">
        <w:rPr>
          <w:i/>
          <w:strike/>
          <w:sz w:val="18"/>
          <w:szCs w:val="18"/>
        </w:rPr>
        <w:tab/>
      </w:r>
      <w:r w:rsidRPr="001046A1">
        <w:rPr>
          <w:i/>
          <w:strike/>
          <w:sz w:val="18"/>
          <w:szCs w:val="18"/>
        </w:rPr>
        <w:t>2.05%</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2.19%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11</w:t>
      </w:r>
      <w:r w:rsidRPr="001046A1">
        <w:rPr>
          <w:i/>
          <w:strike/>
          <w:sz w:val="18"/>
          <w:szCs w:val="18"/>
        </w:rPr>
        <w:tab/>
        <w:t>57,461</w:t>
      </w:r>
      <w:r w:rsidRPr="001046A1">
        <w:rPr>
          <w:i/>
          <w:strike/>
          <w:sz w:val="18"/>
          <w:szCs w:val="18"/>
        </w:rPr>
        <w:tab/>
      </w:r>
      <w:r w:rsidR="002E4B5D">
        <w:rPr>
          <w:i/>
          <w:strike/>
          <w:sz w:val="18"/>
          <w:szCs w:val="18"/>
        </w:rPr>
        <w:tab/>
      </w:r>
      <w:r w:rsidRPr="001046A1">
        <w:rPr>
          <w:i/>
          <w:strike/>
          <w:sz w:val="18"/>
          <w:szCs w:val="18"/>
        </w:rPr>
        <w:t>50,818</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47,655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43,607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42,025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1.77%</w:t>
      </w:r>
      <w:r w:rsidRPr="001046A1">
        <w:rPr>
          <w:i/>
          <w:strike/>
          <w:sz w:val="18"/>
          <w:szCs w:val="18"/>
        </w:rPr>
        <w:tab/>
      </w:r>
      <w:r w:rsidR="002E4B5D">
        <w:rPr>
          <w:i/>
          <w:strike/>
          <w:sz w:val="18"/>
          <w:szCs w:val="18"/>
        </w:rPr>
        <w:tab/>
      </w:r>
      <w:r w:rsidRPr="001046A1">
        <w:rPr>
          <w:i/>
          <w:strike/>
          <w:sz w:val="18"/>
          <w:szCs w:val="18"/>
        </w:rPr>
        <w:t>2.01%</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2.14%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2.44%</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12</w:t>
      </w:r>
      <w:r w:rsidRPr="001046A1">
        <w:rPr>
          <w:i/>
          <w:strike/>
          <w:sz w:val="18"/>
          <w:szCs w:val="18"/>
        </w:rPr>
        <w:tab/>
        <w:t>58,726</w:t>
      </w:r>
      <w:r w:rsidRPr="001046A1">
        <w:rPr>
          <w:i/>
          <w:strike/>
          <w:sz w:val="18"/>
          <w:szCs w:val="18"/>
        </w:rPr>
        <w:tab/>
      </w:r>
      <w:r w:rsidR="002E4B5D">
        <w:rPr>
          <w:i/>
          <w:strike/>
          <w:sz w:val="18"/>
          <w:szCs w:val="18"/>
        </w:rPr>
        <w:tab/>
      </w:r>
      <w:r w:rsidRPr="001046A1">
        <w:rPr>
          <w:i/>
          <w:strike/>
          <w:sz w:val="18"/>
          <w:szCs w:val="18"/>
        </w:rPr>
        <w:t>51,768</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48,604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44,492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42,911</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1.73%</w:t>
      </w:r>
      <w:r w:rsidRPr="001046A1">
        <w:rPr>
          <w:i/>
          <w:strike/>
          <w:sz w:val="18"/>
          <w:szCs w:val="18"/>
        </w:rPr>
        <w:tab/>
      </w:r>
      <w:r w:rsidR="002E4B5D">
        <w:rPr>
          <w:i/>
          <w:strike/>
          <w:sz w:val="18"/>
          <w:szCs w:val="18"/>
        </w:rPr>
        <w:tab/>
      </w:r>
      <w:r w:rsidRPr="001046A1">
        <w:rPr>
          <w:i/>
          <w:strike/>
          <w:sz w:val="18"/>
          <w:szCs w:val="18"/>
        </w:rPr>
        <w:t>1.97%</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2.10%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13</w:t>
      </w:r>
      <w:r w:rsidRPr="001046A1">
        <w:rPr>
          <w:i/>
          <w:strike/>
          <w:sz w:val="18"/>
          <w:szCs w:val="18"/>
        </w:rPr>
        <w:tab/>
        <w:t>59,991</w:t>
      </w:r>
      <w:r w:rsidRPr="001046A1">
        <w:rPr>
          <w:i/>
          <w:strike/>
          <w:sz w:val="18"/>
          <w:szCs w:val="18"/>
        </w:rPr>
        <w:tab/>
      </w:r>
      <w:r w:rsidR="002E4B5D">
        <w:rPr>
          <w:i/>
          <w:strike/>
          <w:sz w:val="18"/>
          <w:szCs w:val="18"/>
        </w:rPr>
        <w:tab/>
      </w:r>
      <w:r w:rsidRPr="001046A1">
        <w:rPr>
          <w:i/>
          <w:strike/>
          <w:sz w:val="18"/>
          <w:szCs w:val="18"/>
        </w:rPr>
        <w:t>52,716</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49,553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45,346</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43,765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1.70%</w:t>
      </w:r>
      <w:r w:rsidRPr="001046A1">
        <w:rPr>
          <w:i/>
          <w:strike/>
          <w:sz w:val="18"/>
          <w:szCs w:val="18"/>
        </w:rPr>
        <w:tab/>
      </w:r>
      <w:r w:rsidR="002E4B5D">
        <w:rPr>
          <w:i/>
          <w:strike/>
          <w:sz w:val="18"/>
          <w:szCs w:val="18"/>
        </w:rPr>
        <w:tab/>
      </w:r>
      <w:r w:rsidRPr="001046A1">
        <w:rPr>
          <w:i/>
          <w:strike/>
          <w:sz w:val="18"/>
          <w:szCs w:val="18"/>
        </w:rPr>
        <w:t>1.93%</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2.06%</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2.34%</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14</w:t>
      </w:r>
      <w:r w:rsidRPr="001046A1">
        <w:rPr>
          <w:i/>
          <w:strike/>
          <w:sz w:val="18"/>
          <w:szCs w:val="18"/>
        </w:rPr>
        <w:tab/>
        <w:t>61,256</w:t>
      </w:r>
      <w:r w:rsidRPr="001046A1">
        <w:rPr>
          <w:i/>
          <w:strike/>
          <w:sz w:val="18"/>
          <w:szCs w:val="18"/>
        </w:rPr>
        <w:tab/>
      </w:r>
      <w:r w:rsidR="002E4B5D">
        <w:rPr>
          <w:i/>
          <w:strike/>
          <w:sz w:val="18"/>
          <w:szCs w:val="18"/>
        </w:rPr>
        <w:tab/>
      </w:r>
      <w:r w:rsidRPr="001046A1">
        <w:rPr>
          <w:i/>
          <w:strike/>
          <w:sz w:val="18"/>
          <w:szCs w:val="18"/>
        </w:rPr>
        <w:t>53,665</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50,502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46,233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44,650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1.66%</w:t>
      </w:r>
      <w:r w:rsidRPr="001046A1">
        <w:rPr>
          <w:i/>
          <w:strike/>
          <w:sz w:val="18"/>
          <w:szCs w:val="18"/>
        </w:rPr>
        <w:tab/>
      </w:r>
      <w:r w:rsidR="002E4B5D">
        <w:rPr>
          <w:i/>
          <w:strike/>
          <w:sz w:val="18"/>
          <w:szCs w:val="18"/>
        </w:rPr>
        <w:tab/>
      </w:r>
      <w:r w:rsidRPr="001046A1">
        <w:rPr>
          <w:i/>
          <w:strike/>
          <w:sz w:val="18"/>
          <w:szCs w:val="18"/>
        </w:rPr>
        <w:t>1.90%</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2.02%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15</w:t>
      </w:r>
      <w:r w:rsidRPr="001046A1">
        <w:rPr>
          <w:i/>
          <w:strike/>
          <w:sz w:val="18"/>
          <w:szCs w:val="18"/>
        </w:rPr>
        <w:tab/>
        <w:t>62,522</w:t>
      </w:r>
      <w:r w:rsidRPr="001046A1">
        <w:rPr>
          <w:i/>
          <w:strike/>
          <w:sz w:val="18"/>
          <w:szCs w:val="18"/>
        </w:rPr>
        <w:tab/>
      </w:r>
      <w:r w:rsidR="002E4B5D">
        <w:rPr>
          <w:i/>
          <w:strike/>
          <w:sz w:val="18"/>
          <w:szCs w:val="18"/>
        </w:rPr>
        <w:tab/>
      </w:r>
      <w:r w:rsidRPr="001046A1">
        <w:rPr>
          <w:i/>
          <w:strike/>
          <w:sz w:val="18"/>
          <w:szCs w:val="18"/>
        </w:rPr>
        <w:t>54,614</w:t>
      </w:r>
      <w:r w:rsidR="002E4B5D">
        <w:rPr>
          <w:i/>
          <w:strike/>
          <w:sz w:val="18"/>
          <w:szCs w:val="18"/>
        </w:rPr>
        <w:tab/>
      </w:r>
      <w:r w:rsidR="002E4B5D">
        <w:rPr>
          <w:i/>
          <w:strike/>
          <w:sz w:val="18"/>
          <w:szCs w:val="18"/>
        </w:rPr>
        <w:tab/>
      </w:r>
      <w:r w:rsidRPr="001046A1">
        <w:rPr>
          <w:i/>
          <w:strike/>
          <w:sz w:val="18"/>
          <w:szCs w:val="18"/>
        </w:rPr>
        <w:tab/>
        <w:t>51,450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47,087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45,504</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1.63%</w:t>
      </w:r>
      <w:r w:rsidRPr="001046A1">
        <w:rPr>
          <w:i/>
          <w:strike/>
          <w:sz w:val="18"/>
          <w:szCs w:val="18"/>
        </w:rPr>
        <w:tab/>
      </w:r>
      <w:r w:rsidR="002E4B5D">
        <w:rPr>
          <w:i/>
          <w:strike/>
          <w:sz w:val="18"/>
          <w:szCs w:val="18"/>
        </w:rPr>
        <w:tab/>
      </w:r>
      <w:r w:rsidRPr="001046A1">
        <w:rPr>
          <w:i/>
          <w:strike/>
          <w:sz w:val="18"/>
          <w:szCs w:val="18"/>
        </w:rPr>
        <w:t>1.87%</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1.98%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2.17%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2.25%</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16</w:t>
      </w:r>
      <w:r w:rsidRPr="001046A1">
        <w:rPr>
          <w:i/>
          <w:strike/>
          <w:sz w:val="18"/>
          <w:szCs w:val="18"/>
        </w:rPr>
        <w:tab/>
        <w:t>63,787</w:t>
      </w:r>
      <w:r w:rsidRPr="001046A1">
        <w:rPr>
          <w:i/>
          <w:strike/>
          <w:sz w:val="18"/>
          <w:szCs w:val="18"/>
        </w:rPr>
        <w:tab/>
      </w:r>
      <w:r w:rsidR="002E4B5D">
        <w:rPr>
          <w:i/>
          <w:strike/>
          <w:sz w:val="18"/>
          <w:szCs w:val="18"/>
        </w:rPr>
        <w:tab/>
      </w:r>
      <w:r w:rsidRPr="001046A1">
        <w:rPr>
          <w:i/>
          <w:strike/>
          <w:sz w:val="18"/>
          <w:szCs w:val="18"/>
        </w:rPr>
        <w:t>55,563</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52,400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47,972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46,390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1.59%</w:t>
      </w:r>
      <w:r w:rsidRPr="001046A1">
        <w:rPr>
          <w:i/>
          <w:strike/>
          <w:sz w:val="18"/>
          <w:szCs w:val="18"/>
        </w:rPr>
        <w:tab/>
      </w:r>
      <w:r w:rsidR="002E4B5D">
        <w:rPr>
          <w:i/>
          <w:strike/>
          <w:sz w:val="18"/>
          <w:szCs w:val="18"/>
        </w:rPr>
        <w:tab/>
      </w:r>
      <w:r w:rsidRPr="001046A1">
        <w:rPr>
          <w:i/>
          <w:strike/>
          <w:sz w:val="18"/>
          <w:szCs w:val="18"/>
        </w:rPr>
        <w:t>1.83%</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1.95%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2.13%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2.20%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17</w:t>
      </w:r>
      <w:r w:rsidRPr="001046A1">
        <w:rPr>
          <w:i/>
          <w:strike/>
          <w:sz w:val="18"/>
          <w:szCs w:val="18"/>
        </w:rPr>
        <w:tab/>
        <w:t>65,052</w:t>
      </w:r>
      <w:r w:rsidRPr="001046A1">
        <w:rPr>
          <w:i/>
          <w:strike/>
          <w:sz w:val="18"/>
          <w:szCs w:val="18"/>
        </w:rPr>
        <w:tab/>
      </w:r>
      <w:r w:rsidR="002E4B5D">
        <w:rPr>
          <w:i/>
          <w:strike/>
          <w:sz w:val="18"/>
          <w:szCs w:val="18"/>
        </w:rPr>
        <w:tab/>
      </w:r>
      <w:r w:rsidRPr="001046A1">
        <w:rPr>
          <w:i/>
          <w:strike/>
          <w:sz w:val="18"/>
          <w:szCs w:val="18"/>
        </w:rPr>
        <w:t>56,511</w:t>
      </w:r>
      <w:r w:rsidR="002E4B5D">
        <w:rPr>
          <w:i/>
          <w:strike/>
          <w:sz w:val="18"/>
          <w:szCs w:val="18"/>
        </w:rPr>
        <w:tab/>
      </w:r>
      <w:r w:rsidR="002E4B5D">
        <w:rPr>
          <w:i/>
          <w:strike/>
          <w:sz w:val="18"/>
          <w:szCs w:val="18"/>
        </w:rPr>
        <w:tab/>
      </w:r>
      <w:r w:rsidRPr="001046A1">
        <w:rPr>
          <w:i/>
          <w:strike/>
          <w:sz w:val="18"/>
          <w:szCs w:val="18"/>
        </w:rPr>
        <w:tab/>
        <w:t>53,348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48,825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47,244</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1.56%</w:t>
      </w:r>
      <w:r w:rsidRPr="001046A1">
        <w:rPr>
          <w:i/>
          <w:strike/>
          <w:sz w:val="18"/>
          <w:szCs w:val="18"/>
        </w:rPr>
        <w:tab/>
      </w:r>
      <w:r w:rsidR="002E4B5D">
        <w:rPr>
          <w:i/>
          <w:strike/>
          <w:sz w:val="18"/>
          <w:szCs w:val="18"/>
        </w:rPr>
        <w:tab/>
      </w:r>
      <w:r w:rsidRPr="001046A1">
        <w:rPr>
          <w:i/>
          <w:strike/>
          <w:sz w:val="18"/>
          <w:szCs w:val="18"/>
        </w:rPr>
        <w:t>1.80%</w:t>
      </w:r>
      <w:r w:rsidR="002E4B5D">
        <w:rPr>
          <w:i/>
          <w:strike/>
          <w:sz w:val="18"/>
          <w:szCs w:val="18"/>
        </w:rPr>
        <w:tab/>
      </w:r>
      <w:r w:rsidR="002E4B5D">
        <w:rPr>
          <w:i/>
          <w:strike/>
          <w:sz w:val="18"/>
          <w:szCs w:val="18"/>
        </w:rPr>
        <w:tab/>
      </w:r>
      <w:r w:rsidRPr="001046A1">
        <w:rPr>
          <w:i/>
          <w:strike/>
          <w:sz w:val="18"/>
          <w:szCs w:val="18"/>
        </w:rPr>
        <w:tab/>
        <w:t>1.91%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2.16%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18</w:t>
      </w:r>
      <w:r w:rsidRPr="001046A1">
        <w:rPr>
          <w:i/>
          <w:strike/>
          <w:sz w:val="18"/>
          <w:szCs w:val="18"/>
        </w:rPr>
        <w:tab/>
        <w:t>65,693</w:t>
      </w:r>
      <w:r w:rsidRPr="001046A1">
        <w:rPr>
          <w:i/>
          <w:strike/>
          <w:sz w:val="18"/>
          <w:szCs w:val="18"/>
        </w:rPr>
        <w:tab/>
      </w:r>
      <w:r w:rsidR="002E4B5D">
        <w:rPr>
          <w:i/>
          <w:strike/>
          <w:sz w:val="18"/>
          <w:szCs w:val="18"/>
        </w:rPr>
        <w:tab/>
      </w:r>
      <w:r w:rsidRPr="001046A1">
        <w:rPr>
          <w:i/>
          <w:strike/>
          <w:sz w:val="18"/>
          <w:szCs w:val="18"/>
        </w:rPr>
        <w:t>57,066</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53,873</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49,305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47,706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1.55%</w:t>
      </w:r>
      <w:r w:rsidRPr="001046A1">
        <w:rPr>
          <w:i/>
          <w:strike/>
          <w:sz w:val="18"/>
          <w:szCs w:val="18"/>
        </w:rPr>
        <w:tab/>
      </w:r>
      <w:r w:rsidR="002E4B5D">
        <w:rPr>
          <w:i/>
          <w:strike/>
          <w:sz w:val="18"/>
          <w:szCs w:val="18"/>
        </w:rPr>
        <w:tab/>
      </w:r>
      <w:r w:rsidRPr="001046A1">
        <w:rPr>
          <w:i/>
          <w:strike/>
          <w:sz w:val="18"/>
          <w:szCs w:val="18"/>
        </w:rPr>
        <w:t>1.78%</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1.89%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2.14%</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19</w:t>
      </w:r>
      <w:r w:rsidRPr="001046A1">
        <w:rPr>
          <w:i/>
          <w:strike/>
          <w:sz w:val="18"/>
          <w:szCs w:val="18"/>
        </w:rPr>
        <w:tab/>
        <w:t>66,339</w:t>
      </w:r>
      <w:r w:rsidRPr="001046A1">
        <w:rPr>
          <w:i/>
          <w:strike/>
          <w:sz w:val="18"/>
          <w:szCs w:val="18"/>
        </w:rPr>
        <w:tab/>
      </w:r>
      <w:r w:rsidR="002E4B5D">
        <w:rPr>
          <w:i/>
          <w:strike/>
          <w:sz w:val="18"/>
          <w:szCs w:val="18"/>
        </w:rPr>
        <w:tab/>
      </w:r>
      <w:r w:rsidRPr="001046A1">
        <w:rPr>
          <w:i/>
          <w:strike/>
          <w:sz w:val="18"/>
          <w:szCs w:val="18"/>
        </w:rPr>
        <w:t>57,628</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54,401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49,787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48,173</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1.53%</w:t>
      </w:r>
      <w:r w:rsidRPr="001046A1">
        <w:rPr>
          <w:i/>
          <w:strike/>
          <w:sz w:val="18"/>
          <w:szCs w:val="18"/>
        </w:rPr>
        <w:tab/>
      </w:r>
      <w:r w:rsidR="002E4B5D">
        <w:rPr>
          <w:i/>
          <w:strike/>
          <w:sz w:val="18"/>
          <w:szCs w:val="18"/>
        </w:rPr>
        <w:tab/>
      </w:r>
      <w:r w:rsidRPr="001046A1">
        <w:rPr>
          <w:i/>
          <w:strike/>
          <w:sz w:val="18"/>
          <w:szCs w:val="18"/>
        </w:rPr>
        <w:t>1.77%</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1.87%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2.12%</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20</w:t>
      </w:r>
      <w:r w:rsidRPr="001046A1">
        <w:rPr>
          <w:i/>
          <w:strike/>
          <w:sz w:val="18"/>
          <w:szCs w:val="18"/>
        </w:rPr>
        <w:tab/>
        <w:t>66,993</w:t>
      </w:r>
      <w:r w:rsidRPr="001046A1">
        <w:rPr>
          <w:i/>
          <w:strike/>
          <w:sz w:val="18"/>
          <w:szCs w:val="18"/>
        </w:rPr>
        <w:tab/>
      </w:r>
      <w:r w:rsidR="002E4B5D">
        <w:rPr>
          <w:i/>
          <w:strike/>
          <w:sz w:val="18"/>
          <w:szCs w:val="18"/>
        </w:rPr>
        <w:tab/>
      </w:r>
      <w:r w:rsidRPr="001046A1">
        <w:rPr>
          <w:i/>
          <w:strike/>
          <w:sz w:val="18"/>
          <w:szCs w:val="18"/>
        </w:rPr>
        <w:t>58,194</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54,935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50,275</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48,646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1.52%</w:t>
      </w:r>
      <w:r w:rsidRPr="001046A1">
        <w:rPr>
          <w:i/>
          <w:strike/>
          <w:sz w:val="18"/>
          <w:szCs w:val="18"/>
        </w:rPr>
        <w:tab/>
      </w:r>
      <w:r w:rsidR="002E4B5D">
        <w:rPr>
          <w:i/>
          <w:strike/>
          <w:sz w:val="18"/>
          <w:szCs w:val="18"/>
        </w:rPr>
        <w:tab/>
      </w:r>
      <w:r w:rsidRPr="001046A1">
        <w:rPr>
          <w:i/>
          <w:strike/>
          <w:sz w:val="18"/>
          <w:szCs w:val="18"/>
        </w:rPr>
        <w:t>1.75%</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4.0%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4.0%</w:t>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ab/>
        <w:t>4.0%</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21</w:t>
      </w:r>
      <w:r w:rsidRPr="001046A1">
        <w:rPr>
          <w:i/>
          <w:strike/>
          <w:sz w:val="18"/>
          <w:szCs w:val="18"/>
        </w:rPr>
        <w:tab/>
        <w:t>67,654</w:t>
      </w:r>
      <w:r w:rsidRPr="001046A1">
        <w:rPr>
          <w:i/>
          <w:strike/>
          <w:sz w:val="18"/>
          <w:szCs w:val="18"/>
        </w:rPr>
        <w:tab/>
      </w:r>
      <w:r w:rsidR="002E4B5D">
        <w:rPr>
          <w:i/>
          <w:strike/>
          <w:sz w:val="18"/>
          <w:szCs w:val="18"/>
        </w:rPr>
        <w:tab/>
      </w:r>
      <w:r w:rsidRPr="001046A1">
        <w:rPr>
          <w:i/>
          <w:strike/>
          <w:sz w:val="18"/>
          <w:szCs w:val="18"/>
        </w:rPr>
        <w:t>58,766</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55,474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50,767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49,122</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1.50%</w:t>
      </w:r>
      <w:r w:rsidRPr="001046A1">
        <w:rPr>
          <w:i/>
          <w:strike/>
          <w:sz w:val="18"/>
          <w:szCs w:val="18"/>
        </w:rPr>
        <w:tab/>
      </w:r>
      <w:r w:rsidR="002E4B5D">
        <w:rPr>
          <w:i/>
          <w:strike/>
          <w:sz w:val="18"/>
          <w:szCs w:val="18"/>
        </w:rPr>
        <w:tab/>
      </w:r>
      <w:r w:rsidRPr="001046A1">
        <w:rPr>
          <w:i/>
          <w:strike/>
          <w:sz w:val="18"/>
          <w:szCs w:val="18"/>
        </w:rPr>
        <w:t>1.73%</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1.84%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2.01%</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2.08%</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22</w:t>
      </w:r>
      <w:r w:rsidRPr="001046A1">
        <w:rPr>
          <w:i/>
          <w:strike/>
          <w:sz w:val="18"/>
          <w:szCs w:val="18"/>
        </w:rPr>
        <w:tab/>
        <w:t>68,320</w:t>
      </w:r>
      <w:r w:rsidRPr="001046A1">
        <w:rPr>
          <w:i/>
          <w:strike/>
          <w:sz w:val="18"/>
          <w:szCs w:val="18"/>
        </w:rPr>
        <w:tab/>
      </w:r>
      <w:r w:rsidR="002E4B5D">
        <w:rPr>
          <w:i/>
          <w:strike/>
          <w:sz w:val="18"/>
          <w:szCs w:val="18"/>
        </w:rPr>
        <w:tab/>
      </w:r>
      <w:r w:rsidRPr="001046A1">
        <w:rPr>
          <w:i/>
          <w:strike/>
          <w:sz w:val="18"/>
          <w:szCs w:val="18"/>
        </w:rPr>
        <w:t>59,343</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56,019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51,264</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49,603</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1.49%</w:t>
      </w:r>
      <w:r w:rsidRPr="001046A1">
        <w:rPr>
          <w:i/>
          <w:strike/>
          <w:sz w:val="18"/>
          <w:szCs w:val="18"/>
        </w:rPr>
        <w:tab/>
      </w:r>
      <w:r w:rsidR="002E4B5D">
        <w:rPr>
          <w:i/>
          <w:strike/>
          <w:sz w:val="18"/>
          <w:szCs w:val="18"/>
        </w:rPr>
        <w:tab/>
      </w:r>
      <w:r w:rsidRPr="001046A1">
        <w:rPr>
          <w:i/>
          <w:strike/>
          <w:sz w:val="18"/>
          <w:szCs w:val="18"/>
        </w:rPr>
        <w:t>1.71%</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1.82%</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1.99%</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2.06%</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trike/>
          <w:sz w:val="18"/>
          <w:szCs w:val="18"/>
        </w:rPr>
        <w:t>23</w:t>
      </w:r>
      <w:r w:rsidRPr="001046A1">
        <w:rPr>
          <w:i/>
          <w:strike/>
          <w:sz w:val="18"/>
          <w:szCs w:val="18"/>
        </w:rPr>
        <w:tab/>
        <w:t>68,993</w:t>
      </w:r>
      <w:r w:rsidRPr="001046A1">
        <w:rPr>
          <w:i/>
          <w:strike/>
          <w:sz w:val="18"/>
          <w:szCs w:val="18"/>
        </w:rPr>
        <w:tab/>
      </w:r>
      <w:r w:rsidR="002E4B5D">
        <w:rPr>
          <w:i/>
          <w:strike/>
          <w:sz w:val="18"/>
          <w:szCs w:val="18"/>
        </w:rPr>
        <w:tab/>
      </w:r>
      <w:r w:rsidRPr="001046A1">
        <w:rPr>
          <w:i/>
          <w:strike/>
          <w:sz w:val="18"/>
          <w:szCs w:val="18"/>
        </w:rPr>
        <w:t>59,927</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56,570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51,768</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50,089</w:t>
      </w:r>
    </w:p>
    <w:p w:rsidR="00AD2C47" w:rsidRPr="001046A1" w:rsidRDefault="00AD2C47" w:rsidP="00AD2C47">
      <w:pPr>
        <w:tabs>
          <w:tab w:val="right" w:pos="1620"/>
          <w:tab w:val="right" w:pos="3240"/>
          <w:tab w:val="right" w:pos="4860"/>
          <w:tab w:val="right" w:pos="6660"/>
          <w:tab w:val="right" w:pos="8280"/>
        </w:tabs>
        <w:rPr>
          <w:i/>
          <w:strike/>
          <w:sz w:val="18"/>
          <w:szCs w:val="18"/>
        </w:rPr>
      </w:pPr>
      <w:r w:rsidRPr="001046A1">
        <w:rPr>
          <w:i/>
          <w:sz w:val="18"/>
          <w:szCs w:val="18"/>
        </w:rPr>
        <w:tab/>
      </w:r>
      <w:r w:rsidRPr="001046A1">
        <w:rPr>
          <w:i/>
          <w:strike/>
          <w:sz w:val="18"/>
          <w:szCs w:val="18"/>
        </w:rPr>
        <w:t>1.47%</w:t>
      </w:r>
      <w:r w:rsidRPr="001046A1">
        <w:rPr>
          <w:i/>
          <w:strike/>
          <w:sz w:val="18"/>
          <w:szCs w:val="18"/>
        </w:rPr>
        <w:tab/>
      </w:r>
      <w:r w:rsidR="002E4B5D">
        <w:rPr>
          <w:i/>
          <w:strike/>
          <w:sz w:val="18"/>
          <w:szCs w:val="18"/>
        </w:rPr>
        <w:tab/>
      </w:r>
      <w:r w:rsidRPr="001046A1">
        <w:rPr>
          <w:i/>
          <w:strike/>
          <w:sz w:val="18"/>
          <w:szCs w:val="18"/>
        </w:rPr>
        <w:t>1.70%</w:t>
      </w:r>
      <w:r w:rsidRPr="001046A1">
        <w:rPr>
          <w:i/>
          <w:strike/>
          <w:sz w:val="18"/>
          <w:szCs w:val="18"/>
        </w:rPr>
        <w:tab/>
      </w:r>
      <w:r w:rsidR="002E4B5D">
        <w:rPr>
          <w:i/>
          <w:strike/>
          <w:sz w:val="18"/>
          <w:szCs w:val="18"/>
        </w:rPr>
        <w:tab/>
      </w:r>
      <w:r w:rsidR="002E4B5D">
        <w:rPr>
          <w:i/>
          <w:strike/>
          <w:sz w:val="18"/>
          <w:szCs w:val="18"/>
        </w:rPr>
        <w:tab/>
      </w:r>
      <w:r w:rsidRPr="001046A1">
        <w:rPr>
          <w:i/>
          <w:strike/>
          <w:sz w:val="18"/>
          <w:szCs w:val="18"/>
        </w:rPr>
        <w:t>1.80%</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1.97%</w:t>
      </w:r>
      <w:r w:rsidRPr="001046A1">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1046A1">
        <w:rPr>
          <w:i/>
          <w:strike/>
          <w:sz w:val="18"/>
          <w:szCs w:val="18"/>
        </w:rPr>
        <w:t>2.04%</w:t>
      </w:r>
    </w:p>
    <w:p w:rsidR="00AD2C47" w:rsidRPr="002E4B5D" w:rsidRDefault="00AD2C47" w:rsidP="00AD2C47">
      <w:pPr>
        <w:rPr>
          <w:i/>
          <w:sz w:val="18"/>
          <w:szCs w:val="18"/>
          <w:u w:val="single"/>
        </w:rPr>
      </w:pPr>
      <w:r w:rsidRPr="002E4B5D">
        <w:rPr>
          <w:i/>
          <w:sz w:val="18"/>
          <w:szCs w:val="18"/>
          <w:u w:val="single"/>
        </w:rPr>
        <w:t>The State Minimum Teacher Salary Schedule for the current fiscal year is as follows:</w:t>
      </w:r>
    </w:p>
    <w:p w:rsidR="00AD2C47" w:rsidRPr="002E4B5D" w:rsidRDefault="00AD2C47" w:rsidP="00AD2C47">
      <w:pPr>
        <w:keepNext/>
        <w:tabs>
          <w:tab w:val="center" w:pos="1350"/>
          <w:tab w:val="center" w:pos="2880"/>
          <w:tab w:val="center" w:pos="4590"/>
          <w:tab w:val="center" w:pos="6390"/>
          <w:tab w:val="center" w:pos="7560"/>
        </w:tabs>
        <w:rPr>
          <w:i/>
          <w:strike/>
          <w:sz w:val="18"/>
          <w:szCs w:val="18"/>
        </w:rPr>
      </w:pPr>
      <w:r w:rsidRPr="002E4B5D">
        <w:rPr>
          <w:i/>
          <w:iCs/>
          <w:sz w:val="18"/>
          <w:szCs w:val="18"/>
        </w:rPr>
        <w:tab/>
      </w:r>
      <w:r w:rsidR="0054201D">
        <w:rPr>
          <w:i/>
          <w:iCs/>
          <w:sz w:val="18"/>
          <w:szCs w:val="18"/>
        </w:rPr>
        <w:tab/>
      </w:r>
      <w:r w:rsidRPr="002E4B5D">
        <w:rPr>
          <w:i/>
          <w:strike/>
          <w:sz w:val="18"/>
          <w:szCs w:val="18"/>
        </w:rPr>
        <w:t>CLASS8</w:t>
      </w:r>
      <w:r w:rsidR="002E4B5D">
        <w:rPr>
          <w:i/>
          <w:strike/>
          <w:sz w:val="18"/>
          <w:szCs w:val="18"/>
        </w:rPr>
        <w:tab/>
      </w:r>
      <w:r w:rsidR="0054201D">
        <w:rPr>
          <w:i/>
          <w:strike/>
          <w:sz w:val="18"/>
          <w:szCs w:val="18"/>
        </w:rPr>
        <w:t xml:space="preserve">  </w:t>
      </w:r>
      <w:r w:rsidRPr="002E4B5D">
        <w:rPr>
          <w:i/>
          <w:strike/>
          <w:sz w:val="18"/>
          <w:szCs w:val="18"/>
        </w:rPr>
        <w:t>CLASS 7</w:t>
      </w:r>
      <w:r w:rsidRPr="002E4B5D">
        <w:rPr>
          <w:i/>
          <w:strike/>
          <w:sz w:val="18"/>
          <w:szCs w:val="18"/>
        </w:rPr>
        <w:tab/>
        <w:t xml:space="preserve"> </w:t>
      </w:r>
      <w:r w:rsidR="0054201D">
        <w:rPr>
          <w:i/>
          <w:strike/>
          <w:sz w:val="18"/>
          <w:szCs w:val="18"/>
        </w:rPr>
        <w:tab/>
      </w:r>
      <w:r w:rsidRPr="002E4B5D">
        <w:rPr>
          <w:i/>
          <w:strike/>
          <w:sz w:val="18"/>
          <w:szCs w:val="18"/>
        </w:rPr>
        <w:t>CLASS 1</w:t>
      </w:r>
      <w:r w:rsidRP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2E4B5D">
        <w:rPr>
          <w:i/>
          <w:strike/>
          <w:sz w:val="18"/>
          <w:szCs w:val="18"/>
        </w:rPr>
        <w:t xml:space="preserve"> CLASS 2</w:t>
      </w:r>
      <w:r w:rsidRPr="002E4B5D">
        <w:rPr>
          <w:i/>
          <w:strike/>
          <w:sz w:val="18"/>
          <w:szCs w:val="18"/>
        </w:rPr>
        <w:tab/>
      </w:r>
      <w:r w:rsidRPr="002E4B5D">
        <w:rPr>
          <w:i/>
          <w:strike/>
          <w:sz w:val="18"/>
          <w:szCs w:val="18"/>
        </w:rPr>
        <w:tab/>
        <w:t xml:space="preserve"> </w:t>
      </w:r>
      <w:r w:rsidR="002E4B5D">
        <w:rPr>
          <w:i/>
          <w:strike/>
          <w:sz w:val="18"/>
          <w:szCs w:val="18"/>
        </w:rPr>
        <w:tab/>
      </w:r>
      <w:r w:rsidR="0054201D">
        <w:rPr>
          <w:i/>
          <w:strike/>
          <w:sz w:val="18"/>
          <w:szCs w:val="18"/>
        </w:rPr>
        <w:tab/>
      </w:r>
      <w:r w:rsidRPr="002E4B5D">
        <w:rPr>
          <w:i/>
          <w:strike/>
          <w:sz w:val="18"/>
          <w:szCs w:val="18"/>
        </w:rPr>
        <w:t xml:space="preserve"> CLASS 3</w:t>
      </w:r>
    </w:p>
    <w:p w:rsidR="00AD2C47" w:rsidRPr="002E4B5D" w:rsidRDefault="00AD2C47" w:rsidP="00AD2C47">
      <w:pPr>
        <w:keepNext/>
        <w:tabs>
          <w:tab w:val="center" w:pos="1350"/>
          <w:tab w:val="center" w:pos="2880"/>
          <w:tab w:val="center" w:pos="4590"/>
          <w:tab w:val="center" w:pos="6390"/>
          <w:tab w:val="center" w:pos="7380"/>
        </w:tabs>
        <w:rPr>
          <w:i/>
          <w:strike/>
          <w:sz w:val="18"/>
          <w:szCs w:val="18"/>
        </w:rPr>
      </w:pPr>
      <w:r w:rsidRPr="002E4B5D">
        <w:rPr>
          <w:i/>
          <w:sz w:val="18"/>
          <w:szCs w:val="18"/>
        </w:rPr>
        <w:tab/>
        <w:t xml:space="preserve"> </w:t>
      </w:r>
      <w:r w:rsidR="0054201D">
        <w:rPr>
          <w:i/>
          <w:sz w:val="18"/>
          <w:szCs w:val="18"/>
        </w:rPr>
        <w:tab/>
      </w:r>
      <w:r w:rsidRPr="002E4B5D">
        <w:rPr>
          <w:i/>
          <w:sz w:val="18"/>
          <w:szCs w:val="18"/>
        </w:rPr>
        <w:t xml:space="preserve">  </w:t>
      </w:r>
      <w:r w:rsidRPr="002E4B5D">
        <w:rPr>
          <w:i/>
          <w:strike/>
          <w:sz w:val="18"/>
          <w:szCs w:val="18"/>
        </w:rPr>
        <w:t>DR</w:t>
      </w:r>
      <w:r w:rsidRPr="002E4B5D">
        <w:rPr>
          <w:i/>
          <w:strike/>
          <w:sz w:val="18"/>
          <w:szCs w:val="18"/>
        </w:rPr>
        <w:tab/>
      </w:r>
      <w:r w:rsidRPr="002E4B5D">
        <w:rPr>
          <w:i/>
          <w:strike/>
          <w:sz w:val="18"/>
          <w:szCs w:val="18"/>
        </w:rPr>
        <w:tab/>
        <w:t>MASTERS</w:t>
      </w:r>
      <w:r w:rsidRPr="002E4B5D">
        <w:rPr>
          <w:i/>
          <w:strike/>
          <w:sz w:val="18"/>
          <w:szCs w:val="18"/>
        </w:rPr>
        <w:tab/>
        <w:t xml:space="preserve"> </w:t>
      </w:r>
      <w:r w:rsidR="0054201D">
        <w:rPr>
          <w:i/>
          <w:strike/>
          <w:sz w:val="18"/>
          <w:szCs w:val="18"/>
        </w:rPr>
        <w:tab/>
      </w:r>
      <w:r w:rsidRPr="002E4B5D">
        <w:rPr>
          <w:i/>
          <w:strike/>
          <w:sz w:val="18"/>
          <w:szCs w:val="18"/>
        </w:rPr>
        <w:t xml:space="preserve"> MASTERS</w:t>
      </w:r>
      <w:r w:rsidRPr="002E4B5D">
        <w:rPr>
          <w:i/>
          <w:strike/>
          <w:sz w:val="18"/>
          <w:szCs w:val="18"/>
        </w:rPr>
        <w:tab/>
      </w:r>
      <w:r w:rsidR="0054201D">
        <w:rPr>
          <w:i/>
          <w:strike/>
          <w:sz w:val="18"/>
          <w:szCs w:val="18"/>
        </w:rPr>
        <w:tab/>
      </w:r>
      <w:r w:rsidR="0054201D">
        <w:rPr>
          <w:i/>
          <w:strike/>
          <w:sz w:val="18"/>
          <w:szCs w:val="18"/>
        </w:rPr>
        <w:tab/>
      </w:r>
      <w:r w:rsidRPr="002E4B5D">
        <w:rPr>
          <w:i/>
          <w:strike/>
          <w:sz w:val="18"/>
          <w:szCs w:val="18"/>
        </w:rPr>
        <w:t xml:space="preserve">BACHELORS </w:t>
      </w:r>
      <w:r w:rsidR="002E4B5D">
        <w:rPr>
          <w:i/>
          <w:strike/>
          <w:sz w:val="18"/>
          <w:szCs w:val="18"/>
        </w:rPr>
        <w:tab/>
      </w:r>
      <w:r w:rsidR="002E4B5D">
        <w:rPr>
          <w:i/>
          <w:strike/>
          <w:sz w:val="18"/>
          <w:szCs w:val="18"/>
        </w:rPr>
        <w:tab/>
      </w:r>
      <w:r w:rsidR="0054201D">
        <w:rPr>
          <w:i/>
          <w:strike/>
          <w:sz w:val="18"/>
          <w:szCs w:val="18"/>
        </w:rPr>
        <w:tab/>
      </w:r>
      <w:r w:rsidRPr="002E4B5D">
        <w:rPr>
          <w:i/>
          <w:strike/>
          <w:sz w:val="18"/>
          <w:szCs w:val="18"/>
        </w:rPr>
        <w:t>BACHELORS</w:t>
      </w:r>
    </w:p>
    <w:p w:rsidR="00AD2C47" w:rsidRPr="002E4B5D" w:rsidRDefault="00AD2C47" w:rsidP="00AD2C47">
      <w:pPr>
        <w:keepNext/>
        <w:tabs>
          <w:tab w:val="center" w:pos="1350"/>
          <w:tab w:val="center" w:pos="2880"/>
          <w:tab w:val="center" w:pos="4590"/>
          <w:tab w:val="center" w:pos="6390"/>
          <w:tab w:val="center" w:pos="7380"/>
        </w:tabs>
        <w:rPr>
          <w:i/>
          <w:strike/>
          <w:sz w:val="18"/>
          <w:szCs w:val="18"/>
        </w:rPr>
      </w:pPr>
      <w:r w:rsidRPr="002E4B5D">
        <w:rPr>
          <w:i/>
          <w:sz w:val="18"/>
          <w:szCs w:val="18"/>
        </w:rPr>
        <w:tab/>
      </w:r>
      <w:r w:rsidRPr="002E4B5D">
        <w:rPr>
          <w:i/>
          <w:sz w:val="18"/>
          <w:szCs w:val="18"/>
        </w:rPr>
        <w:tab/>
      </w:r>
      <w:r w:rsidRPr="002E4B5D">
        <w:rPr>
          <w:i/>
          <w:sz w:val="18"/>
          <w:szCs w:val="18"/>
        </w:rPr>
        <w:tab/>
        <w:t xml:space="preserve">     </w:t>
      </w:r>
      <w:r w:rsidR="002E4B5D">
        <w:rPr>
          <w:i/>
          <w:sz w:val="18"/>
          <w:szCs w:val="18"/>
        </w:rPr>
        <w:tab/>
      </w:r>
      <w:r w:rsidRPr="002E4B5D">
        <w:rPr>
          <w:i/>
          <w:strike/>
          <w:sz w:val="18"/>
          <w:szCs w:val="18"/>
        </w:rPr>
        <w:t>+30 HRS</w:t>
      </w:r>
      <w:r w:rsidRPr="002E4B5D">
        <w:rPr>
          <w:i/>
          <w:strike/>
          <w:sz w:val="18"/>
          <w:szCs w:val="18"/>
        </w:rPr>
        <w:tab/>
      </w:r>
      <w:r w:rsidRPr="002E4B5D">
        <w:rPr>
          <w:i/>
          <w:strike/>
          <w:sz w:val="18"/>
          <w:szCs w:val="18"/>
        </w:rPr>
        <w:tab/>
      </w:r>
      <w:r w:rsidRPr="002E4B5D">
        <w:rPr>
          <w:i/>
          <w:strike/>
          <w:sz w:val="18"/>
          <w:szCs w:val="18"/>
        </w:rPr>
        <w:tab/>
      </w:r>
      <w:r w:rsidRPr="002E4B5D">
        <w:rPr>
          <w:i/>
          <w:strike/>
          <w:sz w:val="18"/>
          <w:szCs w:val="18"/>
        </w:rPr>
        <w:tab/>
      </w:r>
      <w:r w:rsidRP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002E4B5D">
        <w:rPr>
          <w:i/>
          <w:strike/>
          <w:sz w:val="18"/>
          <w:szCs w:val="18"/>
        </w:rPr>
        <w:tab/>
      </w:r>
      <w:r w:rsidRPr="002E4B5D">
        <w:rPr>
          <w:i/>
          <w:strike/>
          <w:sz w:val="18"/>
          <w:szCs w:val="18"/>
        </w:rPr>
        <w:t>+18 HRS</w:t>
      </w:r>
    </w:p>
    <w:p w:rsidR="00AD2C47" w:rsidRPr="00104CAC" w:rsidRDefault="00AD2C47" w:rsidP="00AD2C47">
      <w:pPr>
        <w:keepNext/>
        <w:tabs>
          <w:tab w:val="center" w:pos="1350"/>
          <w:tab w:val="center" w:pos="2880"/>
          <w:tab w:val="center" w:pos="4590"/>
          <w:tab w:val="center" w:pos="6390"/>
          <w:tab w:val="center" w:pos="7560"/>
        </w:tabs>
        <w:rPr>
          <w:i/>
          <w:sz w:val="16"/>
          <w:szCs w:val="16"/>
        </w:rPr>
      </w:pPr>
      <w:r w:rsidRPr="001046A1">
        <w:rPr>
          <w:i/>
          <w:strike/>
          <w:sz w:val="16"/>
          <w:szCs w:val="16"/>
        </w:rPr>
        <w:t>YRS</w:t>
      </w:r>
      <w:r w:rsidRPr="00104CAC">
        <w:rPr>
          <w:i/>
          <w:sz w:val="16"/>
          <w:szCs w:val="16"/>
        </w:rPr>
        <w:tab/>
      </w:r>
    </w:p>
    <w:p w:rsidR="00AD2C47" w:rsidRPr="001046A1" w:rsidRDefault="00AD2C47" w:rsidP="00AD2C47">
      <w:pPr>
        <w:keepNext/>
        <w:tabs>
          <w:tab w:val="clear" w:pos="4752"/>
          <w:tab w:val="center" w:pos="1440"/>
          <w:tab w:val="center" w:pos="2880"/>
          <w:tab w:val="center" w:pos="4770"/>
          <w:tab w:val="center" w:pos="6390"/>
          <w:tab w:val="center" w:pos="8190"/>
        </w:tabs>
        <w:spacing w:after="120"/>
        <w:rPr>
          <w:i/>
          <w:strike/>
          <w:sz w:val="16"/>
          <w:szCs w:val="16"/>
        </w:rPr>
      </w:pPr>
      <w:r w:rsidRPr="001046A1">
        <w:rPr>
          <w:i/>
          <w:strike/>
          <w:sz w:val="16"/>
          <w:szCs w:val="16"/>
        </w:rPr>
        <w:t>EXP</w:t>
      </w:r>
      <w:r w:rsidRPr="00104CAC">
        <w:rPr>
          <w:i/>
          <w:sz w:val="16"/>
          <w:szCs w:val="16"/>
        </w:rPr>
        <w:tab/>
      </w:r>
    </w:p>
    <w:p w:rsidR="00AD2C47" w:rsidRPr="001046A1" w:rsidRDefault="00AD2C47" w:rsidP="00AD2C47">
      <w:pPr>
        <w:keepNext/>
        <w:tabs>
          <w:tab w:val="center" w:pos="1350"/>
          <w:tab w:val="center" w:pos="2880"/>
          <w:tab w:val="center" w:pos="4590"/>
          <w:tab w:val="center" w:pos="6390"/>
          <w:tab w:val="center" w:pos="7560"/>
        </w:tabs>
        <w:rPr>
          <w:i/>
          <w:sz w:val="18"/>
          <w:szCs w:val="18"/>
          <w:u w:val="single"/>
        </w:rPr>
      </w:pPr>
      <w:r w:rsidRPr="001046A1">
        <w:rPr>
          <w:i/>
          <w:sz w:val="18"/>
          <w:szCs w:val="18"/>
          <w:u w:val="single"/>
        </w:rPr>
        <w:t>0</w:t>
      </w:r>
      <w:r w:rsidRPr="001046A1">
        <w:rPr>
          <w:i/>
          <w:sz w:val="18"/>
          <w:szCs w:val="18"/>
          <w:u w:val="single"/>
        </w:rPr>
        <w:tab/>
        <w:t>50,076</w:t>
      </w:r>
      <w:r w:rsidRPr="001046A1">
        <w:rPr>
          <w:i/>
          <w:sz w:val="18"/>
          <w:szCs w:val="18"/>
          <w:u w:val="single"/>
        </w:rPr>
        <w:tab/>
      </w:r>
      <w:r w:rsidR="0054201D">
        <w:rPr>
          <w:i/>
          <w:sz w:val="18"/>
          <w:szCs w:val="18"/>
          <w:u w:val="single"/>
        </w:rPr>
        <w:tab/>
      </w:r>
      <w:r w:rsidRPr="001046A1">
        <w:rPr>
          <w:i/>
          <w:sz w:val="18"/>
          <w:szCs w:val="18"/>
          <w:u w:val="single"/>
        </w:rPr>
        <w:t>46,576</w:t>
      </w:r>
      <w:r w:rsidRPr="001046A1">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43,076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39,576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38,000</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4.16%</w:t>
      </w:r>
      <w:r w:rsidRPr="001046A1">
        <w:rPr>
          <w:i/>
          <w:sz w:val="18"/>
          <w:szCs w:val="18"/>
          <w:u w:val="single"/>
        </w:rPr>
        <w:tab/>
      </w:r>
      <w:r w:rsidR="0054201D">
        <w:rPr>
          <w:i/>
          <w:sz w:val="18"/>
          <w:szCs w:val="18"/>
          <w:u w:val="single"/>
        </w:rPr>
        <w:tab/>
      </w:r>
      <w:r w:rsidRPr="001046A1">
        <w:rPr>
          <w:i/>
          <w:sz w:val="18"/>
          <w:szCs w:val="18"/>
          <w:u w:val="single"/>
        </w:rPr>
        <w:t>4.49%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5.32%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 xml:space="preserve">5.56% </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w:t>
      </w:r>
      <w:r w:rsidRPr="001046A1">
        <w:rPr>
          <w:i/>
          <w:sz w:val="18"/>
          <w:szCs w:val="18"/>
          <w:u w:val="single"/>
        </w:rPr>
        <w:tab/>
        <w:t>50,593</w:t>
      </w:r>
      <w:r w:rsidRPr="001046A1">
        <w:rPr>
          <w:i/>
          <w:sz w:val="18"/>
          <w:szCs w:val="18"/>
          <w:u w:val="single"/>
        </w:rPr>
        <w:tab/>
      </w:r>
      <w:r w:rsidR="0054201D">
        <w:rPr>
          <w:i/>
          <w:sz w:val="18"/>
          <w:szCs w:val="18"/>
          <w:u w:val="single"/>
        </w:rPr>
        <w:tab/>
      </w:r>
      <w:r w:rsidRPr="001046A1">
        <w:rPr>
          <w:i/>
          <w:sz w:val="18"/>
          <w:szCs w:val="18"/>
          <w:u w:val="single"/>
        </w:rPr>
        <w:t>46,813</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43,377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39,838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 xml:space="preserve">38,119 </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4.12%</w:t>
      </w:r>
      <w:r w:rsidRPr="001046A1">
        <w:rPr>
          <w:i/>
          <w:sz w:val="18"/>
          <w:szCs w:val="18"/>
          <w:u w:val="single"/>
        </w:rPr>
        <w:tab/>
      </w:r>
      <w:r w:rsidR="0054201D">
        <w:rPr>
          <w:i/>
          <w:sz w:val="18"/>
          <w:szCs w:val="18"/>
          <w:u w:val="single"/>
        </w:rPr>
        <w:tab/>
      </w:r>
      <w:r w:rsidRPr="001046A1">
        <w:rPr>
          <w:i/>
          <w:sz w:val="18"/>
          <w:szCs w:val="18"/>
          <w:u w:val="single"/>
        </w:rPr>
        <w:t>4.46%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5.54%</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2</w:t>
      </w:r>
      <w:r w:rsidRPr="001046A1">
        <w:rPr>
          <w:i/>
          <w:sz w:val="18"/>
          <w:szCs w:val="18"/>
          <w:u w:val="single"/>
        </w:rPr>
        <w:tab/>
        <w:t>50,924</w:t>
      </w:r>
      <w:r w:rsidRPr="001046A1">
        <w:rPr>
          <w:i/>
          <w:sz w:val="18"/>
          <w:szCs w:val="18"/>
          <w:u w:val="single"/>
        </w:rPr>
        <w:tab/>
      </w:r>
      <w:r w:rsidR="0054201D">
        <w:rPr>
          <w:i/>
          <w:sz w:val="18"/>
          <w:szCs w:val="18"/>
          <w:u w:val="single"/>
        </w:rPr>
        <w:tab/>
      </w:r>
      <w:r w:rsidRPr="001046A1">
        <w:rPr>
          <w:i/>
          <w:sz w:val="18"/>
          <w:szCs w:val="18"/>
          <w:u w:val="single"/>
        </w:rPr>
        <w:t>46,888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43,525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39,994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38,313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4.09%</w:t>
      </w:r>
      <w:r w:rsidRPr="001046A1">
        <w:rPr>
          <w:i/>
          <w:sz w:val="18"/>
          <w:szCs w:val="18"/>
          <w:u w:val="single"/>
        </w:rPr>
        <w:tab/>
      </w:r>
      <w:r w:rsidR="0054201D">
        <w:rPr>
          <w:i/>
          <w:sz w:val="18"/>
          <w:szCs w:val="18"/>
          <w:u w:val="single"/>
        </w:rPr>
        <w:tab/>
      </w:r>
      <w:r w:rsidRPr="001046A1">
        <w:rPr>
          <w:i/>
          <w:sz w:val="18"/>
          <w:szCs w:val="18"/>
          <w:u w:val="single"/>
        </w:rPr>
        <w:t>4.46%</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4.82%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5.51%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3</w:t>
      </w:r>
      <w:r w:rsidRPr="001046A1">
        <w:rPr>
          <w:i/>
          <w:sz w:val="18"/>
          <w:szCs w:val="18"/>
          <w:u w:val="single"/>
        </w:rPr>
        <w:tab/>
        <w:t>51,236</w:t>
      </w:r>
      <w:r w:rsidRPr="001046A1">
        <w:rPr>
          <w:i/>
          <w:sz w:val="18"/>
          <w:szCs w:val="18"/>
          <w:u w:val="single"/>
        </w:rPr>
        <w:tab/>
      </w:r>
      <w:r w:rsidR="0054201D">
        <w:rPr>
          <w:i/>
          <w:sz w:val="18"/>
          <w:szCs w:val="18"/>
          <w:u w:val="single"/>
        </w:rPr>
        <w:tab/>
      </w:r>
      <w:r w:rsidRPr="001046A1">
        <w:rPr>
          <w:i/>
          <w:sz w:val="18"/>
          <w:szCs w:val="18"/>
          <w:u w:val="single"/>
        </w:rPr>
        <w:t>46,957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43,664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40,107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38,462</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4.06%</w:t>
      </w:r>
      <w:r w:rsidRPr="001046A1">
        <w:rPr>
          <w:i/>
          <w:sz w:val="18"/>
          <w:szCs w:val="18"/>
          <w:u w:val="single"/>
        </w:rPr>
        <w:tab/>
      </w:r>
      <w:r w:rsidR="0054201D">
        <w:rPr>
          <w:i/>
          <w:sz w:val="18"/>
          <w:szCs w:val="18"/>
          <w:u w:val="single"/>
        </w:rPr>
        <w:tab/>
      </w:r>
      <w:r w:rsidRPr="001046A1">
        <w:rPr>
          <w:i/>
          <w:sz w:val="18"/>
          <w:szCs w:val="18"/>
          <w:u w:val="single"/>
        </w:rPr>
        <w:t>4.45%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5.49%</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4</w:t>
      </w:r>
      <w:r w:rsidRPr="001046A1">
        <w:rPr>
          <w:i/>
          <w:sz w:val="18"/>
          <w:szCs w:val="18"/>
          <w:u w:val="single"/>
        </w:rPr>
        <w:tab/>
        <w:t>51,578</w:t>
      </w:r>
      <w:r w:rsidRPr="001046A1">
        <w:rPr>
          <w:i/>
          <w:sz w:val="18"/>
          <w:szCs w:val="18"/>
          <w:u w:val="single"/>
        </w:rPr>
        <w:tab/>
      </w:r>
      <w:r w:rsidR="0054201D">
        <w:rPr>
          <w:i/>
          <w:sz w:val="18"/>
          <w:szCs w:val="18"/>
          <w:u w:val="single"/>
        </w:rPr>
        <w:tab/>
      </w:r>
      <w:r w:rsidRPr="001046A1">
        <w:rPr>
          <w:i/>
          <w:sz w:val="18"/>
          <w:szCs w:val="18"/>
          <w:u w:val="single"/>
        </w:rPr>
        <w:t>47,058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43,831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40,280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38,667</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4.03%</w:t>
      </w:r>
      <w:r w:rsidRPr="001046A1">
        <w:rPr>
          <w:i/>
          <w:sz w:val="18"/>
          <w:szCs w:val="18"/>
          <w:u w:val="single"/>
        </w:rPr>
        <w:tab/>
      </w:r>
      <w:r w:rsidR="0054201D">
        <w:rPr>
          <w:i/>
          <w:sz w:val="18"/>
          <w:szCs w:val="18"/>
          <w:u w:val="single"/>
        </w:rPr>
        <w:tab/>
      </w:r>
      <w:r w:rsidRPr="001046A1">
        <w:rPr>
          <w:i/>
          <w:sz w:val="18"/>
          <w:szCs w:val="18"/>
          <w:u w:val="single"/>
        </w:rPr>
        <w:t>4.44%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5.45%</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5</w:t>
      </w:r>
      <w:r w:rsidRPr="001046A1">
        <w:rPr>
          <w:i/>
          <w:sz w:val="18"/>
          <w:szCs w:val="18"/>
          <w:u w:val="single"/>
        </w:rPr>
        <w:tab/>
        <w:t>51,870</w:t>
      </w:r>
      <w:r w:rsidRPr="001046A1">
        <w:rPr>
          <w:i/>
          <w:sz w:val="18"/>
          <w:szCs w:val="18"/>
          <w:u w:val="single"/>
        </w:rPr>
        <w:tab/>
      </w:r>
      <w:r w:rsidR="0054201D">
        <w:rPr>
          <w:i/>
          <w:sz w:val="18"/>
          <w:szCs w:val="18"/>
          <w:u w:val="single"/>
        </w:rPr>
        <w:tab/>
      </w:r>
      <w:r w:rsidRPr="001046A1">
        <w:rPr>
          <w:i/>
          <w:sz w:val="18"/>
          <w:szCs w:val="18"/>
          <w:u w:val="single"/>
        </w:rPr>
        <w:t>47,125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43,962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40,388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38,806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4.01%</w:t>
      </w:r>
      <w:r w:rsidRPr="001046A1">
        <w:rPr>
          <w:i/>
          <w:sz w:val="18"/>
          <w:szCs w:val="18"/>
          <w:u w:val="single"/>
        </w:rPr>
        <w:tab/>
      </w:r>
      <w:r w:rsidR="0054201D">
        <w:rPr>
          <w:i/>
          <w:sz w:val="18"/>
          <w:szCs w:val="18"/>
          <w:u w:val="single"/>
        </w:rPr>
        <w:tab/>
      </w:r>
      <w:r w:rsidRPr="001046A1">
        <w:rPr>
          <w:i/>
          <w:sz w:val="18"/>
          <w:szCs w:val="18"/>
          <w:u w:val="single"/>
        </w:rPr>
        <w:t>4.43%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5.43%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6</w:t>
      </w:r>
      <w:r w:rsidRPr="001046A1">
        <w:rPr>
          <w:i/>
          <w:sz w:val="18"/>
          <w:szCs w:val="18"/>
          <w:u w:val="single"/>
        </w:rPr>
        <w:tab/>
        <w:t>53,134</w:t>
      </w:r>
      <w:r w:rsidRPr="001046A1">
        <w:rPr>
          <w:i/>
          <w:sz w:val="18"/>
          <w:szCs w:val="18"/>
          <w:u w:val="single"/>
        </w:rPr>
        <w:tab/>
      </w:r>
      <w:r w:rsidR="0054201D">
        <w:rPr>
          <w:i/>
          <w:sz w:val="18"/>
          <w:szCs w:val="18"/>
          <w:u w:val="single"/>
        </w:rPr>
        <w:tab/>
      </w:r>
      <w:r w:rsidRPr="001046A1">
        <w:rPr>
          <w:i/>
          <w:sz w:val="18"/>
          <w:szCs w:val="18"/>
          <w:u w:val="single"/>
        </w:rPr>
        <w:t>48,074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44,911</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41,273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39,691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3.91%</w:t>
      </w:r>
      <w:r w:rsidRPr="001046A1">
        <w:rPr>
          <w:i/>
          <w:sz w:val="18"/>
          <w:szCs w:val="18"/>
          <w:u w:val="single"/>
        </w:rPr>
        <w:tab/>
      </w:r>
      <w:r w:rsidR="0054201D">
        <w:rPr>
          <w:i/>
          <w:sz w:val="18"/>
          <w:szCs w:val="18"/>
          <w:u w:val="single"/>
        </w:rPr>
        <w:tab/>
      </w:r>
      <w:r w:rsidRPr="001046A1">
        <w:rPr>
          <w:i/>
          <w:sz w:val="18"/>
          <w:szCs w:val="18"/>
          <w:u w:val="single"/>
        </w:rPr>
        <w:t>4.34%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5.31%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7</w:t>
      </w:r>
      <w:r w:rsidRPr="001046A1">
        <w:rPr>
          <w:i/>
          <w:sz w:val="18"/>
          <w:szCs w:val="18"/>
          <w:u w:val="single"/>
        </w:rPr>
        <w:tab/>
        <w:t>54,400</w:t>
      </w:r>
      <w:r w:rsidRPr="001046A1">
        <w:rPr>
          <w:i/>
          <w:sz w:val="18"/>
          <w:szCs w:val="18"/>
          <w:u w:val="single"/>
        </w:rPr>
        <w:tab/>
      </w:r>
      <w:r w:rsidR="0054201D">
        <w:rPr>
          <w:i/>
          <w:sz w:val="18"/>
          <w:szCs w:val="18"/>
          <w:u w:val="single"/>
        </w:rPr>
        <w:tab/>
      </w:r>
      <w:r w:rsidRPr="001046A1">
        <w:rPr>
          <w:i/>
          <w:sz w:val="18"/>
          <w:szCs w:val="18"/>
          <w:u w:val="single"/>
        </w:rPr>
        <w:t>49,022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45,859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42,127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40,546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3.82%</w:t>
      </w:r>
      <w:r w:rsidRPr="001046A1">
        <w:rPr>
          <w:i/>
          <w:sz w:val="18"/>
          <w:szCs w:val="18"/>
          <w:u w:val="single"/>
        </w:rPr>
        <w:tab/>
      </w:r>
      <w:r w:rsidR="0054201D">
        <w:rPr>
          <w:i/>
          <w:sz w:val="18"/>
          <w:szCs w:val="18"/>
          <w:u w:val="single"/>
        </w:rPr>
        <w:tab/>
      </w:r>
      <w:r w:rsidRPr="001046A1">
        <w:rPr>
          <w:i/>
          <w:sz w:val="18"/>
          <w:szCs w:val="18"/>
          <w:u w:val="single"/>
        </w:rPr>
        <w:t>4.25%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5.19%</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8</w:t>
      </w:r>
      <w:r w:rsidRPr="001046A1">
        <w:rPr>
          <w:i/>
          <w:sz w:val="18"/>
          <w:szCs w:val="18"/>
          <w:u w:val="single"/>
        </w:rPr>
        <w:tab/>
        <w:t>55,665</w:t>
      </w:r>
      <w:r w:rsidRPr="001046A1">
        <w:rPr>
          <w:i/>
          <w:sz w:val="18"/>
          <w:szCs w:val="18"/>
          <w:u w:val="single"/>
        </w:rPr>
        <w:tab/>
      </w:r>
      <w:r w:rsidR="0054201D">
        <w:rPr>
          <w:i/>
          <w:sz w:val="18"/>
          <w:szCs w:val="18"/>
          <w:u w:val="single"/>
        </w:rPr>
        <w:tab/>
      </w:r>
      <w:r w:rsidRPr="001046A1">
        <w:rPr>
          <w:i/>
          <w:sz w:val="18"/>
          <w:szCs w:val="18"/>
          <w:u w:val="single"/>
        </w:rPr>
        <w:t>49,971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46,808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43,012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41,431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3.73%</w:t>
      </w:r>
      <w:r w:rsidRPr="001046A1">
        <w:rPr>
          <w:i/>
          <w:sz w:val="18"/>
          <w:szCs w:val="18"/>
          <w:u w:val="single"/>
        </w:rPr>
        <w:tab/>
      </w:r>
      <w:r w:rsidR="0054201D">
        <w:rPr>
          <w:i/>
          <w:sz w:val="18"/>
          <w:szCs w:val="18"/>
          <w:u w:val="single"/>
        </w:rPr>
        <w:tab/>
      </w:r>
      <w:r w:rsidRPr="001046A1">
        <w:rPr>
          <w:i/>
          <w:sz w:val="18"/>
          <w:szCs w:val="18"/>
          <w:u w:val="single"/>
        </w:rPr>
        <w:t>4.17%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5.07%</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9</w:t>
      </w:r>
      <w:r w:rsidRPr="001046A1">
        <w:rPr>
          <w:i/>
          <w:sz w:val="18"/>
          <w:szCs w:val="18"/>
          <w:u w:val="single"/>
        </w:rPr>
        <w:tab/>
        <w:t>56,930</w:t>
      </w:r>
      <w:r w:rsidRPr="001046A1">
        <w:rPr>
          <w:i/>
          <w:sz w:val="18"/>
          <w:szCs w:val="18"/>
          <w:u w:val="single"/>
        </w:rPr>
        <w:tab/>
      </w:r>
      <w:r w:rsidR="0054201D">
        <w:rPr>
          <w:i/>
          <w:sz w:val="18"/>
          <w:szCs w:val="18"/>
          <w:u w:val="single"/>
        </w:rPr>
        <w:tab/>
      </w:r>
      <w:r w:rsidRPr="001046A1">
        <w:rPr>
          <w:i/>
          <w:sz w:val="18"/>
          <w:szCs w:val="18"/>
          <w:u w:val="single"/>
        </w:rPr>
        <w:t>50,921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47,757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43,866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42,285</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3.64%</w:t>
      </w:r>
      <w:r w:rsidRPr="001046A1">
        <w:rPr>
          <w:i/>
          <w:sz w:val="18"/>
          <w:szCs w:val="18"/>
          <w:u w:val="single"/>
        </w:rPr>
        <w:tab/>
      </w:r>
      <w:r w:rsidR="0054201D">
        <w:rPr>
          <w:i/>
          <w:sz w:val="18"/>
          <w:szCs w:val="18"/>
          <w:u w:val="single"/>
        </w:rPr>
        <w:tab/>
      </w:r>
      <w:r w:rsidRPr="001046A1">
        <w:rPr>
          <w:i/>
          <w:sz w:val="18"/>
          <w:szCs w:val="18"/>
          <w:u w:val="single"/>
        </w:rPr>
        <w:t>4.09%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10</w:t>
      </w:r>
      <w:r w:rsidRPr="001046A1">
        <w:rPr>
          <w:i/>
          <w:sz w:val="18"/>
          <w:szCs w:val="18"/>
          <w:u w:val="single"/>
        </w:rPr>
        <w:tab/>
        <w:t>58,196</w:t>
      </w:r>
      <w:r w:rsidRPr="001046A1">
        <w:rPr>
          <w:i/>
          <w:sz w:val="18"/>
          <w:szCs w:val="18"/>
          <w:u w:val="single"/>
        </w:rPr>
        <w:tab/>
      </w:r>
      <w:r w:rsidR="0054201D">
        <w:rPr>
          <w:i/>
          <w:sz w:val="18"/>
          <w:szCs w:val="18"/>
          <w:u w:val="single"/>
        </w:rPr>
        <w:tab/>
      </w:r>
      <w:r w:rsidRPr="001046A1">
        <w:rPr>
          <w:i/>
          <w:sz w:val="18"/>
          <w:szCs w:val="18"/>
          <w:u w:val="single"/>
        </w:rPr>
        <w:t>51,870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48,707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44,753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43,171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3.56%</w:t>
      </w:r>
      <w:r w:rsidRPr="001046A1">
        <w:rPr>
          <w:i/>
          <w:sz w:val="18"/>
          <w:szCs w:val="18"/>
          <w:u w:val="single"/>
        </w:rPr>
        <w:tab/>
      </w:r>
      <w:r w:rsidR="0054201D">
        <w:rPr>
          <w:i/>
          <w:sz w:val="18"/>
          <w:szCs w:val="18"/>
          <w:u w:val="single"/>
        </w:rPr>
        <w:tab/>
      </w:r>
      <w:r w:rsidRPr="001046A1">
        <w:rPr>
          <w:i/>
          <w:sz w:val="18"/>
          <w:szCs w:val="18"/>
          <w:u w:val="single"/>
        </w:rPr>
        <w:t>4.01%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11</w:t>
      </w:r>
      <w:r w:rsidRPr="001046A1">
        <w:rPr>
          <w:i/>
          <w:sz w:val="18"/>
          <w:szCs w:val="18"/>
          <w:u w:val="single"/>
        </w:rPr>
        <w:tab/>
        <w:t>59,460</w:t>
      </w:r>
      <w:r w:rsidRPr="001046A1">
        <w:rPr>
          <w:i/>
          <w:sz w:val="18"/>
          <w:szCs w:val="18"/>
          <w:u w:val="single"/>
        </w:rPr>
        <w:tab/>
      </w:r>
      <w:r w:rsidR="0054201D">
        <w:rPr>
          <w:i/>
          <w:sz w:val="18"/>
          <w:szCs w:val="18"/>
          <w:u w:val="single"/>
        </w:rPr>
        <w:tab/>
      </w:r>
      <w:r w:rsidRPr="001046A1">
        <w:rPr>
          <w:i/>
          <w:sz w:val="18"/>
          <w:szCs w:val="18"/>
          <w:u w:val="single"/>
        </w:rPr>
        <w:t>52,818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49,655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45,606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44,025</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3.48%</w:t>
      </w:r>
      <w:r w:rsidRPr="001046A1">
        <w:rPr>
          <w:i/>
          <w:sz w:val="18"/>
          <w:szCs w:val="18"/>
          <w:u w:val="single"/>
        </w:rPr>
        <w:tab/>
      </w:r>
      <w:r w:rsidR="0054201D">
        <w:rPr>
          <w:i/>
          <w:sz w:val="18"/>
          <w:szCs w:val="18"/>
          <w:u w:val="single"/>
        </w:rPr>
        <w:tab/>
      </w:r>
      <w:r w:rsidRPr="001046A1">
        <w:rPr>
          <w:i/>
          <w:sz w:val="18"/>
          <w:szCs w:val="18"/>
          <w:u w:val="single"/>
        </w:rPr>
        <w:t>3.94%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12</w:t>
      </w:r>
      <w:r w:rsidRPr="001046A1">
        <w:rPr>
          <w:i/>
          <w:sz w:val="18"/>
          <w:szCs w:val="18"/>
          <w:u w:val="single"/>
        </w:rPr>
        <w:tab/>
        <w:t>60,726</w:t>
      </w:r>
      <w:r w:rsidRPr="001046A1">
        <w:rPr>
          <w:i/>
          <w:sz w:val="18"/>
          <w:szCs w:val="18"/>
          <w:u w:val="single"/>
        </w:rPr>
        <w:tab/>
      </w:r>
      <w:r w:rsidR="0054201D">
        <w:rPr>
          <w:i/>
          <w:sz w:val="18"/>
          <w:szCs w:val="18"/>
          <w:u w:val="single"/>
        </w:rPr>
        <w:tab/>
      </w:r>
      <w:r w:rsidRPr="001046A1">
        <w:rPr>
          <w:i/>
          <w:sz w:val="18"/>
          <w:szCs w:val="18"/>
          <w:u w:val="single"/>
        </w:rPr>
        <w:t>53,767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50,604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46,492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44,911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3.41%</w:t>
      </w:r>
      <w:r w:rsidRPr="001046A1">
        <w:rPr>
          <w:i/>
          <w:sz w:val="18"/>
          <w:szCs w:val="18"/>
          <w:u w:val="single"/>
        </w:rPr>
        <w:tab/>
      </w:r>
      <w:r w:rsidR="0054201D">
        <w:rPr>
          <w:i/>
          <w:sz w:val="18"/>
          <w:szCs w:val="18"/>
          <w:u w:val="single"/>
        </w:rPr>
        <w:tab/>
      </w:r>
      <w:r w:rsidRPr="001046A1">
        <w:rPr>
          <w:i/>
          <w:sz w:val="18"/>
          <w:szCs w:val="18"/>
          <w:u w:val="single"/>
        </w:rPr>
        <w:t>3.86%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13</w:t>
      </w:r>
      <w:r w:rsidRPr="001046A1">
        <w:rPr>
          <w:i/>
          <w:sz w:val="18"/>
          <w:szCs w:val="18"/>
          <w:u w:val="single"/>
        </w:rPr>
        <w:tab/>
        <w:t>61,991</w:t>
      </w:r>
      <w:r w:rsidRPr="001046A1">
        <w:rPr>
          <w:i/>
          <w:sz w:val="18"/>
          <w:szCs w:val="18"/>
          <w:u w:val="single"/>
        </w:rPr>
        <w:tab/>
      </w:r>
      <w:r w:rsidR="0054201D">
        <w:rPr>
          <w:i/>
          <w:sz w:val="18"/>
          <w:szCs w:val="18"/>
          <w:u w:val="single"/>
        </w:rPr>
        <w:tab/>
      </w:r>
      <w:r w:rsidRPr="001046A1">
        <w:rPr>
          <w:i/>
          <w:sz w:val="18"/>
          <w:szCs w:val="18"/>
          <w:u w:val="single"/>
        </w:rPr>
        <w:t>54,716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51,553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47,346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45,765</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3.33%</w:t>
      </w:r>
      <w:r w:rsidRPr="001046A1">
        <w:rPr>
          <w:i/>
          <w:sz w:val="18"/>
          <w:szCs w:val="18"/>
          <w:u w:val="single"/>
        </w:rPr>
        <w:tab/>
      </w:r>
      <w:r w:rsidR="0054201D">
        <w:rPr>
          <w:i/>
          <w:sz w:val="18"/>
          <w:szCs w:val="18"/>
          <w:u w:val="single"/>
        </w:rPr>
        <w:tab/>
      </w:r>
      <w:r w:rsidRPr="001046A1">
        <w:rPr>
          <w:i/>
          <w:sz w:val="18"/>
          <w:szCs w:val="18"/>
          <w:u w:val="single"/>
        </w:rPr>
        <w:t>3.79%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4.57%</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14</w:t>
      </w:r>
      <w:r w:rsidRPr="001046A1">
        <w:rPr>
          <w:i/>
          <w:sz w:val="18"/>
          <w:szCs w:val="18"/>
          <w:u w:val="single"/>
        </w:rPr>
        <w:tab/>
        <w:t>63,256</w:t>
      </w:r>
      <w:r w:rsidRPr="001046A1">
        <w:rPr>
          <w:i/>
          <w:sz w:val="18"/>
          <w:szCs w:val="18"/>
          <w:u w:val="single"/>
        </w:rPr>
        <w:tab/>
      </w:r>
      <w:r w:rsidR="0054201D">
        <w:rPr>
          <w:i/>
          <w:sz w:val="18"/>
          <w:szCs w:val="18"/>
          <w:u w:val="single"/>
        </w:rPr>
        <w:tab/>
      </w:r>
      <w:r w:rsidRPr="001046A1">
        <w:rPr>
          <w:i/>
          <w:sz w:val="18"/>
          <w:szCs w:val="18"/>
          <w:u w:val="single"/>
        </w:rPr>
        <w:t>55,665</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52,501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48,232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46,650</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3.26%</w:t>
      </w:r>
      <w:r w:rsidRPr="001046A1">
        <w:rPr>
          <w:i/>
          <w:sz w:val="18"/>
          <w:szCs w:val="18"/>
          <w:u w:val="single"/>
        </w:rPr>
        <w:tab/>
      </w:r>
      <w:r w:rsidR="0054201D">
        <w:rPr>
          <w:i/>
          <w:sz w:val="18"/>
          <w:szCs w:val="18"/>
          <w:u w:val="single"/>
        </w:rPr>
        <w:tab/>
      </w:r>
      <w:r w:rsidRPr="001046A1">
        <w:rPr>
          <w:i/>
          <w:sz w:val="18"/>
          <w:szCs w:val="18"/>
          <w:u w:val="single"/>
        </w:rPr>
        <w:t>3.73%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4.48%</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15</w:t>
      </w:r>
      <w:r w:rsidRPr="001046A1">
        <w:rPr>
          <w:i/>
          <w:sz w:val="18"/>
          <w:szCs w:val="18"/>
          <w:u w:val="single"/>
        </w:rPr>
        <w:tab/>
        <w:t>64,522</w:t>
      </w:r>
      <w:r w:rsidRPr="001046A1">
        <w:rPr>
          <w:i/>
          <w:sz w:val="18"/>
          <w:szCs w:val="18"/>
          <w:u w:val="single"/>
        </w:rPr>
        <w:tab/>
      </w:r>
      <w:r w:rsidR="0054201D">
        <w:rPr>
          <w:i/>
          <w:sz w:val="18"/>
          <w:szCs w:val="18"/>
          <w:u w:val="single"/>
        </w:rPr>
        <w:tab/>
      </w:r>
      <w:r w:rsidRPr="001046A1">
        <w:rPr>
          <w:i/>
          <w:sz w:val="18"/>
          <w:szCs w:val="18"/>
          <w:u w:val="single"/>
        </w:rPr>
        <w:t>56,614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53,451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49,086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47,504</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3.20%</w:t>
      </w:r>
      <w:r w:rsidRPr="001046A1">
        <w:rPr>
          <w:i/>
          <w:sz w:val="18"/>
          <w:szCs w:val="18"/>
          <w:u w:val="single"/>
        </w:rPr>
        <w:tab/>
      </w:r>
      <w:r w:rsidR="0054201D">
        <w:rPr>
          <w:i/>
          <w:sz w:val="18"/>
          <w:szCs w:val="18"/>
          <w:u w:val="single"/>
        </w:rPr>
        <w:tab/>
      </w:r>
      <w:r w:rsidRPr="001046A1">
        <w:rPr>
          <w:i/>
          <w:sz w:val="18"/>
          <w:szCs w:val="18"/>
          <w:u w:val="single"/>
        </w:rPr>
        <w:t>3.66%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4.40%</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16</w:t>
      </w:r>
      <w:r w:rsidRPr="001046A1">
        <w:rPr>
          <w:i/>
          <w:sz w:val="18"/>
          <w:szCs w:val="18"/>
          <w:u w:val="single"/>
        </w:rPr>
        <w:tab/>
        <w:t>65,787</w:t>
      </w:r>
      <w:r w:rsidRPr="001046A1">
        <w:rPr>
          <w:i/>
          <w:sz w:val="18"/>
          <w:szCs w:val="18"/>
          <w:u w:val="single"/>
        </w:rPr>
        <w:tab/>
      </w:r>
      <w:r w:rsidR="0054201D">
        <w:rPr>
          <w:i/>
          <w:sz w:val="18"/>
          <w:szCs w:val="18"/>
          <w:u w:val="single"/>
        </w:rPr>
        <w:tab/>
      </w:r>
      <w:r w:rsidRPr="001046A1">
        <w:rPr>
          <w:i/>
          <w:sz w:val="18"/>
          <w:szCs w:val="18"/>
          <w:u w:val="single"/>
        </w:rPr>
        <w:t>57,563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54,400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49,971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48,390</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3.14%</w:t>
      </w:r>
      <w:r w:rsidRPr="001046A1">
        <w:rPr>
          <w:i/>
          <w:sz w:val="18"/>
          <w:szCs w:val="18"/>
          <w:u w:val="single"/>
        </w:rPr>
        <w:tab/>
      </w:r>
      <w:r w:rsidR="0054201D">
        <w:rPr>
          <w:i/>
          <w:sz w:val="18"/>
          <w:szCs w:val="18"/>
          <w:u w:val="single"/>
        </w:rPr>
        <w:tab/>
      </w:r>
      <w:r w:rsidRPr="001046A1">
        <w:rPr>
          <w:i/>
          <w:sz w:val="18"/>
          <w:szCs w:val="18"/>
          <w:u w:val="single"/>
        </w:rPr>
        <w:t>3.60%</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3.82%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4.31%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17</w:t>
      </w:r>
      <w:r w:rsidRPr="001046A1">
        <w:rPr>
          <w:i/>
          <w:sz w:val="18"/>
          <w:szCs w:val="18"/>
          <w:u w:val="single"/>
        </w:rPr>
        <w:tab/>
        <w:t>67,052</w:t>
      </w:r>
      <w:r w:rsidRPr="001046A1">
        <w:rPr>
          <w:i/>
          <w:sz w:val="18"/>
          <w:szCs w:val="18"/>
          <w:u w:val="single"/>
        </w:rPr>
        <w:tab/>
      </w:r>
      <w:r w:rsidR="0054201D">
        <w:rPr>
          <w:i/>
          <w:sz w:val="18"/>
          <w:szCs w:val="18"/>
          <w:u w:val="single"/>
        </w:rPr>
        <w:tab/>
      </w:r>
      <w:r w:rsidRPr="001046A1">
        <w:rPr>
          <w:i/>
          <w:sz w:val="18"/>
          <w:szCs w:val="18"/>
          <w:u w:val="single"/>
        </w:rPr>
        <w:t>58,511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55,348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50,825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49,244</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3.07%</w:t>
      </w:r>
      <w:r w:rsidRPr="001046A1">
        <w:rPr>
          <w:i/>
          <w:sz w:val="18"/>
          <w:szCs w:val="18"/>
          <w:u w:val="single"/>
        </w:rPr>
        <w:tab/>
      </w:r>
      <w:r w:rsidR="0054201D">
        <w:rPr>
          <w:i/>
          <w:sz w:val="18"/>
          <w:szCs w:val="18"/>
          <w:u w:val="single"/>
        </w:rPr>
        <w:tab/>
      </w:r>
      <w:r w:rsidRPr="001046A1">
        <w:rPr>
          <w:i/>
          <w:sz w:val="18"/>
          <w:szCs w:val="18"/>
          <w:u w:val="single"/>
        </w:rPr>
        <w:t>3.54%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3.75%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4.23%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18</w:t>
      </w:r>
      <w:r w:rsidRPr="001046A1">
        <w:rPr>
          <w:i/>
          <w:sz w:val="18"/>
          <w:szCs w:val="18"/>
          <w:u w:val="single"/>
        </w:rPr>
        <w:tab/>
        <w:t>67,693</w:t>
      </w:r>
      <w:r w:rsidRPr="001046A1">
        <w:rPr>
          <w:i/>
          <w:sz w:val="18"/>
          <w:szCs w:val="18"/>
          <w:u w:val="single"/>
        </w:rPr>
        <w:tab/>
      </w:r>
      <w:r w:rsidR="0054201D">
        <w:rPr>
          <w:i/>
          <w:sz w:val="18"/>
          <w:szCs w:val="18"/>
          <w:u w:val="single"/>
        </w:rPr>
        <w:tab/>
      </w:r>
      <w:r w:rsidRPr="001046A1">
        <w:rPr>
          <w:i/>
          <w:sz w:val="18"/>
          <w:szCs w:val="18"/>
          <w:u w:val="single"/>
        </w:rPr>
        <w:t>59,067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55,872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51,304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49,706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3.04%</w:t>
      </w:r>
      <w:r w:rsidRPr="001046A1">
        <w:rPr>
          <w:i/>
          <w:sz w:val="18"/>
          <w:szCs w:val="18"/>
          <w:u w:val="single"/>
        </w:rPr>
        <w:tab/>
      </w:r>
      <w:r w:rsidR="0054201D">
        <w:rPr>
          <w:i/>
          <w:sz w:val="18"/>
          <w:szCs w:val="18"/>
          <w:u w:val="single"/>
        </w:rPr>
        <w:tab/>
      </w:r>
      <w:r w:rsidRPr="001046A1">
        <w:rPr>
          <w:i/>
          <w:sz w:val="18"/>
          <w:szCs w:val="18"/>
          <w:u w:val="single"/>
        </w:rPr>
        <w:t>3.50%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3.71%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4.19%</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19</w:t>
      </w:r>
      <w:r w:rsidRPr="001046A1">
        <w:rPr>
          <w:i/>
          <w:sz w:val="18"/>
          <w:szCs w:val="18"/>
          <w:u w:val="single"/>
        </w:rPr>
        <w:tab/>
        <w:t>68,339</w:t>
      </w:r>
      <w:r w:rsidR="0054201D">
        <w:rPr>
          <w:i/>
          <w:sz w:val="18"/>
          <w:szCs w:val="18"/>
          <w:u w:val="single"/>
        </w:rPr>
        <w:tab/>
      </w:r>
      <w:r w:rsidRPr="001046A1">
        <w:rPr>
          <w:i/>
          <w:sz w:val="18"/>
          <w:szCs w:val="18"/>
          <w:u w:val="single"/>
        </w:rPr>
        <w:tab/>
        <w:t>59,628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56,401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51,787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50,173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3.01%</w:t>
      </w:r>
      <w:r w:rsidRPr="001046A1">
        <w:rPr>
          <w:i/>
          <w:sz w:val="18"/>
          <w:szCs w:val="18"/>
          <w:u w:val="single"/>
        </w:rPr>
        <w:tab/>
      </w:r>
      <w:r w:rsidR="0054201D">
        <w:rPr>
          <w:i/>
          <w:sz w:val="18"/>
          <w:szCs w:val="18"/>
          <w:u w:val="single"/>
        </w:rPr>
        <w:tab/>
      </w:r>
      <w:r w:rsidRPr="001046A1">
        <w:rPr>
          <w:i/>
          <w:sz w:val="18"/>
          <w:szCs w:val="18"/>
          <w:u w:val="single"/>
        </w:rPr>
        <w:t>3.47%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3.68%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4.02%</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4.15%</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20</w:t>
      </w:r>
      <w:r w:rsidRPr="001046A1">
        <w:rPr>
          <w:i/>
          <w:sz w:val="18"/>
          <w:szCs w:val="18"/>
          <w:u w:val="single"/>
        </w:rPr>
        <w:tab/>
        <w:t>68,993</w:t>
      </w:r>
      <w:r w:rsidRPr="001046A1">
        <w:rPr>
          <w:i/>
          <w:sz w:val="18"/>
          <w:szCs w:val="18"/>
          <w:u w:val="single"/>
        </w:rPr>
        <w:tab/>
      </w:r>
      <w:r w:rsidR="0054201D">
        <w:rPr>
          <w:i/>
          <w:sz w:val="18"/>
          <w:szCs w:val="18"/>
          <w:u w:val="single"/>
        </w:rPr>
        <w:tab/>
      </w:r>
      <w:r w:rsidRPr="001046A1">
        <w:rPr>
          <w:i/>
          <w:sz w:val="18"/>
          <w:szCs w:val="18"/>
          <w:u w:val="single"/>
        </w:rPr>
        <w:t>60,194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56,935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52,275</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50,646</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2.99%</w:t>
      </w:r>
      <w:r w:rsidRPr="001046A1">
        <w:rPr>
          <w:i/>
          <w:sz w:val="18"/>
          <w:szCs w:val="18"/>
          <w:u w:val="single"/>
        </w:rPr>
        <w:tab/>
      </w:r>
      <w:r w:rsidR="0054201D">
        <w:rPr>
          <w:i/>
          <w:sz w:val="18"/>
          <w:szCs w:val="18"/>
          <w:u w:val="single"/>
        </w:rPr>
        <w:tab/>
      </w:r>
      <w:r w:rsidRPr="001046A1">
        <w:rPr>
          <w:i/>
          <w:sz w:val="18"/>
          <w:szCs w:val="18"/>
          <w:u w:val="single"/>
        </w:rPr>
        <w:t>3.44%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3.64%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3.98%</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4.11%</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21</w:t>
      </w:r>
      <w:r w:rsidRPr="001046A1">
        <w:rPr>
          <w:i/>
          <w:sz w:val="18"/>
          <w:szCs w:val="18"/>
          <w:u w:val="single"/>
        </w:rPr>
        <w:tab/>
        <w:t>69,653</w:t>
      </w:r>
      <w:r w:rsidRPr="001046A1">
        <w:rPr>
          <w:i/>
          <w:sz w:val="18"/>
          <w:szCs w:val="18"/>
          <w:u w:val="single"/>
        </w:rPr>
        <w:tab/>
      </w:r>
      <w:r w:rsidR="0054201D">
        <w:rPr>
          <w:i/>
          <w:sz w:val="18"/>
          <w:szCs w:val="18"/>
          <w:u w:val="single"/>
        </w:rPr>
        <w:tab/>
      </w:r>
      <w:r w:rsidRPr="001046A1">
        <w:rPr>
          <w:i/>
          <w:sz w:val="18"/>
          <w:szCs w:val="18"/>
          <w:u w:val="single"/>
        </w:rPr>
        <w:t>60,765</w:t>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ab/>
        <w:t>57,474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52,767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51,122</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2.96%</w:t>
      </w:r>
      <w:r w:rsidRPr="001046A1">
        <w:rPr>
          <w:i/>
          <w:sz w:val="18"/>
          <w:szCs w:val="18"/>
          <w:u w:val="single"/>
        </w:rPr>
        <w:tab/>
      </w:r>
      <w:r w:rsidR="0054201D">
        <w:rPr>
          <w:i/>
          <w:sz w:val="18"/>
          <w:szCs w:val="18"/>
          <w:u w:val="single"/>
        </w:rPr>
        <w:tab/>
      </w:r>
      <w:r w:rsidRPr="001046A1">
        <w:rPr>
          <w:i/>
          <w:sz w:val="18"/>
          <w:szCs w:val="18"/>
          <w:u w:val="single"/>
        </w:rPr>
        <w:t>3.40%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3.61%</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4.07%</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22</w:t>
      </w:r>
      <w:r w:rsidRPr="001046A1">
        <w:rPr>
          <w:i/>
          <w:sz w:val="18"/>
          <w:szCs w:val="18"/>
          <w:u w:val="single"/>
        </w:rPr>
        <w:tab/>
        <w:t>70,320</w:t>
      </w:r>
      <w:r w:rsidRPr="001046A1">
        <w:rPr>
          <w:i/>
          <w:sz w:val="18"/>
          <w:szCs w:val="18"/>
          <w:u w:val="single"/>
        </w:rPr>
        <w:tab/>
      </w:r>
      <w:r w:rsidR="0054201D">
        <w:rPr>
          <w:i/>
          <w:sz w:val="18"/>
          <w:szCs w:val="18"/>
          <w:u w:val="single"/>
        </w:rPr>
        <w:tab/>
      </w:r>
      <w:r w:rsidRPr="001046A1">
        <w:rPr>
          <w:i/>
          <w:sz w:val="18"/>
          <w:szCs w:val="18"/>
          <w:u w:val="single"/>
        </w:rPr>
        <w:t>61,343</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58,019</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53,264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51,603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2.93%</w:t>
      </w:r>
      <w:r w:rsidRPr="001046A1">
        <w:rPr>
          <w:i/>
          <w:sz w:val="18"/>
          <w:szCs w:val="18"/>
          <w:u w:val="single"/>
        </w:rPr>
        <w:tab/>
      </w:r>
      <w:r w:rsidR="0054201D">
        <w:rPr>
          <w:i/>
          <w:sz w:val="18"/>
          <w:szCs w:val="18"/>
          <w:u w:val="single"/>
        </w:rPr>
        <w:tab/>
      </w:r>
      <w:r w:rsidRPr="001046A1">
        <w:rPr>
          <w:i/>
          <w:sz w:val="18"/>
          <w:szCs w:val="18"/>
          <w:u w:val="single"/>
        </w:rPr>
        <w:t>3.37%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3.57%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4.03%</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u w:val="single"/>
        </w:rPr>
        <w:t>23</w:t>
      </w:r>
      <w:r w:rsidRPr="001046A1">
        <w:rPr>
          <w:i/>
          <w:sz w:val="18"/>
          <w:szCs w:val="18"/>
          <w:u w:val="single"/>
        </w:rPr>
        <w:tab/>
        <w:t>70,993</w:t>
      </w:r>
      <w:r w:rsidRPr="001046A1">
        <w:rPr>
          <w:i/>
          <w:sz w:val="18"/>
          <w:szCs w:val="18"/>
          <w:u w:val="single"/>
        </w:rPr>
        <w:tab/>
      </w:r>
      <w:r w:rsidR="0054201D">
        <w:rPr>
          <w:i/>
          <w:sz w:val="18"/>
          <w:szCs w:val="18"/>
          <w:u w:val="single"/>
        </w:rPr>
        <w:tab/>
      </w:r>
      <w:r w:rsidRPr="001046A1">
        <w:rPr>
          <w:i/>
          <w:sz w:val="18"/>
          <w:szCs w:val="18"/>
          <w:u w:val="single"/>
        </w:rPr>
        <w:t>61,927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58,570</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53,767</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52,089</w:t>
      </w:r>
    </w:p>
    <w:p w:rsidR="00AD2C47" w:rsidRPr="001046A1" w:rsidRDefault="00AD2C47" w:rsidP="00AD2C47">
      <w:pPr>
        <w:tabs>
          <w:tab w:val="right" w:pos="1620"/>
          <w:tab w:val="right" w:pos="3240"/>
          <w:tab w:val="right" w:pos="4860"/>
          <w:tab w:val="right" w:pos="6660"/>
          <w:tab w:val="right" w:pos="8280"/>
        </w:tabs>
        <w:rPr>
          <w:i/>
          <w:sz w:val="18"/>
          <w:szCs w:val="18"/>
          <w:u w:val="single"/>
        </w:rPr>
      </w:pPr>
      <w:r w:rsidRPr="001046A1">
        <w:rPr>
          <w:i/>
          <w:sz w:val="18"/>
          <w:szCs w:val="18"/>
        </w:rPr>
        <w:tab/>
      </w:r>
      <w:r w:rsidRPr="001046A1">
        <w:rPr>
          <w:i/>
          <w:sz w:val="18"/>
          <w:szCs w:val="18"/>
          <w:u w:val="single"/>
        </w:rPr>
        <w:t>2.90%</w:t>
      </w:r>
      <w:r w:rsidRPr="001046A1">
        <w:rPr>
          <w:i/>
          <w:sz w:val="18"/>
          <w:szCs w:val="18"/>
          <w:u w:val="single"/>
        </w:rPr>
        <w:tab/>
      </w:r>
      <w:r w:rsidR="0054201D">
        <w:rPr>
          <w:i/>
          <w:sz w:val="18"/>
          <w:szCs w:val="18"/>
          <w:u w:val="single"/>
        </w:rPr>
        <w:tab/>
      </w:r>
      <w:r w:rsidRPr="001046A1">
        <w:rPr>
          <w:i/>
          <w:sz w:val="18"/>
          <w:szCs w:val="18"/>
          <w:u w:val="single"/>
        </w:rPr>
        <w:t>3.34%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3.54%</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3.86%</w:t>
      </w:r>
      <w:r w:rsidRPr="001046A1">
        <w:rPr>
          <w:i/>
          <w:sz w:val="18"/>
          <w:szCs w:val="18"/>
          <w:u w:val="single"/>
        </w:rPr>
        <w:tab/>
      </w:r>
      <w:r w:rsidR="0054201D">
        <w:rPr>
          <w:i/>
          <w:sz w:val="18"/>
          <w:szCs w:val="18"/>
          <w:u w:val="single"/>
        </w:rPr>
        <w:tab/>
      </w:r>
      <w:r w:rsidR="0054201D">
        <w:rPr>
          <w:i/>
          <w:sz w:val="18"/>
          <w:szCs w:val="18"/>
          <w:u w:val="single"/>
        </w:rPr>
        <w:tab/>
      </w:r>
      <w:r w:rsidR="0054201D">
        <w:rPr>
          <w:i/>
          <w:sz w:val="18"/>
          <w:szCs w:val="18"/>
          <w:u w:val="single"/>
        </w:rPr>
        <w:tab/>
      </w:r>
      <w:r w:rsidRPr="001046A1">
        <w:rPr>
          <w:i/>
          <w:sz w:val="18"/>
          <w:szCs w:val="18"/>
          <w:u w:val="single"/>
        </w:rPr>
        <w:t>3.99%</w:t>
      </w:r>
    </w:p>
    <w:p w:rsidR="00C11157" w:rsidRPr="00D635A0" w:rsidRDefault="001046A1" w:rsidP="00AD2C47">
      <w:pPr>
        <w:rPr>
          <w:strike/>
          <w:color w:val="auto"/>
          <w:sz w:val="18"/>
          <w:szCs w:val="18"/>
        </w:rPr>
      </w:pPr>
      <w:r w:rsidRPr="001046A1">
        <w:rPr>
          <w:i/>
          <w:color w:val="auto"/>
          <w:sz w:val="18"/>
          <w:szCs w:val="18"/>
        </w:rPr>
        <w:tab/>
      </w:r>
      <w:r w:rsidR="00C11157" w:rsidRPr="00D635A0">
        <w:rPr>
          <w:strike/>
          <w:color w:val="auto"/>
          <w:sz w:val="18"/>
          <w:szCs w:val="18"/>
        </w:rPr>
        <w:t>As further used in this act, references to the Education Finance Act or EFA funds shall be interpreted to mean the 63.60 percent of funds appropriated for State Aid to Classrooms and allocated for the Education Finance Act and, where appropriate, the 28.62 percent of State Aid to Classrooms allocated for Education Finance Act Employer Contributions.</w:t>
      </w:r>
    </w:p>
    <w:p w:rsidR="00C11157" w:rsidRPr="00D635A0" w:rsidRDefault="00C11157" w:rsidP="00C11157">
      <w:pPr>
        <w:rPr>
          <w:strike/>
          <w:color w:val="auto"/>
          <w:sz w:val="18"/>
          <w:szCs w:val="18"/>
        </w:rPr>
      </w:pPr>
      <w:r w:rsidRPr="00D635A0">
        <w:rPr>
          <w:color w:val="auto"/>
          <w:sz w:val="18"/>
          <w:szCs w:val="18"/>
        </w:rPr>
        <w:tab/>
      </w:r>
      <w:r w:rsidRPr="00D635A0">
        <w:rPr>
          <w:strike/>
          <w:color w:val="auto"/>
          <w:sz w:val="18"/>
          <w:szCs w:val="18"/>
        </w:rPr>
        <w:t>For the purpose of maintaining consistency when calculating maintenance of effort, references to the base student cost shall be interpreted as the base student cost resulting from the 63.60 percent of funds appropriated for State Aid to Classrooms and allocated for the Education Finance Act and, where appropriate, the 28.62 percent  of State Aid to Classrooms allocated for Education Finance Act Employer Contributions, and other any other items normally included in the base student cost calculation.</w:t>
      </w:r>
    </w:p>
    <w:p w:rsidR="00C11157" w:rsidRPr="00D635A0" w:rsidRDefault="00C11157" w:rsidP="00C11157">
      <w:pPr>
        <w:rPr>
          <w:strike/>
          <w:sz w:val="18"/>
          <w:szCs w:val="18"/>
        </w:rPr>
      </w:pPr>
      <w:r w:rsidRPr="00D635A0">
        <w:rPr>
          <w:sz w:val="18"/>
          <w:szCs w:val="18"/>
        </w:rPr>
        <w:tab/>
      </w:r>
      <w:r w:rsidRPr="00D635A0">
        <w:rPr>
          <w:strike/>
          <w:sz w:val="18"/>
          <w:szCs w:val="18"/>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rsidR="00C11157" w:rsidRPr="00D635A0" w:rsidRDefault="00C11157" w:rsidP="00C11157">
      <w:pPr>
        <w:rPr>
          <w:i/>
          <w:sz w:val="18"/>
          <w:szCs w:val="18"/>
          <w:u w:val="single"/>
        </w:rPr>
      </w:pPr>
      <w:r w:rsidRPr="00D635A0">
        <w:rPr>
          <w:i/>
          <w:sz w:val="18"/>
          <w:szCs w:val="18"/>
        </w:rPr>
        <w:tab/>
      </w:r>
      <w:r w:rsidRPr="00D635A0">
        <w:rPr>
          <w:i/>
          <w:sz w:val="18"/>
          <w:szCs w:val="18"/>
          <w:u w:val="single"/>
        </w:rPr>
        <w:t>For the current fiscal year, the funds appropriated for State Aid to Classrooms represent the State’s contribution to the Aid to Classrooms program for direct instruction of students in kindergarten through grade twelve in our state, which is seventy</w:t>
      </w:r>
      <w:r w:rsidRPr="00D635A0">
        <w:rPr>
          <w:i/>
          <w:sz w:val="18"/>
          <w:szCs w:val="18"/>
          <w:u w:val="single"/>
        </w:rPr>
        <w:noBreakHyphen/>
        <w:t>five percent of the total cost of funding one teacher salary for every 10.5 students. The salary cost used to determine the amount of funding required for the state effort is based on that of a teacher having a master’s degree and twelve years of experience, which equates to $50,604 on the statewide minimum salary schedule for the current fiscal year and including fringe benefits is $66,524. The calculation of teachers for every student ratio includes those teachers eligible pursuant to Section 59</w:t>
      </w:r>
      <w:r w:rsidRPr="00D635A0">
        <w:rPr>
          <w:i/>
          <w:sz w:val="18"/>
          <w:szCs w:val="18"/>
          <w:u w:val="single"/>
        </w:rPr>
        <w:noBreakHyphen/>
        <w:t>20</w:t>
      </w:r>
      <w:r w:rsidRPr="00D635A0">
        <w:rPr>
          <w:i/>
          <w:sz w:val="18"/>
          <w:szCs w:val="18"/>
          <w:u w:val="single"/>
        </w:rPr>
        <w:noBreakHyphen/>
        <w:t xml:space="preserve">50(4)(b), to include classroom teachers, librarians, guidance counselors, psychologists, social workers, occupational and physical therapists, school nurses, orientation/mobility instructors, and audiologists in the school districts of the State.  </w:t>
      </w:r>
      <w:r w:rsidRPr="00D635A0">
        <w:rPr>
          <w:i/>
          <w:iCs/>
          <w:sz w:val="18"/>
          <w:szCs w:val="18"/>
          <w:u w:val="single"/>
        </w:rPr>
        <w:t>School districts are required to meet the statewide minimum salary schedule in the current fiscal year and are required to provide the annual step increase pursuant to Section 59</w:t>
      </w:r>
      <w:r w:rsidRPr="00D635A0">
        <w:rPr>
          <w:i/>
          <w:iCs/>
          <w:sz w:val="18"/>
          <w:szCs w:val="18"/>
          <w:u w:val="single"/>
        </w:rPr>
        <w:noBreakHyphen/>
        <w:t>20</w:t>
      </w:r>
      <w:r w:rsidRPr="00D635A0">
        <w:rPr>
          <w:i/>
          <w:iCs/>
          <w:sz w:val="18"/>
          <w:szCs w:val="18"/>
          <w:u w:val="single"/>
        </w:rPr>
        <w:noBreakHyphen/>
        <w:t>50. No school district is required to increase teacher salaries above the amount necessary to meet the statewide minimum salary schedule as prescribed in this act. For the current fiscal year, the provisions of Section 59</w:t>
      </w:r>
      <w:r w:rsidRPr="00D635A0">
        <w:rPr>
          <w:i/>
          <w:iCs/>
          <w:sz w:val="18"/>
          <w:szCs w:val="18"/>
          <w:u w:val="single"/>
        </w:rPr>
        <w:noBreakHyphen/>
        <w:t>20</w:t>
      </w:r>
      <w:r w:rsidRPr="00D635A0">
        <w:rPr>
          <w:i/>
          <w:iCs/>
          <w:sz w:val="18"/>
          <w:szCs w:val="18"/>
          <w:u w:val="single"/>
        </w:rPr>
        <w:noBreakHyphen/>
        <w:t>50(3) of the 1976 Code, as amended, are suspended.</w:t>
      </w:r>
    </w:p>
    <w:p w:rsidR="00C11157" w:rsidRPr="00D635A0" w:rsidRDefault="00C11157" w:rsidP="00C11157">
      <w:pPr>
        <w:rPr>
          <w:i/>
          <w:sz w:val="18"/>
          <w:szCs w:val="18"/>
          <w:u w:val="single"/>
        </w:rPr>
      </w:pPr>
      <w:r w:rsidRPr="00D635A0">
        <w:rPr>
          <w:i/>
          <w:sz w:val="18"/>
          <w:szCs w:val="18"/>
        </w:rPr>
        <w:tab/>
      </w:r>
      <w:r w:rsidRPr="00D635A0">
        <w:rPr>
          <w:i/>
          <w:sz w:val="18"/>
          <w:szCs w:val="18"/>
          <w:u w:val="single"/>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D635A0">
        <w:rPr>
          <w:i/>
          <w:sz w:val="18"/>
          <w:szCs w:val="18"/>
          <w:u w:val="single"/>
        </w:rPr>
        <w:noBreakHyphen/>
        <w:t>five percent. The local required effort is twenty</w:t>
      </w:r>
      <w:r w:rsidRPr="00D635A0">
        <w:rPr>
          <w:i/>
          <w:sz w:val="18"/>
          <w:szCs w:val="18"/>
          <w:u w:val="single"/>
        </w:rPr>
        <w:noBreakHyphen/>
        <w:t>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w:t>
      </w:r>
      <w:r w:rsidRPr="00D635A0">
        <w:rPr>
          <w:i/>
          <w:iCs/>
          <w:sz w:val="18"/>
          <w:szCs w:val="18"/>
          <w:u w:val="single"/>
        </w:rPr>
        <w:t xml:space="preserve"> The Statewide Public Charter School District and any approved institution of higher education authorizing charter schools shall receive one hundred percent of the Aid to Classrooms funding from the State</w:t>
      </w:r>
      <w:r w:rsidRPr="00D635A0">
        <w:rPr>
          <w:i/>
          <w:sz w:val="18"/>
          <w:szCs w:val="18"/>
          <w:u w:val="single"/>
        </w:rPr>
        <w:t>. For Fiscal Year 2022</w:t>
      </w:r>
      <w:r w:rsidRPr="00D635A0">
        <w:rPr>
          <w:i/>
          <w:sz w:val="18"/>
          <w:szCs w:val="18"/>
          <w:u w:val="single"/>
        </w:rPr>
        <w:noBreakHyphen/>
        <w:t xml:space="preserve">23, each district will receive as its base the same funding it received in the previous fiscal year from State Aid to Classrooms, EIA </w:t>
      </w:r>
      <w:r w:rsidRPr="00D635A0">
        <w:rPr>
          <w:i/>
          <w:sz w:val="18"/>
          <w:szCs w:val="18"/>
          <w:u w:val="single"/>
        </w:rPr>
        <w:noBreakHyphen/>
        <w:t xml:space="preserve"> Aid to Districts, EIA </w:t>
      </w:r>
      <w:r w:rsidRPr="00D635A0">
        <w:rPr>
          <w:i/>
          <w:sz w:val="18"/>
          <w:szCs w:val="18"/>
          <w:u w:val="single"/>
        </w:rPr>
        <w:noBreakHyphen/>
        <w:t xml:space="preserve"> Students at Risk of School Failure, Allocations EIA – Teacher Salaries, Allocations EIA – Employer Contributions, and EIA </w:t>
      </w:r>
      <w:r w:rsidRPr="00D635A0">
        <w:rPr>
          <w:i/>
          <w:sz w:val="18"/>
          <w:szCs w:val="18"/>
          <w:u w:val="single"/>
        </w:rPr>
        <w:noBreakHyphen/>
        <w:t xml:space="preserve"> South Carolina Public Charter Schools.  For Fiscal Year 2022</w:t>
      </w:r>
      <w:r w:rsidRPr="00D635A0">
        <w:rPr>
          <w:i/>
          <w:sz w:val="18"/>
          <w:szCs w:val="18"/>
          <w:u w:val="single"/>
        </w:rPr>
        <w:noBreakHyphen/>
        <w:t>23, no local match is required for the State Aid to Classroom EIA distributions for the base funding rolled up from the previous fiscal year. Any additional money in State Aid to Classrooms will be distributed utilizing the new funding methodology in this provision.</w:t>
      </w:r>
    </w:p>
    <w:p w:rsidR="00C11157" w:rsidRPr="00D635A0" w:rsidRDefault="00C11157" w:rsidP="00C11157">
      <w:pPr>
        <w:rPr>
          <w:i/>
          <w:sz w:val="18"/>
          <w:szCs w:val="18"/>
          <w:u w:val="single"/>
        </w:rPr>
      </w:pPr>
      <w:r w:rsidRPr="00D635A0">
        <w:rPr>
          <w:i/>
          <w:sz w:val="18"/>
          <w:szCs w:val="18"/>
        </w:rPr>
        <w:tab/>
      </w:r>
      <w:r w:rsidRPr="00D635A0">
        <w:rPr>
          <w:i/>
          <w:sz w:val="18"/>
          <w:szCs w:val="18"/>
          <w:u w:val="single"/>
        </w:rPr>
        <w:t>To provide flexibility, each district may expend the funds as determined by the local school board of trustees to meet the educational needs of students as defined in Section 59</w:t>
      </w:r>
      <w:r w:rsidRPr="00D635A0">
        <w:rPr>
          <w:i/>
          <w:sz w:val="18"/>
          <w:szCs w:val="18"/>
          <w:u w:val="single"/>
        </w:rPr>
        <w:noBreakHyphen/>
        <w:t>1</w:t>
      </w:r>
      <w:r w:rsidRPr="00D635A0">
        <w:rPr>
          <w:i/>
          <w:sz w:val="18"/>
          <w:szCs w:val="18"/>
          <w:u w:val="single"/>
        </w:rPr>
        <w:noBreakHyphen/>
        <w:t>50, Chapter 18, Title 59, and as delineated in a child’s Individualized Education Program (IEP). Pursuant to Section 59</w:t>
      </w:r>
      <w:r w:rsidRPr="00D635A0">
        <w:rPr>
          <w:i/>
          <w:sz w:val="18"/>
          <w:szCs w:val="18"/>
          <w:u w:val="single"/>
        </w:rPr>
        <w:noBreakHyphen/>
        <w:t>20</w:t>
      </w:r>
      <w:r w:rsidRPr="00D635A0">
        <w:rPr>
          <w:i/>
          <w:sz w:val="18"/>
          <w:szCs w:val="18"/>
          <w:u w:val="single"/>
        </w:rPr>
        <w:noBreakHyphen/>
        <w:t xml:space="preserve">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  </w:t>
      </w:r>
    </w:p>
    <w:p w:rsidR="00C11157" w:rsidRPr="00D635A0" w:rsidRDefault="00C11157" w:rsidP="00C11157">
      <w:pPr>
        <w:rPr>
          <w:i/>
          <w:sz w:val="18"/>
          <w:szCs w:val="18"/>
          <w:u w:val="single"/>
        </w:rPr>
      </w:pPr>
      <w:r w:rsidRPr="00D635A0">
        <w:rPr>
          <w:i/>
          <w:sz w:val="18"/>
          <w:szCs w:val="18"/>
        </w:rPr>
        <w:tab/>
      </w:r>
      <w:r w:rsidRPr="00D635A0">
        <w:rPr>
          <w:i/>
          <w:sz w:val="18"/>
          <w:szCs w:val="18"/>
          <w:u w:val="single"/>
        </w:rPr>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convene a group of educators, parents, citizens, and policymakers to provide recommendations regarding the items and the design of the dashboard by January 1. District expenditures for the prior fiscal year must be published on the department’s website for public disclosure by January 1.  </w:t>
      </w:r>
    </w:p>
    <w:p w:rsidR="00C11157" w:rsidRPr="00D635A0" w:rsidRDefault="00C11157" w:rsidP="00C11157">
      <w:pPr>
        <w:rPr>
          <w:iCs/>
          <w:sz w:val="18"/>
          <w:szCs w:val="18"/>
          <w:u w:val="single"/>
        </w:rPr>
      </w:pPr>
      <w:r w:rsidRPr="00D635A0">
        <w:rPr>
          <w:i/>
          <w:iCs/>
          <w:sz w:val="18"/>
          <w:szCs w:val="18"/>
        </w:rPr>
        <w:tab/>
      </w:r>
      <w:r w:rsidRPr="00D635A0">
        <w:rPr>
          <w:i/>
          <w:iCs/>
          <w:sz w:val="18"/>
          <w:szCs w:val="18"/>
          <w:u w:val="single"/>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rsidR="00C11157" w:rsidRPr="00D635A0" w:rsidRDefault="00C11157" w:rsidP="00C11157">
      <w:pPr>
        <w:rPr>
          <w:i/>
          <w:sz w:val="18"/>
          <w:szCs w:val="18"/>
          <w:u w:val="single"/>
        </w:rPr>
      </w:pPr>
      <w:r w:rsidRPr="00D635A0">
        <w:rPr>
          <w:i/>
          <w:iCs/>
          <w:sz w:val="18"/>
          <w:szCs w:val="18"/>
        </w:rPr>
        <w:tab/>
      </w:r>
      <w:r w:rsidRPr="00D635A0">
        <w:rPr>
          <w:i/>
          <w:sz w:val="18"/>
          <w:szCs w:val="18"/>
          <w:u w:val="single"/>
        </w:rPr>
        <w:t>To ensure accountability, each district’s annual audit that is submitted to the Department of Education pursuant to Section 59</w:t>
      </w:r>
      <w:r w:rsidRPr="00D635A0">
        <w:rPr>
          <w:i/>
          <w:sz w:val="18"/>
          <w:szCs w:val="18"/>
          <w:u w:val="single"/>
        </w:rPr>
        <w:noBreakHyphen/>
        <w:t>17</w:t>
      </w:r>
      <w:r w:rsidRPr="00D635A0">
        <w:rPr>
          <w:i/>
          <w:sz w:val="18"/>
          <w:szCs w:val="18"/>
          <w:u w:val="single"/>
        </w:rPr>
        <w:noBreakHyphen/>
        <w:t xml:space="preserve">100 must be conducted using an auditing firm from an approved list provided by the State Auditor. The State Auditor will develop standards and criteria for determining qualifying auditors. Each district’s annual audit must be available on the district’s website. </w:t>
      </w:r>
    </w:p>
    <w:p w:rsidR="00C11157" w:rsidRPr="00D635A0" w:rsidRDefault="00C11157" w:rsidP="00C11157">
      <w:pPr>
        <w:rPr>
          <w:i/>
          <w:sz w:val="18"/>
          <w:szCs w:val="18"/>
          <w:u w:val="single"/>
        </w:rPr>
      </w:pPr>
      <w:r w:rsidRPr="00D635A0">
        <w:rPr>
          <w:color w:val="auto"/>
          <w:sz w:val="18"/>
          <w:szCs w:val="18"/>
        </w:rPr>
        <w:tab/>
      </w:r>
      <w:r w:rsidRPr="00D635A0">
        <w:rPr>
          <w:sz w:val="18"/>
          <w:szCs w:val="18"/>
        </w:rPr>
        <w:t xml:space="preserve">For the current fiscal year the South Carolina Public Charter School District and any institution of higher education sponsoring a public charter school shall receive and distribute state </w:t>
      </w:r>
      <w:r w:rsidRPr="00D635A0">
        <w:rPr>
          <w:i/>
          <w:iCs/>
          <w:sz w:val="18"/>
          <w:szCs w:val="18"/>
          <w:u w:val="single"/>
        </w:rPr>
        <w:t>Aid to Classroom</w:t>
      </w:r>
      <w:r w:rsidRPr="00D635A0">
        <w:rPr>
          <w:sz w:val="18"/>
          <w:szCs w:val="18"/>
        </w:rPr>
        <w:t xml:space="preserve"> funds to the charter school. </w:t>
      </w:r>
      <w:r w:rsidRPr="00D635A0">
        <w:rPr>
          <w:i/>
          <w:sz w:val="18"/>
          <w:szCs w:val="18"/>
          <w:u w:val="single"/>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rsidR="00C11157" w:rsidRPr="00D635A0" w:rsidRDefault="00C11157" w:rsidP="00C11157">
      <w:pPr>
        <w:rPr>
          <w:i/>
          <w:iCs/>
          <w:sz w:val="18"/>
          <w:szCs w:val="18"/>
          <w:u w:val="single"/>
        </w:rPr>
      </w:pPr>
      <w:r w:rsidRPr="00D635A0">
        <w:rPr>
          <w:sz w:val="18"/>
          <w:szCs w:val="18"/>
        </w:rPr>
        <w:tab/>
      </w:r>
      <w:r w:rsidRPr="00D635A0">
        <w:rPr>
          <w:i/>
          <w:iCs/>
          <w:sz w:val="18"/>
          <w:szCs w:val="18"/>
          <w:u w:val="single"/>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rsidR="00C11157" w:rsidRPr="00D635A0" w:rsidRDefault="00C11157" w:rsidP="00C11157">
      <w:pPr>
        <w:rPr>
          <w:i/>
          <w:sz w:val="18"/>
          <w:szCs w:val="18"/>
          <w:u w:val="single"/>
        </w:rPr>
      </w:pPr>
      <w:r w:rsidRPr="00D635A0">
        <w:rPr>
          <w:sz w:val="18"/>
          <w:szCs w:val="18"/>
        </w:rPr>
        <w:tab/>
      </w:r>
      <w:r w:rsidRPr="00D635A0">
        <w:rPr>
          <w:i/>
          <w:iCs/>
          <w:sz w:val="18"/>
          <w:szCs w:val="18"/>
          <w:u w:val="single"/>
        </w:rPr>
        <w:t>For Fiscal Year 2022</w:t>
      </w:r>
      <w:r w:rsidRPr="00D635A0">
        <w:rPr>
          <w:i/>
          <w:iCs/>
          <w:sz w:val="18"/>
          <w:szCs w:val="18"/>
          <w:u w:val="single"/>
        </w:rPr>
        <w:noBreakHyphen/>
        <w:t>23, special districts, career centers, and alternative schools will receive the amount received in the prior fiscal year from these funds.</w:t>
      </w:r>
    </w:p>
    <w:p w:rsidR="00C11157" w:rsidRPr="00D635A0" w:rsidRDefault="00C11157" w:rsidP="00C11157">
      <w:pPr>
        <w:rPr>
          <w:color w:val="auto"/>
          <w:sz w:val="18"/>
          <w:szCs w:val="18"/>
        </w:rPr>
      </w:pPr>
      <w:r w:rsidRPr="00D635A0">
        <w:rPr>
          <w:b/>
          <w:color w:val="auto"/>
          <w:sz w:val="18"/>
          <w:szCs w:val="18"/>
        </w:rPr>
        <w:tab/>
      </w:r>
      <w:r w:rsidRPr="00D635A0">
        <w:rPr>
          <w:color w:val="auto"/>
          <w:sz w:val="18"/>
          <w:szCs w:val="18"/>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D635A0">
        <w:rPr>
          <w:color w:val="auto"/>
          <w:sz w:val="18"/>
          <w:szCs w:val="18"/>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D635A0">
        <w:rPr>
          <w:color w:val="auto"/>
          <w:sz w:val="18"/>
          <w:szCs w:val="18"/>
        </w:rPr>
        <w:noBreakHyphen/>
        <w:t>17</w:t>
      </w:r>
      <w:r w:rsidRPr="00D635A0">
        <w:rPr>
          <w:color w:val="auto"/>
          <w:sz w:val="18"/>
          <w:szCs w:val="18"/>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C11157" w:rsidRPr="00D635A0" w:rsidRDefault="00C11157" w:rsidP="00C11157">
      <w:pPr>
        <w:rPr>
          <w:sz w:val="18"/>
          <w:szCs w:val="18"/>
        </w:rPr>
      </w:pPr>
      <w:r w:rsidRPr="00D635A0">
        <w:rPr>
          <w:sz w:val="18"/>
          <w:szCs w:val="18"/>
        </w:rPr>
        <w:tab/>
        <w:t>For the current fiscal year, the pupil classification weightings are as follows:</w:t>
      </w:r>
    </w:p>
    <w:p w:rsidR="00C11157" w:rsidRPr="00D635A0" w:rsidRDefault="00C11157" w:rsidP="00C11157">
      <w:pPr>
        <w:tabs>
          <w:tab w:val="left" w:pos="5670"/>
          <w:tab w:val="left" w:pos="5940"/>
        </w:tabs>
        <w:rPr>
          <w:sz w:val="18"/>
          <w:szCs w:val="18"/>
        </w:rPr>
      </w:pPr>
      <w:r w:rsidRPr="00D635A0">
        <w:rPr>
          <w:sz w:val="18"/>
          <w:szCs w:val="18"/>
        </w:rPr>
        <w:tab/>
      </w:r>
      <w:r w:rsidRPr="00D635A0">
        <w:rPr>
          <w:sz w:val="18"/>
          <w:szCs w:val="18"/>
        </w:rPr>
        <w:tab/>
        <w:t>(1)</w:t>
      </w:r>
      <w:r w:rsidRPr="00D635A0">
        <w:rPr>
          <w:sz w:val="18"/>
          <w:szCs w:val="18"/>
        </w:rPr>
        <w:tab/>
      </w:r>
      <w:r w:rsidRPr="00D635A0">
        <w:rPr>
          <w:spacing w:val="-6"/>
          <w:sz w:val="18"/>
          <w:szCs w:val="18"/>
        </w:rPr>
        <w:t>K</w:t>
      </w:r>
      <w:r w:rsidRPr="00D635A0">
        <w:rPr>
          <w:spacing w:val="-6"/>
          <w:sz w:val="18"/>
          <w:szCs w:val="18"/>
        </w:rPr>
        <w:noBreakHyphen/>
        <w:t>12 pupils or base students including homebound students</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t>1.00</w:t>
      </w:r>
    </w:p>
    <w:p w:rsidR="00C11157" w:rsidRPr="00D635A0" w:rsidRDefault="00C11157" w:rsidP="00C11157">
      <w:pPr>
        <w:rPr>
          <w:sz w:val="18"/>
          <w:szCs w:val="18"/>
        </w:rPr>
      </w:pPr>
      <w:r w:rsidRPr="00D635A0">
        <w:rPr>
          <w:b/>
          <w:sz w:val="18"/>
          <w:szCs w:val="18"/>
        </w:rPr>
        <w:tab/>
      </w:r>
      <w:r w:rsidRPr="00D635A0">
        <w:rPr>
          <w:b/>
          <w:sz w:val="18"/>
          <w:szCs w:val="18"/>
        </w:rPr>
        <w:tab/>
      </w:r>
      <w:r w:rsidRPr="00D635A0">
        <w:rPr>
          <w:b/>
          <w:sz w:val="18"/>
          <w:szCs w:val="18"/>
        </w:rPr>
        <w:tab/>
      </w:r>
      <w:r w:rsidRPr="00D635A0">
        <w:rPr>
          <w:b/>
          <w:sz w:val="18"/>
          <w:szCs w:val="18"/>
        </w:rPr>
        <w:tab/>
      </w:r>
      <w:r w:rsidRPr="00D635A0">
        <w:rPr>
          <w:sz w:val="18"/>
          <w:szCs w:val="18"/>
        </w:rPr>
        <w:t xml:space="preserve">Students </w:t>
      </w:r>
      <w:r w:rsidRPr="00D635A0">
        <w:rPr>
          <w:spacing w:val="-6"/>
          <w:sz w:val="18"/>
          <w:szCs w:val="18"/>
        </w:rPr>
        <w:t>served</w:t>
      </w:r>
      <w:r w:rsidRPr="00D635A0">
        <w:rPr>
          <w:sz w:val="18"/>
          <w:szCs w:val="18"/>
        </w:rPr>
        <w:t xml:space="preserve"> in licensed residential treatment facilities (RTFs) for children and adolescents as defined under Section 44</w:t>
      </w:r>
      <w:r w:rsidRPr="00D635A0">
        <w:rPr>
          <w:sz w:val="18"/>
          <w:szCs w:val="18"/>
        </w:rPr>
        <w:noBreakHyphen/>
        <w:t>7</w:t>
      </w:r>
      <w:r w:rsidRPr="00D635A0">
        <w:rPr>
          <w:sz w:val="18"/>
          <w:szCs w:val="18"/>
        </w:rPr>
        <w:noBreakHyphen/>
        <w:t>130 of the 1976 Code shall receive a weighting of 2.10.</w:t>
      </w:r>
    </w:p>
    <w:p w:rsidR="00C11157" w:rsidRPr="00D635A0" w:rsidRDefault="00C11157" w:rsidP="00C11157">
      <w:pPr>
        <w:rPr>
          <w:sz w:val="18"/>
          <w:szCs w:val="18"/>
        </w:rPr>
      </w:pPr>
      <w:r w:rsidRPr="00D635A0">
        <w:rPr>
          <w:sz w:val="18"/>
          <w:szCs w:val="18"/>
        </w:rPr>
        <w:tab/>
      </w:r>
      <w:r w:rsidRPr="00D635A0">
        <w:rPr>
          <w:sz w:val="18"/>
          <w:szCs w:val="18"/>
        </w:rPr>
        <w:tab/>
        <w:t>(2)</w:t>
      </w:r>
      <w:r w:rsidRPr="00D635A0">
        <w:rPr>
          <w:sz w:val="18"/>
          <w:szCs w:val="18"/>
        </w:rPr>
        <w:tab/>
      </w:r>
      <w:r w:rsidRPr="00D635A0">
        <w:rPr>
          <w:spacing w:val="-6"/>
          <w:sz w:val="18"/>
          <w:szCs w:val="18"/>
        </w:rPr>
        <w:t>Weights</w:t>
      </w:r>
      <w:r w:rsidRPr="00D635A0">
        <w:rPr>
          <w:sz w:val="18"/>
          <w:szCs w:val="18"/>
        </w:rPr>
        <w:t xml:space="preserve"> for students with disabilities </w:t>
      </w:r>
      <w:r w:rsidRPr="00D635A0">
        <w:rPr>
          <w:strike/>
          <w:sz w:val="18"/>
          <w:szCs w:val="18"/>
        </w:rPr>
        <w:t>as prescribed in Section 59</w:t>
      </w:r>
      <w:r w:rsidRPr="00D635A0">
        <w:rPr>
          <w:strike/>
          <w:sz w:val="18"/>
          <w:szCs w:val="18"/>
        </w:rPr>
        <w:noBreakHyphen/>
        <w:t>20</w:t>
      </w:r>
      <w:r w:rsidRPr="00D635A0">
        <w:rPr>
          <w:strike/>
          <w:sz w:val="18"/>
          <w:szCs w:val="18"/>
        </w:rPr>
        <w:noBreakHyphen/>
        <w:t>40(1)(c) Special Programs</w:t>
      </w:r>
      <w:r w:rsidRPr="00D635A0">
        <w:rPr>
          <w:sz w:val="18"/>
          <w:szCs w:val="18"/>
        </w:rPr>
        <w:t xml:space="preserve"> </w:t>
      </w:r>
      <w:r w:rsidRPr="00D635A0">
        <w:rPr>
          <w:i/>
          <w:sz w:val="18"/>
          <w:szCs w:val="18"/>
          <w:u w:val="single"/>
        </w:rPr>
        <w:t>as documented by their Individualized Education Plan (IEP)</w:t>
      </w:r>
      <w:r w:rsidR="000F1386">
        <w:rPr>
          <w:sz w:val="18"/>
          <w:szCs w:val="18"/>
        </w:rPr>
        <w:tab/>
      </w:r>
      <w:r w:rsidRPr="00D635A0">
        <w:rPr>
          <w:i/>
          <w:sz w:val="18"/>
          <w:szCs w:val="18"/>
          <w:u w:val="single"/>
        </w:rPr>
        <w:t>2.60</w:t>
      </w:r>
    </w:p>
    <w:p w:rsidR="00C11157" w:rsidRPr="00D635A0" w:rsidRDefault="00C11157" w:rsidP="00C11157">
      <w:pPr>
        <w:rPr>
          <w:spacing w:val="-6"/>
          <w:sz w:val="18"/>
          <w:szCs w:val="18"/>
        </w:rPr>
      </w:pPr>
      <w:r w:rsidRPr="00D635A0">
        <w:rPr>
          <w:spacing w:val="-6"/>
          <w:sz w:val="18"/>
          <w:szCs w:val="18"/>
        </w:rPr>
        <w:tab/>
      </w:r>
      <w:r w:rsidRPr="00D635A0">
        <w:rPr>
          <w:spacing w:val="-6"/>
          <w:sz w:val="18"/>
          <w:szCs w:val="18"/>
        </w:rPr>
        <w:tab/>
        <w:t>(3)</w:t>
      </w:r>
      <w:r w:rsidRPr="00D635A0">
        <w:rPr>
          <w:spacing w:val="-6"/>
          <w:sz w:val="18"/>
          <w:szCs w:val="18"/>
        </w:rPr>
        <w:tab/>
        <w:t>Precareer and Career Technology</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000F1386">
        <w:rPr>
          <w:spacing w:val="-6"/>
          <w:sz w:val="18"/>
          <w:szCs w:val="18"/>
        </w:rPr>
        <w:tab/>
      </w:r>
      <w:r w:rsidR="000F1386">
        <w:rPr>
          <w:spacing w:val="-6"/>
          <w:sz w:val="18"/>
          <w:szCs w:val="18"/>
        </w:rPr>
        <w:tab/>
      </w:r>
      <w:r w:rsidRPr="00D635A0">
        <w:rPr>
          <w:spacing w:val="-6"/>
          <w:sz w:val="18"/>
          <w:szCs w:val="18"/>
        </w:rPr>
        <w:tab/>
      </w:r>
      <w:r w:rsidRPr="000F1386">
        <w:rPr>
          <w:spacing w:val="-6"/>
          <w:sz w:val="18"/>
          <w:szCs w:val="18"/>
        </w:rPr>
        <w:tab/>
      </w:r>
      <w:r w:rsidRPr="000F1386">
        <w:rPr>
          <w:spacing w:val="-6"/>
          <w:sz w:val="18"/>
          <w:szCs w:val="18"/>
        </w:rPr>
        <w:tab/>
      </w:r>
      <w:r w:rsidRPr="00D635A0">
        <w:rPr>
          <w:strike/>
          <w:spacing w:val="-6"/>
          <w:sz w:val="18"/>
          <w:szCs w:val="18"/>
        </w:rPr>
        <w:t>1.29</w:t>
      </w:r>
      <w:r w:rsidRPr="00D635A0">
        <w:rPr>
          <w:spacing w:val="-6"/>
          <w:sz w:val="18"/>
          <w:szCs w:val="18"/>
        </w:rPr>
        <w:t xml:space="preserve"> </w:t>
      </w:r>
      <w:r w:rsidRPr="00D635A0">
        <w:rPr>
          <w:spacing w:val="-6"/>
          <w:sz w:val="18"/>
          <w:szCs w:val="18"/>
          <w:u w:val="single"/>
        </w:rPr>
        <w:t>1.20</w:t>
      </w:r>
    </w:p>
    <w:p w:rsidR="00C11157" w:rsidRPr="00D635A0" w:rsidRDefault="00C11157" w:rsidP="00C11157">
      <w:pPr>
        <w:rPr>
          <w:i/>
          <w:spacing w:val="-6"/>
          <w:sz w:val="18"/>
          <w:szCs w:val="18"/>
          <w:u w:val="single"/>
        </w:rPr>
      </w:pPr>
      <w:r w:rsidRPr="00D635A0">
        <w:rPr>
          <w:i/>
          <w:spacing w:val="-6"/>
          <w:sz w:val="18"/>
          <w:szCs w:val="18"/>
        </w:rPr>
        <w:tab/>
      </w:r>
      <w:r w:rsidRPr="00D635A0">
        <w:rPr>
          <w:i/>
          <w:spacing w:val="-6"/>
          <w:sz w:val="18"/>
          <w:szCs w:val="18"/>
        </w:rPr>
        <w:tab/>
        <w:t>(</w:t>
      </w:r>
      <w:r w:rsidRPr="00D635A0">
        <w:rPr>
          <w:i/>
          <w:spacing w:val="-6"/>
          <w:sz w:val="18"/>
          <w:szCs w:val="18"/>
          <w:u w:val="single"/>
        </w:rPr>
        <w:t>4)</w:t>
      </w:r>
      <w:r w:rsidRPr="00D635A0">
        <w:rPr>
          <w:i/>
          <w:spacing w:val="-6"/>
          <w:sz w:val="18"/>
          <w:szCs w:val="18"/>
          <w:u w:val="single"/>
        </w:rPr>
        <w:tab/>
        <w:t>Charter school students</w:t>
      </w:r>
    </w:p>
    <w:p w:rsidR="00C11157" w:rsidRPr="00D635A0" w:rsidRDefault="00C11157" w:rsidP="00C11157">
      <w:pPr>
        <w:rPr>
          <w:i/>
          <w:spacing w:val="-6"/>
          <w:sz w:val="18"/>
          <w:szCs w:val="18"/>
          <w:u w:val="single"/>
        </w:rPr>
      </w:pPr>
      <w:r w:rsidRPr="00D635A0">
        <w:rPr>
          <w:i/>
          <w:spacing w:val="-6"/>
          <w:sz w:val="18"/>
          <w:szCs w:val="18"/>
        </w:rPr>
        <w:tab/>
      </w:r>
      <w:r w:rsidRPr="00D635A0">
        <w:rPr>
          <w:i/>
          <w:spacing w:val="-6"/>
          <w:sz w:val="18"/>
          <w:szCs w:val="18"/>
        </w:rPr>
        <w:tab/>
      </w:r>
      <w:r w:rsidRPr="00D635A0">
        <w:rPr>
          <w:i/>
          <w:spacing w:val="-6"/>
          <w:sz w:val="18"/>
          <w:szCs w:val="18"/>
        </w:rPr>
        <w:tab/>
      </w:r>
      <w:r w:rsidRPr="00D635A0">
        <w:rPr>
          <w:i/>
          <w:spacing w:val="-6"/>
          <w:sz w:val="18"/>
          <w:szCs w:val="18"/>
        </w:rPr>
        <w:tab/>
      </w:r>
      <w:r w:rsidRPr="00D635A0">
        <w:rPr>
          <w:i/>
          <w:spacing w:val="-6"/>
          <w:sz w:val="18"/>
          <w:szCs w:val="18"/>
          <w:u w:val="single"/>
        </w:rPr>
        <w:t>(a)</w:t>
      </w:r>
      <w:r w:rsidRPr="00D635A0">
        <w:rPr>
          <w:i/>
          <w:spacing w:val="-6"/>
          <w:sz w:val="18"/>
          <w:szCs w:val="18"/>
          <w:u w:val="single"/>
        </w:rPr>
        <w:tab/>
        <w:t>Enrolled in brick and mortar school</w:t>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000F1386">
        <w:rPr>
          <w:i/>
          <w:spacing w:val="-6"/>
          <w:sz w:val="18"/>
          <w:szCs w:val="18"/>
          <w:u w:val="single"/>
        </w:rPr>
        <w:tab/>
      </w:r>
      <w:r w:rsidR="000F1386">
        <w:rPr>
          <w:i/>
          <w:spacing w:val="-6"/>
          <w:sz w:val="18"/>
          <w:szCs w:val="18"/>
          <w:u w:val="single"/>
        </w:rPr>
        <w:tab/>
      </w:r>
      <w:r w:rsidR="000F1386">
        <w:rPr>
          <w:i/>
          <w:spacing w:val="-6"/>
          <w:sz w:val="18"/>
          <w:szCs w:val="18"/>
          <w:u w:val="single"/>
        </w:rPr>
        <w:tab/>
      </w:r>
      <w:r w:rsidRPr="00D635A0">
        <w:rPr>
          <w:i/>
          <w:spacing w:val="-6"/>
          <w:sz w:val="18"/>
          <w:szCs w:val="18"/>
          <w:u w:val="single"/>
        </w:rPr>
        <w:t>1.25</w:t>
      </w:r>
    </w:p>
    <w:p w:rsidR="00C11157" w:rsidRPr="00D635A0" w:rsidRDefault="00C11157" w:rsidP="00C11157">
      <w:pPr>
        <w:rPr>
          <w:i/>
          <w:spacing w:val="-6"/>
          <w:sz w:val="18"/>
          <w:szCs w:val="18"/>
          <w:u w:val="single"/>
        </w:rPr>
      </w:pPr>
      <w:r w:rsidRPr="00D635A0">
        <w:rPr>
          <w:i/>
          <w:spacing w:val="-6"/>
          <w:sz w:val="18"/>
          <w:szCs w:val="18"/>
        </w:rPr>
        <w:tab/>
      </w:r>
      <w:r w:rsidRPr="00D635A0">
        <w:rPr>
          <w:i/>
          <w:spacing w:val="-6"/>
          <w:sz w:val="18"/>
          <w:szCs w:val="18"/>
        </w:rPr>
        <w:tab/>
      </w:r>
      <w:r w:rsidRPr="00D635A0">
        <w:rPr>
          <w:i/>
          <w:spacing w:val="-6"/>
          <w:sz w:val="18"/>
          <w:szCs w:val="18"/>
        </w:rPr>
        <w:tab/>
      </w:r>
      <w:r w:rsidRPr="00D635A0">
        <w:rPr>
          <w:i/>
          <w:spacing w:val="-6"/>
          <w:sz w:val="18"/>
          <w:szCs w:val="18"/>
        </w:rPr>
        <w:tab/>
      </w:r>
      <w:r w:rsidRPr="00D635A0">
        <w:rPr>
          <w:i/>
          <w:spacing w:val="-6"/>
          <w:sz w:val="18"/>
          <w:szCs w:val="18"/>
          <w:u w:val="single"/>
        </w:rPr>
        <w:t>(b)</w:t>
      </w:r>
      <w:r w:rsidRPr="00D635A0">
        <w:rPr>
          <w:i/>
          <w:spacing w:val="-6"/>
          <w:sz w:val="18"/>
          <w:szCs w:val="18"/>
          <w:u w:val="single"/>
        </w:rPr>
        <w:tab/>
        <w:t>Enrolled in virtual charter school</w:t>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Pr="00D635A0">
        <w:rPr>
          <w:i/>
          <w:spacing w:val="-6"/>
          <w:sz w:val="18"/>
          <w:szCs w:val="18"/>
          <w:u w:val="single"/>
        </w:rPr>
        <w:tab/>
      </w:r>
      <w:r w:rsidR="000F1386">
        <w:rPr>
          <w:i/>
          <w:spacing w:val="-6"/>
          <w:sz w:val="18"/>
          <w:szCs w:val="18"/>
          <w:u w:val="single"/>
        </w:rPr>
        <w:tab/>
      </w:r>
      <w:r w:rsidR="000F1386">
        <w:rPr>
          <w:i/>
          <w:spacing w:val="-6"/>
          <w:sz w:val="18"/>
          <w:szCs w:val="18"/>
          <w:u w:val="single"/>
        </w:rPr>
        <w:tab/>
      </w:r>
      <w:r w:rsidR="000F1386">
        <w:rPr>
          <w:i/>
          <w:spacing w:val="-6"/>
          <w:sz w:val="18"/>
          <w:szCs w:val="18"/>
          <w:u w:val="single"/>
        </w:rPr>
        <w:tab/>
      </w:r>
      <w:r w:rsidRPr="00D635A0">
        <w:rPr>
          <w:i/>
          <w:spacing w:val="-6"/>
          <w:sz w:val="18"/>
          <w:szCs w:val="18"/>
          <w:u w:val="single"/>
        </w:rPr>
        <w:t>0.65</w:t>
      </w:r>
    </w:p>
    <w:p w:rsidR="00C11157" w:rsidRPr="00D635A0" w:rsidRDefault="00C11157" w:rsidP="00C11157">
      <w:pPr>
        <w:rPr>
          <w:spacing w:val="-6"/>
          <w:sz w:val="18"/>
          <w:szCs w:val="18"/>
        </w:rPr>
      </w:pPr>
      <w:r w:rsidRPr="00D635A0">
        <w:rPr>
          <w:spacing w:val="-6"/>
          <w:sz w:val="18"/>
          <w:szCs w:val="18"/>
        </w:rPr>
        <w:tab/>
      </w:r>
      <w:r w:rsidRPr="00D635A0">
        <w:rPr>
          <w:spacing w:val="-6"/>
          <w:sz w:val="18"/>
          <w:szCs w:val="18"/>
        </w:rPr>
        <w:tab/>
      </w:r>
      <w:r w:rsidRPr="00D635A0">
        <w:rPr>
          <w:strike/>
          <w:spacing w:val="-6"/>
          <w:sz w:val="18"/>
          <w:szCs w:val="18"/>
        </w:rPr>
        <w:t>(4)</w:t>
      </w:r>
      <w:r w:rsidRPr="00D635A0">
        <w:rPr>
          <w:i/>
          <w:iCs/>
          <w:spacing w:val="-6"/>
          <w:sz w:val="18"/>
          <w:szCs w:val="18"/>
          <w:u w:val="single"/>
        </w:rPr>
        <w:t>(5)</w:t>
      </w:r>
      <w:r w:rsidRPr="00D635A0">
        <w:rPr>
          <w:spacing w:val="-6"/>
          <w:sz w:val="18"/>
          <w:szCs w:val="18"/>
        </w:rPr>
        <w:tab/>
        <w:t>Additional weights for personalized instruction:</w:t>
      </w:r>
    </w:p>
    <w:p w:rsidR="00C11157" w:rsidRPr="00D635A0" w:rsidRDefault="00C11157" w:rsidP="00C11157">
      <w:pPr>
        <w:rPr>
          <w:spacing w:val="-6"/>
          <w:sz w:val="18"/>
          <w:szCs w:val="18"/>
        </w:rPr>
      </w:pP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t>(a)</w:t>
      </w:r>
      <w:r w:rsidRPr="00D635A0">
        <w:rPr>
          <w:spacing w:val="-6"/>
          <w:sz w:val="18"/>
          <w:szCs w:val="18"/>
        </w:rPr>
        <w:tab/>
        <w:t>Gifted and Talented</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000F1386">
        <w:rPr>
          <w:spacing w:val="-6"/>
          <w:sz w:val="18"/>
          <w:szCs w:val="18"/>
        </w:rPr>
        <w:tab/>
      </w:r>
      <w:r w:rsidR="000F1386">
        <w:rPr>
          <w:spacing w:val="-6"/>
          <w:sz w:val="18"/>
          <w:szCs w:val="18"/>
        </w:rPr>
        <w:tab/>
      </w:r>
      <w:r w:rsidRPr="00D635A0">
        <w:rPr>
          <w:spacing w:val="-6"/>
          <w:sz w:val="18"/>
          <w:szCs w:val="18"/>
        </w:rPr>
        <w:t>0.15</w:t>
      </w:r>
    </w:p>
    <w:p w:rsidR="00C11157" w:rsidRPr="00D635A0" w:rsidRDefault="00C11157" w:rsidP="00C11157">
      <w:pPr>
        <w:rPr>
          <w:spacing w:val="-6"/>
          <w:sz w:val="18"/>
          <w:szCs w:val="18"/>
        </w:rPr>
      </w:pP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t>(b)</w:t>
      </w:r>
      <w:r w:rsidRPr="00D635A0">
        <w:rPr>
          <w:spacing w:val="-6"/>
          <w:sz w:val="18"/>
          <w:szCs w:val="18"/>
        </w:rPr>
        <w:tab/>
        <w:t>Academic Assistance</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000F1386">
        <w:rPr>
          <w:spacing w:val="-6"/>
          <w:sz w:val="18"/>
          <w:szCs w:val="18"/>
        </w:rPr>
        <w:tab/>
      </w:r>
      <w:r w:rsidR="000F1386">
        <w:rPr>
          <w:spacing w:val="-6"/>
          <w:sz w:val="18"/>
          <w:szCs w:val="18"/>
        </w:rPr>
        <w:tab/>
      </w:r>
      <w:r w:rsidR="000F1386">
        <w:rPr>
          <w:spacing w:val="-6"/>
          <w:sz w:val="18"/>
          <w:szCs w:val="18"/>
        </w:rPr>
        <w:tab/>
      </w:r>
      <w:r w:rsidRPr="00D635A0">
        <w:rPr>
          <w:spacing w:val="-6"/>
          <w:sz w:val="18"/>
          <w:szCs w:val="18"/>
        </w:rPr>
        <w:t>0.15</w:t>
      </w:r>
    </w:p>
    <w:p w:rsidR="00C11157" w:rsidRPr="00D635A0" w:rsidRDefault="00C11157" w:rsidP="00C11157">
      <w:pPr>
        <w:rPr>
          <w:spacing w:val="-6"/>
          <w:sz w:val="18"/>
          <w:szCs w:val="18"/>
        </w:rPr>
      </w:pP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t>(c)</w:t>
      </w:r>
      <w:r w:rsidRPr="00D635A0">
        <w:rPr>
          <w:spacing w:val="-6"/>
          <w:sz w:val="18"/>
          <w:szCs w:val="18"/>
        </w:rPr>
        <w:tab/>
        <w:t>Limited English Proficiency</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000F1386">
        <w:rPr>
          <w:spacing w:val="-6"/>
          <w:sz w:val="18"/>
          <w:szCs w:val="18"/>
        </w:rPr>
        <w:tab/>
      </w:r>
      <w:r w:rsidR="000F1386">
        <w:rPr>
          <w:spacing w:val="-6"/>
          <w:sz w:val="18"/>
          <w:szCs w:val="18"/>
        </w:rPr>
        <w:tab/>
      </w:r>
      <w:r w:rsidR="000F1386">
        <w:rPr>
          <w:spacing w:val="-6"/>
          <w:sz w:val="18"/>
          <w:szCs w:val="18"/>
        </w:rPr>
        <w:tab/>
      </w:r>
      <w:r w:rsidRPr="00D635A0">
        <w:rPr>
          <w:spacing w:val="-6"/>
          <w:sz w:val="18"/>
          <w:szCs w:val="18"/>
        </w:rPr>
        <w:t>0.20</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p>
    <w:p w:rsidR="00C11157" w:rsidRPr="00D635A0" w:rsidRDefault="00C11157" w:rsidP="00C11157">
      <w:pPr>
        <w:rPr>
          <w:spacing w:val="-6"/>
          <w:sz w:val="18"/>
          <w:szCs w:val="18"/>
          <w:u w:val="single"/>
        </w:rPr>
      </w:pP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t>(d)</w:t>
      </w:r>
      <w:r w:rsidRPr="00D635A0">
        <w:rPr>
          <w:spacing w:val="-6"/>
          <w:sz w:val="18"/>
          <w:szCs w:val="18"/>
        </w:rPr>
        <w:tab/>
        <w:t>Pupils in Poverty</w:t>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trike/>
          <w:spacing w:val="-6"/>
          <w:sz w:val="18"/>
          <w:szCs w:val="18"/>
        </w:rPr>
        <w:t xml:space="preserve">0.20 </w:t>
      </w:r>
      <w:r w:rsidRPr="00D635A0">
        <w:rPr>
          <w:i/>
          <w:spacing w:val="-6"/>
          <w:sz w:val="18"/>
          <w:szCs w:val="18"/>
          <w:u w:val="single"/>
        </w:rPr>
        <w:t>0.50</w:t>
      </w:r>
    </w:p>
    <w:p w:rsidR="00C11157" w:rsidRPr="00D635A0" w:rsidRDefault="00C11157" w:rsidP="00C11157">
      <w:pPr>
        <w:rPr>
          <w:strike/>
          <w:spacing w:val="-6"/>
          <w:sz w:val="18"/>
          <w:szCs w:val="18"/>
        </w:rPr>
      </w:pP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trike/>
          <w:spacing w:val="-6"/>
          <w:sz w:val="18"/>
          <w:szCs w:val="18"/>
        </w:rPr>
        <w:t>(e)</w:t>
      </w:r>
      <w:r w:rsidRPr="00D635A0">
        <w:rPr>
          <w:spacing w:val="-6"/>
          <w:sz w:val="18"/>
          <w:szCs w:val="18"/>
        </w:rPr>
        <w:tab/>
      </w:r>
      <w:r w:rsidRPr="00D635A0">
        <w:rPr>
          <w:strike/>
          <w:spacing w:val="-6"/>
          <w:sz w:val="18"/>
          <w:szCs w:val="18"/>
        </w:rPr>
        <w:t>Dual Credit Enrollment</w:t>
      </w:r>
      <w:r w:rsidRPr="00691656">
        <w:rPr>
          <w:spacing w:val="-6"/>
          <w:sz w:val="18"/>
          <w:szCs w:val="18"/>
        </w:rPr>
        <w:tab/>
      </w:r>
      <w:r w:rsidRPr="00691656">
        <w:rPr>
          <w:spacing w:val="-6"/>
          <w:sz w:val="18"/>
          <w:szCs w:val="18"/>
        </w:rPr>
        <w:tab/>
      </w:r>
      <w:r w:rsidRPr="00691656">
        <w:rPr>
          <w:spacing w:val="-6"/>
          <w:sz w:val="18"/>
          <w:szCs w:val="18"/>
        </w:rPr>
        <w:tab/>
      </w:r>
      <w:r w:rsidRPr="00691656">
        <w:rPr>
          <w:spacing w:val="-6"/>
          <w:sz w:val="18"/>
          <w:szCs w:val="18"/>
        </w:rPr>
        <w:tab/>
      </w:r>
      <w:r w:rsidRPr="00691656">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Pr="00D635A0">
        <w:rPr>
          <w:spacing w:val="-6"/>
          <w:sz w:val="18"/>
          <w:szCs w:val="18"/>
        </w:rPr>
        <w:tab/>
      </w:r>
      <w:r w:rsidR="000F1386">
        <w:rPr>
          <w:spacing w:val="-6"/>
          <w:sz w:val="18"/>
          <w:szCs w:val="18"/>
        </w:rPr>
        <w:tab/>
      </w:r>
      <w:r w:rsidR="000F1386">
        <w:rPr>
          <w:spacing w:val="-6"/>
          <w:sz w:val="18"/>
          <w:szCs w:val="18"/>
        </w:rPr>
        <w:tab/>
      </w:r>
      <w:r w:rsidR="000F1386">
        <w:rPr>
          <w:spacing w:val="-6"/>
          <w:sz w:val="18"/>
          <w:szCs w:val="18"/>
        </w:rPr>
        <w:tab/>
      </w:r>
      <w:r w:rsidR="000F1386">
        <w:rPr>
          <w:spacing w:val="-6"/>
          <w:sz w:val="18"/>
          <w:szCs w:val="18"/>
        </w:rPr>
        <w:tab/>
      </w:r>
      <w:r w:rsidR="000F1386">
        <w:rPr>
          <w:spacing w:val="-6"/>
          <w:sz w:val="18"/>
          <w:szCs w:val="18"/>
        </w:rPr>
        <w:tab/>
      </w:r>
      <w:r w:rsidRPr="00D635A0">
        <w:rPr>
          <w:strike/>
          <w:spacing w:val="-6"/>
          <w:sz w:val="18"/>
          <w:szCs w:val="18"/>
        </w:rPr>
        <w:t>0.15</w:t>
      </w:r>
    </w:p>
    <w:p w:rsidR="00C11157" w:rsidRPr="00D635A0" w:rsidRDefault="00C11157" w:rsidP="00C11157">
      <w:pPr>
        <w:rPr>
          <w:sz w:val="18"/>
          <w:szCs w:val="18"/>
        </w:rPr>
      </w:pPr>
      <w:r w:rsidRPr="00D635A0">
        <w:rPr>
          <w:sz w:val="18"/>
          <w:szCs w:val="18"/>
        </w:rPr>
        <w:tab/>
      </w:r>
      <w:r w:rsidRPr="00D635A0">
        <w:rPr>
          <w:strike/>
          <w:sz w:val="18"/>
          <w:szCs w:val="18"/>
        </w:rPr>
        <w:t>No local match is required for the additional weightings for personalized instruction in the current school year</w:t>
      </w:r>
      <w:r w:rsidRPr="00D635A0">
        <w:rPr>
          <w:sz w:val="18"/>
          <w:szCs w:val="18"/>
        </w:rPr>
        <w:t xml:space="preserve">.  </w:t>
      </w:r>
      <w:r w:rsidRPr="00D635A0">
        <w:rPr>
          <w:strike/>
          <w:sz w:val="18"/>
          <w:szCs w:val="18"/>
        </w:rPr>
        <w:t>Charter school per pupil calculations for locally sponsored charters will continue to be calculated according to Section 59</w:t>
      </w:r>
      <w:r w:rsidRPr="00D635A0">
        <w:rPr>
          <w:strike/>
          <w:sz w:val="18"/>
          <w:szCs w:val="18"/>
        </w:rPr>
        <w:noBreakHyphen/>
        <w:t>40</w:t>
      </w:r>
      <w:r w:rsidRPr="00D635A0">
        <w:rPr>
          <w:strike/>
          <w:sz w:val="18"/>
          <w:szCs w:val="18"/>
        </w:rPr>
        <w:noBreakHyphen/>
        <w:t>140 of the 1976 Code.  Students may receive multiple weights for personalized instruction; however, within each weight, students should only be counted once.  These weights are defined below:</w:t>
      </w:r>
    </w:p>
    <w:p w:rsidR="00C11157" w:rsidRPr="00D635A0" w:rsidRDefault="00C11157" w:rsidP="00C11157">
      <w:pPr>
        <w:rPr>
          <w:color w:val="auto"/>
          <w:sz w:val="18"/>
          <w:szCs w:val="18"/>
        </w:rPr>
      </w:pPr>
      <w:r w:rsidRPr="00D635A0">
        <w:rPr>
          <w:color w:val="auto"/>
          <w:sz w:val="18"/>
          <w:szCs w:val="18"/>
        </w:rPr>
        <w:tab/>
        <w:t>Students in poverty are students who qualify for Medicaid, SNAP, TANF, or are homeless, transient, or in foster care.</w:t>
      </w:r>
    </w:p>
    <w:p w:rsidR="00C11157" w:rsidRPr="00D635A0" w:rsidRDefault="00C11157" w:rsidP="00C11157">
      <w:pPr>
        <w:rPr>
          <w:color w:val="auto"/>
          <w:sz w:val="18"/>
          <w:szCs w:val="18"/>
        </w:rPr>
      </w:pPr>
      <w:r w:rsidRPr="00D635A0">
        <w:rPr>
          <w:color w:val="auto"/>
          <w:sz w:val="18"/>
          <w:szCs w:val="18"/>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D635A0">
        <w:rPr>
          <w:color w:val="auto"/>
          <w:sz w:val="18"/>
          <w:szCs w:val="18"/>
        </w:rPr>
        <w:noBreakHyphen/>
        <w:t>aside twelve percent of the funds for serving artistically gifted and talented students in grades three through twelve.</w:t>
      </w:r>
    </w:p>
    <w:p w:rsidR="00C11157" w:rsidRPr="00D635A0" w:rsidRDefault="00C11157" w:rsidP="00C11157">
      <w:pPr>
        <w:rPr>
          <w:color w:val="auto"/>
          <w:sz w:val="18"/>
          <w:szCs w:val="18"/>
        </w:rPr>
      </w:pPr>
      <w:r w:rsidRPr="00D635A0">
        <w:rPr>
          <w:color w:val="auto"/>
          <w:sz w:val="18"/>
          <w:szCs w:val="18"/>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C11157" w:rsidRPr="00D635A0" w:rsidRDefault="00C11157" w:rsidP="00C11157">
      <w:pPr>
        <w:rPr>
          <w:color w:val="auto"/>
          <w:sz w:val="18"/>
          <w:szCs w:val="18"/>
        </w:rPr>
      </w:pPr>
      <w:r w:rsidRPr="00D635A0">
        <w:rPr>
          <w:color w:val="auto"/>
          <w:sz w:val="18"/>
          <w:szCs w:val="18"/>
        </w:rPr>
        <w:tab/>
        <w:t>Students with limited English proficiency are students who require intensive English language instruction programs and whose families require specialized parental involvement intervention.</w:t>
      </w:r>
    </w:p>
    <w:p w:rsidR="00C11157" w:rsidRPr="00D635A0" w:rsidRDefault="00C11157" w:rsidP="00C11157">
      <w:pPr>
        <w:rPr>
          <w:strike/>
          <w:color w:val="auto"/>
          <w:sz w:val="18"/>
          <w:szCs w:val="18"/>
        </w:rPr>
      </w:pPr>
      <w:r w:rsidRPr="00D635A0">
        <w:rPr>
          <w:color w:val="auto"/>
          <w:sz w:val="18"/>
          <w:szCs w:val="18"/>
        </w:rPr>
        <w:tab/>
      </w:r>
      <w:r w:rsidRPr="00D635A0">
        <w:rPr>
          <w:strike/>
          <w:color w:val="auto"/>
          <w:sz w:val="18"/>
          <w:szCs w:val="18"/>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D635A0">
        <w:rPr>
          <w:strike/>
          <w:color w:val="auto"/>
          <w:sz w:val="18"/>
          <w:szCs w:val="18"/>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C11157" w:rsidRPr="00D635A0" w:rsidRDefault="00C11157" w:rsidP="00C11157">
      <w:pPr>
        <w:rPr>
          <w:color w:val="auto"/>
          <w:sz w:val="18"/>
          <w:szCs w:val="18"/>
        </w:rPr>
      </w:pPr>
      <w:r w:rsidRPr="00D635A0">
        <w:rPr>
          <w:color w:val="auto"/>
          <w:sz w:val="18"/>
          <w:szCs w:val="18"/>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D635A0">
        <w:rPr>
          <w:color w:val="auto"/>
          <w:sz w:val="18"/>
          <w:szCs w:val="18"/>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C11157" w:rsidRPr="00D635A0" w:rsidRDefault="00C11157" w:rsidP="00C11157">
      <w:pPr>
        <w:rPr>
          <w:color w:val="auto"/>
          <w:sz w:val="18"/>
          <w:szCs w:val="18"/>
        </w:rPr>
      </w:pPr>
      <w:r w:rsidRPr="00D635A0">
        <w:rPr>
          <w:i/>
          <w:sz w:val="18"/>
          <w:szCs w:val="18"/>
        </w:rPr>
        <w:tab/>
      </w:r>
      <w:r w:rsidRPr="00D635A0">
        <w:rPr>
          <w:i/>
          <w:sz w:val="18"/>
          <w:szCs w:val="18"/>
          <w:u w:val="single"/>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rsidR="00C11157" w:rsidRPr="00C11157" w:rsidRDefault="00C11157" w:rsidP="00C11157">
      <w:pPr>
        <w:rPr>
          <w:color w:val="auto"/>
          <w:sz w:val="18"/>
          <w:szCs w:val="18"/>
        </w:rPr>
      </w:pPr>
    </w:p>
    <w:p w:rsidR="005C7E64" w:rsidRPr="00B62679" w:rsidRDefault="005C7E64" w:rsidP="00C11157">
      <w:pPr>
        <w:rPr>
          <w:szCs w:val="22"/>
        </w:rPr>
      </w:pPr>
      <w:r>
        <w:rPr>
          <w:sz w:val="18"/>
          <w:szCs w:val="18"/>
        </w:rPr>
        <w:tab/>
      </w:r>
      <w:r w:rsidRPr="00B62679">
        <w:rPr>
          <w:szCs w:val="22"/>
        </w:rPr>
        <w:t xml:space="preserve">Senator BENNETT spoke on the </w:t>
      </w:r>
      <w:r>
        <w:rPr>
          <w:szCs w:val="22"/>
        </w:rPr>
        <w:t>Point of Order</w:t>
      </w:r>
      <w:r w:rsidRPr="00B62679">
        <w:rPr>
          <w:szCs w:val="22"/>
        </w:rPr>
        <w:t>.</w:t>
      </w: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p>
    <w:bookmarkEnd w:id="2"/>
    <w:p w:rsidR="005C7E64" w:rsidRPr="00AA4DD7" w:rsidRDefault="005C7E64" w:rsidP="005C7E64">
      <w:pPr>
        <w:pStyle w:val="Header"/>
        <w:tabs>
          <w:tab w:val="clear" w:pos="8640"/>
          <w:tab w:val="left" w:pos="4320"/>
        </w:tabs>
      </w:pPr>
      <w:r>
        <w:rPr>
          <w:i/>
        </w:rPr>
        <w:tab/>
      </w:r>
      <w:r w:rsidRPr="00AA4DD7">
        <w:t>The PRESIDENT took the Point of Order under advisement.</w:t>
      </w:r>
    </w:p>
    <w:p w:rsidR="005C7E64" w:rsidRDefault="005C7E64" w:rsidP="005C7E64">
      <w:pPr>
        <w:rPr>
          <w:snapToGrid w:val="0"/>
          <w:color w:val="auto"/>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1.79</w:t>
      </w:r>
      <w:r w:rsidRPr="00AA4DD7">
        <w:t xml:space="preserve"> of Part 1B was out of order inasmuch as it was not germane to the Bill.</w:t>
      </w:r>
    </w:p>
    <w:p w:rsidR="00F57455" w:rsidRPr="00D2367E" w:rsidRDefault="005C7E64" w:rsidP="00F57455">
      <w:pPr>
        <w:rPr>
          <w:sz w:val="18"/>
          <w:szCs w:val="18"/>
        </w:rPr>
      </w:pPr>
      <w:r w:rsidRPr="00F604A1">
        <w:rPr>
          <w:b/>
          <w:i/>
          <w:sz w:val="18"/>
          <w:szCs w:val="18"/>
        </w:rPr>
        <w:tab/>
      </w:r>
      <w:r w:rsidR="00F57455" w:rsidRPr="00D2367E">
        <w:rPr>
          <w:b/>
          <w:sz w:val="18"/>
          <w:szCs w:val="18"/>
        </w:rPr>
        <w:t>1.79.</w:t>
      </w:r>
      <w:r w:rsidR="00F57455" w:rsidRPr="00D2367E">
        <w:rPr>
          <w:sz w:val="18"/>
          <w:szCs w:val="18"/>
        </w:rPr>
        <w:tab/>
        <w:t xml:space="preserve">(SDE: Teacher Salaries/SE Average)  The projected Southeastern average teacher salary shall be the average of the average </w:t>
      </w:r>
      <w:r w:rsidR="00F57455" w:rsidRPr="00D2367E">
        <w:rPr>
          <w:bCs/>
          <w:iCs/>
          <w:sz w:val="18"/>
          <w:szCs w:val="18"/>
        </w:rPr>
        <w:t>teachers’</w:t>
      </w:r>
      <w:r w:rsidR="00F57455" w:rsidRPr="00D2367E">
        <w:rPr>
          <w:sz w:val="18"/>
          <w:szCs w:val="18"/>
        </w:rPr>
        <w:t xml:space="preserve"> salaries of the southeastern states as projected by the Revenue and Fiscal Affairs Office.  For the current school year, the Southeastern average teacher salary is projected to be </w:t>
      </w:r>
      <w:r w:rsidR="00F57455" w:rsidRPr="00D2367E">
        <w:rPr>
          <w:strike/>
          <w:sz w:val="18"/>
          <w:szCs w:val="18"/>
        </w:rPr>
        <w:t>$53,426</w:t>
      </w:r>
      <w:r w:rsidR="00F57455" w:rsidRPr="00D2367E">
        <w:rPr>
          <w:sz w:val="18"/>
          <w:szCs w:val="18"/>
        </w:rPr>
        <w:t xml:space="preserve"> </w:t>
      </w:r>
      <w:r w:rsidR="00F57455" w:rsidRPr="00D2367E">
        <w:rPr>
          <w:color w:val="auto"/>
          <w:sz w:val="18"/>
          <w:szCs w:val="18"/>
          <w:u w:val="single"/>
        </w:rPr>
        <w:t>$55,898</w:t>
      </w:r>
      <w:r w:rsidR="00F57455" w:rsidRPr="00D2367E">
        <w:rPr>
          <w:sz w:val="18"/>
          <w:szCs w:val="18"/>
        </w:rPr>
        <w:t>.  The General Assembly remains desirous of raising the average teacher salary in South Carolina through incremental increases over the next few years so as to make such equivalent to the national average teacher salary.</w:t>
      </w:r>
    </w:p>
    <w:p w:rsidR="00F57455" w:rsidRPr="00D2367E" w:rsidRDefault="00F57455" w:rsidP="00F57455">
      <w:pPr>
        <w:rPr>
          <w:sz w:val="18"/>
          <w:szCs w:val="18"/>
        </w:rPr>
      </w:pPr>
      <w:r w:rsidRPr="00D2367E">
        <w:rPr>
          <w:sz w:val="18"/>
          <w:szCs w:val="18"/>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D2367E">
        <w:rPr>
          <w:color w:val="auto"/>
          <w:sz w:val="18"/>
          <w:szCs w:val="18"/>
          <w:u w:val="single"/>
        </w:rPr>
        <w:t>at a minimum</w:t>
      </w:r>
      <w:r w:rsidRPr="00D2367E">
        <w:rPr>
          <w:sz w:val="18"/>
          <w:szCs w:val="18"/>
        </w:rPr>
        <w:t xml:space="preserve"> the district salary schedule utilized the prior fiscal year as the basis for providing the step.  Application of this provision must be applied uniformly for all eligible certified teachers.  For Fiscal Year </w:t>
      </w:r>
      <w:r w:rsidRPr="00D2367E">
        <w:rPr>
          <w:strike/>
          <w:sz w:val="18"/>
          <w:szCs w:val="18"/>
        </w:rPr>
        <w:t>2021</w:t>
      </w:r>
      <w:r w:rsidRPr="00D2367E">
        <w:rPr>
          <w:strike/>
          <w:sz w:val="18"/>
          <w:szCs w:val="18"/>
        </w:rPr>
        <w:noBreakHyphen/>
        <w:t>22</w:t>
      </w:r>
      <w:r w:rsidRPr="00D2367E">
        <w:rPr>
          <w:sz w:val="18"/>
          <w:szCs w:val="18"/>
        </w:rPr>
        <w:t xml:space="preserve"> </w:t>
      </w:r>
      <w:r w:rsidRPr="00D2367E">
        <w:rPr>
          <w:sz w:val="18"/>
          <w:szCs w:val="18"/>
          <w:u w:val="single"/>
        </w:rPr>
        <w:t>2022</w:t>
      </w:r>
      <w:r w:rsidRPr="00D2367E">
        <w:rPr>
          <w:sz w:val="18"/>
          <w:szCs w:val="18"/>
          <w:u w:val="single"/>
        </w:rPr>
        <w:noBreakHyphen/>
        <w:t>23</w:t>
      </w:r>
      <w:r w:rsidRPr="00D2367E">
        <w:rPr>
          <w:sz w:val="18"/>
          <w:szCs w:val="18"/>
        </w:rPr>
        <w:t>, the requirement that school districts maintain local salary supplements per teacher no less than their prior fiscal year level is suspended if additional State funds fill the gap.</w:t>
      </w:r>
    </w:p>
    <w:p w:rsidR="00F57455" w:rsidRPr="00D2367E" w:rsidRDefault="00F57455" w:rsidP="00F57455">
      <w:pPr>
        <w:rPr>
          <w:strike/>
          <w:sz w:val="18"/>
          <w:szCs w:val="18"/>
        </w:rPr>
      </w:pPr>
      <w:r w:rsidRPr="00D2367E">
        <w:rPr>
          <w:sz w:val="18"/>
          <w:szCs w:val="18"/>
        </w:rPr>
        <w:tab/>
      </w:r>
      <w:r w:rsidRPr="00D2367E">
        <w:rPr>
          <w:strike/>
          <w:sz w:val="18"/>
          <w:szCs w:val="18"/>
        </w:rPr>
        <w:t>Funds allocated by Proviso 1.3 for implementing a revised state minimum salary schedule for Teacher Salaries must be used to increase salaries of those teachers eligible pursuant to Section 59</w:t>
      </w:r>
      <w:r w:rsidRPr="00D2367E">
        <w:rPr>
          <w:strike/>
          <w:sz w:val="18"/>
          <w:szCs w:val="18"/>
        </w:rPr>
        <w:noBreakHyphen/>
        <w:t>20</w:t>
      </w:r>
      <w:r w:rsidRPr="00D2367E">
        <w:rPr>
          <w:strike/>
          <w:sz w:val="18"/>
          <w:szCs w:val="18"/>
        </w:rPr>
        <w:noBreakHyphen/>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rsidR="00F57455" w:rsidRPr="00D2367E" w:rsidRDefault="00F57455" w:rsidP="00F57455">
      <w:pPr>
        <w:rPr>
          <w:sz w:val="18"/>
          <w:szCs w:val="18"/>
        </w:rPr>
      </w:pPr>
      <w:r w:rsidRPr="00D2367E">
        <w:rPr>
          <w:sz w:val="18"/>
          <w:szCs w:val="18"/>
        </w:rPr>
        <w:tab/>
        <w:t>For purposes of this provision, teachers shall be defined by the Department of Education using the Professional Certified Staff (PCS) System.</w:t>
      </w:r>
    </w:p>
    <w:p w:rsidR="00B85E98" w:rsidRPr="00F57455" w:rsidRDefault="00B85E98" w:rsidP="00F57455">
      <w:pPr>
        <w:rPr>
          <w:szCs w:val="22"/>
        </w:rPr>
      </w:pP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Default="005C7E64" w:rsidP="005C7E64">
      <w:pPr>
        <w:rPr>
          <w:i/>
          <w:snapToGrid w:val="0"/>
          <w:color w:val="auto"/>
          <w:sz w:val="18"/>
          <w:szCs w:val="18"/>
          <w:u w:val="single"/>
        </w:rPr>
      </w:pPr>
    </w:p>
    <w:p w:rsidR="005C7E64" w:rsidRPr="00AA4DD7" w:rsidRDefault="005C7E64" w:rsidP="00B85E98">
      <w:pPr>
        <w:pStyle w:val="Header"/>
        <w:keepNext/>
        <w:keepLines/>
        <w:tabs>
          <w:tab w:val="clear" w:pos="8640"/>
          <w:tab w:val="left" w:pos="4320"/>
        </w:tabs>
        <w:jc w:val="center"/>
      </w:pPr>
      <w:r w:rsidRPr="00AA4DD7">
        <w:rPr>
          <w:b/>
        </w:rPr>
        <w:t>Point of Order</w:t>
      </w:r>
    </w:p>
    <w:p w:rsidR="005C7E64" w:rsidRPr="00AA4DD7" w:rsidRDefault="005C7E64" w:rsidP="00B85E98">
      <w:pPr>
        <w:pStyle w:val="Header"/>
        <w:keepNext/>
        <w:keepLines/>
        <w:tabs>
          <w:tab w:val="clear" w:pos="8640"/>
          <w:tab w:val="left" w:pos="4320"/>
        </w:tabs>
      </w:pPr>
      <w:r>
        <w:tab/>
        <w:t>Senator FANNING</w:t>
      </w:r>
      <w:r w:rsidRPr="00AA4DD7">
        <w:t xml:space="preserve"> raised a Point of Order under Rule 24A that Proviso </w:t>
      </w:r>
      <w:r>
        <w:t>1A.36</w:t>
      </w:r>
      <w:r w:rsidRPr="00AA4DD7">
        <w:t xml:space="preserve"> of Part 1B was out of order inasmuch as it was not germane to the Bill.</w:t>
      </w:r>
    </w:p>
    <w:p w:rsidR="00F57455" w:rsidRPr="00D2367E" w:rsidRDefault="005C7E64" w:rsidP="00F57455">
      <w:pPr>
        <w:rPr>
          <w:sz w:val="18"/>
          <w:szCs w:val="18"/>
        </w:rPr>
      </w:pPr>
      <w:r w:rsidRPr="006E00B7">
        <w:rPr>
          <w:b/>
          <w:i/>
          <w:sz w:val="18"/>
          <w:szCs w:val="18"/>
        </w:rPr>
        <w:tab/>
      </w:r>
      <w:r w:rsidR="00F57455" w:rsidRPr="00D2367E">
        <w:rPr>
          <w:b/>
          <w:sz w:val="18"/>
          <w:szCs w:val="18"/>
        </w:rPr>
        <w:t>1A.36.</w:t>
      </w:r>
      <w:r w:rsidR="00F57455" w:rsidRPr="00D2367E">
        <w:rPr>
          <w:sz w:val="18"/>
          <w:szCs w:val="18"/>
        </w:rPr>
        <w:tab/>
        <w:t>(SDE</w:t>
      </w:r>
      <w:r w:rsidR="00F57455" w:rsidRPr="00D2367E">
        <w:rPr>
          <w:sz w:val="18"/>
          <w:szCs w:val="18"/>
        </w:rPr>
        <w:noBreakHyphen/>
        <w:t xml:space="preserve">EIA: Teacher Salaries/SE Average)  The projected Southeastern average teacher salary shall be the average of the average </w:t>
      </w:r>
      <w:r w:rsidR="00F57455" w:rsidRPr="00D2367E">
        <w:rPr>
          <w:bCs/>
          <w:iCs/>
          <w:sz w:val="18"/>
          <w:szCs w:val="18"/>
        </w:rPr>
        <w:t>teachers’</w:t>
      </w:r>
      <w:r w:rsidR="00F57455" w:rsidRPr="00D2367E">
        <w:rPr>
          <w:sz w:val="18"/>
          <w:szCs w:val="18"/>
        </w:rPr>
        <w:t xml:space="preserve"> salaries of the southeastern states as projected by the Revenue and Fiscal Affairs Office.  For the current school year, the Southeastern average teacher salary is projected to be </w:t>
      </w:r>
      <w:r w:rsidR="00F57455" w:rsidRPr="00D2367E">
        <w:rPr>
          <w:strike/>
          <w:sz w:val="18"/>
          <w:szCs w:val="18"/>
        </w:rPr>
        <w:t>$53,426</w:t>
      </w:r>
      <w:r w:rsidR="00F57455" w:rsidRPr="00D2367E">
        <w:rPr>
          <w:sz w:val="18"/>
          <w:szCs w:val="18"/>
        </w:rPr>
        <w:t xml:space="preserve"> </w:t>
      </w:r>
      <w:r w:rsidR="00F57455" w:rsidRPr="00D2367E">
        <w:rPr>
          <w:color w:val="auto"/>
          <w:sz w:val="18"/>
          <w:szCs w:val="18"/>
          <w:u w:val="single"/>
        </w:rPr>
        <w:t>$55,898</w:t>
      </w:r>
      <w:r w:rsidR="00F57455" w:rsidRPr="00D2367E">
        <w:rPr>
          <w:sz w:val="18"/>
          <w:szCs w:val="18"/>
        </w:rPr>
        <w:t>.  The General Assembly remains desirous of raising the average teacher salary in South Carolina through incremental increases over the next few years so as to make such equivalent to the national average teacher salary.</w:t>
      </w:r>
    </w:p>
    <w:p w:rsidR="00F57455" w:rsidRPr="00D2367E" w:rsidRDefault="00F57455" w:rsidP="00F57455">
      <w:pPr>
        <w:rPr>
          <w:sz w:val="18"/>
          <w:szCs w:val="18"/>
        </w:rPr>
      </w:pPr>
      <w:r w:rsidRPr="00D2367E">
        <w:rPr>
          <w:sz w:val="18"/>
          <w:szCs w:val="18"/>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D2367E">
        <w:rPr>
          <w:color w:val="auto"/>
          <w:sz w:val="18"/>
          <w:szCs w:val="18"/>
          <w:u w:val="single"/>
        </w:rPr>
        <w:t>at a minimum</w:t>
      </w:r>
      <w:r w:rsidRPr="00D2367E">
        <w:rPr>
          <w:sz w:val="18"/>
          <w:szCs w:val="18"/>
        </w:rPr>
        <w:t xml:space="preserve"> the district salary schedule utilized the prior fiscal year as the basis for providing the step.  Application of this provision must be applied uniformly for all eligible certified teachers.  For Fiscal Year </w:t>
      </w:r>
      <w:r w:rsidRPr="00D2367E">
        <w:rPr>
          <w:strike/>
          <w:sz w:val="18"/>
          <w:szCs w:val="18"/>
        </w:rPr>
        <w:t>2021</w:t>
      </w:r>
      <w:r w:rsidRPr="00D2367E">
        <w:rPr>
          <w:strike/>
          <w:sz w:val="18"/>
          <w:szCs w:val="18"/>
        </w:rPr>
        <w:noBreakHyphen/>
        <w:t>22</w:t>
      </w:r>
      <w:r w:rsidRPr="00D2367E">
        <w:rPr>
          <w:sz w:val="18"/>
          <w:szCs w:val="18"/>
        </w:rPr>
        <w:t xml:space="preserve"> </w:t>
      </w:r>
      <w:r w:rsidRPr="00D2367E">
        <w:rPr>
          <w:sz w:val="18"/>
          <w:szCs w:val="18"/>
          <w:u w:val="single"/>
        </w:rPr>
        <w:t>2022</w:t>
      </w:r>
      <w:r w:rsidRPr="00D2367E">
        <w:rPr>
          <w:sz w:val="18"/>
          <w:szCs w:val="18"/>
          <w:u w:val="single"/>
        </w:rPr>
        <w:noBreakHyphen/>
        <w:t>23</w:t>
      </w:r>
      <w:r w:rsidRPr="00D2367E">
        <w:rPr>
          <w:sz w:val="18"/>
          <w:szCs w:val="18"/>
        </w:rPr>
        <w:t>, the requirement that school districts maintain local salary supplements per teacher no less than their prior fiscal year level is suspended if additional State funds fill the gap.</w:t>
      </w:r>
    </w:p>
    <w:p w:rsidR="00F57455" w:rsidRPr="00D2367E" w:rsidRDefault="00F57455" w:rsidP="00F57455">
      <w:pPr>
        <w:rPr>
          <w:strike/>
          <w:sz w:val="18"/>
          <w:szCs w:val="18"/>
        </w:rPr>
      </w:pPr>
      <w:r w:rsidRPr="00D2367E">
        <w:rPr>
          <w:color w:val="auto"/>
          <w:sz w:val="18"/>
          <w:szCs w:val="18"/>
        </w:rPr>
        <w:tab/>
      </w:r>
      <w:r w:rsidRPr="00D2367E">
        <w:rPr>
          <w:strike/>
          <w:sz w:val="18"/>
          <w:szCs w:val="18"/>
        </w:rPr>
        <w:t>Funds allocated by Proviso 1.3 for implementing a revised state minimum salary schedule for Teacher Salaries must be used to increase salaries of those teachers eligible pursuant to Section 59</w:t>
      </w:r>
      <w:r w:rsidRPr="00D2367E">
        <w:rPr>
          <w:strike/>
          <w:sz w:val="18"/>
          <w:szCs w:val="18"/>
        </w:rPr>
        <w:noBreakHyphen/>
        <w:t>20</w:t>
      </w:r>
      <w:r w:rsidRPr="00D2367E">
        <w:rPr>
          <w:strike/>
          <w:sz w:val="18"/>
          <w:szCs w:val="18"/>
        </w:rPr>
        <w:noBreakHyphen/>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rsidR="00F57455" w:rsidRPr="00D2367E" w:rsidRDefault="00F57455" w:rsidP="00F57455">
      <w:pPr>
        <w:rPr>
          <w:sz w:val="18"/>
          <w:szCs w:val="18"/>
        </w:rPr>
      </w:pPr>
      <w:r w:rsidRPr="00D2367E">
        <w:rPr>
          <w:sz w:val="18"/>
          <w:szCs w:val="18"/>
        </w:rPr>
        <w:tab/>
        <w:t>For purposes of this provision, teachers shall be defined by the Department of Education using the Professional Certified Staff (PCS) System.</w:t>
      </w:r>
    </w:p>
    <w:p w:rsidR="00B85E98" w:rsidRPr="00F57455" w:rsidRDefault="00B85E98" w:rsidP="00F57455">
      <w:pPr>
        <w:rPr>
          <w:szCs w:val="22"/>
        </w:rPr>
      </w:pP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Default="005C7E64" w:rsidP="005C7E64">
      <w:pPr>
        <w:rPr>
          <w:i/>
          <w:snapToGrid w:val="0"/>
          <w:color w:val="auto"/>
          <w:sz w:val="18"/>
          <w:szCs w:val="18"/>
          <w:u w:val="single"/>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1A.24</w:t>
      </w:r>
      <w:r w:rsidRPr="00AA4DD7">
        <w:t xml:space="preserve"> of Part 1B was out of order inasmuch as it was not germane to the Bill.</w:t>
      </w:r>
    </w:p>
    <w:p w:rsidR="00F57455" w:rsidRPr="00D2367E" w:rsidRDefault="005C7E64" w:rsidP="00F57455">
      <w:pPr>
        <w:rPr>
          <w:sz w:val="18"/>
          <w:szCs w:val="18"/>
        </w:rPr>
      </w:pPr>
      <w:r w:rsidRPr="00F2610C">
        <w:rPr>
          <w:b/>
          <w:i/>
          <w:color w:val="auto"/>
          <w:sz w:val="18"/>
          <w:szCs w:val="18"/>
        </w:rPr>
        <w:tab/>
      </w:r>
      <w:r w:rsidR="00F57455" w:rsidRPr="00D2367E">
        <w:rPr>
          <w:b/>
          <w:color w:val="auto"/>
          <w:sz w:val="18"/>
          <w:szCs w:val="18"/>
        </w:rPr>
        <w:t>1A.24.</w:t>
      </w:r>
      <w:r w:rsidR="00F57455" w:rsidRPr="00D2367E">
        <w:rPr>
          <w:b/>
          <w:color w:val="auto"/>
          <w:sz w:val="18"/>
          <w:szCs w:val="18"/>
        </w:rPr>
        <w:tab/>
      </w:r>
      <w:r w:rsidR="00F57455" w:rsidRPr="00D2367E">
        <w:rPr>
          <w:color w:val="auto"/>
          <w:sz w:val="18"/>
          <w:szCs w:val="18"/>
        </w:rPr>
        <w:t>(SDE</w:t>
      </w:r>
      <w:r w:rsidR="00F57455" w:rsidRPr="00D2367E">
        <w:rPr>
          <w:color w:val="auto"/>
          <w:sz w:val="18"/>
          <w:szCs w:val="18"/>
        </w:rPr>
        <w:noBreakHyphen/>
        <w:t xml:space="preserve">EIA: Students at Risk of School Failure)  </w:t>
      </w:r>
      <w:r w:rsidR="00F57455" w:rsidRPr="00D2367E">
        <w:rPr>
          <w:strike/>
          <w:sz w:val="18"/>
          <w:szCs w:val="18"/>
        </w:rPr>
        <w:t>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At least eighty</w:t>
      </w:r>
      <w:r w:rsidR="00F57455" w:rsidRPr="00D2367E">
        <w:rPr>
          <w:strike/>
          <w:sz w:val="18"/>
          <w:szCs w:val="18"/>
        </w:rPr>
        <w:noBreakHyphen/>
        <w:t>five percent of the funds must be spent on instruction and instructional support for students at academic risk.  Instructional support may include family literacy and parenting programs to students at</w:t>
      </w:r>
      <w:r w:rsidR="00F57455" w:rsidRPr="00D2367E">
        <w:rPr>
          <w:strike/>
          <w:sz w:val="18"/>
          <w:szCs w:val="18"/>
        </w:rPr>
        <w:noBreakHyphen/>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B85E98" w:rsidRPr="00F57455" w:rsidRDefault="00B85E98" w:rsidP="00F57455">
      <w:pPr>
        <w:rPr>
          <w:szCs w:val="22"/>
        </w:rPr>
      </w:pP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Default="005C7E64" w:rsidP="005C7E64">
      <w:pPr>
        <w:rPr>
          <w:i/>
          <w:snapToGrid w:val="0"/>
          <w:color w:val="auto"/>
          <w:sz w:val="18"/>
          <w:szCs w:val="18"/>
          <w:u w:val="single"/>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1A.30</w:t>
      </w:r>
      <w:r w:rsidRPr="00AA4DD7">
        <w:t xml:space="preserve"> of Part 1B was out of order inasmuch as it was not germane to the Bill.</w:t>
      </w:r>
    </w:p>
    <w:p w:rsidR="00F57455" w:rsidRPr="00E246BD" w:rsidRDefault="005C7E64" w:rsidP="00F57455">
      <w:pPr>
        <w:rPr>
          <w:sz w:val="18"/>
          <w:szCs w:val="18"/>
        </w:rPr>
      </w:pPr>
      <w:r w:rsidRPr="00F2610C">
        <w:rPr>
          <w:b/>
          <w:i/>
          <w:sz w:val="18"/>
          <w:szCs w:val="18"/>
        </w:rPr>
        <w:tab/>
      </w:r>
      <w:r w:rsidR="00F57455" w:rsidRPr="00E246BD">
        <w:rPr>
          <w:b/>
          <w:sz w:val="18"/>
          <w:szCs w:val="18"/>
        </w:rPr>
        <w:t>1A.30.</w:t>
      </w:r>
      <w:r w:rsidR="00F57455" w:rsidRPr="00E246BD">
        <w:rPr>
          <w:sz w:val="18"/>
          <w:szCs w:val="18"/>
        </w:rPr>
        <w:tab/>
        <w:t>(SDE</w:t>
      </w:r>
      <w:r w:rsidR="00F57455" w:rsidRPr="00E246BD">
        <w:rPr>
          <w:sz w:val="18"/>
          <w:szCs w:val="18"/>
        </w:rPr>
        <w:noBreakHyphen/>
        <w:t xml:space="preserve">EIA: Aid to Districts)  </w:t>
      </w:r>
      <w:r w:rsidR="00F57455" w:rsidRPr="00E246BD">
        <w:rPr>
          <w:strike/>
          <w:sz w:val="18"/>
          <w:szCs w:val="18"/>
        </w:rPr>
        <w:t>Funds appropriated in Part IA, Section 1, VIII.A.1. Aid to Districts shall be disbursed monthly to school districts.  For the current fiscal year, the remaining funds shall be allocated to districts based on the number of weighted pupil units.</w:t>
      </w:r>
    </w:p>
    <w:p w:rsidR="00B85E98" w:rsidRPr="00F57455" w:rsidRDefault="00B85E98" w:rsidP="00F57455">
      <w:pPr>
        <w:rPr>
          <w:szCs w:val="22"/>
        </w:rPr>
      </w:pP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Pr="00F2610C" w:rsidRDefault="005C7E64" w:rsidP="005C7E64">
      <w:pPr>
        <w:rPr>
          <w:i/>
          <w:sz w:val="18"/>
          <w:szCs w:val="18"/>
          <w:u w:val="single"/>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1A.32</w:t>
      </w:r>
      <w:r w:rsidRPr="00AA4DD7">
        <w:t xml:space="preserve"> of Part 1B was out of order inasmuch as it was not germane to the Bill.</w:t>
      </w:r>
    </w:p>
    <w:p w:rsidR="00F57455" w:rsidRPr="00E246BD" w:rsidRDefault="00F57455" w:rsidP="00F57455">
      <w:pPr>
        <w:rPr>
          <w:sz w:val="18"/>
          <w:szCs w:val="18"/>
        </w:rPr>
      </w:pPr>
      <w:r>
        <w:rPr>
          <w:sz w:val="18"/>
          <w:szCs w:val="18"/>
        </w:rPr>
        <w:tab/>
      </w:r>
      <w:r w:rsidRPr="00E246BD">
        <w:rPr>
          <w:b/>
          <w:sz w:val="18"/>
          <w:szCs w:val="18"/>
        </w:rPr>
        <w:t>1A.32.</w:t>
      </w:r>
      <w:r w:rsidRPr="00E246BD">
        <w:rPr>
          <w:b/>
          <w:sz w:val="18"/>
          <w:szCs w:val="18"/>
        </w:rPr>
        <w:tab/>
      </w:r>
      <w:r w:rsidRPr="00E246BD">
        <w:rPr>
          <w:sz w:val="18"/>
          <w:szCs w:val="18"/>
        </w:rPr>
        <w:t>(SDE</w:t>
      </w:r>
      <w:r w:rsidRPr="00E246BD">
        <w:rPr>
          <w:sz w:val="18"/>
          <w:szCs w:val="18"/>
        </w:rPr>
        <w:noBreakHyphen/>
        <w:t xml:space="preserve">EIA: IDEA </w:t>
      </w:r>
      <w:r w:rsidRPr="00E246BD">
        <w:rPr>
          <w:color w:val="auto"/>
          <w:sz w:val="18"/>
          <w:szCs w:val="18"/>
        </w:rPr>
        <w:t>Maintenance</w:t>
      </w:r>
      <w:r w:rsidRPr="00E246BD">
        <w:rPr>
          <w:sz w:val="18"/>
          <w:szCs w:val="18"/>
        </w:rPr>
        <w:t xml:space="preserve"> of Effort)  </w:t>
      </w:r>
      <w:r w:rsidRPr="00E246BD">
        <w:rPr>
          <w:strike/>
          <w:sz w:val="18"/>
          <w:szCs w:val="18"/>
        </w:rPr>
        <w:t>Prior to the dispersal of funds appropriated in Section VIII.A.1. Aid to Districts according to Proviso 1A.30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Pr="00E246BD">
        <w:rPr>
          <w:strike/>
          <w:sz w:val="18"/>
          <w:szCs w:val="18"/>
        </w:rPr>
        <w:noBreakHyphen/>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first,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5C7E64" w:rsidRPr="00B62679" w:rsidRDefault="005C7E64" w:rsidP="00F57455">
      <w:pPr>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Default="005C7E64" w:rsidP="005C7E64">
      <w:pPr>
        <w:rPr>
          <w:snapToGrid w:val="0"/>
          <w:color w:val="auto"/>
        </w:rPr>
      </w:pPr>
    </w:p>
    <w:p w:rsidR="005C7E64" w:rsidRPr="00AA4DD7" w:rsidRDefault="005C7E64" w:rsidP="00877EE8">
      <w:pPr>
        <w:pStyle w:val="Header"/>
        <w:keepNext/>
        <w:keepLines/>
        <w:tabs>
          <w:tab w:val="clear" w:pos="8640"/>
          <w:tab w:val="left" w:pos="4320"/>
        </w:tabs>
        <w:jc w:val="center"/>
      </w:pPr>
      <w:r w:rsidRPr="00AA4DD7">
        <w:rPr>
          <w:b/>
        </w:rPr>
        <w:t>Point of Order</w:t>
      </w:r>
    </w:p>
    <w:p w:rsidR="005C7E64" w:rsidRPr="00AA4DD7" w:rsidRDefault="005C7E64" w:rsidP="00877EE8">
      <w:pPr>
        <w:pStyle w:val="Header"/>
        <w:keepNext/>
        <w:keepLines/>
        <w:tabs>
          <w:tab w:val="clear" w:pos="8640"/>
          <w:tab w:val="left" w:pos="4320"/>
        </w:tabs>
      </w:pPr>
      <w:r>
        <w:tab/>
        <w:t>Senator FANNING</w:t>
      </w:r>
      <w:r w:rsidRPr="00AA4DD7">
        <w:t xml:space="preserve"> raised a Point of Order under Rule 24A that Proviso </w:t>
      </w:r>
      <w:r>
        <w:t>1A.49</w:t>
      </w:r>
      <w:r w:rsidRPr="00AA4DD7">
        <w:t xml:space="preserve"> of Part 1B was out of order inasmuch as it was not germane to the Bill.</w:t>
      </w:r>
    </w:p>
    <w:p w:rsidR="00F57455" w:rsidRPr="00E246BD" w:rsidRDefault="005C7E64" w:rsidP="00F57455">
      <w:pPr>
        <w:rPr>
          <w:bCs/>
          <w:sz w:val="18"/>
          <w:szCs w:val="18"/>
        </w:rPr>
      </w:pPr>
      <w:r w:rsidRPr="00077FBE">
        <w:rPr>
          <w:b/>
          <w:bCs/>
          <w:i/>
          <w:sz w:val="18"/>
          <w:szCs w:val="18"/>
        </w:rPr>
        <w:tab/>
      </w:r>
      <w:r w:rsidR="00F57455" w:rsidRPr="00E246BD">
        <w:rPr>
          <w:b/>
          <w:bCs/>
          <w:sz w:val="18"/>
          <w:szCs w:val="18"/>
        </w:rPr>
        <w:t>1A.49.</w:t>
      </w:r>
      <w:r w:rsidR="00F57455" w:rsidRPr="00E246BD">
        <w:rPr>
          <w:b/>
          <w:bCs/>
          <w:sz w:val="18"/>
          <w:szCs w:val="18"/>
        </w:rPr>
        <w:tab/>
      </w:r>
      <w:r w:rsidR="00F57455" w:rsidRPr="00E246BD">
        <w:rPr>
          <w:bCs/>
          <w:sz w:val="18"/>
          <w:szCs w:val="18"/>
        </w:rPr>
        <w:t>(SDE</w:t>
      </w:r>
      <w:r w:rsidR="00F57455" w:rsidRPr="00E246BD">
        <w:rPr>
          <w:bCs/>
          <w:sz w:val="18"/>
          <w:szCs w:val="18"/>
        </w:rPr>
        <w:noBreakHyphen/>
        <w:t xml:space="preserve">EIA: South Carolina Public Charter School Funding)  </w:t>
      </w:r>
      <w:r w:rsidR="00F57455" w:rsidRPr="00E246BD">
        <w:rPr>
          <w:bCs/>
          <w:strike/>
          <w:sz w:val="18"/>
          <w:szCs w:val="18"/>
        </w:rPr>
        <w:t>The funds appropriated in Part IA, Section VIII.H.</w:t>
      </w:r>
      <w:r w:rsidR="00F57455" w:rsidRPr="00E246BD">
        <w:rPr>
          <w:bCs/>
          <w:strike/>
          <w:sz w:val="18"/>
          <w:szCs w:val="18"/>
        </w:rPr>
        <w:noBreakHyphen/>
        <w:t xml:space="preserve"> South Carolina Public </w:t>
      </w:r>
      <w:r w:rsidR="00F57455" w:rsidRPr="00E246BD">
        <w:rPr>
          <w:strike/>
          <w:sz w:val="18"/>
          <w:szCs w:val="18"/>
        </w:rPr>
        <w:t>Charter</w:t>
      </w:r>
      <w:r w:rsidR="00F57455" w:rsidRPr="00E246BD">
        <w:rPr>
          <w:bCs/>
          <w:strike/>
          <w:sz w:val="18"/>
          <w:szCs w:val="18"/>
        </w:rPr>
        <w:t xml:space="preserve"> School Statewide Sponsor must be allocated in the following manner to students at charter schools within the South Carolina Public Charter School District </w:t>
      </w:r>
      <w:r w:rsidR="00F57455" w:rsidRPr="00E246BD">
        <w:rPr>
          <w:strike/>
          <w:sz w:val="18"/>
          <w:szCs w:val="18"/>
        </w:rPr>
        <w:t>or within a registered Institution of Higher Education</w:t>
      </w:r>
      <w:r w:rsidR="00F57455" w:rsidRPr="00E246BD">
        <w:rPr>
          <w:bCs/>
          <w:strike/>
          <w:sz w:val="18"/>
          <w:szCs w:val="18"/>
        </w:rPr>
        <w:t xml:space="preserve">:  Pupils enrolled in virtual charter schools sponsored by the South Carolina Public Charter School District </w:t>
      </w:r>
      <w:r w:rsidR="00F57455" w:rsidRPr="00E246BD">
        <w:rPr>
          <w:strike/>
          <w:sz w:val="18"/>
          <w:szCs w:val="18"/>
        </w:rPr>
        <w:t>or a registered Institution of Higher Education</w:t>
      </w:r>
      <w:r w:rsidR="00F57455" w:rsidRPr="00E246BD">
        <w:rPr>
          <w:bCs/>
          <w:strike/>
          <w:sz w:val="18"/>
          <w:szCs w:val="18"/>
        </w:rPr>
        <w:t xml:space="preserve"> shall receive $1,900 per weighted pupil and pupils enrolled in brick and mortar charter schools sponsored by the South Carolina Public Charter </w:t>
      </w:r>
      <w:r w:rsidR="00F57455" w:rsidRPr="00E246BD">
        <w:rPr>
          <w:strike/>
          <w:sz w:val="18"/>
          <w:szCs w:val="18"/>
        </w:rPr>
        <w:t>School</w:t>
      </w:r>
      <w:r w:rsidR="00F57455" w:rsidRPr="00E246BD">
        <w:rPr>
          <w:bCs/>
          <w:strike/>
          <w:sz w:val="18"/>
          <w:szCs w:val="18"/>
        </w:rPr>
        <w:t xml:space="preserve"> District </w:t>
      </w:r>
      <w:r w:rsidR="00F57455" w:rsidRPr="00E246BD">
        <w:rPr>
          <w:strike/>
          <w:sz w:val="18"/>
          <w:szCs w:val="18"/>
        </w:rPr>
        <w:t>or a registered Institution of Higher Education</w:t>
      </w:r>
      <w:r w:rsidR="00F57455" w:rsidRPr="00E246BD">
        <w:rPr>
          <w:bCs/>
          <w:strike/>
          <w:sz w:val="18"/>
          <w:szCs w:val="18"/>
        </w:rPr>
        <w:t xml:space="preserve"> shall receive $3,600 per weighted pupil.  </w:t>
      </w:r>
      <w:r w:rsidR="00F57455" w:rsidRPr="00E246BD">
        <w:rPr>
          <w:strike/>
          <w:sz w:val="18"/>
          <w:szCs w:val="18"/>
        </w:rPr>
        <w:t xml:space="preserve">Three and four year old students with a disability, who are eligible for services under IDEA and enrolled in brick and mortar charter schools sponsored by the South Carolina Public Charter School District or registered IHE, shall receive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  </w:t>
      </w:r>
      <w:r w:rsidR="00F57455" w:rsidRPr="00E246BD">
        <w:rPr>
          <w:bCs/>
          <w:strike/>
          <w:sz w:val="18"/>
          <w:szCs w:val="18"/>
        </w:rPr>
        <w:t xml:space="preserve">Any unexpended funds, not to exceed ten percent of the prior year appropriation, must be </w:t>
      </w:r>
      <w:r w:rsidR="00F57455" w:rsidRPr="00E246BD">
        <w:rPr>
          <w:strike/>
          <w:sz w:val="18"/>
          <w:szCs w:val="18"/>
        </w:rPr>
        <w:t>carried</w:t>
      </w:r>
      <w:r w:rsidR="00F57455" w:rsidRPr="00E246BD">
        <w:rPr>
          <w:bCs/>
          <w:strike/>
          <w:sz w:val="18"/>
          <w:szCs w:val="18"/>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F57455" w:rsidRPr="00E246BD">
        <w:rPr>
          <w:bCs/>
          <w:strike/>
          <w:sz w:val="18"/>
          <w:szCs w:val="18"/>
        </w:rPr>
        <w:noBreakHyphen/>
        <w:t>40</w:t>
      </w:r>
      <w:r w:rsidR="00F57455" w:rsidRPr="00E246BD">
        <w:rPr>
          <w:bCs/>
          <w:strike/>
          <w:sz w:val="18"/>
          <w:szCs w:val="18"/>
        </w:rPr>
        <w:noBreakHyphen/>
        <w:t xml:space="preserve">175. </w:t>
      </w:r>
      <w:r w:rsidR="00F57455" w:rsidRPr="00E246BD">
        <w:rPr>
          <w:bCs/>
          <w:sz w:val="18"/>
          <w:szCs w:val="18"/>
        </w:rPr>
        <w:t xml:space="preserve"> </w:t>
      </w:r>
      <w:r w:rsidR="00F57455" w:rsidRPr="00E246BD">
        <w:rPr>
          <w:bCs/>
          <w:strike/>
          <w:sz w:val="18"/>
          <w:szCs w:val="18"/>
        </w:rPr>
        <w:t>For Fiscal Year 2021</w:t>
      </w:r>
      <w:r w:rsidR="00F57455" w:rsidRPr="00E246BD">
        <w:rPr>
          <w:bCs/>
          <w:strike/>
          <w:sz w:val="18"/>
          <w:szCs w:val="18"/>
        </w:rPr>
        <w:noBreakHyphen/>
        <w:t>22,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F57455" w:rsidRPr="00E246BD">
        <w:rPr>
          <w:bCs/>
          <w:strike/>
          <w:sz w:val="18"/>
          <w:szCs w:val="18"/>
        </w:rPr>
        <w:noBreakHyphen/>
        <w:t>40</w:t>
      </w:r>
      <w:r w:rsidR="00F57455" w:rsidRPr="00E246BD">
        <w:rPr>
          <w:bCs/>
          <w:strike/>
          <w:sz w:val="18"/>
          <w:szCs w:val="18"/>
        </w:rPr>
        <w:noBreakHyphen/>
        <w:t>60 and Section 59</w:t>
      </w:r>
      <w:r w:rsidR="00F57455" w:rsidRPr="00E246BD">
        <w:rPr>
          <w:bCs/>
          <w:strike/>
          <w:sz w:val="18"/>
          <w:szCs w:val="18"/>
        </w:rPr>
        <w:noBreakHyphen/>
        <w:t>40</w:t>
      </w:r>
      <w:r w:rsidR="00F57455" w:rsidRPr="00E246BD">
        <w:rPr>
          <w:bCs/>
          <w:strike/>
          <w:sz w:val="18"/>
          <w:szCs w:val="18"/>
        </w:rPr>
        <w:noBreakHyphen/>
        <w:t>70, of the 1976 Code, based on an applicant’s proposal to address an existing achievement gap utilizing an evidence</w:t>
      </w:r>
      <w:r w:rsidR="00F57455" w:rsidRPr="00E246BD">
        <w:rPr>
          <w:bCs/>
          <w:strike/>
          <w:sz w:val="18"/>
          <w:szCs w:val="18"/>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B85E98" w:rsidRPr="00F57455" w:rsidRDefault="00B85E98" w:rsidP="00F57455">
      <w:pPr>
        <w:rPr>
          <w:szCs w:val="22"/>
        </w:rPr>
      </w:pPr>
    </w:p>
    <w:p w:rsidR="005C7E64" w:rsidRPr="00B62679" w:rsidRDefault="005C7E64" w:rsidP="005C7E6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Default="005C7E64" w:rsidP="005C7E64">
      <w:pPr>
        <w:rPr>
          <w:snapToGrid w:val="0"/>
          <w:color w:val="auto"/>
        </w:rPr>
      </w:pPr>
    </w:p>
    <w:p w:rsidR="00691656" w:rsidRDefault="00691656" w:rsidP="005C7E64">
      <w:pPr>
        <w:pStyle w:val="Header"/>
        <w:tabs>
          <w:tab w:val="clear" w:pos="8640"/>
          <w:tab w:val="left" w:pos="4320"/>
        </w:tabs>
        <w:jc w:val="center"/>
        <w:rPr>
          <w:b/>
        </w:rPr>
      </w:pPr>
    </w:p>
    <w:p w:rsidR="00691656" w:rsidRDefault="00691656" w:rsidP="005C7E64">
      <w:pPr>
        <w:pStyle w:val="Header"/>
        <w:tabs>
          <w:tab w:val="clear" w:pos="8640"/>
          <w:tab w:val="left" w:pos="4320"/>
        </w:tabs>
        <w:jc w:val="center"/>
        <w:rPr>
          <w:b/>
        </w:rPr>
      </w:pPr>
    </w:p>
    <w:p w:rsidR="00691656" w:rsidRDefault="00691656" w:rsidP="005C7E64">
      <w:pPr>
        <w:pStyle w:val="Header"/>
        <w:tabs>
          <w:tab w:val="clear" w:pos="8640"/>
          <w:tab w:val="left" w:pos="4320"/>
        </w:tabs>
        <w:jc w:val="center"/>
        <w:rPr>
          <w:b/>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FANNING</w:t>
      </w:r>
      <w:r w:rsidRPr="00AA4DD7">
        <w:t xml:space="preserve"> raised a Point of Order under Rule 24A that Proviso </w:t>
      </w:r>
      <w:r>
        <w:t>1A.72</w:t>
      </w:r>
      <w:r w:rsidRPr="00AA4DD7">
        <w:t xml:space="preserve"> of Part 1B was out of order inasmuch as it was not germane to the Bill.</w:t>
      </w:r>
    </w:p>
    <w:p w:rsidR="00F57455" w:rsidRPr="00E246BD" w:rsidRDefault="005C7E64" w:rsidP="00F57455">
      <w:pPr>
        <w:tabs>
          <w:tab w:val="left" w:pos="990"/>
          <w:tab w:val="left" w:pos="1260"/>
        </w:tabs>
        <w:rPr>
          <w:i/>
          <w:sz w:val="18"/>
          <w:szCs w:val="18"/>
          <w:u w:val="single"/>
        </w:rPr>
      </w:pPr>
      <w:r w:rsidRPr="00077FBE">
        <w:rPr>
          <w:b/>
          <w:i/>
          <w:iCs/>
        </w:rPr>
        <w:tab/>
      </w:r>
      <w:r w:rsidR="00F57455" w:rsidRPr="00E246BD">
        <w:rPr>
          <w:b/>
          <w:i/>
          <w:iCs/>
          <w:sz w:val="18"/>
          <w:szCs w:val="18"/>
          <w:u w:val="single"/>
        </w:rPr>
        <w:t>1A.72.</w:t>
      </w:r>
      <w:r w:rsidR="00F57455" w:rsidRPr="00E246BD">
        <w:rPr>
          <w:b/>
          <w:sz w:val="18"/>
          <w:szCs w:val="18"/>
          <w:u w:val="single"/>
        </w:rPr>
        <w:tab/>
      </w:r>
      <w:r w:rsidR="00F57455" w:rsidRPr="00E246BD">
        <w:rPr>
          <w:i/>
          <w:sz w:val="18"/>
          <w:szCs w:val="18"/>
          <w:u w:val="single"/>
        </w:rPr>
        <w:t xml:space="preserve">(SDE­EIA: ARP Maintenance of Equity): The Department of Education is authorized to utilize funds appropriated in State Aid to Classrooms </w:t>
      </w:r>
      <w:r w:rsidR="00F57455" w:rsidRPr="00E246BD">
        <w:rPr>
          <w:i/>
          <w:sz w:val="18"/>
          <w:szCs w:val="18"/>
          <w:u w:val="single"/>
        </w:rPr>
        <w:noBreakHyphen/>
        <w:t xml:space="preserve"> Maintenance of Effort and Equity  to ensure Maintenance of Equity is met under the American Rescue Plan and maintenance of state financial support for IDEA.</w:t>
      </w:r>
    </w:p>
    <w:p w:rsidR="00F57455" w:rsidRDefault="00F57455" w:rsidP="00F57455">
      <w:pPr>
        <w:rPr>
          <w:szCs w:val="22"/>
        </w:rPr>
      </w:pPr>
    </w:p>
    <w:p w:rsidR="005C7E64" w:rsidRPr="00B62679" w:rsidRDefault="005C7E64" w:rsidP="00F57455">
      <w:pPr>
        <w:rPr>
          <w:szCs w:val="22"/>
        </w:rPr>
      </w:pPr>
      <w:r>
        <w:rPr>
          <w:szCs w:val="22"/>
        </w:rPr>
        <w:tab/>
      </w:r>
      <w:r w:rsidRPr="00B62679">
        <w:rPr>
          <w:szCs w:val="22"/>
        </w:rPr>
        <w:t xml:space="preserve">Senator BENNETT spoke on the </w:t>
      </w:r>
      <w:r>
        <w:rPr>
          <w:szCs w:val="22"/>
        </w:rPr>
        <w:t>Point of Order</w:t>
      </w:r>
      <w:r w:rsidRPr="00B62679">
        <w:rPr>
          <w:szCs w:val="22"/>
        </w:rPr>
        <w:t>.</w:t>
      </w:r>
    </w:p>
    <w:p w:rsidR="005C7E64" w:rsidRDefault="005C7E64" w:rsidP="005C7E64">
      <w:pPr>
        <w:pStyle w:val="Header"/>
        <w:tabs>
          <w:tab w:val="clear" w:pos="8640"/>
          <w:tab w:val="left" w:pos="4320"/>
        </w:tabs>
      </w:pPr>
      <w:r>
        <w:tab/>
      </w:r>
    </w:p>
    <w:p w:rsidR="005C7E64" w:rsidRPr="00AA4DD7" w:rsidRDefault="005C7E64" w:rsidP="005C7E64">
      <w:pPr>
        <w:pStyle w:val="Header"/>
        <w:tabs>
          <w:tab w:val="clear" w:pos="8640"/>
          <w:tab w:val="left" w:pos="4320"/>
        </w:tabs>
      </w:pPr>
      <w:r>
        <w:tab/>
      </w:r>
      <w:r w:rsidRPr="00AA4DD7">
        <w:t>The PRESIDENT took the Point of Order under advisement.</w:t>
      </w:r>
    </w:p>
    <w:p w:rsidR="005C7E64" w:rsidRPr="00AA4DD7" w:rsidRDefault="005C7E64" w:rsidP="005C7E64">
      <w:pPr>
        <w:rPr>
          <w:snapToGrid w:val="0"/>
          <w:color w:val="auto"/>
          <w:sz w:val="18"/>
          <w:szCs w:val="18"/>
        </w:rPr>
      </w:pPr>
    </w:p>
    <w:p w:rsidR="005C7E64" w:rsidRPr="00AA4DD7" w:rsidRDefault="005C7E64" w:rsidP="00B85E98">
      <w:pPr>
        <w:pStyle w:val="Header"/>
        <w:keepNext/>
        <w:keepLines/>
        <w:tabs>
          <w:tab w:val="clear" w:pos="8640"/>
          <w:tab w:val="left" w:pos="4320"/>
        </w:tabs>
        <w:jc w:val="center"/>
      </w:pPr>
      <w:r w:rsidRPr="00AA4DD7">
        <w:rPr>
          <w:b/>
        </w:rPr>
        <w:t>Point of Order</w:t>
      </w:r>
    </w:p>
    <w:p w:rsidR="005C7E64" w:rsidRPr="00AA4DD7" w:rsidRDefault="005C7E64" w:rsidP="00B85E98">
      <w:pPr>
        <w:pStyle w:val="Header"/>
        <w:keepNext/>
        <w:keepLines/>
        <w:tabs>
          <w:tab w:val="clear" w:pos="8640"/>
          <w:tab w:val="left" w:pos="4320"/>
        </w:tabs>
      </w:pPr>
      <w:r>
        <w:tab/>
        <w:t>Senator MARTIN</w:t>
      </w:r>
      <w:r w:rsidRPr="00AA4DD7">
        <w:t xml:space="preserve"> raised a Point of Order under Rule 24A that Proviso </w:t>
      </w:r>
      <w:r>
        <w:t>1.96</w:t>
      </w:r>
      <w:r w:rsidRPr="00AA4DD7">
        <w:t xml:space="preserve"> of Part 1B was out of order inasmuch as it was not germane to the Bill.</w:t>
      </w:r>
    </w:p>
    <w:p w:rsidR="00F57455" w:rsidRPr="00E246BD" w:rsidRDefault="00F57455" w:rsidP="00F57455">
      <w:pPr>
        <w:rPr>
          <w:color w:val="auto"/>
          <w:sz w:val="18"/>
          <w:szCs w:val="18"/>
        </w:rPr>
      </w:pPr>
      <w:r w:rsidRPr="00F57455">
        <w:rPr>
          <w:b/>
          <w:i/>
          <w:sz w:val="18"/>
          <w:szCs w:val="18"/>
        </w:rPr>
        <w:tab/>
      </w:r>
      <w:r w:rsidRPr="00E246BD">
        <w:rPr>
          <w:b/>
          <w:i/>
          <w:sz w:val="18"/>
          <w:szCs w:val="18"/>
          <w:u w:val="single"/>
        </w:rPr>
        <w:t>1.96.</w:t>
      </w:r>
      <w:r w:rsidRPr="00E246BD">
        <w:rPr>
          <w:b/>
          <w:i/>
          <w:sz w:val="18"/>
          <w:szCs w:val="18"/>
          <w:u w:val="single"/>
        </w:rPr>
        <w:tab/>
      </w:r>
      <w:r w:rsidRPr="00E246BD">
        <w:rPr>
          <w:i/>
          <w:sz w:val="18"/>
          <w:szCs w:val="18"/>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rsidR="00F57455" w:rsidRDefault="005C7E64" w:rsidP="00F57455">
      <w:pPr>
        <w:rPr>
          <w:b/>
          <w:i/>
          <w:sz w:val="18"/>
          <w:szCs w:val="18"/>
        </w:rPr>
      </w:pPr>
      <w:r w:rsidRPr="00077FBE">
        <w:rPr>
          <w:b/>
          <w:i/>
          <w:sz w:val="18"/>
          <w:szCs w:val="18"/>
        </w:rPr>
        <w:tab/>
      </w:r>
    </w:p>
    <w:p w:rsidR="005C7E64" w:rsidRPr="00AA4DD7" w:rsidRDefault="005C7E64" w:rsidP="00F57455">
      <w:r>
        <w:tab/>
      </w:r>
      <w:r w:rsidRPr="00AA4DD7">
        <w:t>The PRESIDENT took the Point of Order under advisement.</w:t>
      </w:r>
    </w:p>
    <w:p w:rsidR="005C7E64" w:rsidRDefault="005C7E64" w:rsidP="005C7E64">
      <w:pPr>
        <w:rPr>
          <w:snapToGrid w:val="0"/>
          <w:color w:val="auto"/>
        </w:rPr>
      </w:pPr>
    </w:p>
    <w:p w:rsidR="005C7E64" w:rsidRPr="00AA4DD7" w:rsidRDefault="005C7E64" w:rsidP="00104CAC">
      <w:pPr>
        <w:pStyle w:val="Header"/>
        <w:keepNext/>
        <w:keepLines/>
        <w:tabs>
          <w:tab w:val="clear" w:pos="8640"/>
          <w:tab w:val="left" w:pos="4320"/>
        </w:tabs>
        <w:jc w:val="center"/>
      </w:pPr>
      <w:r w:rsidRPr="00AA4DD7">
        <w:rPr>
          <w:b/>
        </w:rPr>
        <w:t>Point of Order</w:t>
      </w:r>
    </w:p>
    <w:p w:rsidR="005C7E64" w:rsidRPr="00AA4DD7" w:rsidRDefault="005C7E64" w:rsidP="00104CAC">
      <w:pPr>
        <w:pStyle w:val="Header"/>
        <w:keepNext/>
        <w:keepLines/>
        <w:tabs>
          <w:tab w:val="clear" w:pos="8640"/>
          <w:tab w:val="left" w:pos="4320"/>
        </w:tabs>
      </w:pPr>
      <w:r>
        <w:tab/>
        <w:t>Senator MARTIN</w:t>
      </w:r>
      <w:r w:rsidRPr="00AA4DD7">
        <w:t xml:space="preserve"> raised a Point of Order under Rule 24A that Proviso </w:t>
      </w:r>
      <w:r>
        <w:t>1.101</w:t>
      </w:r>
      <w:r w:rsidRPr="00AA4DD7">
        <w:t xml:space="preserve"> of Part 1B was out of order inasmuch as it was not germane to the Bill.</w:t>
      </w:r>
    </w:p>
    <w:p w:rsidR="00F57455" w:rsidRPr="00E246BD" w:rsidRDefault="005C7E64" w:rsidP="00F57455">
      <w:pPr>
        <w:tabs>
          <w:tab w:val="left" w:pos="810"/>
        </w:tabs>
        <w:rPr>
          <w:color w:val="auto"/>
          <w:sz w:val="18"/>
          <w:szCs w:val="18"/>
        </w:rPr>
      </w:pPr>
      <w:r w:rsidRPr="00077FBE">
        <w:rPr>
          <w:b/>
          <w:i/>
          <w:iCs/>
          <w:sz w:val="18"/>
          <w:szCs w:val="18"/>
        </w:rPr>
        <w:tab/>
      </w:r>
      <w:r w:rsidR="00F57455" w:rsidRPr="00E246BD">
        <w:rPr>
          <w:b/>
          <w:i/>
          <w:iCs/>
          <w:sz w:val="18"/>
          <w:szCs w:val="18"/>
          <w:u w:val="single"/>
        </w:rPr>
        <w:t>1.101.</w:t>
      </w:r>
      <w:r w:rsidR="00F57455" w:rsidRPr="00E246BD">
        <w:rPr>
          <w:bCs/>
          <w:i/>
          <w:iCs/>
          <w:sz w:val="18"/>
          <w:szCs w:val="18"/>
          <w:u w:val="single"/>
        </w:rPr>
        <w:tab/>
        <w:t>(SDE: Graduation Requirements)  Of the funds appropriated or authorized herein, and pursuant to Section 59</w:t>
      </w:r>
      <w:r w:rsidR="00F57455" w:rsidRPr="00E246BD">
        <w:rPr>
          <w:bCs/>
          <w:i/>
          <w:iCs/>
          <w:sz w:val="18"/>
          <w:szCs w:val="18"/>
          <w:u w:val="single"/>
        </w:rPr>
        <w:noBreakHyphen/>
        <w:t>39</w:t>
      </w:r>
      <w:r w:rsidR="00F57455" w:rsidRPr="00E246BD">
        <w:rPr>
          <w:bCs/>
          <w:i/>
          <w:iCs/>
          <w:sz w:val="18"/>
          <w:szCs w:val="18"/>
          <w:u w:val="singl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rsidR="00F57455" w:rsidRPr="00F57455" w:rsidRDefault="00F57455" w:rsidP="00F57455">
      <w:pPr>
        <w:rPr>
          <w:iCs/>
          <w:sz w:val="18"/>
          <w:szCs w:val="18"/>
        </w:rPr>
      </w:pPr>
    </w:p>
    <w:p w:rsidR="005C7E64" w:rsidRPr="00AA4DD7" w:rsidRDefault="005C7E64" w:rsidP="00F57455">
      <w:r>
        <w:tab/>
      </w:r>
      <w:r w:rsidRPr="00AA4DD7">
        <w:t>The PRESIDENT took the Point of Order under advisement.</w:t>
      </w:r>
    </w:p>
    <w:p w:rsidR="005C7E64" w:rsidRDefault="005C7E64" w:rsidP="005C7E64">
      <w:pPr>
        <w:rPr>
          <w:snapToGrid w:val="0"/>
          <w:color w:val="auto"/>
        </w:rPr>
      </w:pPr>
    </w:p>
    <w:p w:rsidR="005C7E64" w:rsidRPr="00AA4DD7" w:rsidRDefault="005C7E64" w:rsidP="005C7E64">
      <w:pPr>
        <w:pStyle w:val="Header"/>
        <w:tabs>
          <w:tab w:val="clear" w:pos="8640"/>
          <w:tab w:val="left" w:pos="4320"/>
        </w:tabs>
        <w:jc w:val="center"/>
      </w:pPr>
      <w:r w:rsidRPr="00AA4DD7">
        <w:rPr>
          <w:b/>
        </w:rPr>
        <w:t>Point of Order</w:t>
      </w:r>
    </w:p>
    <w:p w:rsidR="005C7E64" w:rsidRPr="00AA4DD7" w:rsidRDefault="005C7E64" w:rsidP="005C7E64">
      <w:pPr>
        <w:pStyle w:val="Header"/>
        <w:tabs>
          <w:tab w:val="clear" w:pos="8640"/>
          <w:tab w:val="left" w:pos="4320"/>
        </w:tabs>
      </w:pPr>
      <w:r>
        <w:tab/>
        <w:t>Senator MARTIN</w:t>
      </w:r>
      <w:r w:rsidRPr="00AA4DD7">
        <w:t xml:space="preserve"> raised a Point of Order under Rule 24A that Proviso </w:t>
      </w:r>
      <w:r>
        <w:t>1.104</w:t>
      </w:r>
      <w:r w:rsidRPr="00AA4DD7">
        <w:t xml:space="preserve"> of Part 1B was out of order inasmuch as it was not germane to the Bill.</w:t>
      </w:r>
    </w:p>
    <w:p w:rsidR="00F57455" w:rsidRPr="00E246BD" w:rsidRDefault="00F57455" w:rsidP="00F57455">
      <w:pPr>
        <w:rPr>
          <w:i/>
          <w:iCs/>
          <w:sz w:val="18"/>
          <w:szCs w:val="18"/>
          <w:u w:val="single"/>
        </w:rPr>
      </w:pPr>
      <w:r w:rsidRPr="00F57455">
        <w:rPr>
          <w:b/>
          <w:bCs/>
          <w:i/>
          <w:iCs/>
          <w:sz w:val="18"/>
          <w:szCs w:val="18"/>
        </w:rPr>
        <w:tab/>
      </w:r>
      <w:r w:rsidRPr="00E246BD">
        <w:rPr>
          <w:b/>
          <w:bCs/>
          <w:i/>
          <w:iCs/>
          <w:sz w:val="18"/>
          <w:szCs w:val="18"/>
          <w:u w:val="single"/>
        </w:rPr>
        <w:t>1.104.</w:t>
      </w:r>
      <w:r w:rsidRPr="00E246BD">
        <w:rPr>
          <w:i/>
          <w:iCs/>
          <w:sz w:val="18"/>
          <w:szCs w:val="18"/>
          <w:u w:val="single"/>
        </w:rPr>
        <w:tab/>
        <w:t>(SDE: Charter School Accountability)  In order to ensure funds allocated to charter schools promote quality school choices for parents and students and are expended to avoid the legal disputes, instability, fiscal challenges, and potential negative outcomes associated with charter hopping and charter shopping, only those public or independent institutions of higher learning registered with the State Department of Education, as of July 1, 2021, or approved by an application process developed by the State Board of Education pursuant to the Charter Schools Act after July 1, 2021, may register or operate as charter school sponsors during Fiscal Year 2022</w:t>
      </w:r>
      <w:r w:rsidRPr="00E246BD">
        <w:rPr>
          <w:i/>
          <w:iCs/>
          <w:sz w:val="18"/>
          <w:szCs w:val="18"/>
          <w:u w:val="single"/>
        </w:rPr>
        <w:noBreakHyphen/>
        <w:t>23. During Fiscal Year 2022</w:t>
      </w:r>
      <w:r w:rsidRPr="00E246BD">
        <w:rPr>
          <w:i/>
          <w:iCs/>
          <w:sz w:val="18"/>
          <w:szCs w:val="18"/>
          <w:u w:val="single"/>
        </w:rPr>
        <w:noBreakHyphen/>
        <w:t>23, the State Department of Education shall use funds allocated to it to develop a sponsor application process, which shall apply only to those public or independent institutions of higher learning who were not registered as charter school sponsors with the State Department of Education as of July 1, 2021, and which shall prioritize evidence that the institution of higher education has capacity to meet minimum requirements of a local education agency (LEA) as its primary criteria. No sponsor may receive funds in Fiscal Year 2022</w:t>
      </w:r>
      <w:r w:rsidRPr="00E246BD">
        <w:rPr>
          <w:i/>
          <w:iCs/>
          <w:sz w:val="18"/>
          <w:szCs w:val="18"/>
          <w:u w:val="single"/>
        </w:rPr>
        <w:noBreakHyphen/>
        <w:t>23 for any charter school that attempts to transfer to that sponsor unless the transfer is approved by school’s current sponsor in Fiscal Year 2021</w:t>
      </w:r>
      <w:r w:rsidRPr="00E246BD">
        <w:rPr>
          <w:i/>
          <w:iCs/>
          <w:sz w:val="18"/>
          <w:szCs w:val="18"/>
          <w:u w:val="single"/>
        </w:rPr>
        <w:noBreakHyphen/>
        <w:t>22 as expressed in a vote at a public meeting by the current sponsor board of trustees or board of directors.  Each current charter school sponsor shall adopt and implement policies, procedures, and practices that ensure good governance and are consistent with the charter school sponsor’s powers and duties as an LEA as provided in the Charter Schools Act. Each charter school sponsor also shall submit a report on the performance of each of its sponsored charter schools and the sponsor’s performance of its duties by June 30, 2023. Board members of charter schools or charter school sponsors are subject to removal pursuant to Section 59</w:t>
      </w:r>
      <w:r w:rsidRPr="00E246BD">
        <w:rPr>
          <w:i/>
          <w:iCs/>
          <w:sz w:val="18"/>
          <w:szCs w:val="18"/>
          <w:u w:val="single"/>
        </w:rPr>
        <w:noBreakHyphen/>
        <w:t>19</w:t>
      </w:r>
      <w:r w:rsidRPr="00E246BD">
        <w:rPr>
          <w:i/>
          <w:iCs/>
          <w:sz w:val="18"/>
          <w:szCs w:val="18"/>
          <w:u w:val="single"/>
        </w:rPr>
        <w:noBreakHyphen/>
        <w:t>60 of the 1976 Code to the same extent as other school district trustees in South Carolina or may be removed pursuant to any provision of the Charter Schools Act. Further, in the absence of any state law or regulation providing a process to transfer charters from one sponsor to another, no charter school may terminate its contract or charter for the purpose of transferring its charter or otherwise seek to transfer its charter from one sponsor to another unless the charter school follows the following procedure. The charter school board of directors shall place the transfer request on a public meeting agenda and take action on the request in open session not later than August 30, 2022. The charter school board shall permit public testimony, pursuant to its rules.  Upon an affirmative vote of the charter school board, the charter school shall submit a written request to the current sponsor to transfer its charter to a different sponsor before September 1, 2022. The transfer must be effective on June 30, 2023. The proposed new sponsor shall issue a written final decision approving or denying the request to transfer before October 31, 2022. The proposed new sponsor may deny the request for any reason that is not arbitrary, capricious, discriminatory, or otherwise violative of law. A copy of the final decision must be served on the charter school applying to transfer, the current sponsor, and the State Department of Education before November 5, 2022. If the proposed new sponsor approves the request to transfer, the current sponsor shall issue a final decision approving or denying the request to transfer before December 31, 2022. The sponsor may, but is not required to, permit the charter school to submit materials or information to support its transfer request, all of which must be submitted at least five business days before the board hearing. No hearing is required. If a sponsor fails to comply with this provision, the State Department of Education may compel the sponsor to comply with this provision by withholding the sponsor’s fees related to the charter school seeking to transfer until a final decision is issued. Each step of the transfer process must be conducted with proper notice, public discussion, and a vote by the board during a public meeting in accordance with the Freedom of Information Act. The current sponsor shall deny a request to transfer to the proposed new sponsor if the current sponsor determines the charter school’s request to transfer is to avoid accountability, prohibited by law, untimely, or other good cause to deny the transfer exits. Good cause to deny the charter school’s transfer request includes, but is not limited to: (a) violations of the charter, contract, or applicable law that have not been resolved by the charter school; (b) receipt of the lowest performance level rating under the state or federal accountability system at any grade level during the past two academic years by the charter school seeking to transfer; (c) more than one transfer request by the charter school within a five</w:t>
      </w:r>
      <w:r w:rsidRPr="00E246BD">
        <w:rPr>
          <w:i/>
          <w:iCs/>
          <w:sz w:val="18"/>
          <w:szCs w:val="18"/>
          <w:u w:val="single"/>
        </w:rPr>
        <w:noBreakHyphen/>
        <w:t>year period; or (d) the charter school has operated less than three years with the current sponsor. The final decision of the current sponsor regarding the request to transfer is appealable to the Administrative Law Court.</w:t>
      </w:r>
    </w:p>
    <w:p w:rsidR="00F57455" w:rsidRDefault="005C7E64" w:rsidP="00F57455">
      <w:pPr>
        <w:rPr>
          <w:bCs/>
          <w:iCs/>
          <w:sz w:val="18"/>
          <w:szCs w:val="18"/>
        </w:rPr>
      </w:pPr>
      <w:r w:rsidRPr="00077FBE">
        <w:rPr>
          <w:b/>
          <w:bCs/>
          <w:i/>
          <w:iCs/>
          <w:sz w:val="18"/>
          <w:szCs w:val="18"/>
        </w:rPr>
        <w:tab/>
      </w:r>
    </w:p>
    <w:p w:rsidR="005C7E64" w:rsidRPr="00AA4DD7" w:rsidRDefault="005C7E64" w:rsidP="00F57455">
      <w:r>
        <w:tab/>
      </w:r>
      <w:r w:rsidRPr="00AA4DD7">
        <w:t>The PRESIDENT took the Point of Order under advisement.</w:t>
      </w:r>
    </w:p>
    <w:p w:rsidR="005C7E64" w:rsidRDefault="005C7E64" w:rsidP="008469FF">
      <w:pPr>
        <w:rPr>
          <w:snapToGrid w:val="0"/>
        </w:rPr>
      </w:pPr>
    </w:p>
    <w:p w:rsidR="008469FF" w:rsidRPr="00D0269B" w:rsidRDefault="008469FF" w:rsidP="008469FF">
      <w:pPr>
        <w:jc w:val="center"/>
      </w:pPr>
      <w:r>
        <w:rPr>
          <w:b/>
        </w:rPr>
        <w:t>Amendment No. 1</w:t>
      </w:r>
      <w:r>
        <w:rPr>
          <w:b/>
        </w:rPr>
        <w:fldChar w:fldCharType="begin"/>
      </w:r>
      <w:r>
        <w:instrText xml:space="preserve"> XE "Amendment No. 1" \b </w:instrText>
      </w:r>
      <w:r>
        <w:rPr>
          <w:b/>
        </w:rPr>
        <w:fldChar w:fldCharType="end"/>
      </w:r>
    </w:p>
    <w:p w:rsidR="008469FF" w:rsidRDefault="008469FF" w:rsidP="008469FF">
      <w:pPr>
        <w:rPr>
          <w:snapToGrid w:val="0"/>
        </w:rPr>
      </w:pPr>
      <w:r>
        <w:rPr>
          <w:snapToGrid w:val="0"/>
        </w:rPr>
        <w:tab/>
        <w:t>Senator RANKIN proposed the following amendment (AM CIRCUIT COURT JUDGES)</w:t>
      </w:r>
      <w:r w:rsidR="002A7A0B" w:rsidRPr="002A7A0B">
        <w:rPr>
          <w:snapToGrid w:val="0"/>
        </w:rPr>
        <w:t>,</w:t>
      </w:r>
      <w:r w:rsidR="008E47F6">
        <w:rPr>
          <w:snapToGrid w:val="0"/>
        </w:rPr>
        <w:t xml:space="preserve"> </w:t>
      </w:r>
      <w:r w:rsidR="002A7A0B" w:rsidRPr="002A7A0B">
        <w:rPr>
          <w:snapToGrid w:val="0"/>
        </w:rPr>
        <w:t>which was carried over</w:t>
      </w:r>
      <w:r>
        <w:rPr>
          <w:snapToGrid w:val="0"/>
        </w:rPr>
        <w:t>:</w:t>
      </w:r>
    </w:p>
    <w:p w:rsidR="008469FF" w:rsidRPr="0017147A" w:rsidRDefault="008469FF" w:rsidP="008469FF">
      <w:pPr>
        <w:rPr>
          <w:snapToGrid w:val="0"/>
          <w:color w:val="auto"/>
        </w:rPr>
      </w:pPr>
      <w:r w:rsidRPr="0017147A">
        <w:rPr>
          <w:snapToGrid w:val="0"/>
          <w:color w:val="auto"/>
        </w:rPr>
        <w:tab/>
        <w:t xml:space="preserve">Amend the bill, as and if amended, </w:t>
      </w:r>
      <w:bookmarkStart w:id="3" w:name="WhichPart"/>
      <w:bookmarkEnd w:id="3"/>
      <w:r w:rsidRPr="0017147A">
        <w:rPr>
          <w:snapToGrid w:val="0"/>
          <w:color w:val="auto"/>
        </w:rPr>
        <w:t xml:space="preserve">Part IB, Section </w:t>
      </w:r>
      <w:bookmarkStart w:id="4" w:name="Part1BSection"/>
      <w:bookmarkEnd w:id="4"/>
      <w:r w:rsidRPr="0017147A">
        <w:rPr>
          <w:snapToGrid w:val="0"/>
          <w:color w:val="auto"/>
        </w:rPr>
        <w:t xml:space="preserve">57, </w:t>
      </w:r>
      <w:bookmarkStart w:id="5" w:name="Part1bAgName"/>
      <w:bookmarkEnd w:id="5"/>
      <w:r w:rsidRPr="0017147A">
        <w:rPr>
          <w:snapToGrid w:val="0"/>
          <w:color w:val="auto"/>
        </w:rPr>
        <w:t xml:space="preserve">JUDICIAL DEPARTMENT, page </w:t>
      </w:r>
      <w:bookmarkStart w:id="6" w:name="Part1BPgNo"/>
      <w:bookmarkEnd w:id="6"/>
      <w:r w:rsidRPr="0017147A">
        <w:rPr>
          <w:snapToGrid w:val="0"/>
          <w:color w:val="auto"/>
        </w:rPr>
        <w:t xml:space="preserve">416, after line </w:t>
      </w:r>
      <w:bookmarkStart w:id="7" w:name="Part1bLnNO"/>
      <w:bookmarkEnd w:id="7"/>
      <w:r w:rsidRPr="0017147A">
        <w:rPr>
          <w:snapToGrid w:val="0"/>
          <w:color w:val="auto"/>
        </w:rPr>
        <w:t>7, by adding an appropriately numbered new proviso to read:</w:t>
      </w:r>
    </w:p>
    <w:p w:rsidR="008469FF" w:rsidRPr="0017147A" w:rsidRDefault="008469FF" w:rsidP="008469FF">
      <w:pPr>
        <w:rPr>
          <w:snapToGrid w:val="0"/>
          <w:color w:val="auto"/>
        </w:rPr>
      </w:pPr>
      <w:r>
        <w:rPr>
          <w:iCs/>
          <w:snapToGrid w:val="0"/>
        </w:rPr>
        <w:tab/>
      </w:r>
      <w:r w:rsidRPr="0017147A">
        <w:rPr>
          <w:iCs/>
          <w:snapToGrid w:val="0"/>
          <w:color w:val="auto"/>
        </w:rPr>
        <w:t xml:space="preserve">/ </w:t>
      </w:r>
      <w:r w:rsidRPr="0017147A">
        <w:rPr>
          <w:i/>
          <w:snapToGrid w:val="0"/>
          <w:color w:val="auto"/>
          <w:u w:val="single"/>
        </w:rPr>
        <w:t>(JUD: Leave for Circuit Court Judges)  For the current fiscal year, Section 14</w:t>
      </w:r>
      <w:r w:rsidRPr="0017147A">
        <w:rPr>
          <w:i/>
          <w:snapToGrid w:val="0"/>
          <w:color w:val="auto"/>
          <w:u w:val="single"/>
        </w:rPr>
        <w:noBreakHyphen/>
        <w:t>5</w:t>
      </w:r>
      <w:r w:rsidRPr="0017147A">
        <w:rPr>
          <w:i/>
          <w:snapToGrid w:val="0"/>
          <w:color w:val="auto"/>
          <w:u w:val="single"/>
        </w:rPr>
        <w:noBreakHyphen/>
        <w:t>130 of the 1976 Code is suspended.</w:t>
      </w:r>
      <w:r w:rsidRPr="0017147A">
        <w:rPr>
          <w:iCs/>
          <w:snapToGrid w:val="0"/>
          <w:color w:val="auto"/>
        </w:rPr>
        <w:t xml:space="preserve"> </w:t>
      </w:r>
      <w:r w:rsidRPr="0017147A">
        <w:rPr>
          <w:snapToGrid w:val="0"/>
          <w:color w:val="auto"/>
        </w:rPr>
        <w:t>/</w:t>
      </w:r>
      <w:bookmarkStart w:id="8" w:name="Firstslash"/>
      <w:bookmarkEnd w:id="8"/>
      <w:r w:rsidRPr="0017147A">
        <w:rPr>
          <w:snapToGrid w:val="0"/>
          <w:color w:val="auto"/>
        </w:rPr>
        <w:tab/>
      </w:r>
    </w:p>
    <w:p w:rsidR="008469FF" w:rsidRPr="0017147A" w:rsidRDefault="008469FF" w:rsidP="008469FF">
      <w:pPr>
        <w:rPr>
          <w:snapToGrid w:val="0"/>
          <w:color w:val="auto"/>
        </w:rPr>
      </w:pPr>
      <w:r w:rsidRPr="0017147A">
        <w:rPr>
          <w:snapToGrid w:val="0"/>
          <w:color w:val="auto"/>
        </w:rPr>
        <w:tab/>
        <w:t>Renumber sections to conform.</w:t>
      </w:r>
    </w:p>
    <w:p w:rsidR="008469FF" w:rsidRDefault="008469FF" w:rsidP="008469FF">
      <w:pPr>
        <w:rPr>
          <w:snapToGrid w:val="0"/>
          <w:color w:val="auto"/>
        </w:rPr>
      </w:pPr>
      <w:r w:rsidRPr="0017147A">
        <w:rPr>
          <w:snapToGrid w:val="0"/>
          <w:color w:val="auto"/>
        </w:rPr>
        <w:tab/>
        <w:t>Amend sections, totals and title to conform.</w:t>
      </w:r>
    </w:p>
    <w:p w:rsidR="002A7A0B" w:rsidRDefault="002A7A0B" w:rsidP="008469FF">
      <w:pPr>
        <w:rPr>
          <w:snapToGrid w:val="0"/>
          <w:color w:val="auto"/>
        </w:rPr>
      </w:pPr>
    </w:p>
    <w:p w:rsidR="002A7A0B" w:rsidRDefault="002A7A0B" w:rsidP="008469FF">
      <w:pPr>
        <w:rPr>
          <w:snapToGrid w:val="0"/>
          <w:color w:val="auto"/>
        </w:rPr>
      </w:pPr>
      <w:r>
        <w:rPr>
          <w:snapToGrid w:val="0"/>
          <w:color w:val="auto"/>
        </w:rPr>
        <w:tab/>
        <w:t>Senator RANKIN explained the amendment.</w:t>
      </w:r>
    </w:p>
    <w:p w:rsidR="00B17BD3" w:rsidRDefault="00B17BD3" w:rsidP="008469FF">
      <w:pPr>
        <w:rPr>
          <w:snapToGrid w:val="0"/>
          <w:color w:val="auto"/>
        </w:rPr>
      </w:pPr>
    </w:p>
    <w:p w:rsidR="002A7A0B" w:rsidRDefault="002A7A0B" w:rsidP="008469FF">
      <w:pPr>
        <w:rPr>
          <w:snapToGrid w:val="0"/>
          <w:color w:val="auto"/>
        </w:rPr>
      </w:pPr>
      <w:r>
        <w:rPr>
          <w:snapToGrid w:val="0"/>
          <w:color w:val="auto"/>
        </w:rPr>
        <w:tab/>
        <w:t>On motion of Senator MALLOY, the amendment was carried over.</w:t>
      </w:r>
    </w:p>
    <w:p w:rsidR="002A7A0B" w:rsidRDefault="002A7A0B" w:rsidP="008469FF">
      <w:pPr>
        <w:rPr>
          <w:snapToGrid w:val="0"/>
          <w:color w:val="auto"/>
        </w:rPr>
      </w:pPr>
    </w:p>
    <w:p w:rsidR="00ED4425" w:rsidRPr="00B80240" w:rsidRDefault="00ED4425" w:rsidP="00ED4425">
      <w:pPr>
        <w:jc w:val="center"/>
      </w:pPr>
      <w:r>
        <w:rPr>
          <w:b/>
        </w:rPr>
        <w:t>Amendment No. 5</w:t>
      </w:r>
      <w:r>
        <w:rPr>
          <w:b/>
        </w:rPr>
        <w:fldChar w:fldCharType="begin"/>
      </w:r>
      <w:r>
        <w:instrText xml:space="preserve"> XE "Amendment No. 5" \b </w:instrText>
      </w:r>
      <w:r>
        <w:rPr>
          <w:b/>
        </w:rPr>
        <w:fldChar w:fldCharType="end"/>
      </w:r>
    </w:p>
    <w:p w:rsidR="00ED4425" w:rsidRDefault="00ED4425" w:rsidP="00ED4425">
      <w:pPr>
        <w:rPr>
          <w:snapToGrid w:val="0"/>
        </w:rPr>
      </w:pPr>
      <w:r>
        <w:rPr>
          <w:snapToGrid w:val="0"/>
        </w:rPr>
        <w:tab/>
        <w:t>Senator CASH proposed the following amendment (5150R011.KMM.RJC.DOCX)</w:t>
      </w:r>
      <w:r w:rsidR="004539A1">
        <w:rPr>
          <w:snapToGrid w:val="0"/>
        </w:rPr>
        <w:t xml:space="preserve">, </w:t>
      </w:r>
      <w:r w:rsidR="00B85E98">
        <w:rPr>
          <w:snapToGrid w:val="0"/>
        </w:rPr>
        <w:t xml:space="preserve">which was </w:t>
      </w:r>
      <w:r w:rsidR="00B17BD3">
        <w:rPr>
          <w:snapToGrid w:val="0"/>
        </w:rPr>
        <w:t>tabled</w:t>
      </w:r>
      <w:r>
        <w:rPr>
          <w:snapToGrid w:val="0"/>
        </w:rPr>
        <w:t>:</w:t>
      </w:r>
    </w:p>
    <w:p w:rsidR="00ED4425" w:rsidRPr="00921CDC" w:rsidRDefault="00ED4425" w:rsidP="00ED4425">
      <w:pPr>
        <w:rPr>
          <w:snapToGrid w:val="0"/>
          <w:color w:val="auto"/>
        </w:rPr>
      </w:pPr>
      <w:r w:rsidRPr="00921CDC">
        <w:rPr>
          <w:snapToGrid w:val="0"/>
          <w:color w:val="auto"/>
        </w:rPr>
        <w:tab/>
        <w:t>Amend the bill, as and if amended, Part IB, Section 108, PUBLIC EMPLOYEE BENEFIT AUTHORITY, page 482, proviso 108.4 is amended to read:</w:t>
      </w:r>
    </w:p>
    <w:p w:rsidR="00ED4425" w:rsidRPr="00921CDC" w:rsidRDefault="00ED4425" w:rsidP="00ED4425">
      <w:pPr>
        <w:rPr>
          <w:snapToGrid w:val="0"/>
          <w:color w:val="auto"/>
        </w:rPr>
      </w:pPr>
      <w:r>
        <w:rPr>
          <w:snapToGrid w:val="0"/>
        </w:rPr>
        <w:tab/>
      </w:r>
      <w:r w:rsidRPr="00921CDC">
        <w:rPr>
          <w:snapToGrid w:val="0"/>
          <w:color w:val="auto"/>
        </w:rPr>
        <w:t>/</w:t>
      </w:r>
      <w:r w:rsidRPr="00921CDC">
        <w:rPr>
          <w:color w:val="auto"/>
        </w:rPr>
        <w:tab/>
        <w:t>108.4.</w:t>
      </w:r>
      <w:r w:rsidRPr="00921CDC">
        <w:rPr>
          <w:color w:val="auto"/>
        </w:rPr>
        <w:tab/>
      </w:r>
      <w:r w:rsidRPr="00921CDC">
        <w:rPr>
          <w:color w:val="auto"/>
        </w:rPr>
        <w:tab/>
        <w:t>(PEBA: Funding Abortions Prohibited)</w:t>
      </w:r>
      <w:r w:rsidRPr="00921CDC">
        <w:rPr>
          <w:color w:val="auto"/>
        </w:rPr>
        <w:tab/>
        <w:t xml:space="preserve">No funds appropriated for employer contributions to the State Health Insurance Plan may be expended to reimburse the expenses of an abortion, except </w:t>
      </w:r>
      <w:r w:rsidRPr="00921CDC">
        <w:rPr>
          <w:strike/>
          <w:color w:val="auto"/>
        </w:rPr>
        <w:t>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921CDC">
        <w:rPr>
          <w:color w:val="auto"/>
        </w:rPr>
        <w:t xml:space="preserve"> </w:t>
      </w:r>
      <w:r w:rsidRPr="00921CDC">
        <w:rPr>
          <w:i/>
          <w:color w:val="auto"/>
          <w:u w:val="single"/>
        </w:rPr>
        <w:t>in which the life of the mother is at risk and the termination of the pregnancy is incidental to the lifesaving intervention</w:t>
      </w:r>
      <w:r w:rsidRPr="00921CDC">
        <w:rPr>
          <w:color w:val="auto"/>
        </w:rPr>
        <w:t xml:space="preserve">, and the State Health Plan may not offer coverage for abortion services, including ancillary services provided contemporaneously with abortion services </w:t>
      </w:r>
      <w:r w:rsidRPr="00921CDC">
        <w:rPr>
          <w:i/>
          <w:color w:val="auto"/>
          <w:u w:val="single"/>
        </w:rPr>
        <w:t>or services incidental to abortion except as permitted by this provision. Physicians shall act in accordance with the standard of care to preserve both the life of the mother and the life of the pre-born child</w:t>
      </w:r>
      <w:r w:rsidRPr="00921CDC">
        <w:rPr>
          <w:color w:val="auto"/>
        </w:rPr>
        <w:t>.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r w:rsidRPr="00921CDC">
        <w:rPr>
          <w:color w:val="auto"/>
        </w:rPr>
        <w:tab/>
        <w:t>/</w:t>
      </w:r>
    </w:p>
    <w:p w:rsidR="00ED4425" w:rsidRPr="00921CDC" w:rsidRDefault="00ED4425" w:rsidP="00ED4425">
      <w:pPr>
        <w:rPr>
          <w:snapToGrid w:val="0"/>
          <w:color w:val="auto"/>
        </w:rPr>
      </w:pPr>
      <w:r w:rsidRPr="00921CDC">
        <w:rPr>
          <w:snapToGrid w:val="0"/>
          <w:color w:val="auto"/>
        </w:rPr>
        <w:tab/>
        <w:t>Renumber sections to conform.</w:t>
      </w:r>
    </w:p>
    <w:p w:rsidR="00ED4425" w:rsidRDefault="00ED4425" w:rsidP="00ED4425">
      <w:pPr>
        <w:rPr>
          <w:snapToGrid w:val="0"/>
          <w:color w:val="auto"/>
        </w:rPr>
      </w:pPr>
      <w:r w:rsidRPr="00921CDC">
        <w:rPr>
          <w:snapToGrid w:val="0"/>
          <w:color w:val="auto"/>
        </w:rPr>
        <w:tab/>
        <w:t>Amend sections, totals and title to conform.</w:t>
      </w:r>
    </w:p>
    <w:p w:rsidR="005C7E64" w:rsidRDefault="005C7E64" w:rsidP="00ED4425">
      <w:pPr>
        <w:rPr>
          <w:snapToGrid w:val="0"/>
        </w:rPr>
      </w:pPr>
    </w:p>
    <w:p w:rsidR="008469FF" w:rsidRDefault="002A7A0B">
      <w:pPr>
        <w:pStyle w:val="Header"/>
        <w:tabs>
          <w:tab w:val="clear" w:pos="8640"/>
          <w:tab w:val="left" w:pos="4320"/>
        </w:tabs>
      </w:pPr>
      <w:r>
        <w:tab/>
        <w:t>Senator CASH explained the amendment.</w:t>
      </w:r>
    </w:p>
    <w:p w:rsidR="002A7A0B" w:rsidRDefault="00AD0059">
      <w:pPr>
        <w:pStyle w:val="Header"/>
        <w:tabs>
          <w:tab w:val="clear" w:pos="8640"/>
          <w:tab w:val="left" w:pos="4320"/>
        </w:tabs>
      </w:pPr>
      <w:r>
        <w:tab/>
        <w:t>Senator KIMPSON spoke on the amendment.</w:t>
      </w:r>
    </w:p>
    <w:p w:rsidR="00AD0059" w:rsidRDefault="00AD0059">
      <w:pPr>
        <w:pStyle w:val="Header"/>
        <w:tabs>
          <w:tab w:val="clear" w:pos="8640"/>
          <w:tab w:val="left" w:pos="4320"/>
        </w:tabs>
      </w:pPr>
    </w:p>
    <w:p w:rsidR="004539A1" w:rsidRPr="004539A1" w:rsidRDefault="004539A1" w:rsidP="004539A1">
      <w:pPr>
        <w:pStyle w:val="Header"/>
        <w:tabs>
          <w:tab w:val="clear" w:pos="8640"/>
          <w:tab w:val="left" w:pos="4320"/>
        </w:tabs>
        <w:jc w:val="center"/>
      </w:pPr>
      <w:r>
        <w:rPr>
          <w:b/>
        </w:rPr>
        <w:t>Point of Order</w:t>
      </w:r>
    </w:p>
    <w:p w:rsidR="004539A1" w:rsidRDefault="004539A1">
      <w:pPr>
        <w:pStyle w:val="Header"/>
        <w:tabs>
          <w:tab w:val="clear" w:pos="8640"/>
          <w:tab w:val="left" w:pos="4320"/>
        </w:tabs>
      </w:pPr>
      <w:r>
        <w:tab/>
        <w:t>Senator HUTTO raised a Point of Order under Rule 24A that the amendment was out of order inasmuch as it was not germane to the Bill.</w:t>
      </w:r>
    </w:p>
    <w:p w:rsidR="004539A1" w:rsidRDefault="004539A1">
      <w:pPr>
        <w:pStyle w:val="Header"/>
        <w:tabs>
          <w:tab w:val="clear" w:pos="8640"/>
          <w:tab w:val="left" w:pos="4320"/>
        </w:tabs>
      </w:pPr>
      <w:r>
        <w:tab/>
        <w:t>Senator CASH spoke on the Point of Order.</w:t>
      </w:r>
    </w:p>
    <w:p w:rsidR="004539A1" w:rsidRDefault="004539A1">
      <w:pPr>
        <w:pStyle w:val="Header"/>
        <w:tabs>
          <w:tab w:val="clear" w:pos="8640"/>
          <w:tab w:val="left" w:pos="4320"/>
        </w:tabs>
      </w:pPr>
    </w:p>
    <w:p w:rsidR="004539A1" w:rsidRDefault="004539A1">
      <w:pPr>
        <w:pStyle w:val="Header"/>
        <w:tabs>
          <w:tab w:val="clear" w:pos="8640"/>
          <w:tab w:val="left" w:pos="4320"/>
        </w:tabs>
      </w:pPr>
      <w:r>
        <w:tab/>
        <w:t>The PRESIDENT</w:t>
      </w:r>
      <w:r w:rsidR="00FD6E90">
        <w:t xml:space="preserve"> </w:t>
      </w:r>
      <w:r w:rsidR="00FD6E90" w:rsidRPr="00FD6E90">
        <w:rPr>
          <w:color w:val="auto"/>
        </w:rPr>
        <w:t>overruled</w:t>
      </w:r>
      <w:r w:rsidRPr="00FD6E90">
        <w:rPr>
          <w:color w:val="auto"/>
        </w:rPr>
        <w:t xml:space="preserve"> t</w:t>
      </w:r>
      <w:r>
        <w:t>he Point of Order.</w:t>
      </w:r>
    </w:p>
    <w:p w:rsidR="00B17BD3" w:rsidRDefault="00B17BD3">
      <w:pPr>
        <w:pStyle w:val="Header"/>
        <w:tabs>
          <w:tab w:val="clear" w:pos="8640"/>
          <w:tab w:val="left" w:pos="4320"/>
        </w:tabs>
      </w:pPr>
    </w:p>
    <w:p w:rsidR="00B17BD3" w:rsidRDefault="00B17BD3">
      <w:pPr>
        <w:pStyle w:val="Header"/>
        <w:tabs>
          <w:tab w:val="clear" w:pos="8640"/>
          <w:tab w:val="left" w:pos="4320"/>
        </w:tabs>
      </w:pPr>
      <w:r>
        <w:tab/>
        <w:t>Senator HUTTO spoke on the amendment.</w:t>
      </w:r>
    </w:p>
    <w:p w:rsidR="00B17BD3" w:rsidRDefault="00B17BD3">
      <w:pPr>
        <w:pStyle w:val="Header"/>
        <w:tabs>
          <w:tab w:val="clear" w:pos="8640"/>
          <w:tab w:val="left" w:pos="4320"/>
        </w:tabs>
      </w:pPr>
    </w:p>
    <w:p w:rsidR="00B17BD3" w:rsidRDefault="00B17BD3">
      <w:pPr>
        <w:pStyle w:val="Header"/>
        <w:tabs>
          <w:tab w:val="clear" w:pos="8640"/>
          <w:tab w:val="left" w:pos="4320"/>
        </w:tabs>
      </w:pPr>
      <w:r>
        <w:tab/>
        <w:t>Senator HUTTO moved to lay the amendment on the table.</w:t>
      </w:r>
    </w:p>
    <w:p w:rsidR="00B17BD3" w:rsidRDefault="00B17BD3">
      <w:pPr>
        <w:pStyle w:val="Header"/>
        <w:tabs>
          <w:tab w:val="clear" w:pos="8640"/>
          <w:tab w:val="left" w:pos="4320"/>
        </w:tabs>
      </w:pPr>
    </w:p>
    <w:p w:rsidR="00B17BD3" w:rsidRDefault="00B17BD3">
      <w:pPr>
        <w:pStyle w:val="Header"/>
        <w:tabs>
          <w:tab w:val="clear" w:pos="8640"/>
          <w:tab w:val="left" w:pos="4320"/>
        </w:tabs>
      </w:pPr>
      <w:r>
        <w:tab/>
        <w:t>The "ayes" and "nays" were demanded and taken, resulting as follows:</w:t>
      </w:r>
    </w:p>
    <w:p w:rsidR="00B17BD3" w:rsidRPr="00B17BD3" w:rsidRDefault="00B17BD3" w:rsidP="00B17BD3">
      <w:pPr>
        <w:pStyle w:val="Header"/>
        <w:tabs>
          <w:tab w:val="clear" w:pos="8640"/>
          <w:tab w:val="left" w:pos="4320"/>
        </w:tabs>
        <w:jc w:val="center"/>
        <w:rPr>
          <w:b/>
        </w:rPr>
      </w:pPr>
      <w:r w:rsidRPr="00B17BD3">
        <w:rPr>
          <w:b/>
        </w:rPr>
        <w:t>Ayes 25; Nays 15</w:t>
      </w:r>
    </w:p>
    <w:p w:rsidR="00B17BD3" w:rsidRDefault="00B17BD3">
      <w:pPr>
        <w:pStyle w:val="Header"/>
        <w:tabs>
          <w:tab w:val="clear" w:pos="8640"/>
          <w:tab w:val="left" w:pos="4320"/>
        </w:tabs>
      </w:pP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BD3">
        <w:rPr>
          <w:b/>
        </w:rPr>
        <w:t>AYES</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Allen</w:t>
      </w:r>
      <w:r>
        <w:tab/>
      </w:r>
      <w:r w:rsidRPr="00B17BD3">
        <w:t>Bennett</w:t>
      </w:r>
      <w:r>
        <w:tab/>
      </w:r>
      <w:r w:rsidRPr="00B17BD3">
        <w:t>Davis</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Fanning</w:t>
      </w:r>
      <w:r>
        <w:tab/>
      </w:r>
      <w:r w:rsidRPr="00B17BD3">
        <w:t>Gambrell</w:t>
      </w:r>
      <w:r>
        <w:tab/>
      </w:r>
      <w:r w:rsidRPr="00B17BD3">
        <w:t>Gustafson</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Hembree</w:t>
      </w:r>
      <w:r>
        <w:tab/>
      </w:r>
      <w:r w:rsidRPr="00B17BD3">
        <w:t>Hutto</w:t>
      </w:r>
      <w:r>
        <w:tab/>
      </w:r>
      <w:r w:rsidRPr="00B17BD3">
        <w:t>Jackson</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rPr>
          <w:i/>
        </w:rPr>
        <w:t>Johnson, Kevin</w:t>
      </w:r>
      <w:r>
        <w:rPr>
          <w:i/>
        </w:rPr>
        <w:tab/>
      </w:r>
      <w:r w:rsidRPr="00B17BD3">
        <w:rPr>
          <w:i/>
        </w:rPr>
        <w:t>Johnson, Michael</w:t>
      </w:r>
      <w:r>
        <w:rPr>
          <w:i/>
        </w:rPr>
        <w:tab/>
      </w:r>
      <w:r w:rsidRPr="00B17BD3">
        <w:t>Kimpson</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Loftis</w:t>
      </w:r>
      <w:r>
        <w:tab/>
      </w:r>
      <w:r w:rsidRPr="00B17BD3">
        <w:t>Malloy</w:t>
      </w:r>
      <w:r>
        <w:tab/>
      </w:r>
      <w:r w:rsidRPr="00B17BD3">
        <w:t>Massey</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Matthews</w:t>
      </w:r>
      <w:r>
        <w:tab/>
      </w:r>
      <w:r w:rsidRPr="00B17BD3">
        <w:t>McElveen</w:t>
      </w:r>
      <w:r>
        <w:tab/>
      </w:r>
      <w:r w:rsidRPr="00B17BD3">
        <w:t>McLeod</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Sabb</w:t>
      </w:r>
      <w:r>
        <w:tab/>
      </w:r>
      <w:r w:rsidRPr="00B17BD3">
        <w:t>Scott</w:t>
      </w:r>
      <w:r>
        <w:tab/>
      </w:r>
      <w:r w:rsidRPr="00B17BD3">
        <w:t>Senn</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Setzler</w:t>
      </w:r>
      <w:r>
        <w:tab/>
      </w:r>
      <w:r w:rsidRPr="00B17BD3">
        <w:t>Shealy</w:t>
      </w:r>
      <w:r>
        <w:tab/>
      </w:r>
      <w:r w:rsidRPr="00B17BD3">
        <w:t>Stephens</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Williams</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7BD3" w:rsidRP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7BD3">
        <w:rPr>
          <w:b/>
        </w:rPr>
        <w:t>Total--25</w:t>
      </w:r>
    </w:p>
    <w:p w:rsidR="00B17BD3" w:rsidRPr="00B17BD3" w:rsidRDefault="00B17BD3" w:rsidP="00B17BD3">
      <w:pPr>
        <w:pStyle w:val="Header"/>
        <w:tabs>
          <w:tab w:val="clear" w:pos="8640"/>
          <w:tab w:val="left" w:pos="4320"/>
        </w:tabs>
      </w:pP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BD3">
        <w:rPr>
          <w:b/>
        </w:rPr>
        <w:t>NAYS</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Alexander</w:t>
      </w:r>
      <w:r>
        <w:tab/>
      </w:r>
      <w:r w:rsidRPr="00B17BD3">
        <w:t>Cash</w:t>
      </w:r>
      <w:r>
        <w:tab/>
      </w:r>
      <w:r w:rsidRPr="00B17BD3">
        <w:t>Climer</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Corbin</w:t>
      </w:r>
      <w:r>
        <w:tab/>
      </w:r>
      <w:r w:rsidRPr="00B17BD3">
        <w:t>Garrett</w:t>
      </w:r>
      <w:r>
        <w:tab/>
      </w:r>
      <w:r w:rsidRPr="00B17BD3">
        <w:t>Goldfinch</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Kimbrell</w:t>
      </w:r>
      <w:r>
        <w:tab/>
      </w:r>
      <w:r w:rsidRPr="00B17BD3">
        <w:t>Martin</w:t>
      </w:r>
      <w:r>
        <w:tab/>
      </w:r>
      <w:r w:rsidRPr="00B17BD3">
        <w:t>Peeler</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Reichenbach</w:t>
      </w:r>
      <w:r>
        <w:tab/>
      </w:r>
      <w:r w:rsidRPr="00B17BD3">
        <w:t>Rice</w:t>
      </w:r>
      <w:r>
        <w:tab/>
      </w:r>
      <w:r w:rsidRPr="00B17BD3">
        <w:t>Talley</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BD3">
        <w:t>Turner</w:t>
      </w:r>
      <w:r>
        <w:tab/>
      </w:r>
      <w:r w:rsidRPr="00B17BD3">
        <w:t>Verdin</w:t>
      </w:r>
      <w:r>
        <w:tab/>
      </w:r>
      <w:r w:rsidRPr="00B17BD3">
        <w:t>Young</w:t>
      </w: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7BD3" w:rsidRDefault="00B17BD3"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7BD3">
        <w:rPr>
          <w:b/>
        </w:rPr>
        <w:t>Total--15</w:t>
      </w:r>
    </w:p>
    <w:p w:rsidR="00FD6E90" w:rsidRPr="00B17BD3" w:rsidRDefault="00FD6E90" w:rsidP="00B17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17BD3" w:rsidRDefault="00B17BD3">
      <w:pPr>
        <w:pStyle w:val="Header"/>
        <w:tabs>
          <w:tab w:val="clear" w:pos="8640"/>
          <w:tab w:val="left" w:pos="4320"/>
        </w:tabs>
      </w:pPr>
      <w:r>
        <w:tab/>
        <w:t>The amendment was laid on the table.</w:t>
      </w:r>
    </w:p>
    <w:p w:rsidR="00B17BD3" w:rsidRDefault="00B17BD3">
      <w:pPr>
        <w:pStyle w:val="Header"/>
        <w:tabs>
          <w:tab w:val="clear" w:pos="8640"/>
          <w:tab w:val="left" w:pos="4320"/>
        </w:tabs>
      </w:pPr>
    </w:p>
    <w:p w:rsidR="004539A1" w:rsidRPr="00B4288C" w:rsidRDefault="004539A1" w:rsidP="00B85E98">
      <w:pPr>
        <w:keepNext/>
        <w:keepLines/>
        <w:jc w:val="center"/>
      </w:pPr>
      <w:r>
        <w:rPr>
          <w:b/>
        </w:rPr>
        <w:t>Amendment No. 15</w:t>
      </w:r>
      <w:r>
        <w:rPr>
          <w:b/>
        </w:rPr>
        <w:fldChar w:fldCharType="begin"/>
      </w:r>
      <w:r>
        <w:instrText xml:space="preserve"> XE "Amendment No. 15" \b </w:instrText>
      </w:r>
      <w:r>
        <w:rPr>
          <w:b/>
        </w:rPr>
        <w:fldChar w:fldCharType="end"/>
      </w:r>
    </w:p>
    <w:p w:rsidR="004539A1" w:rsidRDefault="004539A1" w:rsidP="00B85E98">
      <w:pPr>
        <w:keepNext/>
        <w:keepLines/>
        <w:rPr>
          <w:snapToGrid w:val="0"/>
        </w:rPr>
      </w:pPr>
      <w:r>
        <w:rPr>
          <w:snapToGrid w:val="0"/>
        </w:rPr>
        <w:tab/>
        <w:t>Senator</w:t>
      </w:r>
      <w:r w:rsidR="00F816CE">
        <w:rPr>
          <w:snapToGrid w:val="0"/>
        </w:rPr>
        <w:t>s</w:t>
      </w:r>
      <w:r>
        <w:rPr>
          <w:snapToGrid w:val="0"/>
        </w:rPr>
        <w:t xml:space="preserve"> HEMBREE</w:t>
      </w:r>
      <w:r w:rsidR="00F816CE">
        <w:rPr>
          <w:snapToGrid w:val="0"/>
        </w:rPr>
        <w:t xml:space="preserve"> and FANNING</w:t>
      </w:r>
      <w:r>
        <w:rPr>
          <w:snapToGrid w:val="0"/>
        </w:rPr>
        <w:t xml:space="preserve"> proposed the following amendment (SM RETURN TO WORK)</w:t>
      </w:r>
      <w:r w:rsidR="007D2C48" w:rsidRPr="007D2C48">
        <w:rPr>
          <w:snapToGrid w:val="0"/>
        </w:rPr>
        <w:t>,</w:t>
      </w:r>
      <w:r w:rsidR="007D2C48">
        <w:rPr>
          <w:snapToGrid w:val="0"/>
        </w:rPr>
        <w:t xml:space="preserve"> </w:t>
      </w:r>
      <w:r w:rsidR="00B85E98">
        <w:rPr>
          <w:snapToGrid w:val="0"/>
        </w:rPr>
        <w:t>which was</w:t>
      </w:r>
      <w:r w:rsidR="00E74F9C">
        <w:rPr>
          <w:snapToGrid w:val="0"/>
        </w:rPr>
        <w:t xml:space="preserve"> adopted (#27)</w:t>
      </w:r>
      <w:r>
        <w:rPr>
          <w:snapToGrid w:val="0"/>
        </w:rPr>
        <w:t>:</w:t>
      </w:r>
    </w:p>
    <w:p w:rsidR="004539A1" w:rsidRPr="009C047E" w:rsidRDefault="004539A1" w:rsidP="004539A1">
      <w:pPr>
        <w:rPr>
          <w:snapToGrid w:val="0"/>
          <w:color w:val="auto"/>
        </w:rPr>
      </w:pPr>
      <w:r w:rsidRPr="009C047E">
        <w:rPr>
          <w:snapToGrid w:val="0"/>
          <w:color w:val="auto"/>
        </w:rPr>
        <w:tab/>
        <w:t>Amend the bill, as and if amended, Part IB, Section 108, PUBLIC EMPLOYEE BENEFIT AUTHORITY, page 484, after line 9, by adding an appropriately numbered new proviso to read:</w:t>
      </w:r>
    </w:p>
    <w:p w:rsidR="004539A1" w:rsidRPr="009C047E" w:rsidRDefault="004539A1" w:rsidP="004539A1">
      <w:pPr>
        <w:rPr>
          <w:i/>
          <w:color w:val="auto"/>
          <w:u w:val="single"/>
        </w:rPr>
      </w:pPr>
      <w:r>
        <w:rPr>
          <w:i/>
          <w:snapToGrid w:val="0"/>
        </w:rPr>
        <w:tab/>
      </w:r>
      <w:r w:rsidRPr="009C047E">
        <w:rPr>
          <w:i/>
          <w:snapToGrid w:val="0"/>
          <w:color w:val="auto"/>
        </w:rPr>
        <w:t>/</w:t>
      </w:r>
      <w:r w:rsidRPr="009C047E">
        <w:rPr>
          <w:i/>
          <w:snapToGrid w:val="0"/>
          <w:color w:val="auto"/>
        </w:rPr>
        <w:tab/>
      </w:r>
      <w:r w:rsidRPr="009C047E">
        <w:rPr>
          <w:i/>
          <w:color w:val="auto"/>
          <w:u w:val="single"/>
        </w:rPr>
        <w:t>(PEBA: PORS and SCRS Return to Work)</w:t>
      </w:r>
      <w:r w:rsidRPr="009C047E">
        <w:rPr>
          <w:i/>
          <w:snapToGrid w:val="0"/>
          <w:color w:val="auto"/>
          <w:u w:val="single"/>
        </w:rPr>
        <w:t xml:space="preserve">  </w:t>
      </w:r>
      <w:r w:rsidRPr="009C047E">
        <w:rPr>
          <w:i/>
          <w:color w:val="auto"/>
          <w:u w:val="single"/>
        </w:rPr>
        <w:t>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rsidR="004539A1" w:rsidRPr="009C047E" w:rsidRDefault="004539A1" w:rsidP="004539A1">
      <w:pPr>
        <w:rPr>
          <w:snapToGrid w:val="0"/>
          <w:color w:val="auto"/>
        </w:rPr>
      </w:pPr>
      <w:r w:rsidRPr="009C047E">
        <w:rPr>
          <w:color w:val="auto"/>
        </w:rPr>
        <w:tab/>
      </w:r>
      <w:r w:rsidRPr="009C047E">
        <w:rPr>
          <w:i/>
          <w:color w:val="auto"/>
          <w:u w:val="single"/>
        </w:rPr>
        <w:t>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r w:rsidRPr="009C047E">
        <w:rPr>
          <w:i/>
          <w:snapToGrid w:val="0"/>
          <w:color w:val="auto"/>
        </w:rPr>
        <w:t xml:space="preserve"> </w:t>
      </w:r>
      <w:r w:rsidRPr="009C047E">
        <w:rPr>
          <w:snapToGrid w:val="0"/>
          <w:color w:val="auto"/>
        </w:rPr>
        <w:t>/</w:t>
      </w:r>
      <w:r w:rsidRPr="009C047E">
        <w:rPr>
          <w:snapToGrid w:val="0"/>
          <w:color w:val="auto"/>
        </w:rPr>
        <w:tab/>
      </w:r>
    </w:p>
    <w:p w:rsidR="004539A1" w:rsidRPr="009C047E" w:rsidRDefault="004539A1" w:rsidP="004539A1">
      <w:pPr>
        <w:rPr>
          <w:snapToGrid w:val="0"/>
          <w:color w:val="auto"/>
        </w:rPr>
      </w:pPr>
      <w:r w:rsidRPr="009C047E">
        <w:rPr>
          <w:snapToGrid w:val="0"/>
          <w:color w:val="auto"/>
        </w:rPr>
        <w:tab/>
        <w:t>Renumber sections to conform.</w:t>
      </w:r>
    </w:p>
    <w:p w:rsidR="004539A1" w:rsidRDefault="004539A1" w:rsidP="004539A1">
      <w:pPr>
        <w:rPr>
          <w:snapToGrid w:val="0"/>
        </w:rPr>
      </w:pPr>
      <w:r w:rsidRPr="009C047E">
        <w:rPr>
          <w:snapToGrid w:val="0"/>
          <w:color w:val="auto"/>
        </w:rPr>
        <w:tab/>
        <w:t>Amend sections, totals and title to conform.</w:t>
      </w:r>
    </w:p>
    <w:p w:rsidR="004539A1" w:rsidRDefault="004539A1">
      <w:pPr>
        <w:pStyle w:val="Header"/>
        <w:tabs>
          <w:tab w:val="clear" w:pos="8640"/>
          <w:tab w:val="left" w:pos="4320"/>
        </w:tabs>
      </w:pPr>
      <w:r>
        <w:tab/>
        <w:t>Senator HEMBREE explained the amendment.</w:t>
      </w:r>
    </w:p>
    <w:p w:rsidR="004539A1" w:rsidRDefault="004539A1">
      <w:pPr>
        <w:pStyle w:val="Header"/>
        <w:tabs>
          <w:tab w:val="clear" w:pos="8640"/>
          <w:tab w:val="left" w:pos="4320"/>
        </w:tabs>
      </w:pPr>
    </w:p>
    <w:p w:rsidR="00E74F9C" w:rsidRDefault="00E74F9C">
      <w:pPr>
        <w:pStyle w:val="Header"/>
        <w:tabs>
          <w:tab w:val="clear" w:pos="8640"/>
          <w:tab w:val="left" w:pos="4320"/>
        </w:tabs>
      </w:pPr>
      <w:r>
        <w:tab/>
        <w:t>The amendment was adopted.</w:t>
      </w:r>
    </w:p>
    <w:p w:rsidR="00E74F9C" w:rsidRDefault="00E74F9C">
      <w:pPr>
        <w:pStyle w:val="Header"/>
        <w:tabs>
          <w:tab w:val="clear" w:pos="8640"/>
          <w:tab w:val="left" w:pos="4320"/>
        </w:tabs>
      </w:pPr>
    </w:p>
    <w:p w:rsidR="00307DDE" w:rsidRPr="00307DDE" w:rsidRDefault="00307DDE" w:rsidP="00B85E98">
      <w:pPr>
        <w:pStyle w:val="Header"/>
        <w:keepNext/>
        <w:keepLines/>
        <w:tabs>
          <w:tab w:val="clear" w:pos="8640"/>
          <w:tab w:val="left" w:pos="4320"/>
        </w:tabs>
        <w:jc w:val="center"/>
      </w:pPr>
      <w:r w:rsidRPr="00307DDE">
        <w:rPr>
          <w:b/>
        </w:rPr>
        <w:t>Point of Order</w:t>
      </w:r>
    </w:p>
    <w:p w:rsidR="00307DDE" w:rsidRPr="00307DDE" w:rsidRDefault="00307DDE" w:rsidP="00B85E98">
      <w:pPr>
        <w:pStyle w:val="Header"/>
        <w:keepNext/>
        <w:keepLines/>
        <w:tabs>
          <w:tab w:val="clear" w:pos="8640"/>
          <w:tab w:val="left" w:pos="4320"/>
        </w:tabs>
      </w:pPr>
      <w:r w:rsidRPr="00307DDE">
        <w:tab/>
        <w:t xml:space="preserve">Senator </w:t>
      </w:r>
      <w:r>
        <w:t>MARTIN</w:t>
      </w:r>
      <w:r w:rsidRPr="00307DDE">
        <w:t xml:space="preserve"> raised a Point of Order under Rule 24A that Proviso </w:t>
      </w:r>
      <w:r>
        <w:t>117.175</w:t>
      </w:r>
      <w:r w:rsidRPr="00307DDE">
        <w:t xml:space="preserve"> of Part 1B was out of order inasmuch as it was not germane to the Bill.</w:t>
      </w:r>
    </w:p>
    <w:p w:rsidR="005308F8" w:rsidRPr="00E246BD" w:rsidRDefault="00307DDE" w:rsidP="005308F8">
      <w:pPr>
        <w:tabs>
          <w:tab w:val="left" w:pos="1170"/>
        </w:tabs>
        <w:rPr>
          <w:sz w:val="18"/>
          <w:szCs w:val="18"/>
        </w:rPr>
      </w:pPr>
      <w:r w:rsidRPr="00307DDE">
        <w:rPr>
          <w:b/>
          <w:bCs/>
          <w:i/>
          <w:sz w:val="18"/>
          <w:szCs w:val="18"/>
        </w:rPr>
        <w:tab/>
      </w:r>
      <w:r w:rsidR="005308F8" w:rsidRPr="00E246BD">
        <w:rPr>
          <w:b/>
          <w:bCs/>
          <w:i/>
          <w:sz w:val="18"/>
          <w:szCs w:val="18"/>
          <w:u w:val="single"/>
        </w:rPr>
        <w:t>117.175.</w:t>
      </w:r>
      <w:r w:rsidR="005308F8" w:rsidRPr="00E246BD">
        <w:rPr>
          <w:i/>
          <w:sz w:val="18"/>
          <w:szCs w:val="18"/>
          <w:u w:val="single"/>
        </w:rPr>
        <w:tab/>
        <w:t>(GP: Indirect Costs Exemption)  For the current fiscal year, the requirements of Section 2­65­70(A) of the 1976 Code shall apply except, that for public institutions of higher learning, the first five hundred thousand dollars of a non­research grant shall be exempt when the grant directly supports the mission of another state agency, institution, or unit of government. Public institutions of higher learning shall provide a report to the Chairmen of the House Ways and Means Committee, Senate Finance Committee, and State Fiscal Accountability Authority by September 30 of the current fiscal year detailing the utilization of this provision.</w:t>
      </w:r>
    </w:p>
    <w:p w:rsidR="00307DDE" w:rsidRPr="00307DDE" w:rsidRDefault="00307DDE" w:rsidP="00307DDE">
      <w:pPr>
        <w:tabs>
          <w:tab w:val="left" w:pos="1170"/>
        </w:tabs>
        <w:rPr>
          <w:i/>
          <w:sz w:val="18"/>
          <w:szCs w:val="18"/>
          <w:u w:val="single"/>
        </w:rPr>
      </w:pPr>
    </w:p>
    <w:p w:rsidR="00307DDE" w:rsidRPr="00307DDE" w:rsidRDefault="00307DDE" w:rsidP="002666DA">
      <w:pPr>
        <w:pStyle w:val="Header"/>
        <w:tabs>
          <w:tab w:val="clear" w:pos="8640"/>
          <w:tab w:val="left" w:pos="4320"/>
        </w:tabs>
      </w:pPr>
      <w:r w:rsidRPr="00307DDE">
        <w:rPr>
          <w:b/>
          <w:bCs/>
        </w:rPr>
        <w:tab/>
      </w:r>
      <w:r w:rsidRPr="00307DDE">
        <w:t>The PRESIDENT took the Point of Order under advisement.</w:t>
      </w:r>
    </w:p>
    <w:p w:rsidR="00307DDE" w:rsidRDefault="00307DDE">
      <w:pPr>
        <w:pStyle w:val="Header"/>
        <w:tabs>
          <w:tab w:val="clear" w:pos="8640"/>
          <w:tab w:val="left" w:pos="4320"/>
        </w:tabs>
      </w:pPr>
    </w:p>
    <w:p w:rsidR="007D2C48" w:rsidRPr="00B4288C" w:rsidRDefault="007D2C48" w:rsidP="007D2C48">
      <w:pPr>
        <w:jc w:val="center"/>
      </w:pPr>
      <w:r>
        <w:rPr>
          <w:b/>
        </w:rPr>
        <w:t>Amendment No. 14</w:t>
      </w:r>
      <w:r>
        <w:rPr>
          <w:b/>
        </w:rPr>
        <w:fldChar w:fldCharType="begin"/>
      </w:r>
      <w:r>
        <w:instrText xml:space="preserve"> XE "Amendment No. 14" \b </w:instrText>
      </w:r>
      <w:r>
        <w:rPr>
          <w:b/>
        </w:rPr>
        <w:fldChar w:fldCharType="end"/>
      </w:r>
    </w:p>
    <w:p w:rsidR="007D2C48" w:rsidRDefault="00307DDE" w:rsidP="007D2C48">
      <w:pPr>
        <w:rPr>
          <w:snapToGrid w:val="0"/>
        </w:rPr>
      </w:pPr>
      <w:r>
        <w:rPr>
          <w:snapToGrid w:val="0"/>
        </w:rPr>
        <w:tab/>
        <w:t>Senators CASH,</w:t>
      </w:r>
      <w:r w:rsidR="007D2C48">
        <w:rPr>
          <w:snapToGrid w:val="0"/>
        </w:rPr>
        <w:t xml:space="preserve"> HARPOOTLIAN</w:t>
      </w:r>
      <w:r>
        <w:rPr>
          <w:snapToGrid w:val="0"/>
        </w:rPr>
        <w:t xml:space="preserve"> and JACKSON</w:t>
      </w:r>
      <w:r w:rsidR="007D2C48">
        <w:rPr>
          <w:snapToGrid w:val="0"/>
        </w:rPr>
        <w:t xml:space="preserve"> proposed the following amendment (5150R009.KMM.RJC.DOCX)</w:t>
      </w:r>
      <w:r w:rsidR="002666DA" w:rsidRPr="002666DA">
        <w:rPr>
          <w:snapToGrid w:val="0"/>
        </w:rPr>
        <w:t>, which was ruled out of order</w:t>
      </w:r>
      <w:r w:rsidR="007D2C48">
        <w:rPr>
          <w:snapToGrid w:val="0"/>
        </w:rPr>
        <w:t>:</w:t>
      </w:r>
    </w:p>
    <w:p w:rsidR="007D2C48" w:rsidRPr="00475E85" w:rsidRDefault="007D2C48" w:rsidP="007D2C48">
      <w:pPr>
        <w:rPr>
          <w:snapToGrid w:val="0"/>
          <w:color w:val="auto"/>
        </w:rPr>
      </w:pPr>
      <w:r w:rsidRPr="00475E85">
        <w:rPr>
          <w:snapToGrid w:val="0"/>
          <w:color w:val="auto"/>
        </w:rPr>
        <w:tab/>
        <w:t>Amend the bill, as and if amended, Part IB, Section 109, DEPARTMENT OF REVENUE, page 486, after line 21, by adding an appropriately numbered new proviso to read:</w:t>
      </w:r>
    </w:p>
    <w:p w:rsidR="007D2C48" w:rsidRPr="00475E85" w:rsidRDefault="007D2C48" w:rsidP="007D2C48">
      <w:pPr>
        <w:rPr>
          <w:i/>
          <w:color w:val="auto"/>
          <w:u w:val="single"/>
        </w:rPr>
      </w:pPr>
      <w:r w:rsidRPr="00756339">
        <w:rPr>
          <w:i/>
          <w:snapToGrid w:val="0"/>
        </w:rPr>
        <w:tab/>
      </w:r>
      <w:r w:rsidRPr="00475E85">
        <w:rPr>
          <w:i/>
          <w:snapToGrid w:val="0"/>
          <w:color w:val="auto"/>
          <w:u w:val="single"/>
        </w:rPr>
        <w:t>/109.__</w:t>
      </w:r>
      <w:r w:rsidRPr="00475E85">
        <w:rPr>
          <w:i/>
          <w:snapToGrid w:val="0"/>
          <w:color w:val="auto"/>
          <w:u w:val="single"/>
        </w:rPr>
        <w:tab/>
        <w:t>(DOR:</w:t>
      </w:r>
      <w:r w:rsidRPr="00475E85">
        <w:rPr>
          <w:i/>
          <w:snapToGrid w:val="0"/>
          <w:color w:val="auto"/>
          <w:u w:val="single"/>
        </w:rPr>
        <w:tab/>
        <w:t>Alcohol Consumables)</w:t>
      </w:r>
      <w:r w:rsidRPr="00475E85">
        <w:rPr>
          <w:i/>
          <w:snapToGrid w:val="0"/>
          <w:color w:val="auto"/>
        </w:rPr>
        <w:tab/>
      </w:r>
      <w:r w:rsidRPr="00475E85">
        <w:rPr>
          <w:i/>
          <w:snapToGrid w:val="0"/>
          <w:color w:val="auto"/>
          <w:u w:val="single"/>
        </w:rPr>
        <w:t>(A)</w:t>
      </w:r>
      <w:r w:rsidRPr="00475E85">
        <w:rPr>
          <w:i/>
          <w:snapToGrid w:val="0"/>
          <w:color w:val="auto"/>
        </w:rPr>
        <w:tab/>
      </w:r>
      <w:r w:rsidRPr="00475E85">
        <w:rPr>
          <w:i/>
          <w:color w:val="auto"/>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rsidR="007D2C48" w:rsidRPr="00475E85" w:rsidRDefault="007D2C48" w:rsidP="007D2C48">
      <w:pPr>
        <w:rPr>
          <w:i/>
          <w:color w:val="auto"/>
          <w:u w:val="single"/>
        </w:rPr>
      </w:pPr>
      <w:r w:rsidRPr="00475E85">
        <w:rPr>
          <w:i/>
          <w:color w:val="auto"/>
        </w:rPr>
        <w:tab/>
      </w:r>
      <w:r w:rsidRPr="00475E85">
        <w:rPr>
          <w:i/>
          <w:color w:val="auto"/>
          <w:u w:val="single"/>
        </w:rPr>
        <w:t>(B)</w:t>
      </w:r>
      <w:r w:rsidRPr="00475E85">
        <w:rPr>
          <w:i/>
          <w:color w:val="auto"/>
        </w:rPr>
        <w:tab/>
      </w:r>
      <w:r w:rsidRPr="00475E85">
        <w:rPr>
          <w:i/>
          <w:color w:val="auto"/>
          <w:u w:val="single"/>
        </w:rPr>
        <w:t>Beginning on August 1, 2022, the sale of alcohol consumables in this State is prohibited. A person who sells alcohol consumables in violation of this provision is guilty of a misdemeanor and shall be fined one thousand dollars or imprisoned for up to thirty days; or both. Each sale of an alcohol consumable constitutes a separate offense.</w:t>
      </w:r>
    </w:p>
    <w:p w:rsidR="007D2C48" w:rsidRPr="00475E85" w:rsidRDefault="007D2C48" w:rsidP="007D2C48">
      <w:pPr>
        <w:rPr>
          <w:snapToGrid w:val="0"/>
          <w:color w:val="auto"/>
        </w:rPr>
      </w:pPr>
      <w:r w:rsidRPr="00475E85">
        <w:rPr>
          <w:i/>
          <w:color w:val="auto"/>
        </w:rPr>
        <w:tab/>
      </w:r>
      <w:r w:rsidRPr="00475E85">
        <w:rPr>
          <w:i/>
          <w:color w:val="auto"/>
          <w:u w:val="single"/>
        </w:rPr>
        <w:t>(C)</w:t>
      </w:r>
      <w:r w:rsidRPr="00475E85">
        <w:rPr>
          <w:i/>
          <w:color w:val="auto"/>
        </w:rPr>
        <w:tab/>
      </w:r>
      <w:r w:rsidRPr="00475E85">
        <w:rPr>
          <w:i/>
          <w:color w:val="auto"/>
          <w:u w:val="single"/>
        </w:rPr>
        <w:t>From the appropriations contained in this act, the Department of Revenue shall partner with local law enforcement officials to provide adequate notice to the public and vendors of alcoholic consumables that the sale of alcohol consumables is prohibited beginning on August 1, 2022.</w:t>
      </w:r>
      <w:r w:rsidRPr="00475E85">
        <w:rPr>
          <w:i/>
          <w:snapToGrid w:val="0"/>
          <w:color w:val="auto"/>
        </w:rPr>
        <w:t xml:space="preserve">  </w:t>
      </w:r>
      <w:r w:rsidRPr="00475E85">
        <w:rPr>
          <w:snapToGrid w:val="0"/>
          <w:color w:val="auto"/>
        </w:rPr>
        <w:t>/</w:t>
      </w:r>
    </w:p>
    <w:p w:rsidR="007D2C48" w:rsidRPr="00475E85" w:rsidRDefault="007D2C48" w:rsidP="007D2C48">
      <w:pPr>
        <w:rPr>
          <w:snapToGrid w:val="0"/>
          <w:color w:val="auto"/>
        </w:rPr>
      </w:pPr>
      <w:r w:rsidRPr="00475E85">
        <w:rPr>
          <w:snapToGrid w:val="0"/>
          <w:color w:val="auto"/>
        </w:rPr>
        <w:tab/>
        <w:t>Renumber sections to conform.</w:t>
      </w:r>
    </w:p>
    <w:p w:rsidR="007D2C48" w:rsidRDefault="007D2C48" w:rsidP="007D2C48">
      <w:pPr>
        <w:rPr>
          <w:snapToGrid w:val="0"/>
        </w:rPr>
      </w:pPr>
      <w:r w:rsidRPr="00475E85">
        <w:rPr>
          <w:snapToGrid w:val="0"/>
          <w:color w:val="auto"/>
        </w:rPr>
        <w:tab/>
        <w:t>Amend sections, totals and title to conform.</w:t>
      </w:r>
    </w:p>
    <w:p w:rsidR="007D2C48" w:rsidRDefault="007D2C48">
      <w:pPr>
        <w:pStyle w:val="Header"/>
        <w:tabs>
          <w:tab w:val="clear" w:pos="8640"/>
          <w:tab w:val="left" w:pos="4320"/>
        </w:tabs>
      </w:pPr>
    </w:p>
    <w:p w:rsidR="007D2C48" w:rsidRDefault="007D2C48">
      <w:pPr>
        <w:pStyle w:val="Header"/>
        <w:tabs>
          <w:tab w:val="clear" w:pos="8640"/>
          <w:tab w:val="left" w:pos="4320"/>
        </w:tabs>
      </w:pPr>
      <w:r>
        <w:tab/>
        <w:t>Senator CASH explained the amendment.</w:t>
      </w:r>
    </w:p>
    <w:p w:rsidR="007D2C48" w:rsidRDefault="007D2C48">
      <w:pPr>
        <w:pStyle w:val="Header"/>
        <w:tabs>
          <w:tab w:val="clear" w:pos="8640"/>
          <w:tab w:val="left" w:pos="4320"/>
        </w:tabs>
      </w:pPr>
    </w:p>
    <w:p w:rsidR="00307DDE" w:rsidRPr="00307DDE" w:rsidRDefault="00307DDE" w:rsidP="002A0E53">
      <w:pPr>
        <w:pStyle w:val="Header"/>
        <w:keepNext/>
        <w:keepLines/>
        <w:tabs>
          <w:tab w:val="clear" w:pos="8640"/>
          <w:tab w:val="left" w:pos="4320"/>
        </w:tabs>
        <w:jc w:val="center"/>
      </w:pPr>
      <w:r>
        <w:rPr>
          <w:b/>
        </w:rPr>
        <w:t>Point of Order</w:t>
      </w:r>
    </w:p>
    <w:p w:rsidR="00307DDE" w:rsidRDefault="00307DDE" w:rsidP="002A0E53">
      <w:pPr>
        <w:pStyle w:val="Header"/>
        <w:keepNext/>
        <w:keepLines/>
        <w:tabs>
          <w:tab w:val="clear" w:pos="8640"/>
          <w:tab w:val="left" w:pos="4320"/>
        </w:tabs>
      </w:pPr>
      <w:r>
        <w:tab/>
        <w:t>Senator MARTIN raised a Point of Order under Rule 24A that the amendment was out of order inasmuch as it was not germane to the Bill.</w:t>
      </w:r>
    </w:p>
    <w:p w:rsidR="00307DDE" w:rsidRDefault="00307DDE">
      <w:pPr>
        <w:pStyle w:val="Header"/>
        <w:tabs>
          <w:tab w:val="clear" w:pos="8640"/>
          <w:tab w:val="left" w:pos="4320"/>
        </w:tabs>
      </w:pPr>
      <w:r>
        <w:tab/>
        <w:t>Senator CASH spoke on the Point of Order.</w:t>
      </w:r>
    </w:p>
    <w:p w:rsidR="00307DDE" w:rsidRDefault="00756339">
      <w:pPr>
        <w:pStyle w:val="Header"/>
        <w:tabs>
          <w:tab w:val="clear" w:pos="8640"/>
          <w:tab w:val="left" w:pos="4320"/>
        </w:tabs>
      </w:pPr>
      <w:r>
        <w:tab/>
        <w:t xml:space="preserve">Senator RANKIN spoke on the Point of Order. </w:t>
      </w:r>
    </w:p>
    <w:p w:rsidR="00756339" w:rsidRDefault="00756339">
      <w:pPr>
        <w:pStyle w:val="Header"/>
        <w:tabs>
          <w:tab w:val="clear" w:pos="8640"/>
          <w:tab w:val="left" w:pos="4320"/>
        </w:tabs>
      </w:pPr>
    </w:p>
    <w:p w:rsidR="00756339" w:rsidRDefault="00756339" w:rsidP="00756339">
      <w:pPr>
        <w:pStyle w:val="Header"/>
        <w:tabs>
          <w:tab w:val="clear" w:pos="8640"/>
          <w:tab w:val="left" w:pos="4320"/>
        </w:tabs>
      </w:pPr>
      <w:r>
        <w:tab/>
        <w:t>Senator CASH spoke resumed speaking on the amendment.</w:t>
      </w:r>
    </w:p>
    <w:p w:rsidR="00756339" w:rsidRDefault="00756339" w:rsidP="00756339">
      <w:pPr>
        <w:pStyle w:val="Header"/>
        <w:tabs>
          <w:tab w:val="clear" w:pos="8640"/>
          <w:tab w:val="left" w:pos="4320"/>
        </w:tabs>
      </w:pPr>
    </w:p>
    <w:p w:rsidR="00307DDE" w:rsidRDefault="00307DDE">
      <w:pPr>
        <w:pStyle w:val="Header"/>
        <w:tabs>
          <w:tab w:val="clear" w:pos="8640"/>
          <w:tab w:val="left" w:pos="4320"/>
        </w:tabs>
      </w:pPr>
      <w:r>
        <w:tab/>
        <w:t xml:space="preserve">The PRESIDENT </w:t>
      </w:r>
      <w:r w:rsidR="002666DA">
        <w:t>sustained the</w:t>
      </w:r>
      <w:r>
        <w:t xml:space="preserve"> Point of Order</w:t>
      </w:r>
      <w:r w:rsidR="002666DA">
        <w:t>.</w:t>
      </w:r>
      <w:r>
        <w:t xml:space="preserve"> </w:t>
      </w:r>
    </w:p>
    <w:p w:rsidR="002666DA" w:rsidRDefault="002666DA">
      <w:pPr>
        <w:pStyle w:val="Header"/>
        <w:tabs>
          <w:tab w:val="clear" w:pos="8640"/>
          <w:tab w:val="left" w:pos="4320"/>
        </w:tabs>
      </w:pPr>
    </w:p>
    <w:p w:rsidR="002666DA" w:rsidRDefault="002666DA">
      <w:pPr>
        <w:pStyle w:val="Header"/>
        <w:tabs>
          <w:tab w:val="clear" w:pos="8640"/>
          <w:tab w:val="left" w:pos="4320"/>
        </w:tabs>
      </w:pPr>
      <w:r>
        <w:tab/>
        <w:t>The amendment was ruled out of order.</w:t>
      </w:r>
    </w:p>
    <w:p w:rsidR="002666DA" w:rsidRDefault="002666DA">
      <w:pPr>
        <w:pStyle w:val="Header"/>
        <w:tabs>
          <w:tab w:val="clear" w:pos="8640"/>
          <w:tab w:val="left" w:pos="4320"/>
        </w:tabs>
      </w:pPr>
    </w:p>
    <w:p w:rsidR="002666DA" w:rsidRPr="007216BB" w:rsidRDefault="002666DA" w:rsidP="002666DA">
      <w:pPr>
        <w:jc w:val="center"/>
      </w:pPr>
      <w:r>
        <w:rPr>
          <w:b/>
        </w:rPr>
        <w:t>Amendment No. 9</w:t>
      </w:r>
      <w:r>
        <w:rPr>
          <w:b/>
        </w:rPr>
        <w:fldChar w:fldCharType="begin"/>
      </w:r>
      <w:r>
        <w:instrText xml:space="preserve"> XE "Amendment No. 9" \b </w:instrText>
      </w:r>
      <w:r>
        <w:rPr>
          <w:b/>
        </w:rPr>
        <w:fldChar w:fldCharType="end"/>
      </w:r>
    </w:p>
    <w:p w:rsidR="002666DA" w:rsidRDefault="002666DA" w:rsidP="002666DA">
      <w:pPr>
        <w:rPr>
          <w:snapToGrid w:val="0"/>
        </w:rPr>
      </w:pPr>
      <w:r>
        <w:rPr>
          <w:snapToGrid w:val="0"/>
        </w:rPr>
        <w:tab/>
        <w:t>Senators DAVIS and CAMPSEN proposed the following amendment (SM BOATING PILOT PROGRAM)</w:t>
      </w:r>
      <w:r w:rsidRPr="002666DA">
        <w:rPr>
          <w:snapToGrid w:val="0"/>
        </w:rPr>
        <w:t>, which was adopted</w:t>
      </w:r>
      <w:r>
        <w:rPr>
          <w:snapToGrid w:val="0"/>
        </w:rPr>
        <w:t xml:space="preserve"> (#2):</w:t>
      </w:r>
    </w:p>
    <w:p w:rsidR="002666DA" w:rsidRPr="00B863C0" w:rsidRDefault="002666DA" w:rsidP="002666DA">
      <w:pPr>
        <w:rPr>
          <w:snapToGrid w:val="0"/>
          <w:color w:val="auto"/>
        </w:rPr>
      </w:pPr>
      <w:r w:rsidRPr="00B863C0">
        <w:rPr>
          <w:snapToGrid w:val="0"/>
          <w:color w:val="auto"/>
        </w:rPr>
        <w:tab/>
        <w:t>Amend the bill, as and if amended, Part IB, Section 117, GENERAL PROVISIONS, page 551, after line 36, by adding an appropriately numbered new proviso to read:</w:t>
      </w:r>
    </w:p>
    <w:p w:rsidR="002666DA" w:rsidRPr="00B863C0" w:rsidRDefault="002666DA" w:rsidP="002666DA">
      <w:pPr>
        <w:rPr>
          <w:i/>
          <w:color w:val="auto"/>
          <w:u w:color="000000" w:themeColor="text1"/>
        </w:rPr>
      </w:pPr>
      <w:r>
        <w:rPr>
          <w:i/>
          <w:snapToGrid w:val="0"/>
        </w:rPr>
        <w:tab/>
      </w:r>
      <w:r w:rsidRPr="00B863C0">
        <w:rPr>
          <w:i/>
          <w:snapToGrid w:val="0"/>
          <w:color w:val="auto"/>
        </w:rPr>
        <w:t>/</w:t>
      </w:r>
      <w:r w:rsidRPr="00B863C0">
        <w:rPr>
          <w:i/>
          <w:color w:val="auto"/>
          <w:u w:color="000000" w:themeColor="text1"/>
        </w:rPr>
        <w:tab/>
      </w:r>
      <w:r w:rsidRPr="00B863C0">
        <w:rPr>
          <w:i/>
          <w:color w:val="auto"/>
          <w:u w:val="single" w:color="000000" w:themeColor="text1"/>
        </w:rPr>
        <w:t>(A)</w:t>
      </w:r>
      <w:r w:rsidRPr="00B863C0">
        <w:rPr>
          <w:i/>
          <w:color w:val="auto"/>
          <w:u w:val="single" w:color="000000" w:themeColor="text1"/>
        </w:rPr>
        <w:tab/>
        <w:t xml:space="preserve">Of the funds appropriated to the Department of Natural Resources, there is established a pilot program within the department named the Public/Private Partnerships </w:t>
      </w:r>
      <w:r w:rsidRPr="00B863C0">
        <w:rPr>
          <w:i/>
          <w:color w:val="auto"/>
          <w:u w:val="single" w:color="000000" w:themeColor="text1"/>
        </w:rPr>
        <w:noBreakHyphen/>
        <w:t xml:space="preserve"> Boating Safety. The pilot program shall administer a boating education course and increase overall boater safety and boater safety education.  A list of approved courses must be provided on the department’s website. The following persons must be provided a South Carolina boating safety certificate in both physical and electronic forms by the department:</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(1)</w:t>
      </w:r>
      <w:r w:rsidRPr="00B863C0">
        <w:rPr>
          <w:i/>
          <w:color w:val="auto"/>
          <w:u w:val="single" w:color="000000" w:themeColor="text1"/>
        </w:rPr>
        <w:tab/>
        <w:t>a person who successfully completes a boating education course administered or approved by the department;</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(2)</w:t>
      </w:r>
      <w:r w:rsidRPr="00B863C0">
        <w:rPr>
          <w:i/>
          <w:color w:val="auto"/>
          <w:u w:val="single" w:color="000000" w:themeColor="text1"/>
        </w:rPr>
        <w:tab/>
        <w:t>a person who provides satisfactory proof to the department that the person was issued a boater education certificate, or an equivalency, by another state; and</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(3)</w:t>
      </w:r>
      <w:r w:rsidRPr="00B863C0">
        <w:rPr>
          <w:i/>
          <w:color w:val="auto"/>
          <w:u w:val="single" w:color="000000" w:themeColor="text1"/>
        </w:rPr>
        <w:tab/>
        <w:t>a person who provides satisfactory proof to the department that the person was issued a license to operate a vessel by the United States Coast Guard or was issued a merchant mariner credential by the United States Coast Guard.</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val="single" w:color="000000" w:themeColor="text1"/>
        </w:rPr>
        <w:t>(B)</w:t>
      </w:r>
      <w:r w:rsidRPr="00B863C0">
        <w:rPr>
          <w:i/>
          <w:color w:val="auto"/>
          <w:u w:val="single" w:color="000000" w:themeColor="text1"/>
        </w:rPr>
        <w:tab/>
        <w:t>A person may not</w:t>
      </w:r>
      <w:r w:rsidRPr="00B863C0">
        <w:rPr>
          <w:color w:val="auto"/>
          <w:u w:val="single"/>
        </w:rPr>
        <w:t xml:space="preserve"> </w:t>
      </w:r>
      <w:r w:rsidRPr="00B863C0">
        <w:rPr>
          <w:i/>
          <w:color w:val="auto"/>
          <w:u w:val="single" w:color="000000" w:themeColor="text1"/>
        </w:rPr>
        <w:t>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(1)</w:t>
      </w:r>
      <w:r w:rsidRPr="00B863C0">
        <w:rPr>
          <w:i/>
          <w:color w:val="auto"/>
          <w:u w:val="single" w:color="000000" w:themeColor="text1"/>
        </w:rPr>
        <w:tab/>
        <w:t>was born on or before July 1, 2006;</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(2)</w:t>
      </w:r>
      <w:r w:rsidRPr="00B863C0">
        <w:rPr>
          <w:i/>
          <w:color w:val="auto"/>
          <w:u w:val="single" w:color="000000" w:themeColor="text1"/>
        </w:rPr>
        <w:tab/>
        <w:t>is in possession of a license to operate a vessel issued by the United States Coast Guard in the person’s name, regardless of the expiration date on the license;</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(3)</w:t>
      </w:r>
      <w:r w:rsidRPr="00B863C0">
        <w:rPr>
          <w:i/>
          <w:color w:val="auto"/>
          <w:u w:val="single" w:color="000000" w:themeColor="text1"/>
        </w:rPr>
        <w:tab/>
        <w:t>is in possession of a merchant mariner credential issued by the United States Coast Guard in the person’s name, regardless of the expiration date on the credential;</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(4)</w:t>
      </w:r>
      <w:r w:rsidRPr="00B863C0">
        <w:rPr>
          <w:i/>
          <w:color w:val="auto"/>
          <w:u w:val="single" w:color="000000" w:themeColor="text1"/>
        </w:rPr>
        <w:tab/>
        <w:t>is a nonresident in possession of a boater education certificate, or an equivalency, issued by another state in the nonresident’s name; or</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(5)</w:t>
      </w:r>
      <w:r w:rsidRPr="00B863C0">
        <w:rPr>
          <w:i/>
          <w:color w:val="auto"/>
          <w:u w:val="single" w:color="000000" w:themeColor="text1"/>
        </w:rPr>
        <w:tab/>
        <w:t>is accompanied by a person at least 18 years old who:</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color="000000" w:themeColor="text1"/>
        </w:rPr>
        <w:tab/>
      </w:r>
      <w:r w:rsidRPr="00B863C0">
        <w:rPr>
          <w:i/>
          <w:color w:val="auto"/>
          <w:u w:val="single" w:color="000000" w:themeColor="text1"/>
        </w:rPr>
        <w:t>(a)</w:t>
      </w:r>
      <w:r w:rsidRPr="00B863C0">
        <w:rPr>
          <w:i/>
          <w:color w:val="auto"/>
          <w:u w:val="single" w:color="000000" w:themeColor="text1"/>
        </w:rPr>
        <w:tab/>
        <w:t>is in possession of a South Carolina boating safety certificate issued by the department in the person’s name; or</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color="000000" w:themeColor="text1"/>
        </w:rPr>
        <w:tab/>
      </w:r>
      <w:r w:rsidRPr="00B863C0">
        <w:rPr>
          <w:i/>
          <w:color w:val="auto"/>
          <w:u w:val="single" w:color="000000" w:themeColor="text1"/>
        </w:rPr>
        <w:t>(b)</w:t>
      </w:r>
      <w:r w:rsidRPr="00B863C0">
        <w:rPr>
          <w:i/>
          <w:color w:val="auto"/>
          <w:u w:val="single" w:color="000000" w:themeColor="text1"/>
        </w:rPr>
        <w:tab/>
        <w:t>meets one of the criteria in items (1) through (5) of this paragraph.</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val="single" w:color="000000" w:themeColor="text1"/>
        </w:rPr>
        <w:t>(C)</w:t>
      </w:r>
      <w:r w:rsidRPr="00B863C0">
        <w:rPr>
          <w:i/>
          <w:color w:val="auto"/>
          <w:u w:val="single" w:color="000000" w:themeColor="text1"/>
        </w:rPr>
        <w:tab/>
        <w:t>The department shall partner with motorboat rental businesses to ensure that:</w:t>
      </w:r>
    </w:p>
    <w:p w:rsidR="002666DA" w:rsidRPr="00B863C0" w:rsidRDefault="002666DA" w:rsidP="002666DA">
      <w:pPr>
        <w:rPr>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(1)</w:t>
      </w:r>
      <w:r w:rsidRPr="00B863C0">
        <w:rPr>
          <w:i/>
          <w:color w:val="auto"/>
          <w:u w:val="single" w:color="000000" w:themeColor="text1"/>
        </w:rPr>
        <w:tab/>
        <w:t>a motorboat, including a personal watercraft, is not rented or leased to any person for operation on the waters of the state unless the renter or lessee has a valid watercraft operator’s permit or is an exempt operator and is 18 years of age or older;</w:t>
      </w:r>
    </w:p>
    <w:p w:rsidR="002666DA" w:rsidRPr="00B863C0" w:rsidRDefault="002666DA" w:rsidP="002666DA">
      <w:pPr>
        <w:rPr>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(2)</w:t>
      </w:r>
      <w:r w:rsidRPr="00B863C0">
        <w:rPr>
          <w:i/>
          <w:color w:val="auto"/>
          <w:u w:val="single" w:color="000000" w:themeColor="text1"/>
        </w:rPr>
        <w:tab/>
        <w:t>the motorboat rental business lists on each motorboat rental or lease agreement the name and age of each operator who is authorized to operate the motorboat or personal watercraft. The renter or lessee of the motorboat must ensure that only listed authorized operators operate the motorboat or personal watercraft;</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(3)</w:t>
      </w:r>
      <w:r w:rsidRPr="00B863C0">
        <w:rPr>
          <w:i/>
          <w:color w:val="auto"/>
          <w:u w:val="single" w:color="000000" w:themeColor="text1"/>
        </w:rPr>
        <w:tab/>
        <w:t>the motorboat rental business provides each authorized operator (a) a summary of this provision together with any other relevant laws, regulations, and rules governing operation of motorboats and personal watercraft in the state and (b) instructions for safe operation. Each authorized operator must review the summary provided under this paragraph and must either successfully complete a boating education course administered or approved by the department; provide satisfactory proof to the motorboat rental business that the person was issued a boater education certificate, or an equivalency, by another state; or provide satisfactory proof to the motorboat rental business that the person was issued a license to operate a vessel by the United States Coast Guard or was issued a merchant mariner credential by the United States Coast Guard before the motorboat or personal watercraft leaves the motorboat rental business premises; and</w:t>
      </w:r>
    </w:p>
    <w:p w:rsidR="002666DA" w:rsidRPr="00B863C0" w:rsidRDefault="002666DA" w:rsidP="002666DA">
      <w:pPr>
        <w:rPr>
          <w:i/>
          <w:color w:val="auto"/>
          <w:u w:color="000000" w:themeColor="text1"/>
        </w:rPr>
      </w:pPr>
      <w:r w:rsidRPr="00B863C0">
        <w:rPr>
          <w:i/>
          <w:color w:val="auto"/>
          <w:u w:color="000000" w:themeColor="text1"/>
        </w:rPr>
        <w:tab/>
      </w:r>
      <w:r w:rsidRPr="00B863C0">
        <w:rPr>
          <w:i/>
          <w:color w:val="auto"/>
          <w:u w:color="000000" w:themeColor="text1"/>
        </w:rPr>
        <w:tab/>
      </w:r>
      <w:r w:rsidRPr="00B863C0">
        <w:rPr>
          <w:i/>
          <w:color w:val="auto"/>
          <w:u w:val="single" w:color="000000" w:themeColor="text1"/>
        </w:rPr>
        <w:t>(4)</w:t>
      </w:r>
      <w:r w:rsidRPr="00B863C0">
        <w:rPr>
          <w:i/>
          <w:color w:val="auto"/>
          <w:u w:val="single" w:color="000000" w:themeColor="text1"/>
        </w:rPr>
        <w:tab/>
        <w:t>that the motorboat rental business provides a United States Coast Guard (USCG) approved wearable personal flotation device with a USCG label indicating it either is approved for or does not prohibit use with personal watercraft or water</w:t>
      </w:r>
      <w:r w:rsidRPr="00B863C0">
        <w:rPr>
          <w:i/>
          <w:color w:val="auto"/>
          <w:u w:val="single" w:color="000000" w:themeColor="text1"/>
        </w:rPr>
        <w:noBreakHyphen/>
        <w:t>skiing and any other required safety equipment to all persons who rent a personal watercraft at no additional cost.</w:t>
      </w:r>
    </w:p>
    <w:p w:rsidR="002666DA" w:rsidRPr="00B863C0" w:rsidRDefault="002666DA" w:rsidP="002666DA">
      <w:pPr>
        <w:rPr>
          <w:snapToGrid w:val="0"/>
          <w:color w:val="auto"/>
        </w:rPr>
      </w:pPr>
      <w:r w:rsidRPr="00B863C0">
        <w:rPr>
          <w:i/>
          <w:color w:val="auto"/>
          <w:u w:color="000000" w:themeColor="text1"/>
        </w:rPr>
        <w:tab/>
      </w:r>
      <w:r w:rsidRPr="00B863C0">
        <w:rPr>
          <w:i/>
          <w:color w:val="auto"/>
          <w:u w:val="single" w:color="000000" w:themeColor="text1"/>
        </w:rPr>
        <w:t>(D)</w:t>
      </w:r>
      <w:r w:rsidRPr="00B863C0">
        <w:rPr>
          <w:i/>
          <w:color w:val="auto"/>
          <w:u w:val="single" w:color="000000" w:themeColor="text1"/>
        </w:rPr>
        <w:tab/>
        <w:t>A person who violates this provision shall be fined by the department not less than fifty dollars and not more than three hundred dollars, no part of which may be suspended. Revenues from fines under this provision must be retained by the department for support of the pilot program and boater safety. No court costs, assessments, or surcharges may be assessed against a person who violates this provision. A custodial arrest for a violation of this provision must not be made, except upon a warrant issued for failure to appear in court when summoned or for failure to pay an imposed fine. A violation of this provision does not constitute a criminal offense and must not be included in the records maintained by the department or in the records maintained by SLED.</w:t>
      </w:r>
      <w:r w:rsidRPr="00B863C0">
        <w:rPr>
          <w:i/>
          <w:snapToGrid w:val="0"/>
          <w:color w:val="auto"/>
          <w:u w:val="single"/>
        </w:rPr>
        <w:t xml:space="preserve"> </w:t>
      </w:r>
      <w:r w:rsidRPr="00B863C0">
        <w:rPr>
          <w:i/>
          <w:snapToGrid w:val="0"/>
          <w:color w:val="auto"/>
        </w:rPr>
        <w:t xml:space="preserve"> </w:t>
      </w:r>
      <w:r w:rsidRPr="00B863C0">
        <w:rPr>
          <w:snapToGrid w:val="0"/>
          <w:color w:val="auto"/>
        </w:rPr>
        <w:t>/</w:t>
      </w:r>
      <w:r w:rsidRPr="00B863C0">
        <w:rPr>
          <w:snapToGrid w:val="0"/>
          <w:color w:val="auto"/>
        </w:rPr>
        <w:tab/>
        <w:t>Renumber sections to conform.</w:t>
      </w:r>
    </w:p>
    <w:p w:rsidR="002666DA" w:rsidRDefault="002666DA" w:rsidP="002666DA">
      <w:pPr>
        <w:rPr>
          <w:snapToGrid w:val="0"/>
        </w:rPr>
      </w:pPr>
      <w:r w:rsidRPr="00B863C0">
        <w:rPr>
          <w:snapToGrid w:val="0"/>
          <w:color w:val="auto"/>
        </w:rPr>
        <w:tab/>
        <w:t>Amend sections, totals and title to conform.</w:t>
      </w:r>
    </w:p>
    <w:p w:rsidR="002666DA" w:rsidRPr="00B863C0" w:rsidRDefault="002666DA" w:rsidP="002666DA">
      <w:pPr>
        <w:rPr>
          <w:snapToGrid w:val="0"/>
          <w:color w:val="auto"/>
        </w:rPr>
      </w:pPr>
    </w:p>
    <w:p w:rsidR="002666DA" w:rsidRDefault="002666DA">
      <w:pPr>
        <w:pStyle w:val="Header"/>
        <w:tabs>
          <w:tab w:val="clear" w:pos="8640"/>
          <w:tab w:val="left" w:pos="4320"/>
        </w:tabs>
      </w:pPr>
      <w:r>
        <w:tab/>
        <w:t>Senator DAVIS explained the amendment.</w:t>
      </w:r>
    </w:p>
    <w:p w:rsidR="002666DA" w:rsidRDefault="002666DA">
      <w:pPr>
        <w:pStyle w:val="Header"/>
        <w:tabs>
          <w:tab w:val="clear" w:pos="8640"/>
          <w:tab w:val="left" w:pos="4320"/>
        </w:tabs>
      </w:pPr>
      <w:r>
        <w:tab/>
      </w:r>
    </w:p>
    <w:p w:rsidR="002666DA" w:rsidRDefault="002666DA">
      <w:pPr>
        <w:pStyle w:val="Header"/>
        <w:tabs>
          <w:tab w:val="clear" w:pos="8640"/>
          <w:tab w:val="left" w:pos="4320"/>
        </w:tabs>
      </w:pPr>
      <w:r>
        <w:tab/>
        <w:t>The amendment was adopted.</w:t>
      </w:r>
    </w:p>
    <w:p w:rsidR="002666DA" w:rsidRDefault="002666DA">
      <w:pPr>
        <w:pStyle w:val="Header"/>
        <w:tabs>
          <w:tab w:val="clear" w:pos="8640"/>
          <w:tab w:val="left" w:pos="4320"/>
        </w:tabs>
      </w:pPr>
    </w:p>
    <w:p w:rsidR="002666DA" w:rsidRPr="007216BB" w:rsidRDefault="002666DA" w:rsidP="002666DA">
      <w:pPr>
        <w:jc w:val="center"/>
      </w:pPr>
      <w:r>
        <w:rPr>
          <w:b/>
        </w:rPr>
        <w:t>Amendment No. 10</w:t>
      </w:r>
      <w:r>
        <w:rPr>
          <w:b/>
        </w:rPr>
        <w:fldChar w:fldCharType="begin"/>
      </w:r>
      <w:r>
        <w:instrText xml:space="preserve"> XE "Amendment No. 10" \b </w:instrText>
      </w:r>
      <w:r>
        <w:rPr>
          <w:b/>
        </w:rPr>
        <w:fldChar w:fldCharType="end"/>
      </w:r>
    </w:p>
    <w:p w:rsidR="002666DA" w:rsidRDefault="002666DA" w:rsidP="002666DA">
      <w:pPr>
        <w:rPr>
          <w:snapToGrid w:val="0"/>
        </w:rPr>
      </w:pPr>
      <w:r>
        <w:rPr>
          <w:snapToGrid w:val="0"/>
        </w:rPr>
        <w:tab/>
        <w:t>Senator JACKSON proposed the following amendment (SM JUSTICE FORTY)</w:t>
      </w:r>
      <w:r w:rsidR="00587F5A" w:rsidRPr="00587F5A">
        <w:rPr>
          <w:snapToGrid w:val="0"/>
        </w:rPr>
        <w:t>,</w:t>
      </w:r>
      <w:r w:rsidR="00691656">
        <w:rPr>
          <w:snapToGrid w:val="0"/>
        </w:rPr>
        <w:t xml:space="preserve"> </w:t>
      </w:r>
      <w:r w:rsidR="00587F5A" w:rsidRPr="00587F5A">
        <w:rPr>
          <w:snapToGrid w:val="0"/>
        </w:rPr>
        <w:t>which was carried over</w:t>
      </w:r>
      <w:r w:rsidR="00EE4444">
        <w:rPr>
          <w:snapToGrid w:val="0"/>
        </w:rPr>
        <w:t xml:space="preserve"> and subsequently withdrawn</w:t>
      </w:r>
      <w:r>
        <w:rPr>
          <w:snapToGrid w:val="0"/>
        </w:rPr>
        <w:t>:</w:t>
      </w:r>
    </w:p>
    <w:p w:rsidR="002666DA" w:rsidRPr="00F65520" w:rsidRDefault="002666DA" w:rsidP="002666DA">
      <w:pPr>
        <w:rPr>
          <w:snapToGrid w:val="0"/>
          <w:color w:val="auto"/>
        </w:rPr>
      </w:pPr>
      <w:r w:rsidRPr="00F65520">
        <w:rPr>
          <w:snapToGrid w:val="0"/>
          <w:color w:val="auto"/>
        </w:rPr>
        <w:tab/>
        <w:t>Amend the bill, as and if amended, Part IB, Section 117, GENERAL PROVISIONS, page 552, after line 36, by adding an appropriately numbered new proviso to read:</w:t>
      </w:r>
    </w:p>
    <w:p w:rsidR="002666DA" w:rsidRPr="00F65520" w:rsidRDefault="002666DA" w:rsidP="002666DA">
      <w:pPr>
        <w:rPr>
          <w:i/>
          <w:color w:val="auto"/>
          <w:u w:val="single"/>
        </w:rPr>
      </w:pPr>
      <w:r>
        <w:rPr>
          <w:i/>
          <w:snapToGrid w:val="0"/>
        </w:rPr>
        <w:tab/>
      </w:r>
      <w:r w:rsidRPr="00F65520">
        <w:rPr>
          <w:i/>
          <w:snapToGrid w:val="0"/>
          <w:color w:val="auto"/>
        </w:rPr>
        <w:t>/</w:t>
      </w:r>
      <w:r w:rsidRPr="00F65520">
        <w:rPr>
          <w:i/>
          <w:snapToGrid w:val="0"/>
          <w:color w:val="auto"/>
        </w:rPr>
        <w:tab/>
      </w:r>
      <w:r w:rsidRPr="00F65520">
        <w:rPr>
          <w:i/>
          <w:color w:val="auto"/>
          <w:u w:val="single"/>
        </w:rPr>
        <w:t xml:space="preserve">(GP: Justice Forty Oversight Committee)  (A)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(1)</w:t>
      </w:r>
      <w:r w:rsidRPr="00F65520">
        <w:rPr>
          <w:i/>
          <w:color w:val="auto"/>
          <w:u w:val="single"/>
        </w:rPr>
        <w:tab/>
        <w:t xml:space="preserve">identify disadvantaged and marginalized communities throughout South Carolina with environmental justice impact;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(2)</w:t>
      </w:r>
      <w:r w:rsidRPr="00F65520">
        <w:rPr>
          <w:i/>
          <w:color w:val="auto"/>
          <w:u w:val="single"/>
        </w:rPr>
        <w:tab/>
        <w:t xml:space="preserve">identify the infrastructure deficiencies in these communities;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(3)</w:t>
      </w:r>
      <w:r w:rsidRPr="00F65520">
        <w:rPr>
          <w:i/>
          <w:color w:val="auto"/>
          <w:u w:val="single"/>
        </w:rPr>
        <w:tab/>
        <w:t>assist members of the community in developing a plan to apply for assistance to secure funding for infrastructure projects; and</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(4)</w:t>
      </w:r>
      <w:r w:rsidRPr="00F65520">
        <w:rPr>
          <w:i/>
          <w:color w:val="auto"/>
          <w:u w:val="single"/>
        </w:rPr>
        <w:tab/>
        <w:t>undertake other actions necessary to carry out the purpose of the committee.</w:t>
      </w:r>
    </w:p>
    <w:p w:rsidR="002666DA" w:rsidRPr="00F65520" w:rsidRDefault="002666DA" w:rsidP="002666DA">
      <w:pPr>
        <w:rPr>
          <w:i/>
          <w:color w:val="auto"/>
          <w:u w:val="single"/>
        </w:rPr>
      </w:pPr>
      <w:r w:rsidRPr="00F65520">
        <w:rPr>
          <w:color w:val="auto"/>
        </w:rPr>
        <w:tab/>
      </w:r>
      <w:r w:rsidRPr="00F65520">
        <w:rPr>
          <w:i/>
          <w:color w:val="auto"/>
          <w:u w:val="single"/>
        </w:rPr>
        <w:t>(B)</w:t>
      </w:r>
      <w:r w:rsidRPr="00F65520">
        <w:rPr>
          <w:i/>
          <w:color w:val="auto"/>
          <w:u w:val="single"/>
        </w:rPr>
        <w:tab/>
        <w:t>The study committee shall be comprised of:</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(1)</w:t>
      </w:r>
      <w:r w:rsidRPr="00F65520">
        <w:rPr>
          <w:i/>
          <w:color w:val="auto"/>
          <w:u w:val="single"/>
        </w:rPr>
        <w:tab/>
        <w:t>two members of the House of Representatives who serve on the Joint Bond Review Committee appointed by the Chairman of the House Ways and Means Committee;</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(2)</w:t>
      </w:r>
      <w:r w:rsidRPr="00F65520">
        <w:rPr>
          <w:i/>
          <w:color w:val="auto"/>
          <w:u w:val="single"/>
        </w:rPr>
        <w:tab/>
        <w:t xml:space="preserve">two members of the Senate who serve on the Joint Bond Review Committee appointed by the Chairman of the Senate Finance Committee;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(3)</w:t>
      </w:r>
      <w:r w:rsidRPr="00F65520">
        <w:rPr>
          <w:i/>
          <w:color w:val="auto"/>
          <w:u w:val="single"/>
        </w:rPr>
        <w:tab/>
        <w:t xml:space="preserve">the Director of Environmental Affairs for the Department of Health and Environmental Control or his designee;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(4)</w:t>
      </w:r>
      <w:r w:rsidRPr="00F65520">
        <w:rPr>
          <w:i/>
          <w:color w:val="auto"/>
          <w:u w:val="single"/>
        </w:rPr>
        <w:tab/>
        <w:t xml:space="preserve">the Director of the Office of Regulatory Staff or his designee;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(5)</w:t>
      </w:r>
      <w:r w:rsidRPr="00F65520">
        <w:rPr>
          <w:i/>
          <w:color w:val="auto"/>
          <w:u w:val="single"/>
        </w:rPr>
        <w:tab/>
        <w:t xml:space="preserve">the Director of the Housing Finance and Development Authority or his designee;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(6)</w:t>
      </w:r>
      <w:r w:rsidRPr="00F65520">
        <w:rPr>
          <w:i/>
          <w:color w:val="auto"/>
          <w:u w:val="single"/>
        </w:rPr>
        <w:tab/>
        <w:t xml:space="preserve">the Director of the South Carolina Primary Health Care Association or his designee;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(7)</w:t>
      </w:r>
      <w:r w:rsidRPr="00F65520">
        <w:rPr>
          <w:i/>
          <w:color w:val="auto"/>
          <w:u w:val="single"/>
        </w:rPr>
        <w:tab/>
        <w:t xml:space="preserve">the Commissioner of Agriculture or his designee; </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(8)</w:t>
      </w:r>
      <w:r w:rsidRPr="00F65520">
        <w:rPr>
          <w:i/>
          <w:color w:val="auto"/>
          <w:u w:val="single"/>
        </w:rPr>
        <w:tab/>
        <w:t>a member of the White House Environmental Justice Advisory Council;</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(9)</w:t>
      </w:r>
      <w:r w:rsidRPr="00F65520">
        <w:rPr>
          <w:i/>
          <w:color w:val="auto"/>
          <w:u w:val="single"/>
        </w:rPr>
        <w:tab/>
        <w:t>the Secretary of Transportation or his designee; and</w:t>
      </w:r>
    </w:p>
    <w:p w:rsidR="002666DA" w:rsidRPr="00F65520" w:rsidRDefault="002666DA" w:rsidP="002666DA">
      <w:pPr>
        <w:rPr>
          <w:i/>
          <w:color w:val="auto"/>
          <w:u w:val="single"/>
        </w:rPr>
      </w:pPr>
      <w:r w:rsidRPr="00F65520">
        <w:rPr>
          <w:color w:val="auto"/>
        </w:rPr>
        <w:tab/>
      </w:r>
      <w:r w:rsidRPr="00F65520">
        <w:rPr>
          <w:color w:val="auto"/>
        </w:rPr>
        <w:tab/>
      </w:r>
      <w:r w:rsidRPr="00F65520">
        <w:rPr>
          <w:i/>
          <w:color w:val="auto"/>
          <w:u w:val="single"/>
        </w:rPr>
        <w:t>(10)</w:t>
      </w:r>
      <w:r w:rsidRPr="00F65520">
        <w:rPr>
          <w:i/>
          <w:color w:val="auto"/>
          <w:u w:val="single"/>
        </w:rPr>
        <w:tab/>
        <w:t xml:space="preserve">two members appointed by the Governor with experience in the designation and implementation of Opportunity Zones. </w:t>
      </w:r>
    </w:p>
    <w:p w:rsidR="002666DA" w:rsidRPr="00F65520" w:rsidRDefault="002666DA" w:rsidP="002666DA">
      <w:pPr>
        <w:rPr>
          <w:i/>
          <w:color w:val="auto"/>
          <w:u w:val="single"/>
        </w:rPr>
      </w:pPr>
      <w:r w:rsidRPr="00F65520">
        <w:rPr>
          <w:color w:val="auto"/>
        </w:rPr>
        <w:tab/>
      </w:r>
      <w:r w:rsidRPr="00F65520">
        <w:rPr>
          <w:i/>
          <w:color w:val="auto"/>
          <w:u w:val="single"/>
        </w:rPr>
        <w:t>(C)</w:t>
      </w:r>
      <w:r w:rsidRPr="00F65520">
        <w:rPr>
          <w:i/>
          <w:color w:val="auto"/>
          <w:u w:val="single"/>
        </w:rPr>
        <w:tab/>
        <w:t>The study committee shall work with any other appropriate entities while undertaking its assigned duties.</w:t>
      </w:r>
    </w:p>
    <w:p w:rsidR="002666DA" w:rsidRPr="00F65520" w:rsidRDefault="002666DA" w:rsidP="002666DA">
      <w:pPr>
        <w:rPr>
          <w:i/>
          <w:color w:val="auto"/>
          <w:u w:val="single"/>
        </w:rPr>
      </w:pPr>
      <w:r w:rsidRPr="00F65520">
        <w:rPr>
          <w:color w:val="auto"/>
        </w:rPr>
        <w:tab/>
      </w:r>
      <w:r w:rsidRPr="00F65520">
        <w:rPr>
          <w:i/>
          <w:color w:val="auto"/>
          <w:u w:val="single"/>
        </w:rPr>
        <w:t>(D)</w:t>
      </w:r>
      <w:r w:rsidRPr="00F65520">
        <w:rPr>
          <w:i/>
          <w:color w:val="auto"/>
          <w:u w:val="single"/>
        </w:rPr>
        <w:tab/>
        <w:t>The House of Representatives and the Senate shall provide appropriate staffing for the committee.</w:t>
      </w:r>
    </w:p>
    <w:p w:rsidR="002666DA" w:rsidRPr="00F65520" w:rsidRDefault="002666DA" w:rsidP="002666DA">
      <w:pPr>
        <w:rPr>
          <w:snapToGrid w:val="0"/>
          <w:color w:val="auto"/>
        </w:rPr>
      </w:pPr>
      <w:r w:rsidRPr="00F65520">
        <w:rPr>
          <w:color w:val="auto"/>
        </w:rPr>
        <w:tab/>
      </w:r>
      <w:r w:rsidRPr="00F65520">
        <w:rPr>
          <w:i/>
          <w:color w:val="auto"/>
          <w:u w:val="single"/>
        </w:rPr>
        <w:t>(E)</w:t>
      </w:r>
      <w:r w:rsidRPr="00F65520">
        <w:rPr>
          <w:i/>
          <w:color w:val="auto"/>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r w:rsidRPr="00F65520">
        <w:rPr>
          <w:i/>
          <w:snapToGrid w:val="0"/>
          <w:color w:val="auto"/>
          <w:u w:val="single"/>
        </w:rPr>
        <w:t xml:space="preserve">  </w:t>
      </w:r>
      <w:r w:rsidRPr="00F65520">
        <w:rPr>
          <w:snapToGrid w:val="0"/>
          <w:color w:val="auto"/>
        </w:rPr>
        <w:t>/</w:t>
      </w:r>
      <w:r w:rsidRPr="00F65520">
        <w:rPr>
          <w:snapToGrid w:val="0"/>
          <w:color w:val="auto"/>
        </w:rPr>
        <w:tab/>
      </w:r>
    </w:p>
    <w:p w:rsidR="002666DA" w:rsidRPr="00F65520" w:rsidRDefault="002666DA" w:rsidP="002666DA">
      <w:pPr>
        <w:rPr>
          <w:snapToGrid w:val="0"/>
          <w:color w:val="auto"/>
        </w:rPr>
      </w:pPr>
      <w:r w:rsidRPr="00F65520">
        <w:rPr>
          <w:snapToGrid w:val="0"/>
          <w:color w:val="auto"/>
        </w:rPr>
        <w:tab/>
        <w:t>Renumber sections to conform.</w:t>
      </w:r>
    </w:p>
    <w:p w:rsidR="002666DA" w:rsidRDefault="002666DA" w:rsidP="002666DA">
      <w:pPr>
        <w:rPr>
          <w:snapToGrid w:val="0"/>
        </w:rPr>
      </w:pPr>
      <w:r w:rsidRPr="00F65520">
        <w:rPr>
          <w:snapToGrid w:val="0"/>
          <w:color w:val="auto"/>
        </w:rPr>
        <w:tab/>
        <w:t>Amend sections, totals and title to conform.</w:t>
      </w:r>
    </w:p>
    <w:p w:rsidR="002666DA" w:rsidRDefault="002666DA">
      <w:pPr>
        <w:pStyle w:val="Header"/>
        <w:tabs>
          <w:tab w:val="clear" w:pos="8640"/>
          <w:tab w:val="left" w:pos="4320"/>
        </w:tabs>
      </w:pPr>
    </w:p>
    <w:p w:rsidR="002666DA" w:rsidRDefault="002666DA">
      <w:pPr>
        <w:pStyle w:val="Header"/>
        <w:tabs>
          <w:tab w:val="clear" w:pos="8640"/>
          <w:tab w:val="left" w:pos="4320"/>
        </w:tabs>
      </w:pPr>
      <w:r>
        <w:tab/>
        <w:t>Senator JACKSON explained the amendment.</w:t>
      </w:r>
    </w:p>
    <w:p w:rsidR="002666DA" w:rsidRDefault="002666DA">
      <w:pPr>
        <w:pStyle w:val="Header"/>
        <w:tabs>
          <w:tab w:val="clear" w:pos="8640"/>
          <w:tab w:val="left" w:pos="4320"/>
        </w:tabs>
      </w:pPr>
    </w:p>
    <w:p w:rsidR="00307DDE" w:rsidRDefault="00587F5A">
      <w:pPr>
        <w:pStyle w:val="Header"/>
        <w:tabs>
          <w:tab w:val="clear" w:pos="8640"/>
          <w:tab w:val="left" w:pos="4320"/>
        </w:tabs>
      </w:pPr>
      <w:r>
        <w:tab/>
        <w:t>On motion of Senator JACKSON, with unanimous consent, the amendment was carried over</w:t>
      </w:r>
      <w:r w:rsidR="00826BC4">
        <w:t xml:space="preserve"> and subsequently withdrawn</w:t>
      </w:r>
      <w:r>
        <w:t>.</w:t>
      </w:r>
    </w:p>
    <w:p w:rsidR="00EE4444" w:rsidRDefault="00EE4444">
      <w:pPr>
        <w:pStyle w:val="Header"/>
        <w:tabs>
          <w:tab w:val="clear" w:pos="8640"/>
          <w:tab w:val="left" w:pos="4320"/>
        </w:tabs>
      </w:pPr>
    </w:p>
    <w:p w:rsidR="00587F5A" w:rsidRPr="000B6FA7" w:rsidRDefault="00587F5A" w:rsidP="00826BC4">
      <w:pPr>
        <w:pStyle w:val="Header"/>
        <w:tabs>
          <w:tab w:val="clear" w:pos="8640"/>
          <w:tab w:val="left" w:pos="4320"/>
        </w:tabs>
        <w:jc w:val="center"/>
      </w:pPr>
      <w:r>
        <w:rPr>
          <w:b/>
        </w:rPr>
        <w:t>Amendment No. 12</w:t>
      </w:r>
      <w:r>
        <w:rPr>
          <w:b/>
        </w:rPr>
        <w:fldChar w:fldCharType="begin"/>
      </w:r>
      <w:r>
        <w:instrText xml:space="preserve"> XE "Amendment No. 12" \b </w:instrText>
      </w:r>
      <w:r>
        <w:rPr>
          <w:b/>
        </w:rPr>
        <w:fldChar w:fldCharType="end"/>
      </w:r>
    </w:p>
    <w:p w:rsidR="00587F5A" w:rsidRDefault="00587F5A" w:rsidP="00587F5A">
      <w:pPr>
        <w:rPr>
          <w:snapToGrid w:val="0"/>
        </w:rPr>
      </w:pPr>
      <w:r>
        <w:rPr>
          <w:snapToGrid w:val="0"/>
        </w:rPr>
        <w:tab/>
        <w:t>Senator MATTHEWS proposed the following amendment (AM CAROLINA GOLD RICE)</w:t>
      </w:r>
      <w:r w:rsidRPr="00587F5A">
        <w:rPr>
          <w:snapToGrid w:val="0"/>
        </w:rPr>
        <w:t>, which was adopted</w:t>
      </w:r>
      <w:r>
        <w:rPr>
          <w:snapToGrid w:val="0"/>
        </w:rPr>
        <w:t>(#3):</w:t>
      </w:r>
    </w:p>
    <w:p w:rsidR="00587F5A" w:rsidRPr="00616AB3" w:rsidRDefault="00587F5A" w:rsidP="00587F5A">
      <w:pPr>
        <w:rPr>
          <w:snapToGrid w:val="0"/>
          <w:color w:val="auto"/>
        </w:rPr>
      </w:pPr>
      <w:r w:rsidRPr="00616AB3">
        <w:rPr>
          <w:snapToGrid w:val="0"/>
          <w:color w:val="auto"/>
        </w:rPr>
        <w:tab/>
        <w:t>Amend the bill, as and if amended, Part IB, Section 117, GENERAL PROVISIONS, page 552, after line 36, by adding an appropriately numbered new proviso to read:</w:t>
      </w:r>
    </w:p>
    <w:p w:rsidR="00587F5A" w:rsidRPr="00616AB3" w:rsidRDefault="00587F5A" w:rsidP="00587F5A">
      <w:pPr>
        <w:rPr>
          <w:snapToGrid w:val="0"/>
          <w:color w:val="auto"/>
        </w:rPr>
      </w:pPr>
      <w:r>
        <w:rPr>
          <w:snapToGrid w:val="0"/>
        </w:rPr>
        <w:tab/>
      </w:r>
      <w:r w:rsidRPr="00616AB3">
        <w:rPr>
          <w:snapToGrid w:val="0"/>
          <w:color w:val="auto"/>
        </w:rPr>
        <w:t xml:space="preserve">/ </w:t>
      </w:r>
      <w:r w:rsidRPr="00616AB3">
        <w:rPr>
          <w:i/>
          <w:snapToGrid w:val="0"/>
          <w:color w:val="auto"/>
          <w:u w:val="single"/>
        </w:rPr>
        <w:t>(GP: Carolina Gold Rice)  For the current fiscal year, the provisions of Section 39</w:t>
      </w:r>
      <w:r w:rsidRPr="00616AB3">
        <w:rPr>
          <w:i/>
          <w:snapToGrid w:val="0"/>
          <w:color w:val="auto"/>
          <w:u w:val="single"/>
        </w:rPr>
        <w:noBreakHyphen/>
        <w:t>31</w:t>
      </w:r>
      <w:r w:rsidRPr="00616AB3">
        <w:rPr>
          <w:i/>
          <w:snapToGrid w:val="0"/>
          <w:color w:val="auto"/>
          <w:u w:val="single"/>
        </w:rPr>
        <w:noBreakHyphen/>
        <w:t>70 of the 1976 Code do not apply to the sale of the heirloom grain commonly referred to as “Carolina Gold”.</w:t>
      </w:r>
      <w:r w:rsidRPr="00616AB3">
        <w:rPr>
          <w:snapToGrid w:val="0"/>
          <w:color w:val="auto"/>
        </w:rPr>
        <w:t xml:space="preserve"> /</w:t>
      </w:r>
      <w:r w:rsidRPr="00616AB3">
        <w:rPr>
          <w:snapToGrid w:val="0"/>
          <w:color w:val="auto"/>
        </w:rPr>
        <w:tab/>
      </w:r>
    </w:p>
    <w:p w:rsidR="00587F5A" w:rsidRPr="00616AB3" w:rsidRDefault="00587F5A" w:rsidP="00587F5A">
      <w:pPr>
        <w:rPr>
          <w:snapToGrid w:val="0"/>
          <w:color w:val="auto"/>
        </w:rPr>
      </w:pPr>
      <w:r w:rsidRPr="00616AB3">
        <w:rPr>
          <w:snapToGrid w:val="0"/>
          <w:color w:val="auto"/>
        </w:rPr>
        <w:tab/>
        <w:t>Renumber sections to conform.</w:t>
      </w:r>
    </w:p>
    <w:p w:rsidR="00587F5A" w:rsidRDefault="00587F5A" w:rsidP="00587F5A">
      <w:pPr>
        <w:rPr>
          <w:snapToGrid w:val="0"/>
        </w:rPr>
      </w:pPr>
      <w:r w:rsidRPr="00616AB3">
        <w:rPr>
          <w:snapToGrid w:val="0"/>
          <w:color w:val="auto"/>
        </w:rPr>
        <w:tab/>
        <w:t>Amend sections, totals and title to conform.</w:t>
      </w:r>
    </w:p>
    <w:p w:rsidR="00587F5A" w:rsidRDefault="00587F5A">
      <w:pPr>
        <w:pStyle w:val="Header"/>
        <w:tabs>
          <w:tab w:val="clear" w:pos="8640"/>
          <w:tab w:val="left" w:pos="4320"/>
        </w:tabs>
      </w:pPr>
    </w:p>
    <w:p w:rsidR="00587F5A" w:rsidRDefault="00587F5A">
      <w:pPr>
        <w:pStyle w:val="Header"/>
        <w:tabs>
          <w:tab w:val="clear" w:pos="8640"/>
          <w:tab w:val="left" w:pos="4320"/>
        </w:tabs>
      </w:pPr>
      <w:r>
        <w:tab/>
        <w:t>Senator MATTHEWS explained the amendment.</w:t>
      </w:r>
    </w:p>
    <w:p w:rsidR="00587F5A" w:rsidRDefault="00587F5A">
      <w:pPr>
        <w:pStyle w:val="Header"/>
        <w:tabs>
          <w:tab w:val="clear" w:pos="8640"/>
          <w:tab w:val="left" w:pos="4320"/>
        </w:tabs>
      </w:pPr>
    </w:p>
    <w:p w:rsidR="00587F5A" w:rsidRDefault="00587F5A">
      <w:pPr>
        <w:pStyle w:val="Header"/>
        <w:tabs>
          <w:tab w:val="clear" w:pos="8640"/>
          <w:tab w:val="left" w:pos="4320"/>
        </w:tabs>
      </w:pPr>
      <w:r>
        <w:tab/>
        <w:t>The amendment was adopted.</w:t>
      </w:r>
    </w:p>
    <w:p w:rsidR="00587F5A" w:rsidRDefault="00587F5A">
      <w:pPr>
        <w:pStyle w:val="Header"/>
        <w:tabs>
          <w:tab w:val="clear" w:pos="8640"/>
          <w:tab w:val="left" w:pos="4320"/>
        </w:tabs>
      </w:pPr>
    </w:p>
    <w:p w:rsidR="00587F5A" w:rsidRPr="002D74BA" w:rsidRDefault="00587F5A" w:rsidP="00587F5A">
      <w:pPr>
        <w:jc w:val="center"/>
      </w:pPr>
      <w:r>
        <w:rPr>
          <w:b/>
        </w:rPr>
        <w:t>Amendment No. 22</w:t>
      </w:r>
      <w:r>
        <w:rPr>
          <w:b/>
        </w:rPr>
        <w:fldChar w:fldCharType="begin"/>
      </w:r>
      <w:r>
        <w:instrText xml:space="preserve"> XE "Amendment No. 22" \b </w:instrText>
      </w:r>
      <w:r>
        <w:rPr>
          <w:b/>
        </w:rPr>
        <w:fldChar w:fldCharType="end"/>
      </w:r>
    </w:p>
    <w:p w:rsidR="00587F5A" w:rsidRDefault="00587F5A" w:rsidP="00587F5A">
      <w:pPr>
        <w:rPr>
          <w:snapToGrid w:val="0"/>
        </w:rPr>
      </w:pPr>
      <w:r>
        <w:rPr>
          <w:snapToGrid w:val="0"/>
        </w:rPr>
        <w:tab/>
        <w:t>Senators</w:t>
      </w:r>
      <w:r w:rsidR="00780F05">
        <w:rPr>
          <w:snapToGrid w:val="0"/>
        </w:rPr>
        <w:t xml:space="preserve"> CAMPSEN, </w:t>
      </w:r>
      <w:r>
        <w:rPr>
          <w:snapToGrid w:val="0"/>
        </w:rPr>
        <w:t>GROOMS</w:t>
      </w:r>
      <w:r w:rsidR="00D12CC5">
        <w:rPr>
          <w:snapToGrid w:val="0"/>
        </w:rPr>
        <w:t>,</w:t>
      </w:r>
      <w:r w:rsidR="00780F05">
        <w:rPr>
          <w:snapToGrid w:val="0"/>
        </w:rPr>
        <w:t xml:space="preserve"> CLIMER</w:t>
      </w:r>
      <w:r>
        <w:rPr>
          <w:snapToGrid w:val="0"/>
        </w:rPr>
        <w:t xml:space="preserve"> </w:t>
      </w:r>
      <w:r w:rsidR="00D12CC5">
        <w:rPr>
          <w:snapToGrid w:val="0"/>
        </w:rPr>
        <w:t xml:space="preserve">and KIMBRELL </w:t>
      </w:r>
      <w:r>
        <w:rPr>
          <w:snapToGrid w:val="0"/>
        </w:rPr>
        <w:t>proposed the following amendment</w:t>
      </w:r>
      <w:r w:rsidR="00691656">
        <w:rPr>
          <w:snapToGrid w:val="0"/>
        </w:rPr>
        <w:t xml:space="preserve"> </w:t>
      </w:r>
      <w:r>
        <w:rPr>
          <w:snapToGrid w:val="0"/>
        </w:rPr>
        <w:t>(SA\5150C024.JN.SA22.DOCX)</w:t>
      </w:r>
      <w:r w:rsidR="0093442D">
        <w:rPr>
          <w:snapToGrid w:val="0"/>
        </w:rPr>
        <w:t>, which was adopted (#4)</w:t>
      </w:r>
      <w:r>
        <w:rPr>
          <w:snapToGrid w:val="0"/>
        </w:rPr>
        <w:t>:</w:t>
      </w:r>
    </w:p>
    <w:p w:rsidR="00587F5A" w:rsidRPr="0026566E" w:rsidRDefault="00587F5A" w:rsidP="00587F5A">
      <w:pPr>
        <w:rPr>
          <w:snapToGrid w:val="0"/>
          <w:color w:val="auto"/>
        </w:rPr>
      </w:pPr>
      <w:r w:rsidRPr="0026566E">
        <w:rPr>
          <w:snapToGrid w:val="0"/>
          <w:color w:val="auto"/>
        </w:rPr>
        <w:tab/>
        <w:t>Amend the bill, as and if amended, Part IB, Section 117, GENERAL PROVISIONS, page 552, after line 36, by adding an appropriately numbered new proviso to read:</w:t>
      </w:r>
    </w:p>
    <w:p w:rsidR="00587F5A" w:rsidRPr="0026566E" w:rsidRDefault="00587F5A" w:rsidP="00587F5A">
      <w:pPr>
        <w:rPr>
          <w:i/>
          <w:color w:val="auto"/>
          <w:u w:val="single"/>
        </w:rPr>
      </w:pPr>
      <w:r w:rsidRPr="00691656">
        <w:rPr>
          <w:i/>
          <w:snapToGrid w:val="0"/>
        </w:rPr>
        <w:tab/>
      </w:r>
      <w:r w:rsidRPr="0026566E">
        <w:rPr>
          <w:i/>
          <w:snapToGrid w:val="0"/>
          <w:color w:val="auto"/>
          <w:u w:val="single"/>
        </w:rPr>
        <w:t>/(GP: Chicago Statement)</w:t>
      </w:r>
      <w:r w:rsidRPr="0026566E">
        <w:rPr>
          <w:i/>
          <w:snapToGrid w:val="0"/>
          <w:color w:val="auto"/>
        </w:rPr>
        <w:tab/>
      </w:r>
      <w:r w:rsidRPr="0026566E">
        <w:rPr>
          <w:i/>
          <w:color w:val="auto"/>
          <w:u w:val="single"/>
        </w:rPr>
        <w:t>(A)</w:t>
      </w:r>
      <w:r w:rsidRPr="0026566E">
        <w:rPr>
          <w:i/>
          <w:color w:val="auto"/>
        </w:rPr>
        <w:tab/>
      </w:r>
      <w:r w:rsidRPr="0026566E">
        <w:rPr>
          <w:i/>
          <w:color w:val="auto"/>
          <w:u w:val="single"/>
        </w:rPr>
        <w:t>From the funds appropriated to a public institution of higher learning, the governing body of the public institution of higher learning must adopt, and act in accordance with, the following statement on the commitment to academic freedom and freedom of expression no later than August 1, 2022. The statement is commonly known as the “Chicago Statement” and has been adopted by over 80 institutions of higher education in the United States:</w:t>
      </w:r>
    </w:p>
    <w:p w:rsidR="00587F5A" w:rsidRPr="0026566E" w:rsidRDefault="00587F5A" w:rsidP="00587F5A">
      <w:pPr>
        <w:rPr>
          <w:i/>
          <w:color w:val="auto"/>
          <w:u w:val="single"/>
        </w:rPr>
      </w:pPr>
      <w:r w:rsidRPr="0026566E">
        <w:rPr>
          <w:i/>
          <w:color w:val="auto"/>
        </w:rPr>
        <w:tab/>
      </w:r>
      <w:r w:rsidRPr="0026566E">
        <w:rPr>
          <w:i/>
          <w:color w:val="auto"/>
          <w:u w:val="single"/>
        </w:rPr>
        <w:t>“[Public institution of higher learning] is committed to free and open inquiry in all matters—it guarantees all members of the [Public institution of higher learning] community the broadest possible latitude to speak, write, listen, challenge, and learn. Except insofar as limitations on that freedom are necessary to the functioning of [Public institution of higher learning], [Public institution of higher learning] fully respects and supports the freedom of all members of the [Public institution of higher learning] community “to discuss any problem that presents itself.</w:t>
      </w:r>
    </w:p>
    <w:p w:rsidR="00587F5A" w:rsidRPr="0026566E" w:rsidRDefault="00587F5A" w:rsidP="00587F5A">
      <w:pPr>
        <w:rPr>
          <w:i/>
          <w:color w:val="auto"/>
          <w:u w:val="single"/>
        </w:rPr>
      </w:pPr>
      <w:r w:rsidRPr="0026566E">
        <w:rPr>
          <w:i/>
          <w:color w:val="auto"/>
        </w:rPr>
        <w:tab/>
      </w:r>
      <w:r w:rsidRPr="0026566E">
        <w:rPr>
          <w:i/>
          <w:color w:val="auto"/>
          <w:u w:val="single"/>
        </w:rPr>
        <w:t>Of course, the ideas of different members of the [Public institution of higher learning] community will often and quite naturally conflict. But it is not the proper role of [Public institution of higher learning] to attempt to shield individuals from ideas and opinions they find unwelcome, disagreeable, or even deeply offensive. Although [Public institution of higher learning] greatly values civility, and although all members of the [Public institution of higher learning] community share in the responsibility for maintaining a climate of mutual respect, concerns about civility and mutual respect can never be used as a justification for closing off discussion of ideas, however offensive or disagreeable those ideas may be to some members of our community.</w:t>
      </w:r>
    </w:p>
    <w:p w:rsidR="00587F5A" w:rsidRPr="0026566E" w:rsidRDefault="00587F5A" w:rsidP="00587F5A">
      <w:pPr>
        <w:rPr>
          <w:i/>
          <w:color w:val="auto"/>
          <w:u w:val="single"/>
        </w:rPr>
      </w:pPr>
      <w:r w:rsidRPr="0026566E">
        <w:rPr>
          <w:i/>
          <w:color w:val="auto"/>
        </w:rPr>
        <w:tab/>
      </w:r>
      <w:r w:rsidRPr="0026566E">
        <w:rPr>
          <w:i/>
          <w:color w:val="auto"/>
          <w:u w:val="single"/>
        </w:rPr>
        <w:t>The freedom to debate and discuss the merits of competing ideas does not, of course, mean that individuals may say whatever they wish, wherever they wish. [Public institution of higher learning] may restrict expression that violates the law, that falsely defames a specific individual, that constitutes a genuine threat or harassment, that unjustifiably invades substantial privacy or confidentiality interests, or that is otherwise directly incompatible with the functioning of [Public institution of higher learning]. In addition, [Public institution of higher learning] may reasonably regulate the time, place, and manner of expression to ensure that it does not disrupt the ordinary activities of [Public institution of higher learning]. But these are narrow exceptions to the general principle of freedom of expression, and it is vitally important that these exceptions never be used in a manner that is inconsistent with [Public institution of higher learning]’s commitment to a completely free and open discussion of ideas.</w:t>
      </w:r>
    </w:p>
    <w:p w:rsidR="00587F5A" w:rsidRPr="0026566E" w:rsidRDefault="00587F5A" w:rsidP="00587F5A">
      <w:pPr>
        <w:rPr>
          <w:i/>
          <w:color w:val="auto"/>
          <w:u w:val="single"/>
        </w:rPr>
      </w:pPr>
      <w:r w:rsidRPr="0026566E">
        <w:rPr>
          <w:i/>
          <w:color w:val="auto"/>
        </w:rPr>
        <w:tab/>
      </w:r>
      <w:r w:rsidRPr="0026566E">
        <w:rPr>
          <w:i/>
          <w:color w:val="auto"/>
          <w:u w:val="single"/>
        </w:rPr>
        <w:t>In a word, [Public institution of higher learning]’s fundamental commitment is to the principle that debate or deliberation may not be suppressed because the ideas put forth are thought by some or even by most members of the [Public institution of higher learning] community to be offensive, unwise, immoral, or wrong</w:t>
      </w:r>
      <w:r w:rsidRPr="0026566E">
        <w:rPr>
          <w:i/>
          <w:color w:val="auto"/>
          <w:u w:val="single"/>
        </w:rPr>
        <w:noBreakHyphen/>
        <w:t>headed. It is for the individual members of the [Public institution of higher learning] community, not for [Public institution of higher learning] as an institution, to make those judgments for themselves, and to act on those judgments not by seeking to suppress speech, but by openly and vigorously contesting the ideas that they oppose. Indeed, fostering the ability of members of the [Public institution of higher learning] community to engage in such debate and deliberation in an effective and responsible manner is an essential part of [Public institution of higher learning]’s educational mission.</w:t>
      </w:r>
    </w:p>
    <w:p w:rsidR="00587F5A" w:rsidRPr="0026566E" w:rsidRDefault="00587F5A" w:rsidP="00587F5A">
      <w:pPr>
        <w:rPr>
          <w:i/>
          <w:color w:val="auto"/>
          <w:u w:val="single"/>
        </w:rPr>
      </w:pPr>
      <w:r w:rsidRPr="0026566E">
        <w:rPr>
          <w:i/>
          <w:color w:val="auto"/>
        </w:rPr>
        <w:tab/>
      </w:r>
      <w:r w:rsidRPr="0026566E">
        <w:rPr>
          <w:i/>
          <w:color w:val="auto"/>
          <w:u w:val="single"/>
        </w:rPr>
        <w:t>As a corollary to [Public institution of higher learning]’s commitment to protect and promote free expression, members of the [Public institution of higher learning] community must also act in conformity with the principle of free expression. Although members of the [Public institution of higher learning] community are free to criticize and contest the views expressed on campus, and to criticize and contest speakers who are invited to express their views on campus, they may not obstruct or otherwise interfere with the freedom of others to express views they reject or even loathe. To this end, [Public institution of higher learning] has a solemn responsibility not only to promote a lively and fearless freedom of debate and deliberation, but also to protect that freedom when others attempt to restrict it.”</w:t>
      </w:r>
    </w:p>
    <w:p w:rsidR="00587F5A" w:rsidRPr="0026566E" w:rsidRDefault="00587F5A" w:rsidP="00587F5A">
      <w:pPr>
        <w:rPr>
          <w:i/>
          <w:color w:val="auto"/>
          <w:u w:val="single"/>
        </w:rPr>
      </w:pPr>
      <w:r w:rsidRPr="0026566E">
        <w:rPr>
          <w:i/>
          <w:color w:val="auto"/>
        </w:rPr>
        <w:tab/>
      </w:r>
      <w:r w:rsidRPr="0026566E">
        <w:rPr>
          <w:i/>
          <w:color w:val="auto"/>
          <w:u w:val="single"/>
        </w:rPr>
        <w:t>(B)</w:t>
      </w:r>
      <w:r w:rsidRPr="0026566E">
        <w:rPr>
          <w:i/>
          <w:color w:val="auto"/>
        </w:rPr>
        <w:tab/>
      </w:r>
      <w:r w:rsidRPr="0026566E">
        <w:rPr>
          <w:i/>
          <w:color w:val="auto"/>
          <w:u w:val="single"/>
        </w:rPr>
        <w:t>If the governing body of a public institution of higher learning does not adopt this statement on or before August 1, 2022, then the State Treasurer must withhold all state payments to the public institution of higher learning until the statement is adopted.</w:t>
      </w:r>
    </w:p>
    <w:p w:rsidR="00587F5A" w:rsidRPr="0026566E" w:rsidRDefault="00587F5A" w:rsidP="00587F5A">
      <w:pPr>
        <w:rPr>
          <w:i/>
          <w:color w:val="auto"/>
          <w:u w:val="single"/>
        </w:rPr>
      </w:pPr>
      <w:r w:rsidRPr="0026566E">
        <w:rPr>
          <w:i/>
          <w:color w:val="auto"/>
        </w:rPr>
        <w:tab/>
      </w:r>
      <w:r w:rsidRPr="0026566E">
        <w:rPr>
          <w:i/>
          <w:color w:val="auto"/>
          <w:u w:val="single"/>
        </w:rPr>
        <w:t>(C)</w:t>
      </w:r>
      <w:r w:rsidRPr="0026566E">
        <w:rPr>
          <w:i/>
          <w:color w:val="auto"/>
        </w:rPr>
        <w:tab/>
      </w:r>
      <w:r w:rsidRPr="0026566E">
        <w:rPr>
          <w:i/>
          <w:color w:val="auto"/>
          <w:u w:val="single"/>
        </w:rPr>
        <w:t>If the governing body of a public institution of higher learning has adopted a substantially similar statement based on the Chicago statement, then it must act in accordance with the adopted statement, but does not need to adopt another statement.</w:t>
      </w:r>
    </w:p>
    <w:p w:rsidR="00587F5A" w:rsidRPr="0026566E" w:rsidRDefault="00587F5A" w:rsidP="00587F5A">
      <w:pPr>
        <w:rPr>
          <w:i/>
          <w:snapToGrid w:val="0"/>
          <w:color w:val="auto"/>
          <w:u w:val="single"/>
        </w:rPr>
      </w:pPr>
      <w:r w:rsidRPr="0026566E">
        <w:rPr>
          <w:i/>
          <w:color w:val="auto"/>
        </w:rPr>
        <w:tab/>
      </w:r>
      <w:r w:rsidRPr="0026566E">
        <w:rPr>
          <w:i/>
          <w:color w:val="auto"/>
          <w:u w:val="single"/>
        </w:rPr>
        <w:t>(D)</w:t>
      </w:r>
      <w:r w:rsidRPr="0026566E">
        <w:rPr>
          <w:i/>
          <w:color w:val="auto"/>
        </w:rPr>
        <w:tab/>
      </w:r>
      <w:r w:rsidRPr="0026566E">
        <w:rPr>
          <w:i/>
          <w:color w:val="auto"/>
          <w:u w:val="single"/>
        </w:rPr>
        <w:t>At the public institution of higher learning’s first scheduled budget subcommittee meeting in the House of Representatives and in the Senate, it shall provide a statement that it is acting in accordance with this proviso to the members of the appropriate budget subcommittees in the House of Representatives and the Senate.</w:t>
      </w:r>
      <w:r w:rsidRPr="0026566E">
        <w:rPr>
          <w:i/>
          <w:color w:val="auto"/>
        </w:rPr>
        <w:tab/>
      </w:r>
      <w:r w:rsidRPr="0026566E">
        <w:rPr>
          <w:i/>
          <w:color w:val="auto"/>
        </w:rPr>
        <w:tab/>
      </w:r>
      <w:r w:rsidRPr="00691656">
        <w:rPr>
          <w:i/>
          <w:snapToGrid w:val="0"/>
          <w:color w:val="auto"/>
        </w:rPr>
        <w:t xml:space="preserve"> /</w:t>
      </w:r>
    </w:p>
    <w:p w:rsidR="00587F5A" w:rsidRPr="0026566E" w:rsidRDefault="00587F5A" w:rsidP="00587F5A">
      <w:pPr>
        <w:rPr>
          <w:snapToGrid w:val="0"/>
          <w:color w:val="auto"/>
        </w:rPr>
      </w:pPr>
      <w:r w:rsidRPr="0026566E">
        <w:rPr>
          <w:snapToGrid w:val="0"/>
          <w:color w:val="auto"/>
        </w:rPr>
        <w:tab/>
        <w:t>Renumber sections to conform.</w:t>
      </w:r>
    </w:p>
    <w:p w:rsidR="00587F5A" w:rsidRDefault="00587F5A" w:rsidP="00587F5A">
      <w:pPr>
        <w:rPr>
          <w:snapToGrid w:val="0"/>
        </w:rPr>
      </w:pPr>
      <w:r w:rsidRPr="0026566E">
        <w:rPr>
          <w:snapToGrid w:val="0"/>
          <w:color w:val="auto"/>
        </w:rPr>
        <w:tab/>
        <w:t>Amend sections, totals and title to conform.</w:t>
      </w:r>
    </w:p>
    <w:p w:rsidR="00587F5A" w:rsidRPr="0026566E" w:rsidRDefault="00587F5A" w:rsidP="00587F5A">
      <w:pPr>
        <w:rPr>
          <w:snapToGrid w:val="0"/>
          <w:color w:val="auto"/>
        </w:rPr>
      </w:pPr>
    </w:p>
    <w:p w:rsidR="00587F5A" w:rsidRDefault="00587F5A">
      <w:pPr>
        <w:pStyle w:val="Header"/>
        <w:tabs>
          <w:tab w:val="clear" w:pos="8640"/>
          <w:tab w:val="left" w:pos="4320"/>
        </w:tabs>
      </w:pPr>
      <w:r>
        <w:tab/>
        <w:t>Senator CAMPSEN explained the amendment.</w:t>
      </w:r>
    </w:p>
    <w:p w:rsidR="00587F5A" w:rsidRDefault="00587F5A">
      <w:pPr>
        <w:pStyle w:val="Header"/>
        <w:tabs>
          <w:tab w:val="clear" w:pos="8640"/>
          <w:tab w:val="left" w:pos="4320"/>
        </w:tabs>
      </w:pPr>
    </w:p>
    <w:p w:rsidR="00E62A65" w:rsidRPr="00D12CC5" w:rsidRDefault="00307DDE" w:rsidP="00D12CC5">
      <w:pPr>
        <w:pStyle w:val="Header"/>
        <w:tabs>
          <w:tab w:val="clear" w:pos="8640"/>
          <w:tab w:val="left" w:pos="4320"/>
        </w:tabs>
        <w:jc w:val="center"/>
      </w:pPr>
      <w:r>
        <w:tab/>
      </w:r>
      <w:r w:rsidR="00D12CC5">
        <w:rPr>
          <w:b/>
        </w:rPr>
        <w:t>Point of Order</w:t>
      </w:r>
    </w:p>
    <w:p w:rsidR="00D12CC5" w:rsidRDefault="00D12CC5">
      <w:pPr>
        <w:pStyle w:val="Header"/>
        <w:tabs>
          <w:tab w:val="clear" w:pos="8640"/>
          <w:tab w:val="left" w:pos="4320"/>
        </w:tabs>
      </w:pPr>
      <w:r>
        <w:tab/>
        <w:t>Senator HUTTO raised a Point of Order under Rule 24A that the amendment was out of order inasmuch as it was not germane to the Bill.</w:t>
      </w:r>
    </w:p>
    <w:p w:rsidR="00D12CC5" w:rsidRDefault="00D12CC5">
      <w:pPr>
        <w:pStyle w:val="Header"/>
        <w:tabs>
          <w:tab w:val="clear" w:pos="8640"/>
          <w:tab w:val="left" w:pos="4320"/>
        </w:tabs>
      </w:pPr>
      <w:r>
        <w:tab/>
        <w:t>Senator CAMPSEN spoke on the Point of Order.</w:t>
      </w:r>
    </w:p>
    <w:p w:rsidR="00D12CC5" w:rsidRDefault="00D12CC5">
      <w:pPr>
        <w:pStyle w:val="Header"/>
        <w:tabs>
          <w:tab w:val="clear" w:pos="8640"/>
          <w:tab w:val="left" w:pos="4320"/>
        </w:tabs>
      </w:pPr>
    </w:p>
    <w:p w:rsidR="00D12CC5" w:rsidRDefault="00D12CC5">
      <w:pPr>
        <w:pStyle w:val="Header"/>
        <w:tabs>
          <w:tab w:val="clear" w:pos="8640"/>
          <w:tab w:val="left" w:pos="4320"/>
        </w:tabs>
      </w:pPr>
      <w:r>
        <w:tab/>
        <w:t>The PRESIDENT overruled the Point of Order.</w:t>
      </w:r>
    </w:p>
    <w:p w:rsidR="00D12CC5" w:rsidRDefault="00D12CC5">
      <w:pPr>
        <w:pStyle w:val="Header"/>
        <w:tabs>
          <w:tab w:val="clear" w:pos="8640"/>
          <w:tab w:val="left" w:pos="4320"/>
        </w:tabs>
      </w:pPr>
    </w:p>
    <w:p w:rsidR="00D12CC5" w:rsidRDefault="00D12CC5">
      <w:pPr>
        <w:pStyle w:val="Header"/>
        <w:tabs>
          <w:tab w:val="clear" w:pos="8640"/>
          <w:tab w:val="left" w:pos="4320"/>
        </w:tabs>
      </w:pPr>
      <w:r>
        <w:tab/>
        <w:t>The question then was the adoption of the amendment.</w:t>
      </w:r>
    </w:p>
    <w:p w:rsidR="00D12CC5" w:rsidRDefault="00D12CC5">
      <w:pPr>
        <w:pStyle w:val="Header"/>
        <w:tabs>
          <w:tab w:val="clear" w:pos="8640"/>
          <w:tab w:val="left" w:pos="4320"/>
        </w:tabs>
      </w:pPr>
    </w:p>
    <w:p w:rsidR="00D12CC5" w:rsidRDefault="0093442D">
      <w:pPr>
        <w:pStyle w:val="Header"/>
        <w:tabs>
          <w:tab w:val="clear" w:pos="8640"/>
          <w:tab w:val="left" w:pos="4320"/>
        </w:tabs>
      </w:pPr>
      <w:r>
        <w:tab/>
        <w:t>The amendment was adopted.</w:t>
      </w:r>
    </w:p>
    <w:p w:rsidR="0093442D" w:rsidRDefault="0093442D">
      <w:pPr>
        <w:pStyle w:val="Header"/>
        <w:tabs>
          <w:tab w:val="clear" w:pos="8640"/>
          <w:tab w:val="left" w:pos="4320"/>
        </w:tabs>
      </w:pPr>
    </w:p>
    <w:p w:rsidR="0093442D" w:rsidRPr="00A425FF" w:rsidRDefault="0093442D" w:rsidP="0093442D">
      <w:pPr>
        <w:jc w:val="center"/>
        <w:rPr>
          <w:color w:val="auto"/>
        </w:rPr>
      </w:pPr>
      <w:r>
        <w:rPr>
          <w:b/>
          <w:color w:val="auto"/>
        </w:rPr>
        <w:t>Amendment No. 6</w:t>
      </w:r>
      <w:r>
        <w:rPr>
          <w:b/>
          <w:color w:val="auto"/>
        </w:rPr>
        <w:fldChar w:fldCharType="begin"/>
      </w:r>
      <w:r>
        <w:instrText xml:space="preserve"> XE "Amendment No. 6" \b </w:instrText>
      </w:r>
      <w:r>
        <w:rPr>
          <w:b/>
          <w:color w:val="auto"/>
        </w:rPr>
        <w:fldChar w:fldCharType="end"/>
      </w:r>
    </w:p>
    <w:p w:rsidR="0093442D" w:rsidRDefault="0093442D" w:rsidP="0093442D">
      <w:pPr>
        <w:rPr>
          <w:snapToGrid w:val="0"/>
        </w:rPr>
      </w:pPr>
      <w:r>
        <w:rPr>
          <w:snapToGrid w:val="0"/>
        </w:rPr>
        <w:tab/>
        <w:t>Senator</w:t>
      </w:r>
      <w:r w:rsidR="004B5EEA">
        <w:rPr>
          <w:snapToGrid w:val="0"/>
        </w:rPr>
        <w:t>s</w:t>
      </w:r>
      <w:r>
        <w:rPr>
          <w:snapToGrid w:val="0"/>
        </w:rPr>
        <w:t xml:space="preserve"> WILLIAMS and MALLOY proposed the following amendment (JS NE FEDERAL MATCH)</w:t>
      </w:r>
      <w:r w:rsidRPr="0093442D">
        <w:rPr>
          <w:snapToGrid w:val="0"/>
        </w:rPr>
        <w:t>, which was adopted</w:t>
      </w:r>
      <w:r>
        <w:rPr>
          <w:snapToGrid w:val="0"/>
        </w:rPr>
        <w:t xml:space="preserve"> (#5):</w:t>
      </w:r>
    </w:p>
    <w:p w:rsidR="0093442D" w:rsidRPr="00ED12A3" w:rsidRDefault="0093442D" w:rsidP="0093442D">
      <w:pPr>
        <w:rPr>
          <w:snapToGrid w:val="0"/>
          <w:color w:val="auto"/>
        </w:rPr>
      </w:pPr>
      <w:r w:rsidRPr="00ED12A3">
        <w:rPr>
          <w:snapToGrid w:val="0"/>
          <w:color w:val="auto"/>
        </w:rPr>
        <w:tab/>
        <w:t>Amend the bill, as and if amended, Part IB, Section 118, STATEWIDE REVENUE, page 578, proviso 118.19, after line 32, by inserting:</w:t>
      </w:r>
    </w:p>
    <w:p w:rsidR="0093442D" w:rsidRPr="00ED12A3" w:rsidRDefault="0093442D" w:rsidP="0093442D">
      <w:pPr>
        <w:rPr>
          <w:snapToGrid w:val="0"/>
          <w:color w:val="auto"/>
        </w:rPr>
      </w:pPr>
      <w:r>
        <w:rPr>
          <w:iCs/>
          <w:snapToGrid w:val="0"/>
        </w:rPr>
        <w:tab/>
      </w:r>
      <w:r w:rsidRPr="00ED12A3">
        <w:rPr>
          <w:iCs/>
          <w:snapToGrid w:val="0"/>
          <w:color w:val="auto"/>
        </w:rPr>
        <w:t>/</w:t>
      </w:r>
      <w:r w:rsidRPr="00ED12A3">
        <w:rPr>
          <w:i/>
          <w:snapToGrid w:val="0"/>
          <w:color w:val="auto"/>
          <w:u w:val="single"/>
        </w:rPr>
        <w:t>(41.1)</w:t>
      </w:r>
      <w:r w:rsidRPr="00ED12A3">
        <w:rPr>
          <w:i/>
          <w:snapToGrid w:val="0"/>
          <w:color w:val="auto"/>
          <w:u w:val="single"/>
        </w:rPr>
        <w:tab/>
        <w:t xml:space="preserve">The funds appropriated in Item (41)(h) may be used to match federal funds for new construction. </w:t>
      </w:r>
      <w:r w:rsidRPr="00ED12A3">
        <w:rPr>
          <w:snapToGrid w:val="0"/>
          <w:color w:val="auto"/>
        </w:rPr>
        <w:t>/</w:t>
      </w:r>
      <w:r w:rsidRPr="00ED12A3">
        <w:rPr>
          <w:snapToGrid w:val="0"/>
          <w:color w:val="auto"/>
        </w:rPr>
        <w:tab/>
      </w:r>
    </w:p>
    <w:p w:rsidR="0093442D" w:rsidRPr="00ED12A3" w:rsidRDefault="0093442D" w:rsidP="0093442D">
      <w:pPr>
        <w:rPr>
          <w:snapToGrid w:val="0"/>
          <w:color w:val="auto"/>
        </w:rPr>
      </w:pPr>
      <w:r w:rsidRPr="00ED12A3">
        <w:rPr>
          <w:snapToGrid w:val="0"/>
          <w:color w:val="auto"/>
        </w:rPr>
        <w:tab/>
        <w:t>Renumber sections to conform.</w:t>
      </w:r>
    </w:p>
    <w:p w:rsidR="0093442D" w:rsidRDefault="0093442D" w:rsidP="0093442D">
      <w:pPr>
        <w:rPr>
          <w:snapToGrid w:val="0"/>
          <w:color w:val="auto"/>
        </w:rPr>
      </w:pPr>
      <w:r w:rsidRPr="00ED12A3">
        <w:rPr>
          <w:snapToGrid w:val="0"/>
          <w:color w:val="auto"/>
        </w:rPr>
        <w:tab/>
        <w:t>Amend sections, totals and title to conform.</w:t>
      </w:r>
    </w:p>
    <w:p w:rsidR="00691656" w:rsidRDefault="00691656" w:rsidP="0093442D">
      <w:pPr>
        <w:rPr>
          <w:snapToGrid w:val="0"/>
        </w:rPr>
      </w:pPr>
    </w:p>
    <w:p w:rsidR="00D12CC5" w:rsidRDefault="0093442D">
      <w:pPr>
        <w:pStyle w:val="Header"/>
        <w:tabs>
          <w:tab w:val="clear" w:pos="8640"/>
          <w:tab w:val="left" w:pos="4320"/>
        </w:tabs>
      </w:pPr>
      <w:r>
        <w:tab/>
        <w:t>Senator WILLIAMS explained the amendment.</w:t>
      </w:r>
    </w:p>
    <w:p w:rsidR="0093442D" w:rsidRDefault="0093442D">
      <w:pPr>
        <w:pStyle w:val="Header"/>
        <w:tabs>
          <w:tab w:val="clear" w:pos="8640"/>
          <w:tab w:val="left" w:pos="4320"/>
        </w:tabs>
      </w:pPr>
    </w:p>
    <w:p w:rsidR="0093442D" w:rsidRDefault="0093442D">
      <w:pPr>
        <w:pStyle w:val="Header"/>
        <w:tabs>
          <w:tab w:val="clear" w:pos="8640"/>
          <w:tab w:val="left" w:pos="4320"/>
        </w:tabs>
      </w:pPr>
      <w:r>
        <w:tab/>
        <w:t>The amendment was adopted.</w:t>
      </w:r>
    </w:p>
    <w:p w:rsidR="0093442D" w:rsidRDefault="0093442D">
      <w:pPr>
        <w:pStyle w:val="Header"/>
        <w:tabs>
          <w:tab w:val="clear" w:pos="8640"/>
          <w:tab w:val="left" w:pos="4320"/>
        </w:tabs>
      </w:pPr>
    </w:p>
    <w:p w:rsidR="0093442D" w:rsidRPr="00B80240" w:rsidRDefault="0093442D" w:rsidP="0093442D">
      <w:pPr>
        <w:jc w:val="center"/>
      </w:pPr>
      <w:r>
        <w:rPr>
          <w:b/>
        </w:rPr>
        <w:t>Amendment No. 4</w:t>
      </w:r>
      <w:r>
        <w:rPr>
          <w:b/>
        </w:rPr>
        <w:fldChar w:fldCharType="begin"/>
      </w:r>
      <w:r>
        <w:instrText xml:space="preserve"> XE "Amendment No. 4" \b </w:instrText>
      </w:r>
      <w:r>
        <w:rPr>
          <w:b/>
        </w:rPr>
        <w:fldChar w:fldCharType="end"/>
      </w:r>
    </w:p>
    <w:p w:rsidR="0093442D" w:rsidRDefault="0093442D" w:rsidP="0093442D">
      <w:pPr>
        <w:rPr>
          <w:snapToGrid w:val="0"/>
        </w:rPr>
      </w:pPr>
      <w:r>
        <w:rPr>
          <w:snapToGrid w:val="0"/>
        </w:rPr>
        <w:tab/>
        <w:t>Senators KIMBRELL, MALLOY, CROMER  and JACKSON proposed the following amendment (BQ AERONAUTICS DIRECTIVE)</w:t>
      </w:r>
      <w:r w:rsidRPr="0093442D">
        <w:rPr>
          <w:snapToGrid w:val="0"/>
        </w:rPr>
        <w:t>, which was adopted</w:t>
      </w:r>
      <w:r>
        <w:rPr>
          <w:snapToGrid w:val="0"/>
        </w:rPr>
        <w:t xml:space="preserve"> (#6):</w:t>
      </w:r>
    </w:p>
    <w:p w:rsidR="0093442D" w:rsidRPr="009203DE" w:rsidRDefault="0093442D" w:rsidP="0093442D">
      <w:pPr>
        <w:rPr>
          <w:snapToGrid w:val="0"/>
          <w:color w:val="auto"/>
        </w:rPr>
      </w:pPr>
      <w:r w:rsidRPr="009203DE">
        <w:rPr>
          <w:snapToGrid w:val="0"/>
          <w:color w:val="auto"/>
        </w:rPr>
        <w:tab/>
        <w:t>Amend the bill, as and if amended, Part IB, Section 118, STATEWIDE REVENUE, page 583, proviso 118.19, after line 18, by inserting:</w:t>
      </w:r>
    </w:p>
    <w:p w:rsidR="0093442D" w:rsidRPr="009203DE" w:rsidRDefault="0093442D" w:rsidP="0093442D">
      <w:pPr>
        <w:rPr>
          <w:snapToGrid w:val="0"/>
          <w:color w:val="auto"/>
        </w:rPr>
      </w:pPr>
      <w:r w:rsidRPr="00691656">
        <w:rPr>
          <w:i/>
          <w:snapToGrid w:val="0"/>
        </w:rPr>
        <w:tab/>
      </w:r>
      <w:r w:rsidRPr="009203DE">
        <w:rPr>
          <w:i/>
          <w:snapToGrid w:val="0"/>
          <w:color w:val="auto"/>
          <w:u w:val="single"/>
        </w:rPr>
        <w:t xml:space="preserve">/(76.1) From the funds appropriated for Statewide Airport Growth Response, twenty percent shall be made available to fund airport(s) in counties that do not currently have a public airport.  </w:t>
      </w:r>
      <w:r w:rsidRPr="009203DE">
        <w:rPr>
          <w:snapToGrid w:val="0"/>
          <w:color w:val="auto"/>
        </w:rPr>
        <w:t>/</w:t>
      </w:r>
      <w:r w:rsidRPr="009203DE">
        <w:rPr>
          <w:snapToGrid w:val="0"/>
          <w:color w:val="auto"/>
        </w:rPr>
        <w:tab/>
        <w:t>Renumber sections to conform.</w:t>
      </w:r>
    </w:p>
    <w:p w:rsidR="0093442D" w:rsidRDefault="0093442D" w:rsidP="0093442D">
      <w:pPr>
        <w:rPr>
          <w:snapToGrid w:val="0"/>
        </w:rPr>
      </w:pPr>
      <w:r w:rsidRPr="009203DE">
        <w:rPr>
          <w:snapToGrid w:val="0"/>
          <w:color w:val="auto"/>
        </w:rPr>
        <w:tab/>
        <w:t>Amend sections, totals and title to conform.</w:t>
      </w:r>
    </w:p>
    <w:p w:rsidR="0093442D" w:rsidRDefault="0093442D">
      <w:pPr>
        <w:pStyle w:val="Header"/>
        <w:tabs>
          <w:tab w:val="clear" w:pos="8640"/>
          <w:tab w:val="left" w:pos="4320"/>
        </w:tabs>
      </w:pPr>
    </w:p>
    <w:p w:rsidR="0093442D" w:rsidRDefault="0093442D">
      <w:pPr>
        <w:pStyle w:val="Header"/>
        <w:tabs>
          <w:tab w:val="clear" w:pos="8640"/>
          <w:tab w:val="left" w:pos="4320"/>
        </w:tabs>
      </w:pPr>
      <w:r>
        <w:tab/>
        <w:t>Senator KIMBRELL explained the amendment.</w:t>
      </w:r>
    </w:p>
    <w:p w:rsidR="0093442D" w:rsidRDefault="0093442D">
      <w:pPr>
        <w:pStyle w:val="Header"/>
        <w:tabs>
          <w:tab w:val="clear" w:pos="8640"/>
          <w:tab w:val="left" w:pos="4320"/>
        </w:tabs>
      </w:pPr>
    </w:p>
    <w:p w:rsidR="00D12CC5" w:rsidRDefault="0093442D">
      <w:pPr>
        <w:pStyle w:val="Header"/>
        <w:tabs>
          <w:tab w:val="clear" w:pos="8640"/>
          <w:tab w:val="left" w:pos="4320"/>
        </w:tabs>
      </w:pPr>
      <w:r>
        <w:tab/>
        <w:t>The amendment was adopted.</w:t>
      </w:r>
    </w:p>
    <w:p w:rsidR="0093442D" w:rsidRDefault="0093442D">
      <w:pPr>
        <w:pStyle w:val="Header"/>
        <w:tabs>
          <w:tab w:val="clear" w:pos="8640"/>
          <w:tab w:val="left" w:pos="4320"/>
        </w:tabs>
      </w:pPr>
    </w:p>
    <w:p w:rsidR="0093442D" w:rsidRPr="007216BB" w:rsidRDefault="0093442D" w:rsidP="0093442D">
      <w:pPr>
        <w:jc w:val="center"/>
      </w:pPr>
      <w:r>
        <w:rPr>
          <w:b/>
        </w:rPr>
        <w:t>Amendment No. 8</w:t>
      </w:r>
      <w:r>
        <w:rPr>
          <w:b/>
        </w:rPr>
        <w:fldChar w:fldCharType="begin"/>
      </w:r>
      <w:r>
        <w:instrText xml:space="preserve"> XE "Amendment No. 8" \b </w:instrText>
      </w:r>
      <w:r>
        <w:rPr>
          <w:b/>
        </w:rPr>
        <w:fldChar w:fldCharType="end"/>
      </w:r>
    </w:p>
    <w:p w:rsidR="0093442D" w:rsidRDefault="0093442D" w:rsidP="0093442D">
      <w:pPr>
        <w:rPr>
          <w:snapToGrid w:val="0"/>
        </w:rPr>
      </w:pPr>
      <w:r>
        <w:rPr>
          <w:snapToGrid w:val="0"/>
        </w:rPr>
        <w:tab/>
        <w:t>Senator ALLEN proposed the following amendment (AM REEDY FORK CENTER)</w:t>
      </w:r>
      <w:r w:rsidRPr="0093442D">
        <w:rPr>
          <w:snapToGrid w:val="0"/>
        </w:rPr>
        <w:t>, which was adopted</w:t>
      </w:r>
      <w:r w:rsidR="00661457">
        <w:rPr>
          <w:snapToGrid w:val="0"/>
        </w:rPr>
        <w:t xml:space="preserve"> (#7</w:t>
      </w:r>
      <w:r>
        <w:rPr>
          <w:snapToGrid w:val="0"/>
        </w:rPr>
        <w:t>):</w:t>
      </w:r>
    </w:p>
    <w:p w:rsidR="0093442D" w:rsidRPr="00876228" w:rsidRDefault="0093442D" w:rsidP="0093442D">
      <w:pPr>
        <w:rPr>
          <w:snapToGrid w:val="0"/>
          <w:color w:val="auto"/>
        </w:rPr>
      </w:pPr>
      <w:r w:rsidRPr="00876228">
        <w:rPr>
          <w:snapToGrid w:val="0"/>
          <w:color w:val="auto"/>
        </w:rPr>
        <w:tab/>
        <w:t xml:space="preserve">Amend the bill, as and if amended, Part IB, Section 118, STATEWIDE REVENUE, page 584, proviso 118.19, line 21, by striking:/ </w:t>
      </w:r>
      <w:r w:rsidRPr="00876228">
        <w:rPr>
          <w:i/>
          <w:iCs/>
          <w:snapToGrid w:val="0"/>
          <w:color w:val="auto"/>
          <w:u w:val="single"/>
        </w:rPr>
        <w:t>Lisa School House Rocks $25,000;</w:t>
      </w:r>
      <w:r w:rsidRPr="00876228">
        <w:rPr>
          <w:snapToGrid w:val="0"/>
          <w:color w:val="auto"/>
        </w:rPr>
        <w:t xml:space="preserve"> /</w:t>
      </w:r>
      <w:r w:rsidRPr="00876228">
        <w:rPr>
          <w:snapToGrid w:val="0"/>
          <w:color w:val="auto"/>
        </w:rPr>
        <w:tab/>
      </w:r>
    </w:p>
    <w:p w:rsidR="0093442D" w:rsidRPr="00876228" w:rsidRDefault="0093442D" w:rsidP="0093442D">
      <w:pPr>
        <w:rPr>
          <w:snapToGrid w:val="0"/>
          <w:color w:val="auto"/>
        </w:rPr>
      </w:pPr>
      <w:r w:rsidRPr="00876228">
        <w:rPr>
          <w:snapToGrid w:val="0"/>
          <w:color w:val="auto"/>
        </w:rPr>
        <w:tab/>
        <w:t>Amend the bill further, as and if amended, Part IB, Section 118, STATEWIDE REVENUE, page 584, proviso 118.19, line 21, by striking /</w:t>
      </w:r>
      <w:r w:rsidRPr="00876228">
        <w:rPr>
          <w:i/>
          <w:iCs/>
          <w:snapToGrid w:val="0"/>
          <w:color w:val="auto"/>
          <w:u w:val="single"/>
        </w:rPr>
        <w:t>Reedy Fork Center $75,000</w:t>
      </w:r>
      <w:r w:rsidRPr="00876228">
        <w:rPr>
          <w:snapToGrid w:val="0"/>
          <w:color w:val="auto"/>
        </w:rPr>
        <w:t>/ and inserting /</w:t>
      </w:r>
      <w:r w:rsidRPr="00876228">
        <w:rPr>
          <w:i/>
          <w:snapToGrid w:val="0"/>
          <w:color w:val="auto"/>
          <w:u w:val="single"/>
        </w:rPr>
        <w:t>Reedy Fork Center $100,000</w:t>
      </w:r>
      <w:r w:rsidRPr="00876228">
        <w:rPr>
          <w:snapToGrid w:val="0"/>
          <w:color w:val="auto"/>
        </w:rPr>
        <w:t>/</w:t>
      </w:r>
      <w:r w:rsidRPr="00876228">
        <w:rPr>
          <w:snapToGrid w:val="0"/>
          <w:color w:val="auto"/>
        </w:rPr>
        <w:tab/>
      </w:r>
    </w:p>
    <w:p w:rsidR="0093442D" w:rsidRPr="00876228" w:rsidRDefault="0093442D" w:rsidP="0093442D">
      <w:pPr>
        <w:rPr>
          <w:snapToGrid w:val="0"/>
          <w:color w:val="auto"/>
        </w:rPr>
      </w:pPr>
      <w:r>
        <w:rPr>
          <w:snapToGrid w:val="0"/>
        </w:rPr>
        <w:tab/>
      </w:r>
      <w:r w:rsidRPr="00876228">
        <w:rPr>
          <w:snapToGrid w:val="0"/>
          <w:color w:val="auto"/>
        </w:rPr>
        <w:t>Renumber sections to conform.</w:t>
      </w:r>
    </w:p>
    <w:p w:rsidR="0093442D" w:rsidRDefault="0093442D" w:rsidP="0093442D">
      <w:pPr>
        <w:rPr>
          <w:snapToGrid w:val="0"/>
        </w:rPr>
      </w:pPr>
      <w:r w:rsidRPr="00876228">
        <w:rPr>
          <w:snapToGrid w:val="0"/>
          <w:color w:val="auto"/>
        </w:rPr>
        <w:tab/>
        <w:t>Amend sections, totals and title to conform.</w:t>
      </w:r>
    </w:p>
    <w:p w:rsidR="0093442D" w:rsidRDefault="0093442D">
      <w:pPr>
        <w:pStyle w:val="Header"/>
        <w:tabs>
          <w:tab w:val="clear" w:pos="8640"/>
          <w:tab w:val="left" w:pos="4320"/>
        </w:tabs>
      </w:pPr>
    </w:p>
    <w:p w:rsidR="0093442D" w:rsidRDefault="0093442D">
      <w:pPr>
        <w:pStyle w:val="Header"/>
        <w:tabs>
          <w:tab w:val="clear" w:pos="8640"/>
          <w:tab w:val="left" w:pos="4320"/>
        </w:tabs>
      </w:pPr>
      <w:r>
        <w:tab/>
        <w:t>Senator ALLEN explained the amendment.</w:t>
      </w:r>
    </w:p>
    <w:p w:rsidR="0093442D" w:rsidRDefault="0093442D">
      <w:pPr>
        <w:pStyle w:val="Header"/>
        <w:tabs>
          <w:tab w:val="clear" w:pos="8640"/>
          <w:tab w:val="left" w:pos="4320"/>
        </w:tabs>
      </w:pPr>
    </w:p>
    <w:p w:rsidR="0093442D" w:rsidRDefault="0093442D">
      <w:pPr>
        <w:pStyle w:val="Header"/>
        <w:tabs>
          <w:tab w:val="clear" w:pos="8640"/>
          <w:tab w:val="left" w:pos="4320"/>
        </w:tabs>
      </w:pPr>
      <w:r>
        <w:tab/>
        <w:t>The amendment was adopted.</w:t>
      </w:r>
    </w:p>
    <w:p w:rsidR="0093442D" w:rsidRDefault="0093442D">
      <w:pPr>
        <w:pStyle w:val="Header"/>
        <w:tabs>
          <w:tab w:val="clear" w:pos="8640"/>
          <w:tab w:val="left" w:pos="4320"/>
        </w:tabs>
      </w:pPr>
    </w:p>
    <w:p w:rsidR="0093442D" w:rsidRPr="00A01F31" w:rsidRDefault="0093442D" w:rsidP="0093442D">
      <w:pPr>
        <w:jc w:val="center"/>
      </w:pPr>
      <w:r>
        <w:rPr>
          <w:b/>
        </w:rPr>
        <w:t>Amendment No. 17</w:t>
      </w:r>
      <w:r>
        <w:rPr>
          <w:b/>
        </w:rPr>
        <w:fldChar w:fldCharType="begin"/>
      </w:r>
      <w:r>
        <w:instrText xml:space="preserve"> XE "Amendment No. 17" \b </w:instrText>
      </w:r>
      <w:r>
        <w:rPr>
          <w:b/>
        </w:rPr>
        <w:fldChar w:fldCharType="end"/>
      </w:r>
    </w:p>
    <w:p w:rsidR="0093442D" w:rsidRDefault="0093442D" w:rsidP="0093442D">
      <w:pPr>
        <w:rPr>
          <w:snapToGrid w:val="0"/>
        </w:rPr>
      </w:pPr>
      <w:r>
        <w:rPr>
          <w:snapToGrid w:val="0"/>
        </w:rPr>
        <w:tab/>
        <w:t>Senators GUSTAFSON, SHEALY, HUTTO and MCELVEEN proposed the following amendment (SM LOCAL CHILD FATALITY REVIEW TEAMS)</w:t>
      </w:r>
      <w:r w:rsidRPr="0093442D">
        <w:rPr>
          <w:snapToGrid w:val="0"/>
        </w:rPr>
        <w:t>, which was adopted</w:t>
      </w:r>
      <w:r>
        <w:rPr>
          <w:snapToGrid w:val="0"/>
        </w:rPr>
        <w:t xml:space="preserve"> (#</w:t>
      </w:r>
      <w:r w:rsidR="00661457">
        <w:rPr>
          <w:snapToGrid w:val="0"/>
        </w:rPr>
        <w:t>8)</w:t>
      </w:r>
      <w:r>
        <w:rPr>
          <w:snapToGrid w:val="0"/>
        </w:rPr>
        <w:t>:</w:t>
      </w:r>
    </w:p>
    <w:p w:rsidR="0093442D" w:rsidRPr="00084884" w:rsidRDefault="0093442D" w:rsidP="0093442D">
      <w:pPr>
        <w:rPr>
          <w:snapToGrid w:val="0"/>
          <w:color w:val="auto"/>
        </w:rPr>
      </w:pPr>
      <w:r w:rsidRPr="00084884">
        <w:rPr>
          <w:snapToGrid w:val="0"/>
          <w:color w:val="auto"/>
        </w:rPr>
        <w:tab/>
        <w:t>Amend the bill, as and if amended, Part IB, Section 118, STATEWIDE REVENUE, page 584, proviso 118.19, line 35, after /</w:t>
      </w:r>
      <w:r w:rsidRPr="00084884">
        <w:rPr>
          <w:i/>
          <w:snapToGrid w:val="0"/>
          <w:color w:val="auto"/>
          <w:u w:val="single"/>
        </w:rPr>
        <w:t>$500,000</w:t>
      </w:r>
      <w:r w:rsidRPr="00084884">
        <w:rPr>
          <w:i/>
          <w:snapToGrid w:val="0"/>
          <w:color w:val="auto"/>
        </w:rPr>
        <w:t xml:space="preserve">/ </w:t>
      </w:r>
      <w:r w:rsidRPr="00084884">
        <w:rPr>
          <w:snapToGrid w:val="0"/>
          <w:color w:val="auto"/>
        </w:rPr>
        <w:t xml:space="preserve">by inserting </w:t>
      </w:r>
    </w:p>
    <w:p w:rsidR="0093442D" w:rsidRPr="00084884" w:rsidRDefault="0093442D" w:rsidP="0093442D">
      <w:pPr>
        <w:rPr>
          <w:snapToGrid w:val="0"/>
          <w:color w:val="auto"/>
        </w:rPr>
      </w:pPr>
      <w:r w:rsidRPr="00691656">
        <w:rPr>
          <w:i/>
          <w:snapToGrid w:val="0"/>
        </w:rPr>
        <w:tab/>
      </w:r>
      <w:r w:rsidRPr="00084884">
        <w:rPr>
          <w:i/>
          <w:snapToGrid w:val="0"/>
          <w:color w:val="auto"/>
          <w:u w:val="single"/>
        </w:rPr>
        <w:t>/ ,and $1 for Local Child Fatality Investigations</w:t>
      </w:r>
      <w:r w:rsidRPr="00084884">
        <w:rPr>
          <w:i/>
          <w:snapToGrid w:val="0"/>
          <w:color w:val="auto"/>
        </w:rPr>
        <w:t xml:space="preserve"> </w:t>
      </w:r>
      <w:r w:rsidRPr="00084884">
        <w:rPr>
          <w:snapToGrid w:val="0"/>
          <w:color w:val="auto"/>
        </w:rPr>
        <w:t>/</w:t>
      </w:r>
      <w:r w:rsidRPr="00084884">
        <w:rPr>
          <w:snapToGrid w:val="0"/>
          <w:color w:val="auto"/>
        </w:rPr>
        <w:tab/>
      </w:r>
    </w:p>
    <w:p w:rsidR="0093442D" w:rsidRPr="00084884" w:rsidRDefault="0093442D" w:rsidP="0093442D">
      <w:pPr>
        <w:rPr>
          <w:snapToGrid w:val="0"/>
          <w:color w:val="auto"/>
        </w:rPr>
      </w:pPr>
      <w:r w:rsidRPr="00084884">
        <w:rPr>
          <w:snapToGrid w:val="0"/>
          <w:color w:val="auto"/>
        </w:rPr>
        <w:tab/>
        <w:t>Renumber sections to conform.</w:t>
      </w:r>
    </w:p>
    <w:p w:rsidR="0093442D" w:rsidRDefault="0093442D" w:rsidP="0093442D">
      <w:pPr>
        <w:rPr>
          <w:snapToGrid w:val="0"/>
        </w:rPr>
      </w:pPr>
      <w:r w:rsidRPr="00084884">
        <w:rPr>
          <w:snapToGrid w:val="0"/>
          <w:color w:val="auto"/>
        </w:rPr>
        <w:tab/>
        <w:t>Amend sections, totals and title to conform.</w:t>
      </w:r>
    </w:p>
    <w:p w:rsidR="0093442D" w:rsidRDefault="0093442D">
      <w:pPr>
        <w:pStyle w:val="Header"/>
        <w:tabs>
          <w:tab w:val="clear" w:pos="8640"/>
          <w:tab w:val="left" w:pos="4320"/>
        </w:tabs>
      </w:pPr>
    </w:p>
    <w:p w:rsidR="00D12CC5" w:rsidRDefault="0093442D">
      <w:pPr>
        <w:pStyle w:val="Header"/>
        <w:tabs>
          <w:tab w:val="clear" w:pos="8640"/>
          <w:tab w:val="left" w:pos="4320"/>
        </w:tabs>
      </w:pPr>
      <w:r>
        <w:tab/>
        <w:t>Senator GUSTAFSON explained the amendment.</w:t>
      </w:r>
    </w:p>
    <w:p w:rsidR="0093442D" w:rsidRDefault="0093442D">
      <w:pPr>
        <w:pStyle w:val="Header"/>
        <w:tabs>
          <w:tab w:val="clear" w:pos="8640"/>
          <w:tab w:val="left" w:pos="4320"/>
        </w:tabs>
      </w:pPr>
    </w:p>
    <w:p w:rsidR="0093442D" w:rsidRDefault="0093442D">
      <w:pPr>
        <w:pStyle w:val="Header"/>
        <w:tabs>
          <w:tab w:val="clear" w:pos="8640"/>
          <w:tab w:val="left" w:pos="4320"/>
        </w:tabs>
      </w:pPr>
      <w:r>
        <w:tab/>
        <w:t>The amendment was adopted.</w:t>
      </w:r>
    </w:p>
    <w:p w:rsidR="004B5EEA" w:rsidRDefault="004B5EEA" w:rsidP="00661457">
      <w:pPr>
        <w:jc w:val="center"/>
        <w:rPr>
          <w:b/>
        </w:rPr>
      </w:pPr>
    </w:p>
    <w:p w:rsidR="00661457" w:rsidRPr="008D669C" w:rsidRDefault="00661457" w:rsidP="00661457">
      <w:pPr>
        <w:jc w:val="center"/>
      </w:pPr>
      <w:r>
        <w:rPr>
          <w:b/>
        </w:rPr>
        <w:t>Amendment No. 20</w:t>
      </w:r>
      <w:r>
        <w:rPr>
          <w:b/>
        </w:rPr>
        <w:fldChar w:fldCharType="begin"/>
      </w:r>
      <w:r>
        <w:instrText xml:space="preserve"> XE "Amendment No. 20" \b </w:instrText>
      </w:r>
      <w:r>
        <w:rPr>
          <w:b/>
        </w:rPr>
        <w:fldChar w:fldCharType="end"/>
      </w:r>
    </w:p>
    <w:p w:rsidR="00661457" w:rsidRDefault="00661457" w:rsidP="00661457">
      <w:pPr>
        <w:rPr>
          <w:snapToGrid w:val="0"/>
        </w:rPr>
      </w:pPr>
      <w:r>
        <w:rPr>
          <w:snapToGrid w:val="0"/>
        </w:rPr>
        <w:tab/>
        <w:t>Senator SHEALY proposed the following amendment (AM HHS NR)</w:t>
      </w:r>
      <w:r w:rsidRPr="00661457">
        <w:rPr>
          <w:snapToGrid w:val="0"/>
        </w:rPr>
        <w:t>, which was adopted</w:t>
      </w:r>
      <w:r>
        <w:rPr>
          <w:snapToGrid w:val="0"/>
        </w:rPr>
        <w:t xml:space="preserve"> (#9):</w:t>
      </w:r>
    </w:p>
    <w:p w:rsidR="001A56B1" w:rsidRDefault="00661457" w:rsidP="00661457">
      <w:pPr>
        <w:rPr>
          <w:snapToGrid w:val="0"/>
          <w:color w:val="auto"/>
        </w:rPr>
      </w:pPr>
      <w:r w:rsidRPr="00B041EF">
        <w:rPr>
          <w:snapToGrid w:val="0"/>
          <w:color w:val="auto"/>
        </w:rPr>
        <w:tab/>
        <w:t xml:space="preserve">Amend the bill, as and if amended, Part IB, Section 118, STATEWIDE REVENUE, page 584, proviso 118.19, line 22, after </w:t>
      </w:r>
    </w:p>
    <w:p w:rsidR="00661457" w:rsidRPr="00B041EF" w:rsidRDefault="00661457" w:rsidP="00661457">
      <w:pPr>
        <w:rPr>
          <w:snapToGrid w:val="0"/>
          <w:color w:val="auto"/>
        </w:rPr>
      </w:pPr>
      <w:r w:rsidRPr="00B041EF">
        <w:rPr>
          <w:snapToGrid w:val="0"/>
          <w:color w:val="auto"/>
        </w:rPr>
        <w:t xml:space="preserve">/ </w:t>
      </w:r>
      <w:r w:rsidRPr="00B041EF">
        <w:rPr>
          <w:i/>
          <w:snapToGrid w:val="0"/>
          <w:color w:val="auto"/>
          <w:u w:val="single"/>
        </w:rPr>
        <w:t>$250,000;</w:t>
      </w:r>
      <w:r w:rsidRPr="00B041EF">
        <w:rPr>
          <w:snapToGrid w:val="0"/>
          <w:color w:val="auto"/>
        </w:rPr>
        <w:t xml:space="preserve"> / by inserting:</w:t>
      </w:r>
    </w:p>
    <w:p w:rsidR="00661457" w:rsidRPr="00B041EF" w:rsidRDefault="00661457" w:rsidP="00661457">
      <w:pPr>
        <w:rPr>
          <w:snapToGrid w:val="0"/>
          <w:color w:val="auto"/>
        </w:rPr>
      </w:pPr>
      <w:r>
        <w:rPr>
          <w:snapToGrid w:val="0"/>
        </w:rPr>
        <w:tab/>
      </w:r>
      <w:r w:rsidRPr="00B041EF">
        <w:rPr>
          <w:snapToGrid w:val="0"/>
          <w:color w:val="auto"/>
        </w:rPr>
        <w:t xml:space="preserve">/ </w:t>
      </w:r>
      <w:r w:rsidRPr="00B041EF">
        <w:rPr>
          <w:i/>
          <w:snapToGrid w:val="0"/>
          <w:color w:val="auto"/>
          <w:u w:val="single"/>
        </w:rPr>
        <w:t>Alzheimer’s Disease Research Center $1; Special Olympics $1; PACE Center for Girls $1; M.A.D. USA $1; Child Advocacy Centers $1; and Girl Scouts Mountains to Midlands $1;</w:t>
      </w:r>
      <w:r w:rsidRPr="00B041EF">
        <w:rPr>
          <w:snapToGrid w:val="0"/>
          <w:color w:val="auto"/>
        </w:rPr>
        <w:t xml:space="preserve"> /</w:t>
      </w:r>
      <w:r w:rsidRPr="00B041EF">
        <w:rPr>
          <w:snapToGrid w:val="0"/>
          <w:color w:val="auto"/>
        </w:rPr>
        <w:tab/>
      </w:r>
    </w:p>
    <w:p w:rsidR="00661457" w:rsidRPr="00B041EF" w:rsidRDefault="00661457" w:rsidP="00661457">
      <w:pPr>
        <w:rPr>
          <w:snapToGrid w:val="0"/>
          <w:color w:val="auto"/>
        </w:rPr>
      </w:pPr>
      <w:r w:rsidRPr="00B041EF">
        <w:rPr>
          <w:snapToGrid w:val="0"/>
          <w:color w:val="auto"/>
        </w:rPr>
        <w:tab/>
        <w:t>Renumber sections to conform.</w:t>
      </w:r>
    </w:p>
    <w:p w:rsidR="00661457" w:rsidRDefault="00661457" w:rsidP="00661457">
      <w:pPr>
        <w:rPr>
          <w:snapToGrid w:val="0"/>
          <w:color w:val="auto"/>
        </w:rPr>
      </w:pPr>
      <w:r w:rsidRPr="00B041EF">
        <w:rPr>
          <w:snapToGrid w:val="0"/>
          <w:color w:val="auto"/>
        </w:rPr>
        <w:tab/>
        <w:t>Amend sections, totals and title to conform.</w:t>
      </w:r>
    </w:p>
    <w:p w:rsidR="00661457" w:rsidRDefault="00661457" w:rsidP="00661457">
      <w:pPr>
        <w:rPr>
          <w:snapToGrid w:val="0"/>
          <w:color w:val="auto"/>
        </w:rPr>
      </w:pPr>
    </w:p>
    <w:p w:rsidR="00661457" w:rsidRDefault="00661457" w:rsidP="00661457">
      <w:pPr>
        <w:rPr>
          <w:snapToGrid w:val="0"/>
          <w:color w:val="auto"/>
        </w:rPr>
      </w:pPr>
      <w:r>
        <w:rPr>
          <w:snapToGrid w:val="0"/>
          <w:color w:val="auto"/>
        </w:rPr>
        <w:tab/>
        <w:t>Senator SHEALY explained the amendment.</w:t>
      </w:r>
    </w:p>
    <w:p w:rsidR="00661457" w:rsidRDefault="00661457" w:rsidP="00661457">
      <w:pPr>
        <w:rPr>
          <w:snapToGrid w:val="0"/>
        </w:rPr>
      </w:pPr>
    </w:p>
    <w:p w:rsidR="00661457" w:rsidRDefault="00661457" w:rsidP="00661457">
      <w:pPr>
        <w:rPr>
          <w:snapToGrid w:val="0"/>
        </w:rPr>
      </w:pPr>
      <w:r>
        <w:rPr>
          <w:snapToGrid w:val="0"/>
        </w:rPr>
        <w:tab/>
        <w:t>The amendment was adopted.</w:t>
      </w:r>
    </w:p>
    <w:p w:rsidR="00661457" w:rsidRDefault="00661457" w:rsidP="00661457">
      <w:pPr>
        <w:rPr>
          <w:snapToGrid w:val="0"/>
        </w:rPr>
      </w:pPr>
    </w:p>
    <w:p w:rsidR="00661457" w:rsidRPr="002D74BA" w:rsidRDefault="00661457" w:rsidP="00661457">
      <w:pPr>
        <w:jc w:val="center"/>
      </w:pPr>
      <w:r>
        <w:rPr>
          <w:b/>
        </w:rPr>
        <w:t>Amendment No. 21</w:t>
      </w:r>
      <w:r>
        <w:rPr>
          <w:b/>
        </w:rPr>
        <w:fldChar w:fldCharType="begin"/>
      </w:r>
      <w:r>
        <w:instrText xml:space="preserve"> XE "Amendment No. 21" \b </w:instrText>
      </w:r>
      <w:r>
        <w:rPr>
          <w:b/>
        </w:rPr>
        <w:fldChar w:fldCharType="end"/>
      </w:r>
    </w:p>
    <w:p w:rsidR="00661457" w:rsidRDefault="00661457" w:rsidP="00661457">
      <w:pPr>
        <w:rPr>
          <w:snapToGrid w:val="0"/>
        </w:rPr>
      </w:pPr>
      <w:r>
        <w:rPr>
          <w:snapToGrid w:val="0"/>
        </w:rPr>
        <w:tab/>
        <w:t>Senator LOFTIS proposed the following amendment (SM ARTIFICIAL INTELLIGENCE PILOT - AUTOENGINEERING PATHWAY)</w:t>
      </w:r>
      <w:r w:rsidR="0052627A" w:rsidRPr="0052627A">
        <w:rPr>
          <w:snapToGrid w:val="0"/>
        </w:rPr>
        <w:t>, which was adopted</w:t>
      </w:r>
      <w:r w:rsidR="0052627A">
        <w:rPr>
          <w:snapToGrid w:val="0"/>
        </w:rPr>
        <w:t xml:space="preserve"> (#10)</w:t>
      </w:r>
      <w:r>
        <w:rPr>
          <w:snapToGrid w:val="0"/>
        </w:rPr>
        <w:t>:</w:t>
      </w:r>
    </w:p>
    <w:p w:rsidR="00661457" w:rsidRPr="00185C79" w:rsidRDefault="00661457" w:rsidP="00661457">
      <w:pPr>
        <w:rPr>
          <w:snapToGrid w:val="0"/>
          <w:color w:val="auto"/>
        </w:rPr>
      </w:pPr>
      <w:r w:rsidRPr="00185C79">
        <w:rPr>
          <w:snapToGrid w:val="0"/>
          <w:color w:val="auto"/>
        </w:rPr>
        <w:tab/>
        <w:t xml:space="preserve">Amend the bill, as and if amended, Part IB, Section 118, STATEWIDE REVENUE, page 584, proviso 118.19, line 14-15, by striking:/ </w:t>
      </w:r>
      <w:r w:rsidRPr="00185C79">
        <w:rPr>
          <w:i/>
          <w:color w:val="auto"/>
          <w:u w:val="single"/>
        </w:rPr>
        <w:t xml:space="preserve">and Artificial Intelligence Pilot </w:t>
      </w:r>
      <w:r w:rsidRPr="00185C79">
        <w:rPr>
          <w:i/>
          <w:color w:val="auto"/>
          <w:u w:val="single"/>
        </w:rPr>
        <w:noBreakHyphen/>
        <w:t xml:space="preserve"> Autoengineering Pathway $500,000;</w:t>
      </w:r>
      <w:r w:rsidRPr="00185C79">
        <w:rPr>
          <w:snapToGrid w:val="0"/>
          <w:color w:val="auto"/>
        </w:rPr>
        <w:t xml:space="preserve"> /</w:t>
      </w:r>
      <w:r w:rsidRPr="00185C79">
        <w:rPr>
          <w:snapToGrid w:val="0"/>
          <w:color w:val="auto"/>
        </w:rPr>
        <w:tab/>
      </w:r>
    </w:p>
    <w:p w:rsidR="00661457" w:rsidRPr="00185C79" w:rsidRDefault="00661457" w:rsidP="00661457">
      <w:pPr>
        <w:rPr>
          <w:snapToGrid w:val="0"/>
          <w:color w:val="auto"/>
        </w:rPr>
      </w:pPr>
      <w:r w:rsidRPr="00185C79">
        <w:rPr>
          <w:snapToGrid w:val="0"/>
          <w:color w:val="auto"/>
        </w:rPr>
        <w:tab/>
        <w:t xml:space="preserve">Amend the bill further, as and if amended, Part IB, Section 118, STATEWIDE REVENUE, page 583, proviso 118.19, line 22, after / </w:t>
      </w:r>
      <w:r w:rsidRPr="00185C79">
        <w:rPr>
          <w:i/>
          <w:iCs/>
          <w:snapToGrid w:val="0"/>
          <w:color w:val="auto"/>
          <w:u w:val="single"/>
        </w:rPr>
        <w:t>$500,000</w:t>
      </w:r>
      <w:r w:rsidRPr="00185C79">
        <w:rPr>
          <w:snapToGrid w:val="0"/>
          <w:color w:val="auto"/>
        </w:rPr>
        <w:t xml:space="preserve"> / by inserting </w:t>
      </w:r>
      <w:r w:rsidRPr="00185C79">
        <w:rPr>
          <w:i/>
          <w:snapToGrid w:val="0"/>
          <w:color w:val="auto"/>
        </w:rPr>
        <w:t xml:space="preserve">/ </w:t>
      </w:r>
      <w:r w:rsidRPr="00185C79">
        <w:rPr>
          <w:i/>
          <w:color w:val="auto"/>
          <w:u w:val="single"/>
        </w:rPr>
        <w:t xml:space="preserve">and Artificial Intelligence Pilot </w:t>
      </w:r>
      <w:r w:rsidRPr="00185C79">
        <w:rPr>
          <w:i/>
          <w:color w:val="auto"/>
          <w:u w:val="single"/>
        </w:rPr>
        <w:noBreakHyphen/>
        <w:t xml:space="preserve"> Autoengineering Pathway $500,000;</w:t>
      </w:r>
      <w:r w:rsidRPr="00185C79">
        <w:rPr>
          <w:snapToGrid w:val="0"/>
          <w:color w:val="auto"/>
        </w:rPr>
        <w:t xml:space="preserve"> /</w:t>
      </w:r>
      <w:r w:rsidRPr="00185C79">
        <w:rPr>
          <w:snapToGrid w:val="0"/>
          <w:color w:val="auto"/>
        </w:rPr>
        <w:tab/>
      </w:r>
    </w:p>
    <w:p w:rsidR="00661457" w:rsidRPr="00185C79" w:rsidRDefault="00661457" w:rsidP="00661457">
      <w:pPr>
        <w:rPr>
          <w:snapToGrid w:val="0"/>
          <w:color w:val="auto"/>
        </w:rPr>
      </w:pPr>
      <w:r w:rsidRPr="00185C79">
        <w:rPr>
          <w:snapToGrid w:val="0"/>
          <w:color w:val="auto"/>
        </w:rPr>
        <w:tab/>
        <w:t>Renumber sections to conform.</w:t>
      </w:r>
    </w:p>
    <w:p w:rsidR="00661457" w:rsidRDefault="00661457" w:rsidP="00661457">
      <w:pPr>
        <w:rPr>
          <w:snapToGrid w:val="0"/>
        </w:rPr>
      </w:pPr>
      <w:r w:rsidRPr="00185C79">
        <w:rPr>
          <w:snapToGrid w:val="0"/>
          <w:color w:val="auto"/>
        </w:rPr>
        <w:tab/>
        <w:t>Amend sections, totals and title to conform.</w:t>
      </w:r>
    </w:p>
    <w:p w:rsidR="0093442D" w:rsidRDefault="0093442D">
      <w:pPr>
        <w:pStyle w:val="Header"/>
        <w:tabs>
          <w:tab w:val="clear" w:pos="8640"/>
          <w:tab w:val="left" w:pos="4320"/>
        </w:tabs>
      </w:pPr>
    </w:p>
    <w:p w:rsidR="00D12CC5" w:rsidRDefault="00661457">
      <w:pPr>
        <w:pStyle w:val="Header"/>
        <w:tabs>
          <w:tab w:val="clear" w:pos="8640"/>
          <w:tab w:val="left" w:pos="4320"/>
        </w:tabs>
      </w:pPr>
      <w:r>
        <w:tab/>
        <w:t>Senator LOFTIS explained the amendment.</w:t>
      </w:r>
    </w:p>
    <w:p w:rsidR="00661457" w:rsidRDefault="00661457">
      <w:pPr>
        <w:pStyle w:val="Header"/>
        <w:tabs>
          <w:tab w:val="clear" w:pos="8640"/>
          <w:tab w:val="left" w:pos="4320"/>
        </w:tabs>
      </w:pPr>
    </w:p>
    <w:p w:rsidR="0052627A" w:rsidRDefault="0052627A">
      <w:pPr>
        <w:pStyle w:val="Header"/>
        <w:tabs>
          <w:tab w:val="clear" w:pos="8640"/>
          <w:tab w:val="left" w:pos="4320"/>
        </w:tabs>
      </w:pPr>
      <w:r>
        <w:tab/>
        <w:t>The amendment was adopted.</w:t>
      </w:r>
    </w:p>
    <w:p w:rsidR="0052627A" w:rsidRDefault="0052627A">
      <w:pPr>
        <w:pStyle w:val="Header"/>
        <w:tabs>
          <w:tab w:val="clear" w:pos="8640"/>
          <w:tab w:val="left" w:pos="4320"/>
        </w:tabs>
      </w:pPr>
    </w:p>
    <w:p w:rsidR="0052627A" w:rsidRPr="00513D77" w:rsidRDefault="0052627A" w:rsidP="0052627A">
      <w:pPr>
        <w:jc w:val="center"/>
      </w:pPr>
      <w:r>
        <w:rPr>
          <w:b/>
        </w:rPr>
        <w:t>Amendment No. 26</w:t>
      </w:r>
      <w:r>
        <w:rPr>
          <w:b/>
        </w:rPr>
        <w:fldChar w:fldCharType="begin"/>
      </w:r>
      <w:r>
        <w:instrText xml:space="preserve"> XE "Amendment No. 26" \b </w:instrText>
      </w:r>
      <w:r>
        <w:rPr>
          <w:b/>
        </w:rPr>
        <w:fldChar w:fldCharType="end"/>
      </w:r>
    </w:p>
    <w:p w:rsidR="0052627A"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Senator </w:t>
      </w:r>
      <w:r w:rsidR="001A56B1">
        <w:rPr>
          <w:snapToGrid w:val="0"/>
        </w:rPr>
        <w:t>MARTIN</w:t>
      </w:r>
      <w:r>
        <w:rPr>
          <w:snapToGrid w:val="0"/>
        </w:rPr>
        <w:t xml:space="preserve"> proposed the following amendment (AM CLASSIFIED POSITIONS)</w:t>
      </w:r>
      <w:r w:rsidRPr="0052627A">
        <w:rPr>
          <w:snapToGrid w:val="0"/>
        </w:rPr>
        <w:t>, which was adopted</w:t>
      </w:r>
      <w:r>
        <w:rPr>
          <w:snapToGrid w:val="0"/>
        </w:rPr>
        <w:t xml:space="preserve"> (#11):</w:t>
      </w:r>
    </w:p>
    <w:p w:rsidR="0052627A"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Amend the bill, as and if amended, Part IA, Section 66, DEPARTMENT OF PROBATION, PAROLE &amp; PARDON SERVICES, page 184, line 16, by:</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795286">
        <w:rPr>
          <w:snapToGrid w:val="0"/>
          <w:color w:val="auto"/>
        </w:rPr>
        <w:tab/>
        <w:t>COLUMN</w:t>
      </w:r>
      <w:r w:rsidRPr="003226EB">
        <w:rPr>
          <w:snapToGrid w:val="0"/>
          <w:color w:val="auto"/>
        </w:rPr>
        <w:t xml:space="preserve"> 7</w:t>
      </w:r>
      <w:r w:rsidR="00795286">
        <w:rPr>
          <w:snapToGrid w:val="0"/>
          <w:color w:val="auto"/>
        </w:rPr>
        <w:tab/>
        <w:t>COLUMN</w:t>
      </w:r>
      <w:r w:rsidRPr="003226EB">
        <w:rPr>
          <w:snapToGrid w:val="0"/>
          <w:color w:val="auto"/>
        </w:rPr>
        <w:t xml:space="preserve"> 8</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226EB">
        <w:rPr>
          <w:snapToGrid w:val="0"/>
          <w:color w:val="auto"/>
        </w:rPr>
        <w:t>/</w:t>
      </w:r>
      <w:r w:rsidRPr="003226EB">
        <w:rPr>
          <w:snapToGrid w:val="0"/>
          <w:color w:val="auto"/>
        </w:rPr>
        <w:tab/>
        <w:t>STRIKING:</w:t>
      </w:r>
      <w:r w:rsidRPr="003226EB">
        <w:rPr>
          <w:snapToGrid w:val="0"/>
          <w:color w:val="auto"/>
        </w:rPr>
        <w:tab/>
        <w:t>28,410,825</w:t>
      </w:r>
      <w:r w:rsidRPr="003226EB">
        <w:rPr>
          <w:snapToGrid w:val="0"/>
          <w:color w:val="auto"/>
        </w:rPr>
        <w:tab/>
        <w:t>22,416,269</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and</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INSERTING:</w:t>
      </w:r>
      <w:r w:rsidRPr="003226EB">
        <w:rPr>
          <w:snapToGrid w:val="0"/>
          <w:color w:val="auto"/>
        </w:rPr>
        <w:tab/>
        <w:t>28,316,769</w:t>
      </w:r>
      <w:r w:rsidRPr="003226EB">
        <w:rPr>
          <w:snapToGrid w:val="0"/>
          <w:color w:val="auto"/>
        </w:rPr>
        <w:tab/>
        <w:t>22,322,213/</w:t>
      </w:r>
    </w:p>
    <w:p w:rsidR="0052627A"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 xml:space="preserve">Amend the bill further, as and if amended, Part IA, Section </w:t>
      </w:r>
      <w:bookmarkStart w:id="9" w:name="Part1ASection"/>
      <w:bookmarkEnd w:id="9"/>
      <w:r w:rsidRPr="003226EB">
        <w:rPr>
          <w:snapToGrid w:val="0"/>
          <w:color w:val="auto"/>
        </w:rPr>
        <w:t xml:space="preserve">65, </w:t>
      </w:r>
      <w:bookmarkStart w:id="10" w:name="Part1AAgName"/>
      <w:bookmarkEnd w:id="10"/>
      <w:r w:rsidRPr="003226EB">
        <w:rPr>
          <w:snapToGrid w:val="0"/>
          <w:color w:val="auto"/>
        </w:rPr>
        <w:t xml:space="preserve">DEPARTMENT OF CORRECTIONS, page </w:t>
      </w:r>
      <w:bookmarkStart w:id="11" w:name="Part1APgNo"/>
      <w:bookmarkEnd w:id="11"/>
      <w:r w:rsidRPr="003226EB">
        <w:rPr>
          <w:snapToGrid w:val="0"/>
          <w:color w:val="auto"/>
        </w:rPr>
        <w:t xml:space="preserve">180, line </w:t>
      </w:r>
      <w:bookmarkStart w:id="12" w:name="Part1ALnNO"/>
      <w:bookmarkEnd w:id="12"/>
      <w:r w:rsidRPr="003226EB">
        <w:rPr>
          <w:snapToGrid w:val="0"/>
          <w:color w:val="auto"/>
        </w:rPr>
        <w:t>29, by:</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795286">
        <w:rPr>
          <w:snapToGrid w:val="0"/>
          <w:color w:val="auto"/>
        </w:rPr>
        <w:tab/>
        <w:t>COLUMN</w:t>
      </w:r>
      <w:r w:rsidRPr="003226EB">
        <w:rPr>
          <w:snapToGrid w:val="0"/>
          <w:color w:val="auto"/>
        </w:rPr>
        <w:t xml:space="preserve"> 7</w:t>
      </w:r>
      <w:r w:rsidR="00795286">
        <w:rPr>
          <w:snapToGrid w:val="0"/>
          <w:color w:val="auto"/>
        </w:rPr>
        <w:tab/>
        <w:t>COLUMN</w:t>
      </w:r>
      <w:r w:rsidRPr="003226EB">
        <w:rPr>
          <w:snapToGrid w:val="0"/>
          <w:color w:val="auto"/>
        </w:rPr>
        <w:t xml:space="preserve"> 8</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226EB">
        <w:rPr>
          <w:snapToGrid w:val="0"/>
          <w:color w:val="auto"/>
        </w:rPr>
        <w:t>/</w:t>
      </w:r>
      <w:r w:rsidRPr="003226EB">
        <w:rPr>
          <w:snapToGrid w:val="0"/>
          <w:color w:val="auto"/>
        </w:rPr>
        <w:tab/>
      </w:r>
      <w:bookmarkStart w:id="13" w:name="Part1AStrikInsert"/>
      <w:bookmarkEnd w:id="13"/>
      <w:r w:rsidRPr="003226EB">
        <w:rPr>
          <w:snapToGrid w:val="0"/>
          <w:color w:val="auto"/>
        </w:rPr>
        <w:t>STRIKING:</w:t>
      </w:r>
      <w:r w:rsidRPr="003226EB">
        <w:rPr>
          <w:snapToGrid w:val="0"/>
          <w:color w:val="auto"/>
        </w:rPr>
        <w:tab/>
        <w:t>236,055,300</w:t>
      </w:r>
      <w:r w:rsidRPr="003226EB">
        <w:rPr>
          <w:snapToGrid w:val="0"/>
          <w:color w:val="auto"/>
        </w:rPr>
        <w:tab/>
        <w:t>233,682,498</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and</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INSERTING:</w:t>
      </w:r>
      <w:r w:rsidRPr="003226EB">
        <w:rPr>
          <w:snapToGrid w:val="0"/>
          <w:color w:val="auto"/>
        </w:rPr>
        <w:tab/>
        <w:t>236,149,356</w:t>
      </w:r>
      <w:r w:rsidRPr="003226EB">
        <w:rPr>
          <w:snapToGrid w:val="0"/>
          <w:color w:val="auto"/>
        </w:rPr>
        <w:tab/>
        <w:t>233,776,554/</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226EB">
        <w:rPr>
          <w:snapToGrid w:val="0"/>
          <w:color w:val="auto"/>
        </w:rPr>
        <w:tab/>
        <w:t>Renumber sections to conform.</w:t>
      </w:r>
    </w:p>
    <w:p w:rsidR="0052627A"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226EB">
        <w:rPr>
          <w:snapToGrid w:val="0"/>
          <w:color w:val="auto"/>
        </w:rPr>
        <w:tab/>
        <w:t>Amend sections, totals and title to conform.</w:t>
      </w:r>
    </w:p>
    <w:p w:rsidR="0052627A" w:rsidRPr="003226EB" w:rsidRDefault="0052627A" w:rsidP="0052627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2627A" w:rsidRDefault="0052627A" w:rsidP="0052627A">
      <w:r>
        <w:tab/>
        <w:t>Senator MARTIN explained the amendment.</w:t>
      </w:r>
    </w:p>
    <w:p w:rsidR="0052627A" w:rsidRDefault="0052627A" w:rsidP="0052627A"/>
    <w:p w:rsidR="0052627A" w:rsidRDefault="0052627A" w:rsidP="0052627A">
      <w:r>
        <w:tab/>
        <w:t>The amendment was adopted.</w:t>
      </w:r>
    </w:p>
    <w:p w:rsidR="0052627A" w:rsidRDefault="0052627A" w:rsidP="0052627A"/>
    <w:p w:rsidR="0052627A" w:rsidRPr="00513D77" w:rsidRDefault="0052627A" w:rsidP="0052627A">
      <w:pPr>
        <w:jc w:val="center"/>
      </w:pPr>
      <w:r>
        <w:rPr>
          <w:b/>
        </w:rPr>
        <w:t>Amendment No. 24</w:t>
      </w:r>
      <w:r>
        <w:rPr>
          <w:b/>
        </w:rPr>
        <w:fldChar w:fldCharType="begin"/>
      </w:r>
      <w:r>
        <w:instrText xml:space="preserve"> XE "Amendment No. 24" \b </w:instrText>
      </w:r>
      <w:r>
        <w:rPr>
          <w:b/>
        </w:rPr>
        <w:fldChar w:fldCharType="end"/>
      </w:r>
    </w:p>
    <w:p w:rsidR="0052627A" w:rsidRDefault="0052627A" w:rsidP="0052627A">
      <w:pPr>
        <w:rPr>
          <w:snapToGrid w:val="0"/>
        </w:rPr>
      </w:pPr>
      <w:r>
        <w:rPr>
          <w:snapToGrid w:val="0"/>
        </w:rPr>
        <w:tab/>
        <w:t>Senator CASH proposed the following amendment (5150R012.KMM.RJC.DOCX)</w:t>
      </w:r>
      <w:r w:rsidR="002A0E53">
        <w:rPr>
          <w:snapToGrid w:val="0"/>
        </w:rPr>
        <w:t>,</w:t>
      </w:r>
      <w:r w:rsidR="001A56B1">
        <w:rPr>
          <w:snapToGrid w:val="0"/>
        </w:rPr>
        <w:t xml:space="preserve"> </w:t>
      </w:r>
      <w:r w:rsidR="002A0E53">
        <w:rPr>
          <w:snapToGrid w:val="0"/>
        </w:rPr>
        <w:t>which was</w:t>
      </w:r>
      <w:r w:rsidR="00EE4444">
        <w:rPr>
          <w:snapToGrid w:val="0"/>
        </w:rPr>
        <w:t xml:space="preserve"> adopted (#18)</w:t>
      </w:r>
      <w:r>
        <w:rPr>
          <w:snapToGrid w:val="0"/>
        </w:rPr>
        <w:t>:</w:t>
      </w:r>
    </w:p>
    <w:p w:rsidR="0052627A" w:rsidRPr="00A70197" w:rsidRDefault="0052627A" w:rsidP="0052627A">
      <w:pPr>
        <w:rPr>
          <w:snapToGrid w:val="0"/>
          <w:color w:val="auto"/>
        </w:rPr>
      </w:pPr>
      <w:r w:rsidRPr="00A70197">
        <w:rPr>
          <w:snapToGrid w:val="0"/>
          <w:color w:val="auto"/>
        </w:rPr>
        <w:tab/>
        <w:t>Amend the bill, as and if amended, Part IB, Section 1, DEPARTMENT OF EDUCATION, page 294, proviso 1.48, after line 7, by inserting:</w:t>
      </w:r>
    </w:p>
    <w:p w:rsidR="0052627A" w:rsidRPr="0052627A" w:rsidRDefault="0052627A" w:rsidP="0052627A">
      <w:pPr>
        <w:rPr>
          <w:rFonts w:eastAsia="Calibri"/>
          <w:color w:val="auto"/>
        </w:rPr>
      </w:pPr>
      <w:r>
        <w:rPr>
          <w:i/>
          <w:snapToGrid w:val="0"/>
        </w:rPr>
        <w:tab/>
      </w:r>
      <w:r w:rsidRPr="00A70197">
        <w:rPr>
          <w:i/>
          <w:snapToGrid w:val="0"/>
          <w:color w:val="auto"/>
        </w:rPr>
        <w:t>/</w:t>
      </w:r>
      <w:r w:rsidRPr="00A70197">
        <w:rPr>
          <w:i/>
          <w:snapToGrid w:val="0"/>
          <w:color w:val="auto"/>
        </w:rPr>
        <w:tab/>
      </w:r>
      <w:r w:rsidRPr="00A70197">
        <w:rPr>
          <w:i/>
          <w:snapToGrid w:val="0"/>
          <w:color w:val="auto"/>
          <w:u w:val="single"/>
        </w:rPr>
        <w:t>(3)</w:t>
      </w:r>
      <w:r w:rsidRPr="00A70197">
        <w:rPr>
          <w:i/>
          <w:snapToGrid w:val="0"/>
          <w:color w:val="auto"/>
        </w:rPr>
        <w:tab/>
      </w:r>
      <w:r w:rsidRPr="00A70197">
        <w:rPr>
          <w:i/>
          <w:snapToGrid w:val="0"/>
          <w:color w:val="auto"/>
          <w:u w:val="single"/>
        </w:rPr>
        <w:t xml:space="preserve">Notwithstanding subsection (1) and (2) of this proviso, no funds appropriated pursuant to this act may be used for classroom instruction concerning sexual orientation or gender identity by school personnel or third parties in kindergarten, including any pre-K programs, through grade 3. After grade 3, all classroom instruction concerning sexual orientation or gender identity by school personnel or third parties utilizing funds appropriated by this act must be age-appropriate and developmentally appropriate for students. </w:t>
      </w:r>
      <w:r w:rsidRPr="00A70197">
        <w:rPr>
          <w:rFonts w:eastAsia="Calibri"/>
          <w:i/>
          <w:iCs/>
          <w:color w:val="auto"/>
          <w:u w:val="single"/>
        </w:rPr>
        <w:t xml:space="preserve">If, upon investigation, the department determines that the district has violated the provisions of this subsection, then the Department of Education shall withhold one percent of the district’s funds allocated in Part IA, Section 1, X </w:t>
      </w:r>
      <w:r w:rsidRPr="00A70197">
        <w:rPr>
          <w:rFonts w:eastAsia="Calibri"/>
          <w:i/>
          <w:iCs/>
          <w:color w:val="auto"/>
          <w:u w:val="single"/>
        </w:rPr>
        <w:noBreakHyphen/>
        <w:t xml:space="preserve"> Student Health and Fitness Act until the department determines the district is in compliance.</w:t>
      </w:r>
      <w:r w:rsidRPr="00A70197">
        <w:rPr>
          <w:snapToGrid w:val="0"/>
          <w:color w:val="auto"/>
        </w:rPr>
        <w:t>/</w:t>
      </w:r>
    </w:p>
    <w:p w:rsidR="0052627A" w:rsidRPr="00A70197" w:rsidRDefault="0052627A" w:rsidP="0052627A">
      <w:pPr>
        <w:rPr>
          <w:snapToGrid w:val="0"/>
          <w:color w:val="auto"/>
        </w:rPr>
      </w:pPr>
      <w:r w:rsidRPr="00A70197">
        <w:rPr>
          <w:snapToGrid w:val="0"/>
          <w:color w:val="auto"/>
        </w:rPr>
        <w:tab/>
        <w:t>Renumber sections to conform.</w:t>
      </w:r>
    </w:p>
    <w:p w:rsidR="0052627A" w:rsidRDefault="0052627A" w:rsidP="0052627A">
      <w:pPr>
        <w:rPr>
          <w:snapToGrid w:val="0"/>
        </w:rPr>
      </w:pPr>
      <w:r w:rsidRPr="00A70197">
        <w:rPr>
          <w:snapToGrid w:val="0"/>
          <w:color w:val="auto"/>
        </w:rPr>
        <w:tab/>
        <w:t>Amend sections, totals and title to conform.</w:t>
      </w:r>
    </w:p>
    <w:p w:rsidR="0052627A" w:rsidRPr="00A70197" w:rsidRDefault="0052627A" w:rsidP="0052627A">
      <w:pPr>
        <w:rPr>
          <w:snapToGrid w:val="0"/>
          <w:color w:val="auto"/>
        </w:rPr>
      </w:pPr>
    </w:p>
    <w:p w:rsidR="00EE4444" w:rsidRDefault="00EE4444" w:rsidP="0052627A">
      <w:r>
        <w:tab/>
        <w:t>Senator CASH explained the amendment.</w:t>
      </w:r>
    </w:p>
    <w:p w:rsidR="00EE4444" w:rsidRDefault="00EE4444" w:rsidP="0052627A"/>
    <w:p w:rsidR="00EE4444" w:rsidRPr="00EE4444" w:rsidRDefault="00EE4444" w:rsidP="00EE4444">
      <w:pPr>
        <w:jc w:val="center"/>
      </w:pPr>
      <w:r>
        <w:rPr>
          <w:b/>
        </w:rPr>
        <w:t>Point of Order</w:t>
      </w:r>
    </w:p>
    <w:p w:rsidR="00EE4444" w:rsidRDefault="00EE4444" w:rsidP="0052627A">
      <w:r>
        <w:tab/>
        <w:t>Senator HUTTO raised a Point of Order under Rule 24A that the amendment was out of order inasmuch as it was not germane to the Bill.</w:t>
      </w:r>
    </w:p>
    <w:p w:rsidR="00EE4444" w:rsidRDefault="00EE4444" w:rsidP="0052627A">
      <w:r>
        <w:tab/>
        <w:t>Senator CASH spoke on the Point of Order.</w:t>
      </w:r>
    </w:p>
    <w:p w:rsidR="00EE4444" w:rsidRDefault="00EE4444" w:rsidP="0052627A">
      <w:r>
        <w:tab/>
        <w:t>Senator HUTTO spoke on the Point of Order.</w:t>
      </w:r>
    </w:p>
    <w:p w:rsidR="00EE4444" w:rsidRDefault="00EE4444" w:rsidP="0052627A">
      <w:r>
        <w:tab/>
        <w:t>Senator CASH spoke on the Point of Order.</w:t>
      </w:r>
    </w:p>
    <w:p w:rsidR="00EE4444" w:rsidRDefault="00EE4444" w:rsidP="0052627A"/>
    <w:p w:rsidR="00EE4444" w:rsidRDefault="00EE4444" w:rsidP="0052627A">
      <w:r>
        <w:tab/>
        <w:t>The PRESIDENT overruled the Point of Order.</w:t>
      </w:r>
    </w:p>
    <w:p w:rsidR="00EE4444" w:rsidRDefault="00EE4444" w:rsidP="0052627A"/>
    <w:p w:rsidR="00EE4444" w:rsidRDefault="00EE4444" w:rsidP="0052627A">
      <w:r>
        <w:tab/>
        <w:t>The question then was the adoption of the amendment.</w:t>
      </w:r>
    </w:p>
    <w:p w:rsidR="00EE4444" w:rsidRDefault="00EE4444" w:rsidP="0052627A"/>
    <w:p w:rsidR="00EE4444" w:rsidRDefault="00EE4444" w:rsidP="0052627A">
      <w:r>
        <w:tab/>
        <w:t>The "ayes" and "nays" were demanded and taken, resulting as follows:</w:t>
      </w:r>
    </w:p>
    <w:p w:rsidR="00EE4444" w:rsidRPr="00EE4444" w:rsidRDefault="00EE4444" w:rsidP="00EE4444">
      <w:pPr>
        <w:jc w:val="center"/>
        <w:rPr>
          <w:b/>
        </w:rPr>
      </w:pPr>
      <w:r w:rsidRPr="00EE4444">
        <w:rPr>
          <w:b/>
        </w:rPr>
        <w:t>Ayes 30; Nays 11</w:t>
      </w:r>
    </w:p>
    <w:p w:rsidR="00EE4444" w:rsidRDefault="00EE4444" w:rsidP="0052627A"/>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4444">
        <w:rPr>
          <w:b/>
        </w:rPr>
        <w:t>AYES</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Adams</w:t>
      </w:r>
      <w:r>
        <w:tab/>
      </w:r>
      <w:r w:rsidRPr="00EE4444">
        <w:t>Alexander</w:t>
      </w:r>
      <w:r>
        <w:tab/>
      </w:r>
      <w:r w:rsidRPr="00EE4444">
        <w:t>Bennett</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Campsen</w:t>
      </w:r>
      <w:r>
        <w:tab/>
      </w:r>
      <w:r w:rsidRPr="00EE4444">
        <w:t>Cash</w:t>
      </w:r>
      <w:r>
        <w:tab/>
      </w:r>
      <w:r w:rsidRPr="00EE4444">
        <w:t>Climer</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Corbin</w:t>
      </w:r>
      <w:r>
        <w:tab/>
      </w:r>
      <w:r w:rsidRPr="00EE4444">
        <w:t>Cromer</w:t>
      </w:r>
      <w:r>
        <w:tab/>
      </w:r>
      <w:r w:rsidRPr="00EE4444">
        <w:t>Davis</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Gambrell</w:t>
      </w:r>
      <w:r>
        <w:tab/>
      </w:r>
      <w:r w:rsidRPr="00EE4444">
        <w:t>Garrett</w:t>
      </w:r>
      <w:r>
        <w:tab/>
      </w:r>
      <w:r w:rsidRPr="00EE4444">
        <w:t>Goldfinch</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Grooms</w:t>
      </w:r>
      <w:r>
        <w:tab/>
      </w:r>
      <w:r w:rsidRPr="00EE4444">
        <w:t>Gustafson</w:t>
      </w:r>
      <w:r>
        <w:tab/>
      </w:r>
      <w:r w:rsidRPr="00EE4444">
        <w:t>Hembree</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rPr>
          <w:i/>
        </w:rPr>
        <w:t>Johnson, Michael</w:t>
      </w:r>
      <w:r>
        <w:rPr>
          <w:i/>
        </w:rPr>
        <w:tab/>
      </w:r>
      <w:r w:rsidRPr="00EE4444">
        <w:t>Kimbrell</w:t>
      </w:r>
      <w:r>
        <w:tab/>
      </w:r>
      <w:r w:rsidRPr="00EE4444">
        <w:t>Loftis</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Martin</w:t>
      </w:r>
      <w:r>
        <w:tab/>
      </w:r>
      <w:r w:rsidRPr="00EE4444">
        <w:t>Massey</w:t>
      </w:r>
      <w:r>
        <w:tab/>
      </w:r>
      <w:r w:rsidRPr="00EE4444">
        <w:t>Peeler</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Rankin</w:t>
      </w:r>
      <w:r>
        <w:tab/>
      </w:r>
      <w:r w:rsidRPr="00EE4444">
        <w:t>Reichenbach</w:t>
      </w:r>
      <w:r>
        <w:tab/>
      </w:r>
      <w:r w:rsidRPr="00EE4444">
        <w:t>Rice</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Shealy</w:t>
      </w:r>
      <w:r>
        <w:tab/>
      </w:r>
      <w:r w:rsidRPr="00EE4444">
        <w:t>Talley</w:t>
      </w:r>
      <w:r>
        <w:tab/>
      </w:r>
      <w:r w:rsidRPr="00EE4444">
        <w:t>Turner</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Verdin</w:t>
      </w:r>
      <w:r>
        <w:tab/>
      </w:r>
      <w:r w:rsidRPr="00EE4444">
        <w:t>Williams</w:t>
      </w:r>
      <w:r>
        <w:tab/>
      </w:r>
      <w:r w:rsidRPr="00EE4444">
        <w:t>Young</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444">
        <w:rPr>
          <w:b/>
        </w:rPr>
        <w:t>Total--30</w:t>
      </w:r>
    </w:p>
    <w:p w:rsidR="001A56B1" w:rsidRPr="00EE4444" w:rsidRDefault="001A56B1"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4444">
        <w:rPr>
          <w:b/>
        </w:rPr>
        <w:t>NAYS</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Allen</w:t>
      </w:r>
      <w:r>
        <w:tab/>
      </w:r>
      <w:r w:rsidRPr="00EE4444">
        <w:t>Fanning</w:t>
      </w:r>
      <w:r>
        <w:tab/>
      </w:r>
      <w:r w:rsidRPr="00EE4444">
        <w:t>Hutto</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Jackson</w:t>
      </w:r>
      <w:r>
        <w:tab/>
      </w:r>
      <w:r w:rsidRPr="00EE4444">
        <w:rPr>
          <w:i/>
        </w:rPr>
        <w:t>Johnson, Kevin</w:t>
      </w:r>
      <w:r>
        <w:rPr>
          <w:i/>
        </w:rPr>
        <w:tab/>
      </w:r>
      <w:r w:rsidRPr="00EE4444">
        <w:t>Kimpson</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Matthews</w:t>
      </w:r>
      <w:r>
        <w:tab/>
      </w:r>
      <w:r w:rsidRPr="00EE4444">
        <w:t>McLeod</w:t>
      </w:r>
      <w:r>
        <w:tab/>
      </w:r>
      <w:r w:rsidRPr="00EE4444">
        <w:t>Sabb</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444">
        <w:t>Scott</w:t>
      </w:r>
      <w:r>
        <w:tab/>
      </w:r>
      <w:r w:rsidRPr="00EE4444">
        <w:t>Stephens</w:t>
      </w:r>
    </w:p>
    <w:p w:rsid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4444" w:rsidRPr="00EE4444" w:rsidRDefault="00EE4444" w:rsidP="00EE44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444">
        <w:rPr>
          <w:b/>
        </w:rPr>
        <w:t>Total--11</w:t>
      </w:r>
    </w:p>
    <w:p w:rsidR="00EE4444" w:rsidRPr="00EE4444" w:rsidRDefault="00EE4444" w:rsidP="00EE4444"/>
    <w:p w:rsidR="00EE4444" w:rsidRDefault="00EE4444" w:rsidP="00EE4444">
      <w:r>
        <w:tab/>
        <w:t>The amendment was adopted.</w:t>
      </w:r>
    </w:p>
    <w:p w:rsidR="00EE4444" w:rsidRDefault="00EE4444" w:rsidP="00EE4444"/>
    <w:p w:rsidR="0052627A" w:rsidRPr="0092289F" w:rsidRDefault="0052627A" w:rsidP="0052627A">
      <w:pPr>
        <w:jc w:val="center"/>
      </w:pPr>
      <w:r>
        <w:rPr>
          <w:b/>
        </w:rPr>
        <w:t>Amendment No. 11</w:t>
      </w:r>
      <w:r>
        <w:rPr>
          <w:b/>
        </w:rPr>
        <w:fldChar w:fldCharType="begin"/>
      </w:r>
      <w:r>
        <w:instrText xml:space="preserve"> XE "Amendment No. 11" \b </w:instrText>
      </w:r>
      <w:r>
        <w:rPr>
          <w:b/>
        </w:rPr>
        <w:fldChar w:fldCharType="end"/>
      </w:r>
    </w:p>
    <w:p w:rsidR="0052627A" w:rsidRDefault="0052627A" w:rsidP="0052627A">
      <w:pPr>
        <w:rPr>
          <w:snapToGrid w:val="0"/>
        </w:rPr>
      </w:pPr>
      <w:r>
        <w:rPr>
          <w:snapToGrid w:val="0"/>
        </w:rPr>
        <w:tab/>
        <w:t>Senator JACKSON proposed the following amendment (SM CHILDREN WITH DISABILITIES REPORT)</w:t>
      </w:r>
      <w:r w:rsidRPr="0052627A">
        <w:rPr>
          <w:snapToGrid w:val="0"/>
        </w:rPr>
        <w:t>, which was adopted</w:t>
      </w:r>
      <w:r>
        <w:rPr>
          <w:snapToGrid w:val="0"/>
        </w:rPr>
        <w:t xml:space="preserve"> (#12):</w:t>
      </w:r>
    </w:p>
    <w:p w:rsidR="0052627A" w:rsidRPr="00191AD9" w:rsidRDefault="0052627A" w:rsidP="0052627A">
      <w:pPr>
        <w:rPr>
          <w:snapToGrid w:val="0"/>
          <w:color w:val="auto"/>
        </w:rPr>
      </w:pPr>
      <w:r w:rsidRPr="00191AD9">
        <w:rPr>
          <w:snapToGrid w:val="0"/>
          <w:color w:val="auto"/>
        </w:rPr>
        <w:tab/>
        <w:t>Amend the bill, as and if amended, Part IB, Section 1, DEPARTMENT OF EDUCATION, page 312, after line 8, by adding an appropriately numbered new proviso to read:</w:t>
      </w:r>
    </w:p>
    <w:p w:rsidR="0052627A" w:rsidRPr="00191AD9" w:rsidRDefault="0052627A" w:rsidP="0052627A">
      <w:pPr>
        <w:rPr>
          <w:i/>
          <w:iCs/>
          <w:color w:val="auto"/>
        </w:rPr>
      </w:pPr>
      <w:r>
        <w:rPr>
          <w:i/>
          <w:snapToGrid w:val="0"/>
        </w:rPr>
        <w:tab/>
      </w:r>
      <w:r w:rsidRPr="00191AD9">
        <w:rPr>
          <w:i/>
          <w:snapToGrid w:val="0"/>
          <w:color w:val="auto"/>
        </w:rPr>
        <w:t>/</w:t>
      </w:r>
      <w:r w:rsidRPr="00191AD9">
        <w:rPr>
          <w:i/>
          <w:snapToGrid w:val="0"/>
          <w:color w:val="auto"/>
        </w:rPr>
        <w:tab/>
      </w:r>
      <w:r w:rsidRPr="00191AD9">
        <w:rPr>
          <w:i/>
          <w:iCs/>
          <w:color w:val="auto"/>
          <w:u w:val="single"/>
        </w:rPr>
        <w:t>(SDE: Educational Services for Children with Disabilities Report)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1-16 (Indicator 1-Graduation; Indicator 2-Drop-out; Indicator 3-Achievement; Indicator 4-Significant Discrepancy (Suspension); Indicator 5-School-aged Least Restrictive Environment; Indicator 6-Preschool Least Restrictive Environment; Indicator 7-Preschool Outcomes; Indicator 8-Parent Involvement; Indicator 9-Disproportionate Representation (All Special Education); Indicator 10-Disproportionate Representation (Selected Categories); Indicator 11-60-Day Evaluation Timeline; Indicator 12-Part C to B Transition; Indicator 13-Transition Components; Indicator 14-Post-Secondary Outcomes; Indicator 15-Mediations; and Indicator 16-Due Process Complaints) and  Tables 1-5 (Table 1-Child Count; Table 2-Personnel; Table 3-Placement; Table 4-Exiting; and Table 5-Discipline) required under these sections that have not been met by a school district.</w:t>
      </w:r>
    </w:p>
    <w:p w:rsidR="0052627A" w:rsidRPr="00191AD9" w:rsidRDefault="0052627A" w:rsidP="0052627A">
      <w:pPr>
        <w:rPr>
          <w:color w:val="auto"/>
        </w:rPr>
      </w:pPr>
      <w:r w:rsidRPr="00191AD9">
        <w:rPr>
          <w:i/>
          <w:iCs/>
          <w:color w:val="auto"/>
        </w:rPr>
        <w:tab/>
      </w:r>
      <w:r w:rsidRPr="00191AD9">
        <w:rPr>
          <w:i/>
          <w:iCs/>
          <w:color w:val="auto"/>
          <w:u w:val="singl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r w:rsidRPr="00191AD9">
        <w:rPr>
          <w:color w:val="auto"/>
        </w:rPr>
        <w:tab/>
      </w:r>
      <w:r w:rsidRPr="00191AD9">
        <w:rPr>
          <w:snapToGrid w:val="0"/>
          <w:color w:val="auto"/>
        </w:rPr>
        <w:t>/</w:t>
      </w:r>
    </w:p>
    <w:p w:rsidR="0052627A" w:rsidRPr="00191AD9" w:rsidRDefault="0052627A" w:rsidP="0052627A">
      <w:pPr>
        <w:rPr>
          <w:snapToGrid w:val="0"/>
          <w:color w:val="auto"/>
        </w:rPr>
      </w:pPr>
      <w:r w:rsidRPr="00191AD9">
        <w:rPr>
          <w:snapToGrid w:val="0"/>
          <w:color w:val="auto"/>
        </w:rPr>
        <w:tab/>
        <w:t>Renumber sections to conform.</w:t>
      </w:r>
    </w:p>
    <w:p w:rsidR="0052627A" w:rsidRDefault="0052627A" w:rsidP="0052627A">
      <w:pPr>
        <w:rPr>
          <w:snapToGrid w:val="0"/>
        </w:rPr>
      </w:pPr>
      <w:r w:rsidRPr="00191AD9">
        <w:rPr>
          <w:snapToGrid w:val="0"/>
          <w:color w:val="auto"/>
        </w:rPr>
        <w:tab/>
        <w:t>Amend sections, totals and title to conform.</w:t>
      </w:r>
    </w:p>
    <w:p w:rsidR="0052627A" w:rsidRDefault="0052627A" w:rsidP="0052627A">
      <w:r>
        <w:tab/>
        <w:t>Senator JACKSON explained the amendment.</w:t>
      </w:r>
    </w:p>
    <w:p w:rsidR="0052627A" w:rsidRDefault="0052627A" w:rsidP="0052627A"/>
    <w:p w:rsidR="0052627A" w:rsidRDefault="0052627A" w:rsidP="0052627A">
      <w:r>
        <w:tab/>
        <w:t>The amendment was adopted.</w:t>
      </w:r>
    </w:p>
    <w:p w:rsidR="00104CAC" w:rsidRDefault="00104CAC" w:rsidP="0052627A"/>
    <w:p w:rsidR="0052627A" w:rsidRPr="008D669C" w:rsidRDefault="0052627A" w:rsidP="0052627A">
      <w:pPr>
        <w:jc w:val="center"/>
      </w:pPr>
      <w:r>
        <w:rPr>
          <w:b/>
        </w:rPr>
        <w:t>Amendment No. 19</w:t>
      </w:r>
      <w:r>
        <w:rPr>
          <w:b/>
        </w:rPr>
        <w:fldChar w:fldCharType="begin"/>
      </w:r>
      <w:r>
        <w:instrText xml:space="preserve"> XE "Amendment No. 19" \b </w:instrText>
      </w:r>
      <w:r>
        <w:rPr>
          <w:b/>
        </w:rPr>
        <w:fldChar w:fldCharType="end"/>
      </w:r>
    </w:p>
    <w:p w:rsidR="0052627A" w:rsidRDefault="0052627A" w:rsidP="0052627A">
      <w:pPr>
        <w:rPr>
          <w:snapToGrid w:val="0"/>
        </w:rPr>
      </w:pPr>
      <w:r>
        <w:rPr>
          <w:snapToGrid w:val="0"/>
        </w:rPr>
        <w:tab/>
        <w:t>Senator</w:t>
      </w:r>
      <w:r w:rsidR="000F5144">
        <w:rPr>
          <w:snapToGrid w:val="0"/>
        </w:rPr>
        <w:t>s</w:t>
      </w:r>
      <w:r>
        <w:rPr>
          <w:snapToGrid w:val="0"/>
        </w:rPr>
        <w:t xml:space="preserve"> HEMBREE</w:t>
      </w:r>
      <w:r w:rsidR="000F5144">
        <w:rPr>
          <w:snapToGrid w:val="0"/>
        </w:rPr>
        <w:t xml:space="preserve"> and FANNING</w:t>
      </w:r>
      <w:r>
        <w:rPr>
          <w:snapToGrid w:val="0"/>
        </w:rPr>
        <w:t xml:space="preserve"> proposed the following amendment (AM BASIC SKILLS ASSESSMENT )</w:t>
      </w:r>
      <w:r w:rsidR="001F5E84" w:rsidRPr="001F5E84">
        <w:rPr>
          <w:snapToGrid w:val="0"/>
        </w:rPr>
        <w:t xml:space="preserve">, which was </w:t>
      </w:r>
      <w:r w:rsidR="000F5144">
        <w:rPr>
          <w:snapToGrid w:val="0"/>
        </w:rPr>
        <w:t>carried over</w:t>
      </w:r>
      <w:r w:rsidR="00EE4444">
        <w:rPr>
          <w:snapToGrid w:val="0"/>
        </w:rPr>
        <w:t xml:space="preserve"> and subsequently adopted (#19)</w:t>
      </w:r>
      <w:r>
        <w:rPr>
          <w:snapToGrid w:val="0"/>
        </w:rPr>
        <w:t>:</w:t>
      </w:r>
    </w:p>
    <w:p w:rsidR="0052627A" w:rsidRPr="004E3C0E" w:rsidRDefault="0052627A" w:rsidP="0052627A">
      <w:pPr>
        <w:rPr>
          <w:snapToGrid w:val="0"/>
          <w:color w:val="auto"/>
        </w:rPr>
      </w:pPr>
      <w:r w:rsidRPr="004E3C0E">
        <w:rPr>
          <w:snapToGrid w:val="0"/>
          <w:color w:val="auto"/>
        </w:rPr>
        <w:tab/>
        <w:t>Amend the bill, as and if amended, Part IB, Section 1, DEPARTMENT OF EDUCATION, page 312, after line 8, by adding an appropriately numbered new proviso to read:</w:t>
      </w:r>
    </w:p>
    <w:p w:rsidR="0052627A" w:rsidRPr="004E3C0E" w:rsidRDefault="0052627A" w:rsidP="0052627A">
      <w:pPr>
        <w:rPr>
          <w:snapToGrid w:val="0"/>
          <w:color w:val="auto"/>
        </w:rPr>
      </w:pPr>
      <w:r>
        <w:rPr>
          <w:iCs/>
          <w:snapToGrid w:val="0"/>
        </w:rPr>
        <w:tab/>
      </w:r>
      <w:r w:rsidRPr="004E3C0E">
        <w:rPr>
          <w:iCs/>
          <w:snapToGrid w:val="0"/>
          <w:color w:val="auto"/>
        </w:rPr>
        <w:t xml:space="preserve">/ </w:t>
      </w:r>
      <w:r w:rsidRPr="004E3C0E">
        <w:rPr>
          <w:i/>
          <w:snapToGrid w:val="0"/>
          <w:color w:val="auto"/>
          <w:u w:val="single"/>
        </w:rPr>
        <w:t xml:space="preserve">(SDE: Basic Skills Assessment)  </w:t>
      </w:r>
      <w:r w:rsidRPr="004E3C0E">
        <w:rPr>
          <w:i/>
          <w:iCs/>
          <w:color w:val="auto"/>
          <w:u w:val="single"/>
        </w:rPr>
        <w:t>For the current fiscal year, a college or university educator preparation provider may choose to suspend the basic skills assessment for admission to a teacher preparation program/Praxis Core as established in Section 59</w:t>
      </w:r>
      <w:r w:rsidRPr="004E3C0E">
        <w:rPr>
          <w:i/>
          <w:iCs/>
          <w:color w:val="auto"/>
          <w:u w:val="single"/>
        </w:rPr>
        <w:noBreakHyphen/>
        <w:t>26</w:t>
      </w:r>
      <w:r w:rsidRPr="004E3C0E">
        <w:rPr>
          <w:i/>
          <w:iCs/>
          <w:color w:val="auto"/>
          <w:u w:val="single"/>
        </w:rPr>
        <w:noBreakHyphen/>
        <w:t>10, et. seq., of the 1976 Code. The college or university must submit their decision on whether or not to suspend the basic skills assessment for admissions to the State Board of Education no later than September 1.</w:t>
      </w:r>
      <w:r w:rsidRPr="004E3C0E">
        <w:rPr>
          <w:color w:val="auto"/>
        </w:rPr>
        <w:t xml:space="preserve"> </w:t>
      </w:r>
      <w:r w:rsidRPr="004E3C0E">
        <w:rPr>
          <w:snapToGrid w:val="0"/>
          <w:color w:val="auto"/>
        </w:rPr>
        <w:t>/</w:t>
      </w:r>
      <w:r w:rsidRPr="004E3C0E">
        <w:rPr>
          <w:snapToGrid w:val="0"/>
          <w:color w:val="auto"/>
        </w:rPr>
        <w:tab/>
      </w:r>
    </w:p>
    <w:p w:rsidR="0052627A" w:rsidRPr="004E3C0E" w:rsidRDefault="0052627A" w:rsidP="0052627A">
      <w:pPr>
        <w:rPr>
          <w:snapToGrid w:val="0"/>
          <w:color w:val="auto"/>
        </w:rPr>
      </w:pPr>
      <w:r w:rsidRPr="004E3C0E">
        <w:rPr>
          <w:snapToGrid w:val="0"/>
          <w:color w:val="auto"/>
        </w:rPr>
        <w:tab/>
        <w:t>Renumber sections to conform.</w:t>
      </w:r>
    </w:p>
    <w:p w:rsidR="0052627A" w:rsidRDefault="0052627A" w:rsidP="0052627A">
      <w:pPr>
        <w:rPr>
          <w:snapToGrid w:val="0"/>
        </w:rPr>
      </w:pPr>
      <w:r w:rsidRPr="004E3C0E">
        <w:rPr>
          <w:snapToGrid w:val="0"/>
          <w:color w:val="auto"/>
        </w:rPr>
        <w:tab/>
        <w:t>Amend sections, totals and title to conform.</w:t>
      </w:r>
    </w:p>
    <w:p w:rsidR="0052627A" w:rsidRPr="004E3C0E" w:rsidRDefault="0052627A" w:rsidP="0052627A">
      <w:pPr>
        <w:rPr>
          <w:snapToGrid w:val="0"/>
          <w:color w:val="auto"/>
        </w:rPr>
      </w:pPr>
    </w:p>
    <w:p w:rsidR="0052627A" w:rsidRDefault="0052627A" w:rsidP="0052627A">
      <w:r>
        <w:tab/>
        <w:t>Senator HEMBREE explained the amendment.</w:t>
      </w:r>
    </w:p>
    <w:p w:rsidR="000F5144" w:rsidRDefault="000F5144" w:rsidP="0052627A"/>
    <w:p w:rsidR="000F5144" w:rsidRDefault="000F5144" w:rsidP="0052627A">
      <w:r>
        <w:tab/>
        <w:t>On motion of Senator HEMBREE, with unanimous consent, the amendment was carried over.</w:t>
      </w:r>
    </w:p>
    <w:p w:rsidR="00EE4444" w:rsidRDefault="00EE4444" w:rsidP="0052627A"/>
    <w:p w:rsidR="00EE4444" w:rsidRDefault="00EE4444" w:rsidP="0052627A">
      <w:r>
        <w:tab/>
        <w:t>Senator HEMBREE explained the amendment.</w:t>
      </w:r>
    </w:p>
    <w:p w:rsidR="00EE4444" w:rsidRDefault="00EE4444" w:rsidP="0052627A"/>
    <w:p w:rsidR="00EE4444" w:rsidRDefault="00EE4444" w:rsidP="0052627A">
      <w:r>
        <w:tab/>
        <w:t>The amendment was adopted.</w:t>
      </w:r>
    </w:p>
    <w:p w:rsidR="00EE4444" w:rsidRDefault="00EE4444" w:rsidP="0052627A"/>
    <w:p w:rsidR="000F5144" w:rsidRPr="00CD28CA" w:rsidRDefault="000F5144" w:rsidP="001A56B1">
      <w:pPr>
        <w:keepNext/>
        <w:keepLines/>
        <w:jc w:val="center"/>
      </w:pPr>
      <w:r>
        <w:rPr>
          <w:b/>
        </w:rPr>
        <w:t>Amendment No. 23</w:t>
      </w:r>
      <w:r>
        <w:rPr>
          <w:b/>
        </w:rPr>
        <w:fldChar w:fldCharType="begin"/>
      </w:r>
      <w:r>
        <w:instrText xml:space="preserve"> XE "Amendment No. 23" \b </w:instrText>
      </w:r>
      <w:r>
        <w:rPr>
          <w:b/>
        </w:rPr>
        <w:fldChar w:fldCharType="end"/>
      </w:r>
    </w:p>
    <w:p w:rsidR="000F5144" w:rsidRDefault="000F5144" w:rsidP="001A56B1">
      <w:pPr>
        <w:keepNext/>
        <w:keepLines/>
        <w:rPr>
          <w:snapToGrid w:val="0"/>
        </w:rPr>
      </w:pPr>
      <w:r>
        <w:rPr>
          <w:snapToGrid w:val="0"/>
        </w:rPr>
        <w:tab/>
        <w:t>Senator SCOTT proposed the following amendment (SM INSTITUTES OF INNOVATION)</w:t>
      </w:r>
      <w:r w:rsidRPr="000F5144">
        <w:rPr>
          <w:snapToGrid w:val="0"/>
        </w:rPr>
        <w:t>, which was adopted</w:t>
      </w:r>
      <w:r>
        <w:rPr>
          <w:snapToGrid w:val="0"/>
        </w:rPr>
        <w:t xml:space="preserve"> (#13):</w:t>
      </w:r>
    </w:p>
    <w:p w:rsidR="000F5144" w:rsidRPr="00033DF6" w:rsidRDefault="000F5144" w:rsidP="000F5144">
      <w:pPr>
        <w:rPr>
          <w:snapToGrid w:val="0"/>
          <w:color w:val="auto"/>
        </w:rPr>
      </w:pPr>
      <w:r w:rsidRPr="00033DF6">
        <w:rPr>
          <w:snapToGrid w:val="0"/>
          <w:color w:val="auto"/>
        </w:rPr>
        <w:tab/>
        <w:t xml:space="preserve">Amend the bill, as and if amended, Part IB, Section 11, COMMISSION ON HIGHER EDUCATION, page 359, proviso 11.21, lines 7-26, by striking the proviso in its entirety, and inserting </w:t>
      </w:r>
    </w:p>
    <w:p w:rsidR="000F5144" w:rsidRPr="00033DF6" w:rsidRDefault="000F5144" w:rsidP="000F5144">
      <w:pPr>
        <w:rPr>
          <w:i/>
          <w:color w:val="auto"/>
          <w:u w:val="single"/>
        </w:rPr>
      </w:pPr>
      <w:r>
        <w:rPr>
          <w:i/>
          <w:snapToGrid w:val="0"/>
        </w:rPr>
        <w:tab/>
      </w:r>
      <w:r w:rsidRPr="00033DF6">
        <w:rPr>
          <w:i/>
          <w:snapToGrid w:val="0"/>
          <w:color w:val="auto"/>
        </w:rPr>
        <w:t>/</w:t>
      </w:r>
      <w:r w:rsidRPr="00033DF6">
        <w:rPr>
          <w:i/>
          <w:snapToGrid w:val="0"/>
          <w:color w:val="auto"/>
        </w:rPr>
        <w:tab/>
      </w:r>
      <w:r w:rsidRPr="00033DF6">
        <w:rPr>
          <w:bCs/>
          <w:i/>
          <w:color w:val="auto"/>
          <w:u w:val="single"/>
        </w:rPr>
        <w:t xml:space="preserve">(CHE: Institutes of Innovation and Information)  Of the funds </w:t>
      </w:r>
      <w:r w:rsidRPr="00033DF6">
        <w:rPr>
          <w:i/>
          <w:color w:val="auto"/>
          <w:u w:val="single"/>
        </w:rPr>
        <w:t>appropriated to the Commission on Higher Education for the Institutes of Innovation and Information (</w:t>
      </w:r>
      <w:r w:rsidRPr="00033DF6">
        <w:rPr>
          <w:i/>
          <w:iCs/>
          <w:color w:val="auto"/>
          <w:u w:val="single"/>
        </w:rPr>
        <w:t>Institutes</w:t>
      </w:r>
      <w:r w:rsidRPr="00033DF6">
        <w:rPr>
          <w:i/>
          <w:color w:val="auto"/>
          <w:u w:val="single"/>
        </w:rPr>
        <w:t>),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rsidR="000F5144" w:rsidRPr="00033DF6" w:rsidRDefault="000F5144" w:rsidP="000F5144">
      <w:pPr>
        <w:rPr>
          <w:i/>
          <w:color w:val="auto"/>
          <w:u w:val="single"/>
        </w:rPr>
      </w:pPr>
      <w:r w:rsidRPr="00033DF6">
        <w:rPr>
          <w:i/>
          <w:color w:val="auto"/>
        </w:rPr>
        <w:tab/>
      </w:r>
      <w:r w:rsidRPr="00033DF6">
        <w:rPr>
          <w:i/>
          <w:color w:val="auto"/>
          <w:u w:val="single"/>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rsidR="000F5144" w:rsidRPr="00033DF6" w:rsidRDefault="000F5144" w:rsidP="000F5144">
      <w:pPr>
        <w:rPr>
          <w:snapToGrid w:val="0"/>
          <w:color w:val="auto"/>
        </w:rPr>
      </w:pPr>
      <w:r w:rsidRPr="00033DF6">
        <w:rPr>
          <w:i/>
          <w:color w:val="auto"/>
        </w:rPr>
        <w:tab/>
      </w:r>
      <w:r w:rsidRPr="00033DF6">
        <w:rPr>
          <w:i/>
          <w:color w:val="auto"/>
          <w:u w:val="single"/>
        </w:rPr>
        <w:t>The Executive Director of the commission shall order an audit of any participating institution’s Institutes of Innovation and Information program activities and expenditures as he deems necessary.</w:t>
      </w:r>
      <w:r w:rsidRPr="00033DF6">
        <w:rPr>
          <w:i/>
          <w:snapToGrid w:val="0"/>
          <w:color w:val="auto"/>
        </w:rPr>
        <w:t xml:space="preserve">  </w:t>
      </w:r>
      <w:r w:rsidRPr="00033DF6">
        <w:rPr>
          <w:snapToGrid w:val="0"/>
          <w:color w:val="auto"/>
        </w:rPr>
        <w:t>/</w:t>
      </w:r>
      <w:r w:rsidRPr="00033DF6">
        <w:rPr>
          <w:snapToGrid w:val="0"/>
          <w:color w:val="auto"/>
        </w:rPr>
        <w:tab/>
      </w:r>
    </w:p>
    <w:p w:rsidR="000F5144" w:rsidRPr="00033DF6" w:rsidRDefault="000F5144" w:rsidP="000F5144">
      <w:pPr>
        <w:rPr>
          <w:snapToGrid w:val="0"/>
          <w:color w:val="auto"/>
        </w:rPr>
      </w:pPr>
      <w:r w:rsidRPr="00033DF6">
        <w:rPr>
          <w:snapToGrid w:val="0"/>
          <w:color w:val="auto"/>
        </w:rPr>
        <w:tab/>
        <w:t>Renumber sections to conform.</w:t>
      </w:r>
    </w:p>
    <w:p w:rsidR="000F5144" w:rsidRDefault="000F5144" w:rsidP="000F5144">
      <w:pPr>
        <w:rPr>
          <w:snapToGrid w:val="0"/>
        </w:rPr>
      </w:pPr>
      <w:r w:rsidRPr="00033DF6">
        <w:rPr>
          <w:snapToGrid w:val="0"/>
          <w:color w:val="auto"/>
        </w:rPr>
        <w:tab/>
        <w:t>Amend sections, totals and title to conform.</w:t>
      </w:r>
    </w:p>
    <w:p w:rsidR="000F5144" w:rsidRDefault="000F5144" w:rsidP="0052627A"/>
    <w:p w:rsidR="000F5144" w:rsidRDefault="000F5144" w:rsidP="0052627A">
      <w:r>
        <w:tab/>
        <w:t>Senator SCOTT explained the amendment.</w:t>
      </w:r>
    </w:p>
    <w:p w:rsidR="000F5144" w:rsidRDefault="000F5144" w:rsidP="0052627A"/>
    <w:p w:rsidR="000F5144" w:rsidRDefault="000F5144" w:rsidP="0052627A">
      <w:r>
        <w:tab/>
        <w:t>The amendment was adopted.</w:t>
      </w:r>
    </w:p>
    <w:p w:rsidR="000F5144" w:rsidRDefault="000F5144" w:rsidP="0052627A"/>
    <w:p w:rsidR="000F5144" w:rsidRPr="00D42079" w:rsidRDefault="000F5144" w:rsidP="000F5144">
      <w:pPr>
        <w:jc w:val="center"/>
      </w:pPr>
      <w:r>
        <w:rPr>
          <w:b/>
        </w:rPr>
        <w:t>Amendment No. 2</w:t>
      </w:r>
      <w:r>
        <w:rPr>
          <w:b/>
        </w:rPr>
        <w:fldChar w:fldCharType="begin"/>
      </w:r>
      <w:r>
        <w:instrText xml:space="preserve"> XE "Amendment No. 2" \b </w:instrText>
      </w:r>
      <w:r>
        <w:rPr>
          <w:b/>
        </w:rPr>
        <w:fldChar w:fldCharType="end"/>
      </w:r>
    </w:p>
    <w:p w:rsidR="000F5144" w:rsidRDefault="000F5144" w:rsidP="000F5144">
      <w:pPr>
        <w:rPr>
          <w:snapToGrid w:val="0"/>
        </w:rPr>
      </w:pPr>
      <w:r>
        <w:rPr>
          <w:snapToGrid w:val="0"/>
        </w:rPr>
        <w:tab/>
        <w:t>Senator KIMBRELL proposed the following amendment (5150R013.SP.JK.DOCX)</w:t>
      </w:r>
      <w:r w:rsidRPr="000F5144">
        <w:rPr>
          <w:snapToGrid w:val="0"/>
        </w:rPr>
        <w:t>,</w:t>
      </w:r>
      <w:r>
        <w:rPr>
          <w:snapToGrid w:val="0"/>
        </w:rPr>
        <w:t xml:space="preserve"> </w:t>
      </w:r>
      <w:r w:rsidRPr="000F5144">
        <w:rPr>
          <w:snapToGrid w:val="0"/>
        </w:rPr>
        <w:t>which was carried over</w:t>
      </w:r>
      <w:r>
        <w:rPr>
          <w:snapToGrid w:val="0"/>
        </w:rPr>
        <w:t>:</w:t>
      </w:r>
    </w:p>
    <w:p w:rsidR="000F5144" w:rsidRPr="00B061F7" w:rsidRDefault="000F5144" w:rsidP="000F5144">
      <w:pPr>
        <w:rPr>
          <w:snapToGrid w:val="0"/>
          <w:color w:val="auto"/>
        </w:rPr>
      </w:pPr>
      <w:r w:rsidRPr="00B061F7">
        <w:rPr>
          <w:snapToGrid w:val="0"/>
          <w:color w:val="auto"/>
        </w:rPr>
        <w:tab/>
        <w:t>Amend the bill, as and if amended, Part IB, Section 23, MEDICAL UNIVERSITY OF SOUTH CAROLINA., page 361, after line 19, by adding an appropriately numbered new proviso to read:</w:t>
      </w:r>
    </w:p>
    <w:p w:rsidR="009F5BB3" w:rsidRDefault="000F5144" w:rsidP="000F5144">
      <w:pPr>
        <w:rPr>
          <w:i/>
          <w:snapToGrid w:val="0"/>
          <w:color w:val="auto"/>
          <w:u w:val="single"/>
        </w:rPr>
      </w:pPr>
      <w:r w:rsidRPr="001A56B1">
        <w:rPr>
          <w:i/>
          <w:snapToGrid w:val="0"/>
        </w:rPr>
        <w:tab/>
      </w:r>
      <w:r w:rsidRPr="00B061F7">
        <w:rPr>
          <w:i/>
          <w:snapToGrid w:val="0"/>
          <w:color w:val="auto"/>
          <w:u w:val="single"/>
        </w:rPr>
        <w:t>/</w:t>
      </w:r>
      <w:r w:rsidRPr="00B061F7">
        <w:rPr>
          <w:bCs/>
          <w:i/>
          <w:snapToGrid w:val="0"/>
          <w:color w:val="auto"/>
          <w:u w:val="single"/>
        </w:rPr>
        <w:t>23</w:t>
      </w:r>
      <w:r w:rsidRPr="00B061F7">
        <w:rPr>
          <w:i/>
          <w:snapToGrid w:val="0"/>
          <w:color w:val="auto"/>
          <w:u w:val="single"/>
        </w:rPr>
        <w:t>._</w:t>
      </w:r>
      <w:r w:rsidRPr="00B061F7">
        <w:rPr>
          <w:i/>
          <w:snapToGrid w:val="0"/>
          <w:color w:val="auto"/>
        </w:rPr>
        <w:tab/>
      </w:r>
      <w:r w:rsidRPr="00B061F7">
        <w:rPr>
          <w:i/>
          <w:snapToGrid w:val="0"/>
          <w:color w:val="auto"/>
          <w:u w:val="single"/>
        </w:rPr>
        <w:t>(MUSC:</w:t>
      </w:r>
      <w:r w:rsidRPr="00B061F7">
        <w:rPr>
          <w:i/>
          <w:snapToGrid w:val="0"/>
          <w:color w:val="auto"/>
          <w:u w:val="single"/>
        </w:rPr>
        <w:tab/>
        <w:t>Pediatric Transgender Clinic)</w:t>
      </w:r>
      <w:r w:rsidRPr="00B061F7">
        <w:rPr>
          <w:i/>
          <w:snapToGrid w:val="0"/>
          <w:color w:val="auto"/>
        </w:rPr>
        <w:tab/>
      </w:r>
      <w:r w:rsidRPr="00B061F7">
        <w:rPr>
          <w:i/>
          <w:snapToGrid w:val="0"/>
          <w:color w:val="auto"/>
          <w:u w:val="single"/>
        </w:rPr>
        <w:t>No</w:t>
      </w:r>
      <w:r w:rsidR="009F5BB3">
        <w:rPr>
          <w:i/>
          <w:snapToGrid w:val="0"/>
          <w:color w:val="auto"/>
          <w:u w:val="single"/>
        </w:rPr>
        <w:t xml:space="preserve"> funds</w:t>
      </w:r>
    </w:p>
    <w:p w:rsidR="000F5144" w:rsidRPr="009F5BB3" w:rsidRDefault="009F5BB3" w:rsidP="000F5144">
      <w:pPr>
        <w:rPr>
          <w:i/>
          <w:snapToGrid w:val="0"/>
          <w:color w:val="auto"/>
          <w:u w:val="single"/>
        </w:rPr>
      </w:pPr>
      <w:r>
        <w:rPr>
          <w:i/>
          <w:snapToGrid w:val="0"/>
          <w:color w:val="auto"/>
          <w:u w:val="single"/>
        </w:rPr>
        <w:t xml:space="preserve"> </w:t>
      </w:r>
      <w:r w:rsidR="000F5144" w:rsidRPr="00B061F7">
        <w:rPr>
          <w:i/>
          <w:snapToGrid w:val="0"/>
          <w:color w:val="auto"/>
          <w:u w:val="single"/>
        </w:rPr>
        <w:t>appropriated to MUSC pursuant to this act shall be used to fund or support MUSC’s pediatric transgender clinic</w:t>
      </w:r>
      <w:r w:rsidR="000F5144" w:rsidRPr="00B061F7">
        <w:rPr>
          <w:i/>
          <w:snapToGrid w:val="0"/>
          <w:color w:val="auto"/>
          <w:u w:val="single"/>
        </w:rPr>
        <w:tab/>
      </w:r>
      <w:r w:rsidR="000F5144" w:rsidRPr="00B061F7">
        <w:rPr>
          <w:snapToGrid w:val="0"/>
          <w:color w:val="auto"/>
        </w:rPr>
        <w:t>/</w:t>
      </w:r>
    </w:p>
    <w:p w:rsidR="000F5144" w:rsidRPr="00B061F7" w:rsidRDefault="000F5144" w:rsidP="000F5144">
      <w:pPr>
        <w:rPr>
          <w:snapToGrid w:val="0"/>
          <w:color w:val="auto"/>
        </w:rPr>
      </w:pPr>
      <w:r w:rsidRPr="00B061F7">
        <w:rPr>
          <w:snapToGrid w:val="0"/>
          <w:color w:val="auto"/>
        </w:rPr>
        <w:tab/>
        <w:t>Renumber sections to conform.</w:t>
      </w:r>
    </w:p>
    <w:p w:rsidR="000F5144" w:rsidRDefault="000F5144" w:rsidP="000F5144">
      <w:pPr>
        <w:rPr>
          <w:snapToGrid w:val="0"/>
        </w:rPr>
      </w:pPr>
      <w:r w:rsidRPr="00B061F7">
        <w:rPr>
          <w:snapToGrid w:val="0"/>
          <w:color w:val="auto"/>
        </w:rPr>
        <w:tab/>
        <w:t>Amend sections, totals and title to conform.</w:t>
      </w:r>
    </w:p>
    <w:p w:rsidR="000F5144" w:rsidRDefault="000F5144" w:rsidP="0052627A"/>
    <w:p w:rsidR="000F5144" w:rsidRDefault="000F5144" w:rsidP="0052627A">
      <w:r>
        <w:tab/>
        <w:t>Senator KIMBRELL explained the amendment.</w:t>
      </w:r>
    </w:p>
    <w:p w:rsidR="000F5144" w:rsidRDefault="000F5144" w:rsidP="0052627A"/>
    <w:p w:rsidR="000F5144" w:rsidRPr="000F5144" w:rsidRDefault="000F5144" w:rsidP="000F5144">
      <w:pPr>
        <w:jc w:val="center"/>
      </w:pPr>
      <w:r>
        <w:rPr>
          <w:b/>
        </w:rPr>
        <w:t>Point of Order</w:t>
      </w:r>
    </w:p>
    <w:p w:rsidR="000F5144" w:rsidRDefault="000F5144" w:rsidP="0052627A">
      <w:r>
        <w:tab/>
        <w:t>Senator HUTTO raised a Point of Order under Rule 24A that the amendment was out of order inasmuch as it was not germane to the Bill.</w:t>
      </w:r>
    </w:p>
    <w:p w:rsidR="000F5144" w:rsidRDefault="000F5144" w:rsidP="0052627A">
      <w:r>
        <w:tab/>
        <w:t>Senator KIMBRELL spoke on the Point of Order.</w:t>
      </w:r>
    </w:p>
    <w:p w:rsidR="000F5144" w:rsidRDefault="000F5144" w:rsidP="0052627A"/>
    <w:p w:rsidR="000F5144" w:rsidRDefault="000F5144" w:rsidP="0052627A">
      <w:r>
        <w:tab/>
        <w:t xml:space="preserve">The PRESIDENT </w:t>
      </w:r>
      <w:r w:rsidR="009F5BB3">
        <w:t>overruled</w:t>
      </w:r>
      <w:r>
        <w:t xml:space="preserve"> the Point of Order</w:t>
      </w:r>
      <w:r w:rsidR="00202148">
        <w:t>.</w:t>
      </w:r>
      <w:r>
        <w:t xml:space="preserve"> </w:t>
      </w:r>
    </w:p>
    <w:p w:rsidR="000F5144" w:rsidRDefault="000F5144" w:rsidP="0052627A"/>
    <w:p w:rsidR="000F5144" w:rsidRDefault="000F5144" w:rsidP="0052627A">
      <w:r>
        <w:tab/>
        <w:t xml:space="preserve">On motion of Senator </w:t>
      </w:r>
      <w:r w:rsidR="00202148">
        <w:t>MALLOY</w:t>
      </w:r>
      <w:r>
        <w:t>, with unanimous consent, the amendment was carried over.</w:t>
      </w:r>
    </w:p>
    <w:p w:rsidR="004B5EEA" w:rsidRDefault="004B5EEA" w:rsidP="0052627A"/>
    <w:p w:rsidR="000F5144" w:rsidRPr="007B3FB3" w:rsidRDefault="000F5144" w:rsidP="000F5144">
      <w:pPr>
        <w:jc w:val="center"/>
      </w:pPr>
      <w:r>
        <w:rPr>
          <w:b/>
        </w:rPr>
        <w:t>Amendment No. 3</w:t>
      </w:r>
      <w:r>
        <w:rPr>
          <w:b/>
        </w:rPr>
        <w:fldChar w:fldCharType="begin"/>
      </w:r>
      <w:r>
        <w:instrText xml:space="preserve"> XE "Amendment No. 3" \b </w:instrText>
      </w:r>
      <w:r>
        <w:rPr>
          <w:b/>
        </w:rPr>
        <w:fldChar w:fldCharType="end"/>
      </w:r>
    </w:p>
    <w:p w:rsidR="000F5144" w:rsidRPr="000F5144" w:rsidRDefault="000F5144" w:rsidP="000F5144">
      <w:pPr>
        <w:pStyle w:val="Header"/>
        <w:tabs>
          <w:tab w:val="clear" w:pos="8640"/>
          <w:tab w:val="left" w:pos="4320"/>
        </w:tabs>
        <w:ind w:firstLine="216"/>
      </w:pPr>
      <w:r>
        <w:rPr>
          <w:snapToGrid w:val="0"/>
        </w:rPr>
        <w:t>Senator KIMBRELL proposed the following amendment (AM AID TO COUNTY LIBRARIES)</w:t>
      </w:r>
      <w:r>
        <w:t>, which was withdrawn</w:t>
      </w:r>
      <w:r>
        <w:rPr>
          <w:snapToGrid w:val="0"/>
        </w:rPr>
        <w:t>:</w:t>
      </w:r>
    </w:p>
    <w:p w:rsidR="000F5144" w:rsidRPr="00B26FDC" w:rsidRDefault="000F5144" w:rsidP="000F5144">
      <w:pPr>
        <w:rPr>
          <w:snapToGrid w:val="0"/>
          <w:color w:val="auto"/>
        </w:rPr>
      </w:pPr>
      <w:r w:rsidRPr="00B26FDC">
        <w:rPr>
          <w:snapToGrid w:val="0"/>
          <w:color w:val="auto"/>
        </w:rPr>
        <w:tab/>
        <w:t xml:space="preserve">Amend the bill, as and if amended, Part IB, Section 27, STATE LIBRARY, page 362, proviso </w:t>
      </w:r>
      <w:bookmarkStart w:id="14" w:name="Part1BPara"/>
      <w:bookmarkEnd w:id="14"/>
      <w:r w:rsidRPr="00B26FDC">
        <w:rPr>
          <w:snapToGrid w:val="0"/>
          <w:color w:val="auto"/>
        </w:rPr>
        <w:t>27.1, line 33, by inserting at the end to read:</w:t>
      </w:r>
    </w:p>
    <w:p w:rsidR="000F5144" w:rsidRPr="00B26FDC" w:rsidRDefault="000F5144" w:rsidP="000F5144">
      <w:pPr>
        <w:rPr>
          <w:snapToGrid w:val="0"/>
          <w:color w:val="auto"/>
        </w:rPr>
      </w:pPr>
      <w:r>
        <w:rPr>
          <w:iCs/>
          <w:snapToGrid w:val="0"/>
        </w:rPr>
        <w:tab/>
      </w:r>
      <w:r w:rsidRPr="00B26FDC">
        <w:rPr>
          <w:iCs/>
          <w:snapToGrid w:val="0"/>
          <w:color w:val="auto"/>
        </w:rPr>
        <w:t xml:space="preserve">/ </w:t>
      </w:r>
      <w:r w:rsidRPr="00B26FDC">
        <w:rPr>
          <w:i/>
          <w:snapToGrid w:val="0"/>
          <w:color w:val="auto"/>
          <w:u w:val="single"/>
        </w:rPr>
        <w:t>Prior to receiving any of these funds, county libraries must certify to the State Library that their county libraries do not contain any books or materials that could be harmful to children or that appeals to the prurient interest.</w:t>
      </w:r>
      <w:r w:rsidRPr="00B26FDC">
        <w:rPr>
          <w:iCs/>
          <w:snapToGrid w:val="0"/>
          <w:color w:val="auto"/>
        </w:rPr>
        <w:t xml:space="preserve"> </w:t>
      </w:r>
      <w:r w:rsidRPr="00B26FDC">
        <w:rPr>
          <w:snapToGrid w:val="0"/>
          <w:color w:val="auto"/>
        </w:rPr>
        <w:t>/</w:t>
      </w:r>
    </w:p>
    <w:p w:rsidR="000F5144" w:rsidRPr="00B26FDC" w:rsidRDefault="000F5144" w:rsidP="000F5144">
      <w:pPr>
        <w:rPr>
          <w:snapToGrid w:val="0"/>
          <w:color w:val="auto"/>
        </w:rPr>
      </w:pPr>
      <w:r w:rsidRPr="00B26FDC">
        <w:rPr>
          <w:snapToGrid w:val="0"/>
          <w:color w:val="auto"/>
        </w:rPr>
        <w:tab/>
        <w:t>Renumber sections to conform.</w:t>
      </w:r>
    </w:p>
    <w:p w:rsidR="000F5144" w:rsidRDefault="000F5144" w:rsidP="000F5144">
      <w:pPr>
        <w:rPr>
          <w:snapToGrid w:val="0"/>
          <w:color w:val="auto"/>
        </w:rPr>
      </w:pPr>
      <w:r w:rsidRPr="00B26FDC">
        <w:rPr>
          <w:snapToGrid w:val="0"/>
          <w:color w:val="auto"/>
        </w:rPr>
        <w:tab/>
        <w:t>Amend sections, totals and title to conform.</w:t>
      </w:r>
    </w:p>
    <w:p w:rsidR="000F5144" w:rsidRDefault="000F5144" w:rsidP="000F5144">
      <w:pPr>
        <w:rPr>
          <w:snapToGrid w:val="0"/>
          <w:color w:val="auto"/>
        </w:rPr>
      </w:pPr>
    </w:p>
    <w:p w:rsidR="000F5144" w:rsidRDefault="000F5144" w:rsidP="000F5144">
      <w:pPr>
        <w:rPr>
          <w:snapToGrid w:val="0"/>
          <w:color w:val="auto"/>
        </w:rPr>
      </w:pPr>
      <w:r>
        <w:rPr>
          <w:snapToGrid w:val="0"/>
          <w:color w:val="auto"/>
        </w:rPr>
        <w:tab/>
        <w:t>Senator KIMBRELL explained the amendment.</w:t>
      </w:r>
    </w:p>
    <w:p w:rsidR="000F5144" w:rsidRDefault="000F5144" w:rsidP="000F5144">
      <w:pPr>
        <w:rPr>
          <w:snapToGrid w:val="0"/>
        </w:rPr>
      </w:pPr>
    </w:p>
    <w:p w:rsidR="000F5144" w:rsidRDefault="000F5144" w:rsidP="000F5144">
      <w:pPr>
        <w:rPr>
          <w:snapToGrid w:val="0"/>
        </w:rPr>
      </w:pPr>
      <w:r>
        <w:rPr>
          <w:snapToGrid w:val="0"/>
        </w:rPr>
        <w:tab/>
      </w:r>
      <w:r w:rsidR="004B5EEA">
        <w:rPr>
          <w:snapToGrid w:val="0"/>
        </w:rPr>
        <w:t>On motion of Senator KIMBRELL, t</w:t>
      </w:r>
      <w:r>
        <w:rPr>
          <w:snapToGrid w:val="0"/>
        </w:rPr>
        <w:t>he amendment was withdrawn.</w:t>
      </w:r>
    </w:p>
    <w:p w:rsidR="000F5144" w:rsidRDefault="000F5144" w:rsidP="000F5144">
      <w:pPr>
        <w:rPr>
          <w:snapToGrid w:val="0"/>
        </w:rPr>
      </w:pPr>
    </w:p>
    <w:p w:rsidR="000F5144" w:rsidRPr="00A70202" w:rsidRDefault="000F5144" w:rsidP="000F5144">
      <w:pPr>
        <w:jc w:val="center"/>
      </w:pPr>
      <w:r>
        <w:rPr>
          <w:b/>
        </w:rPr>
        <w:t>Amendment No. 27</w:t>
      </w:r>
      <w:r>
        <w:rPr>
          <w:b/>
        </w:rPr>
        <w:fldChar w:fldCharType="begin"/>
      </w:r>
      <w:r>
        <w:instrText xml:space="preserve"> XE "Amendment No. 27" \b </w:instrText>
      </w:r>
      <w:r>
        <w:rPr>
          <w:b/>
        </w:rPr>
        <w:fldChar w:fldCharType="end"/>
      </w:r>
    </w:p>
    <w:p w:rsidR="000F5144" w:rsidRDefault="000F5144" w:rsidP="000F5144">
      <w:pPr>
        <w:rPr>
          <w:snapToGrid w:val="0"/>
        </w:rPr>
      </w:pPr>
      <w:r>
        <w:rPr>
          <w:snapToGrid w:val="0"/>
        </w:rPr>
        <w:tab/>
        <w:t>Senator KIMBRELL proposed the following amendment (AM AID TO COUNTY LIBRARIES V.2)</w:t>
      </w:r>
      <w:r w:rsidR="000E1F4D" w:rsidRPr="000E1F4D">
        <w:rPr>
          <w:snapToGrid w:val="0"/>
        </w:rPr>
        <w:t>,</w:t>
      </w:r>
      <w:r w:rsidR="001A56B1">
        <w:rPr>
          <w:snapToGrid w:val="0"/>
        </w:rPr>
        <w:t xml:space="preserve"> </w:t>
      </w:r>
      <w:r w:rsidR="000E1F4D" w:rsidRPr="000E1F4D">
        <w:rPr>
          <w:snapToGrid w:val="0"/>
        </w:rPr>
        <w:t>which was carried over</w:t>
      </w:r>
      <w:r w:rsidR="004B5EEA">
        <w:rPr>
          <w:snapToGrid w:val="0"/>
        </w:rPr>
        <w:t xml:space="preserve"> and subsequently withdrawn</w:t>
      </w:r>
      <w:r>
        <w:rPr>
          <w:snapToGrid w:val="0"/>
        </w:rPr>
        <w:t>:</w:t>
      </w:r>
    </w:p>
    <w:p w:rsidR="000F5144" w:rsidRPr="006D1066" w:rsidRDefault="000F5144" w:rsidP="000F5144">
      <w:pPr>
        <w:rPr>
          <w:snapToGrid w:val="0"/>
          <w:color w:val="auto"/>
        </w:rPr>
      </w:pPr>
      <w:r w:rsidRPr="006D1066">
        <w:rPr>
          <w:snapToGrid w:val="0"/>
          <w:color w:val="auto"/>
        </w:rPr>
        <w:tab/>
        <w:t>Amend the bill, as and if amended, Part IB, Section 27, STATE LIBRARY, page 362, proviso 27.1, line 33, by inserting at the end to read:</w:t>
      </w:r>
    </w:p>
    <w:p w:rsidR="000F5144" w:rsidRPr="006D1066" w:rsidRDefault="000F5144" w:rsidP="000F5144">
      <w:pPr>
        <w:rPr>
          <w:snapToGrid w:val="0"/>
          <w:color w:val="auto"/>
        </w:rPr>
      </w:pPr>
      <w:r>
        <w:rPr>
          <w:iCs/>
          <w:snapToGrid w:val="0"/>
        </w:rPr>
        <w:tab/>
      </w:r>
      <w:r w:rsidRPr="006D1066">
        <w:rPr>
          <w:iCs/>
          <w:snapToGrid w:val="0"/>
          <w:color w:val="auto"/>
        </w:rPr>
        <w:t xml:space="preserve">/ </w:t>
      </w:r>
      <w:r w:rsidRPr="006D1066">
        <w:rPr>
          <w:i/>
          <w:snapToGrid w:val="0"/>
          <w:color w:val="auto"/>
          <w:u w:val="single"/>
        </w:rPr>
        <w:t>Prior to receiving any of these funds, county libraries must certify to the State Library that their county libraries do not offer any books or materials that could be harmful or that appeal to the prurient interest to children under the age of thirteen and that they do not provide access to these books or materials without a parent or guardian present.</w:t>
      </w:r>
      <w:r w:rsidRPr="006D1066">
        <w:rPr>
          <w:iCs/>
          <w:snapToGrid w:val="0"/>
          <w:color w:val="auto"/>
        </w:rPr>
        <w:t xml:space="preserve"> </w:t>
      </w:r>
      <w:r w:rsidRPr="006D1066">
        <w:rPr>
          <w:snapToGrid w:val="0"/>
          <w:color w:val="auto"/>
        </w:rPr>
        <w:t>/</w:t>
      </w:r>
    </w:p>
    <w:p w:rsidR="000F5144" w:rsidRPr="006D1066" w:rsidRDefault="000F5144" w:rsidP="000F5144">
      <w:pPr>
        <w:rPr>
          <w:snapToGrid w:val="0"/>
          <w:color w:val="auto"/>
        </w:rPr>
      </w:pPr>
      <w:r w:rsidRPr="006D1066">
        <w:rPr>
          <w:snapToGrid w:val="0"/>
          <w:color w:val="auto"/>
        </w:rPr>
        <w:tab/>
        <w:t>Renumber sections to conform.</w:t>
      </w:r>
    </w:p>
    <w:p w:rsidR="000F5144" w:rsidRDefault="000F5144" w:rsidP="000F5144">
      <w:pPr>
        <w:rPr>
          <w:snapToGrid w:val="0"/>
        </w:rPr>
      </w:pPr>
      <w:r w:rsidRPr="006D1066">
        <w:rPr>
          <w:snapToGrid w:val="0"/>
          <w:color w:val="auto"/>
        </w:rPr>
        <w:tab/>
        <w:t>Amend sections, totals and title to conform.</w:t>
      </w:r>
    </w:p>
    <w:p w:rsidR="000F5144" w:rsidRDefault="000F5144" w:rsidP="000F5144">
      <w:pPr>
        <w:rPr>
          <w:snapToGrid w:val="0"/>
          <w:color w:val="auto"/>
        </w:rPr>
      </w:pPr>
    </w:p>
    <w:p w:rsidR="000F5144" w:rsidRDefault="000F5144" w:rsidP="000F5144">
      <w:pPr>
        <w:rPr>
          <w:snapToGrid w:val="0"/>
          <w:color w:val="auto"/>
        </w:rPr>
      </w:pPr>
      <w:r>
        <w:rPr>
          <w:snapToGrid w:val="0"/>
          <w:color w:val="auto"/>
        </w:rPr>
        <w:tab/>
        <w:t>Senator KIMBRELL explained the amendment.</w:t>
      </w:r>
    </w:p>
    <w:p w:rsidR="000F5144" w:rsidRDefault="000F5144" w:rsidP="000F5144">
      <w:pPr>
        <w:rPr>
          <w:snapToGrid w:val="0"/>
          <w:color w:val="auto"/>
        </w:rPr>
      </w:pPr>
    </w:p>
    <w:p w:rsidR="000F5144" w:rsidRPr="000F5144" w:rsidRDefault="000F5144" w:rsidP="000F5144">
      <w:pPr>
        <w:jc w:val="center"/>
        <w:rPr>
          <w:snapToGrid w:val="0"/>
          <w:color w:val="auto"/>
        </w:rPr>
      </w:pPr>
      <w:r>
        <w:rPr>
          <w:b/>
          <w:snapToGrid w:val="0"/>
          <w:color w:val="auto"/>
        </w:rPr>
        <w:t>Point of Order</w:t>
      </w:r>
    </w:p>
    <w:p w:rsidR="000F5144" w:rsidRDefault="000F5144" w:rsidP="000F5144">
      <w:pPr>
        <w:rPr>
          <w:snapToGrid w:val="0"/>
          <w:color w:val="auto"/>
        </w:rPr>
      </w:pPr>
      <w:r>
        <w:rPr>
          <w:snapToGrid w:val="0"/>
          <w:color w:val="auto"/>
        </w:rPr>
        <w:tab/>
        <w:t>Senator HUTTO raised a Point of Order under Rule 24A that the amendment was out of order inasmuch as it was not germane to the Bill.</w:t>
      </w:r>
    </w:p>
    <w:p w:rsidR="000F5144" w:rsidRDefault="000F5144" w:rsidP="000F5144">
      <w:pPr>
        <w:rPr>
          <w:snapToGrid w:val="0"/>
          <w:color w:val="auto"/>
        </w:rPr>
      </w:pPr>
      <w:r>
        <w:rPr>
          <w:snapToGrid w:val="0"/>
          <w:color w:val="auto"/>
        </w:rPr>
        <w:tab/>
        <w:t>Senator KIMBRELL spoke on the Point of Order.</w:t>
      </w:r>
    </w:p>
    <w:p w:rsidR="000F5144" w:rsidRDefault="000F5144" w:rsidP="000F5144">
      <w:pPr>
        <w:rPr>
          <w:snapToGrid w:val="0"/>
          <w:color w:val="auto"/>
        </w:rPr>
      </w:pPr>
    </w:p>
    <w:p w:rsidR="000F5144" w:rsidRDefault="000F5144" w:rsidP="000F5144">
      <w:pPr>
        <w:rPr>
          <w:snapToGrid w:val="0"/>
          <w:color w:val="auto"/>
        </w:rPr>
      </w:pPr>
      <w:r>
        <w:rPr>
          <w:snapToGrid w:val="0"/>
          <w:color w:val="auto"/>
        </w:rPr>
        <w:tab/>
        <w:t>The PRESIDENT overruled the Point of Order.</w:t>
      </w:r>
    </w:p>
    <w:p w:rsidR="000F5144" w:rsidRDefault="000F5144" w:rsidP="000F5144">
      <w:pPr>
        <w:rPr>
          <w:snapToGrid w:val="0"/>
          <w:color w:val="auto"/>
        </w:rPr>
      </w:pPr>
    </w:p>
    <w:p w:rsidR="000F5144" w:rsidRDefault="000F5144" w:rsidP="000F5144">
      <w:pPr>
        <w:rPr>
          <w:snapToGrid w:val="0"/>
          <w:color w:val="auto"/>
        </w:rPr>
      </w:pPr>
      <w:r>
        <w:rPr>
          <w:snapToGrid w:val="0"/>
          <w:color w:val="auto"/>
        </w:rPr>
        <w:tab/>
        <w:t>Senator HUTTO spoke on the amendment.</w:t>
      </w:r>
    </w:p>
    <w:p w:rsidR="008E1CFD" w:rsidRDefault="008E1CFD" w:rsidP="000F5144">
      <w:pPr>
        <w:rPr>
          <w:snapToGrid w:val="0"/>
          <w:color w:val="auto"/>
        </w:rPr>
      </w:pPr>
    </w:p>
    <w:p w:rsidR="000E1F4D" w:rsidRDefault="000E1F4D" w:rsidP="000E1F4D">
      <w:pPr>
        <w:rPr>
          <w:snapToGrid w:val="0"/>
          <w:color w:val="auto"/>
        </w:rPr>
      </w:pPr>
      <w:r>
        <w:rPr>
          <w:snapToGrid w:val="0"/>
          <w:color w:val="auto"/>
        </w:rPr>
        <w:tab/>
        <w:t>On motion of Senator KIMBRELL, with unanimous consent, the amendment was carried over.</w:t>
      </w:r>
    </w:p>
    <w:p w:rsidR="000E1F4D" w:rsidRDefault="000E1F4D" w:rsidP="000E1F4D">
      <w:pPr>
        <w:rPr>
          <w:snapToGrid w:val="0"/>
          <w:color w:val="auto"/>
        </w:rPr>
      </w:pPr>
    </w:p>
    <w:p w:rsidR="000E1F4D" w:rsidRPr="00B4288C" w:rsidRDefault="000E1F4D" w:rsidP="000E1F4D">
      <w:pPr>
        <w:jc w:val="center"/>
      </w:pPr>
      <w:r>
        <w:rPr>
          <w:b/>
        </w:rPr>
        <w:t>Amendment No. 16</w:t>
      </w:r>
      <w:r>
        <w:rPr>
          <w:b/>
        </w:rPr>
        <w:fldChar w:fldCharType="begin"/>
      </w:r>
      <w:r>
        <w:instrText xml:space="preserve"> XE "Amendment No. 16" \b </w:instrText>
      </w:r>
      <w:r>
        <w:rPr>
          <w:b/>
        </w:rPr>
        <w:fldChar w:fldCharType="end"/>
      </w:r>
    </w:p>
    <w:p w:rsidR="000E1F4D" w:rsidRDefault="000E1F4D" w:rsidP="000E1F4D">
      <w:pPr>
        <w:rPr>
          <w:snapToGrid w:val="0"/>
        </w:rPr>
      </w:pPr>
      <w:r>
        <w:rPr>
          <w:snapToGrid w:val="0"/>
        </w:rPr>
        <w:tab/>
        <w:t>Senator MARTIN proposed the following amendment (5150R004.KMM.SRM.DOCX)</w:t>
      </w:r>
      <w:r w:rsidRPr="000E1F4D">
        <w:rPr>
          <w:snapToGrid w:val="0"/>
        </w:rPr>
        <w:t>, which was adopted</w:t>
      </w:r>
      <w:r>
        <w:rPr>
          <w:snapToGrid w:val="0"/>
        </w:rPr>
        <w:t xml:space="preserve"> (#14):</w:t>
      </w:r>
    </w:p>
    <w:p w:rsidR="000E1F4D" w:rsidRPr="00C3110B" w:rsidRDefault="000E1F4D" w:rsidP="000E1F4D">
      <w:pPr>
        <w:rPr>
          <w:snapToGrid w:val="0"/>
          <w:color w:val="auto"/>
        </w:rPr>
      </w:pPr>
      <w:r w:rsidRPr="00C3110B">
        <w:rPr>
          <w:snapToGrid w:val="0"/>
          <w:color w:val="auto"/>
        </w:rPr>
        <w:tab/>
        <w:t>Amend the bill, as and if amended, Part IB, Section 38, DEPARTMENT OF SOCIAL SERVICES, page 394, proviso 38.9, by striking lines 28 -30 and inserting:</w:t>
      </w:r>
    </w:p>
    <w:p w:rsidR="000E1F4D" w:rsidRPr="00C3110B" w:rsidRDefault="000E1F4D" w:rsidP="000E1F4D">
      <w:pPr>
        <w:rPr>
          <w:snapToGrid w:val="0"/>
          <w:color w:val="auto"/>
        </w:rPr>
      </w:pPr>
      <w:r>
        <w:rPr>
          <w:snapToGrid w:val="0"/>
        </w:rPr>
        <w:tab/>
      </w:r>
      <w:r w:rsidRPr="00C3110B">
        <w:rPr>
          <w:snapToGrid w:val="0"/>
          <w:color w:val="auto"/>
        </w:rPr>
        <w:t>/</w:t>
      </w:r>
      <w:r w:rsidRPr="00C3110B">
        <w:rPr>
          <w:color w:val="auto"/>
        </w:rPr>
        <w:t>38.9.</w:t>
      </w:r>
      <w:r w:rsidRPr="00C3110B">
        <w:rPr>
          <w:color w:val="auto"/>
        </w:rPr>
        <w:tab/>
        <w:t xml:space="preserve">(DSS: TANF </w:t>
      </w:r>
      <w:r w:rsidRPr="00C3110B">
        <w:rPr>
          <w:color w:val="auto"/>
        </w:rPr>
        <w:noBreakHyphen/>
        <w:t xml:space="preserve"> Immunizations Certificates)</w:t>
      </w:r>
      <w:r w:rsidRPr="00C3110B">
        <w:rPr>
          <w:color w:val="auto"/>
        </w:rPr>
        <w:tab/>
        <w:t xml:space="preserve">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 </w:t>
      </w:r>
      <w:r w:rsidRPr="00C3110B">
        <w:rPr>
          <w:i/>
          <w:color w:val="auto"/>
          <w:u w:val="single"/>
        </w:rPr>
        <w:t>For the purposes of this proviso, COVID-19 vaccinations are not “age appropriate immunizations.”</w:t>
      </w:r>
      <w:r w:rsidRPr="00C3110B">
        <w:rPr>
          <w:i/>
          <w:color w:val="auto"/>
        </w:rPr>
        <w:tab/>
      </w:r>
      <w:r w:rsidRPr="00C3110B">
        <w:rPr>
          <w:color w:val="auto"/>
        </w:rPr>
        <w:t>/</w:t>
      </w:r>
    </w:p>
    <w:p w:rsidR="000E1F4D" w:rsidRPr="00C3110B" w:rsidRDefault="000E1F4D" w:rsidP="000E1F4D">
      <w:pPr>
        <w:rPr>
          <w:snapToGrid w:val="0"/>
          <w:color w:val="auto"/>
        </w:rPr>
      </w:pPr>
      <w:r w:rsidRPr="00C3110B">
        <w:rPr>
          <w:snapToGrid w:val="0"/>
          <w:color w:val="auto"/>
        </w:rPr>
        <w:tab/>
        <w:t>Renumber sections to conform.</w:t>
      </w:r>
    </w:p>
    <w:p w:rsidR="000E1F4D" w:rsidRDefault="000E1F4D" w:rsidP="000E1F4D">
      <w:pPr>
        <w:rPr>
          <w:snapToGrid w:val="0"/>
        </w:rPr>
      </w:pPr>
      <w:r w:rsidRPr="00C3110B">
        <w:rPr>
          <w:snapToGrid w:val="0"/>
          <w:color w:val="auto"/>
        </w:rPr>
        <w:tab/>
        <w:t>Amend sections, totals and title to conform.</w:t>
      </w:r>
    </w:p>
    <w:p w:rsidR="000E1F4D" w:rsidRDefault="000E1F4D" w:rsidP="000E1F4D">
      <w:pPr>
        <w:rPr>
          <w:snapToGrid w:val="0"/>
          <w:color w:val="auto"/>
        </w:rPr>
      </w:pPr>
    </w:p>
    <w:p w:rsidR="000E1F4D" w:rsidRDefault="000E1F4D" w:rsidP="000E1F4D">
      <w:pPr>
        <w:rPr>
          <w:snapToGrid w:val="0"/>
          <w:color w:val="auto"/>
        </w:rPr>
      </w:pPr>
      <w:r>
        <w:rPr>
          <w:snapToGrid w:val="0"/>
          <w:color w:val="auto"/>
        </w:rPr>
        <w:tab/>
        <w:t>Senator MARTIN explained the amendment.</w:t>
      </w:r>
    </w:p>
    <w:p w:rsidR="000E1F4D" w:rsidRDefault="000E1F4D" w:rsidP="000E1F4D">
      <w:pPr>
        <w:rPr>
          <w:snapToGrid w:val="0"/>
          <w:color w:val="auto"/>
        </w:rPr>
      </w:pPr>
    </w:p>
    <w:p w:rsidR="000E1F4D" w:rsidRDefault="000E1F4D" w:rsidP="000E1F4D">
      <w:pPr>
        <w:rPr>
          <w:snapToGrid w:val="0"/>
          <w:color w:val="auto"/>
        </w:rPr>
      </w:pPr>
      <w:r>
        <w:rPr>
          <w:snapToGrid w:val="0"/>
          <w:color w:val="auto"/>
        </w:rPr>
        <w:tab/>
        <w:t>The amendment was adopted.</w:t>
      </w:r>
    </w:p>
    <w:p w:rsidR="000E1F4D" w:rsidRDefault="000E1F4D" w:rsidP="000E1F4D">
      <w:pPr>
        <w:rPr>
          <w:snapToGrid w:val="0"/>
          <w:color w:val="auto"/>
        </w:rPr>
      </w:pPr>
    </w:p>
    <w:p w:rsidR="000E1F4D" w:rsidRPr="00A01F31" w:rsidRDefault="000E1F4D" w:rsidP="000E1F4D">
      <w:pPr>
        <w:jc w:val="center"/>
      </w:pPr>
      <w:r>
        <w:rPr>
          <w:b/>
        </w:rPr>
        <w:t>Amendment No. 18</w:t>
      </w:r>
      <w:r>
        <w:rPr>
          <w:b/>
        </w:rPr>
        <w:fldChar w:fldCharType="begin"/>
      </w:r>
      <w:r>
        <w:instrText xml:space="preserve"> XE "Amendment No. 18" \b </w:instrText>
      </w:r>
      <w:r>
        <w:rPr>
          <w:b/>
        </w:rPr>
        <w:fldChar w:fldCharType="end"/>
      </w:r>
    </w:p>
    <w:p w:rsidR="000E1F4D" w:rsidRDefault="000E1F4D" w:rsidP="000E1F4D">
      <w:pPr>
        <w:rPr>
          <w:snapToGrid w:val="0"/>
        </w:rPr>
      </w:pPr>
      <w:r>
        <w:rPr>
          <w:snapToGrid w:val="0"/>
        </w:rPr>
        <w:tab/>
        <w:t>Senator CAMPSEN proposed the following amendment (SA\</w:t>
      </w:r>
      <w:r>
        <w:rPr>
          <w:snapToGrid w:val="0"/>
        </w:rPr>
        <w:br/>
        <w:t>5150C002.JN.SA22.DOCX)</w:t>
      </w:r>
      <w:r w:rsidRPr="000E1F4D">
        <w:rPr>
          <w:snapToGrid w:val="0"/>
        </w:rPr>
        <w:t>, which was adopted</w:t>
      </w:r>
      <w:r>
        <w:rPr>
          <w:snapToGrid w:val="0"/>
        </w:rPr>
        <w:t xml:space="preserve"> (#15):</w:t>
      </w:r>
    </w:p>
    <w:p w:rsidR="000E1F4D" w:rsidRPr="003446CC" w:rsidRDefault="000E1F4D" w:rsidP="000E1F4D">
      <w:pPr>
        <w:rPr>
          <w:snapToGrid w:val="0"/>
          <w:color w:val="auto"/>
        </w:rPr>
      </w:pPr>
      <w:r w:rsidRPr="003446CC">
        <w:rPr>
          <w:snapToGrid w:val="0"/>
          <w:color w:val="auto"/>
        </w:rPr>
        <w:tab/>
        <w:t>Amend the bill, as and if amended, Part IB, Section 47, DEPARTMENT OF NATURAL RESOURCES, page 406, after line 28, by adding an appropriately numbered new proviso to read:</w:t>
      </w:r>
    </w:p>
    <w:p w:rsidR="000E1F4D" w:rsidRPr="003446CC" w:rsidRDefault="000E1F4D" w:rsidP="000E1F4D">
      <w:pPr>
        <w:rPr>
          <w:snapToGrid w:val="0"/>
          <w:color w:val="auto"/>
        </w:rPr>
      </w:pPr>
      <w:r>
        <w:rPr>
          <w:i/>
          <w:snapToGrid w:val="0"/>
          <w:u w:val="single"/>
        </w:rPr>
        <w:tab/>
      </w:r>
      <w:r w:rsidRPr="003446CC">
        <w:rPr>
          <w:i/>
          <w:snapToGrid w:val="0"/>
          <w:color w:val="auto"/>
          <w:u w:val="single"/>
        </w:rPr>
        <w:t>/(DNR: Blue Crab Fishery)</w:t>
      </w:r>
      <w:r w:rsidRPr="003446CC">
        <w:rPr>
          <w:i/>
          <w:snapToGrid w:val="0"/>
          <w:color w:val="auto"/>
        </w:rPr>
        <w:tab/>
      </w:r>
      <w:r w:rsidRPr="003446CC">
        <w:rPr>
          <w:i/>
          <w:color w:val="auto"/>
          <w:u w:val="single"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3446CC">
        <w:rPr>
          <w:rFonts w:eastAsia="Calibri"/>
          <w:color w:val="auto"/>
        </w:rPr>
        <w:t>.</w:t>
      </w:r>
      <w:r w:rsidRPr="003446CC">
        <w:rPr>
          <w:i/>
          <w:snapToGrid w:val="0"/>
          <w:color w:val="auto"/>
        </w:rPr>
        <w:t xml:space="preserve">  </w:t>
      </w:r>
      <w:r w:rsidRPr="003446CC">
        <w:rPr>
          <w:snapToGrid w:val="0"/>
          <w:color w:val="auto"/>
        </w:rPr>
        <w:t>/</w:t>
      </w:r>
      <w:r w:rsidRPr="003446CC">
        <w:rPr>
          <w:snapToGrid w:val="0"/>
          <w:color w:val="auto"/>
        </w:rPr>
        <w:tab/>
      </w:r>
    </w:p>
    <w:p w:rsidR="000E1F4D" w:rsidRPr="003446CC" w:rsidRDefault="000E1F4D" w:rsidP="000E1F4D">
      <w:pPr>
        <w:rPr>
          <w:snapToGrid w:val="0"/>
          <w:color w:val="auto"/>
        </w:rPr>
      </w:pPr>
      <w:r w:rsidRPr="003446CC">
        <w:rPr>
          <w:snapToGrid w:val="0"/>
          <w:color w:val="auto"/>
        </w:rPr>
        <w:tab/>
        <w:t>Renumber sections to conform.</w:t>
      </w:r>
    </w:p>
    <w:p w:rsidR="000E1F4D" w:rsidRDefault="000E1F4D" w:rsidP="000E1F4D">
      <w:pPr>
        <w:rPr>
          <w:snapToGrid w:val="0"/>
        </w:rPr>
      </w:pPr>
      <w:r w:rsidRPr="003446CC">
        <w:rPr>
          <w:snapToGrid w:val="0"/>
          <w:color w:val="auto"/>
        </w:rPr>
        <w:tab/>
        <w:t>Amend sections, totals and title to conform.</w:t>
      </w:r>
    </w:p>
    <w:p w:rsidR="000E1F4D" w:rsidRDefault="000E1F4D" w:rsidP="000E1F4D">
      <w:pPr>
        <w:rPr>
          <w:snapToGrid w:val="0"/>
          <w:color w:val="auto"/>
        </w:rPr>
      </w:pPr>
    </w:p>
    <w:p w:rsidR="000E1F4D" w:rsidRDefault="000E1F4D" w:rsidP="000E1F4D">
      <w:pPr>
        <w:rPr>
          <w:snapToGrid w:val="0"/>
          <w:color w:val="auto"/>
        </w:rPr>
      </w:pPr>
      <w:r>
        <w:rPr>
          <w:snapToGrid w:val="0"/>
          <w:color w:val="auto"/>
        </w:rPr>
        <w:tab/>
        <w:t>Senator CAMPSEN explained the amendment.</w:t>
      </w:r>
    </w:p>
    <w:p w:rsidR="000E1F4D" w:rsidRDefault="000E1F4D" w:rsidP="000E1F4D">
      <w:pPr>
        <w:rPr>
          <w:snapToGrid w:val="0"/>
          <w:color w:val="auto"/>
        </w:rPr>
      </w:pPr>
      <w:r>
        <w:rPr>
          <w:snapToGrid w:val="0"/>
          <w:color w:val="auto"/>
        </w:rPr>
        <w:tab/>
        <w:t>The amendment was adopted.</w:t>
      </w:r>
    </w:p>
    <w:p w:rsidR="004B5EEA" w:rsidRDefault="004B5EEA" w:rsidP="000E1F4D">
      <w:pPr>
        <w:rPr>
          <w:snapToGrid w:val="0"/>
          <w:color w:val="auto"/>
        </w:rPr>
      </w:pPr>
    </w:p>
    <w:p w:rsidR="000E1F4D" w:rsidRPr="00513D77" w:rsidRDefault="000E1F4D" w:rsidP="000E1F4D">
      <w:pPr>
        <w:jc w:val="center"/>
      </w:pPr>
      <w:r>
        <w:rPr>
          <w:b/>
        </w:rPr>
        <w:t>Amendment No. 25</w:t>
      </w:r>
      <w:r>
        <w:rPr>
          <w:b/>
        </w:rPr>
        <w:fldChar w:fldCharType="begin"/>
      </w:r>
      <w:r>
        <w:instrText xml:space="preserve"> XE "Amendment No. 25" \b </w:instrText>
      </w:r>
      <w:r>
        <w:rPr>
          <w:b/>
        </w:rPr>
        <w:fldChar w:fldCharType="end"/>
      </w:r>
    </w:p>
    <w:p w:rsidR="000E1F4D" w:rsidRDefault="000E1F4D" w:rsidP="000E1F4D">
      <w:pPr>
        <w:rPr>
          <w:snapToGrid w:val="0"/>
        </w:rPr>
      </w:pPr>
      <w:r>
        <w:rPr>
          <w:snapToGrid w:val="0"/>
        </w:rPr>
        <w:tab/>
        <w:t>Senator</w:t>
      </w:r>
      <w:r w:rsidR="00E94F3C">
        <w:rPr>
          <w:snapToGrid w:val="0"/>
        </w:rPr>
        <w:t>s</w:t>
      </w:r>
      <w:r>
        <w:rPr>
          <w:snapToGrid w:val="0"/>
        </w:rPr>
        <w:t xml:space="preserve"> HUTTO</w:t>
      </w:r>
      <w:r w:rsidR="00E94F3C">
        <w:rPr>
          <w:snapToGrid w:val="0"/>
        </w:rPr>
        <w:t>, STEPHENS,  JACKSON, SABB, McLEOD, FANNING, KIMPSON and SENN</w:t>
      </w:r>
      <w:r>
        <w:rPr>
          <w:snapToGrid w:val="0"/>
        </w:rPr>
        <w:t xml:space="preserve"> proposed the following amendment (AM HATE CRIMES UNIT)</w:t>
      </w:r>
      <w:r w:rsidR="00E94F3C" w:rsidRPr="00E94F3C">
        <w:rPr>
          <w:snapToGrid w:val="0"/>
        </w:rPr>
        <w:t>,</w:t>
      </w:r>
      <w:r w:rsidR="00E94F3C">
        <w:rPr>
          <w:snapToGrid w:val="0"/>
        </w:rPr>
        <w:t xml:space="preserve"> </w:t>
      </w:r>
      <w:r w:rsidR="00E94F3C" w:rsidRPr="00E94F3C">
        <w:rPr>
          <w:snapToGrid w:val="0"/>
        </w:rPr>
        <w:t xml:space="preserve">which was </w:t>
      </w:r>
      <w:r w:rsidR="00B17BD3">
        <w:rPr>
          <w:snapToGrid w:val="0"/>
        </w:rPr>
        <w:t>tabled</w:t>
      </w:r>
      <w:r>
        <w:rPr>
          <w:snapToGrid w:val="0"/>
        </w:rPr>
        <w:t>:</w:t>
      </w:r>
    </w:p>
    <w:p w:rsidR="000E1F4D" w:rsidRPr="00EA6A08" w:rsidRDefault="000E1F4D" w:rsidP="000E1F4D">
      <w:pPr>
        <w:rPr>
          <w:snapToGrid w:val="0"/>
          <w:color w:val="auto"/>
        </w:rPr>
      </w:pPr>
      <w:r w:rsidRPr="00EA6A08">
        <w:rPr>
          <w:snapToGrid w:val="0"/>
          <w:color w:val="auto"/>
        </w:rPr>
        <w:tab/>
        <w:t>Amend the bill, as and if amended, Part IB, Section 59, OFFICE OF THE ATTORNEY GENERAL, page 419, after line 5, by adding an appropriately numbered new proviso to read:</w:t>
      </w:r>
    </w:p>
    <w:p w:rsidR="000E1F4D" w:rsidRPr="00EA6A08" w:rsidRDefault="000E1F4D" w:rsidP="000E1F4D">
      <w:pPr>
        <w:rPr>
          <w:i/>
          <w:color w:val="auto"/>
          <w:u w:val="single"/>
        </w:rPr>
      </w:pPr>
      <w:r>
        <w:rPr>
          <w:snapToGrid w:val="0"/>
        </w:rPr>
        <w:tab/>
      </w:r>
      <w:r w:rsidRPr="00EA6A08">
        <w:rPr>
          <w:snapToGrid w:val="0"/>
          <w:color w:val="auto"/>
        </w:rPr>
        <w:t xml:space="preserve">/ </w:t>
      </w:r>
      <w:r w:rsidRPr="00EA6A08">
        <w:rPr>
          <w:i/>
          <w:snapToGrid w:val="0"/>
          <w:color w:val="auto"/>
          <w:u w:val="single"/>
        </w:rPr>
        <w:t xml:space="preserve">(AG: Hate Crimes Unit)  </w:t>
      </w:r>
      <w:r w:rsidRPr="00EA6A08">
        <w:rPr>
          <w:i/>
          <w:color w:val="auto"/>
          <w:u w:val="single"/>
        </w:rPr>
        <w:t>(A)  From the funds appropriated, the Office of the Attorney General shall establish a Hate Crimes Unit. For the purposes of this provision, a “hate crime” means an offense committed against a victim who was intentionally selected because of the person’s belief or perception regarding the victim’s race, color, religion, sex, gender, national origin, sexual orientation, physical or mental disability, age, political opinion, or the exercise of a victim’s political rights and privileges, whether or not the perception is correct.</w:t>
      </w:r>
    </w:p>
    <w:p w:rsidR="000E1F4D" w:rsidRPr="00EA6A08" w:rsidRDefault="000E1F4D" w:rsidP="000E1F4D">
      <w:pPr>
        <w:rPr>
          <w:i/>
          <w:color w:val="auto"/>
          <w:u w:val="single"/>
        </w:rPr>
      </w:pPr>
      <w:r w:rsidRPr="00EA6A08">
        <w:rPr>
          <w:color w:val="auto"/>
        </w:rPr>
        <w:tab/>
      </w:r>
      <w:r w:rsidRPr="00EA6A08">
        <w:rPr>
          <w:i/>
          <w:color w:val="auto"/>
          <w:u w:val="single"/>
        </w:rPr>
        <w:t>(B)</w:t>
      </w:r>
      <w:r w:rsidRPr="00EA6A08">
        <w:rPr>
          <w:i/>
          <w:color w:val="auto"/>
          <w:u w:val="single"/>
        </w:rPr>
        <w:tab/>
        <w:t>This unit shall create and disseminate outreach materials on the topic of hate crimes so law enforcement agencies can better engage with communities; create and make available training materials for law enforcement agencies on how best to identify and respond to crimes that would meet the definition of a hate crime in this provision; be tasked with investigating offenses that meet the definition of a “hate crime”; analyze reported hate crimes in various regions in South Carolina; and assist law enforcement agencies in the investigation of hate crimes.</w:t>
      </w:r>
    </w:p>
    <w:p w:rsidR="000E1F4D" w:rsidRPr="00EA6A08" w:rsidRDefault="000E1F4D" w:rsidP="000E1F4D">
      <w:pPr>
        <w:rPr>
          <w:snapToGrid w:val="0"/>
          <w:color w:val="auto"/>
        </w:rPr>
      </w:pPr>
      <w:r w:rsidRPr="00EA6A08">
        <w:rPr>
          <w:color w:val="auto"/>
        </w:rPr>
        <w:tab/>
      </w:r>
      <w:r w:rsidRPr="00EA6A08">
        <w:rPr>
          <w:i/>
          <w:color w:val="auto"/>
          <w:u w:val="single"/>
        </w:rPr>
        <w:t>(C)</w:t>
      </w:r>
      <w:r w:rsidRPr="00EA6A08">
        <w:rPr>
          <w:i/>
          <w:color w:val="auto"/>
          <w:u w:val="single"/>
        </w:rPr>
        <w:tab/>
        <w:t>The department, in conjunction with the South Carolina Law Enforcement Division, sheriffs, and solicitors, shall maintain a database of reported hate crimes.</w:t>
      </w:r>
      <w:r w:rsidRPr="00EA6A08">
        <w:rPr>
          <w:snapToGrid w:val="0"/>
          <w:color w:val="auto"/>
        </w:rPr>
        <w:t xml:space="preserve"> /</w:t>
      </w:r>
      <w:r w:rsidRPr="00EA6A08">
        <w:rPr>
          <w:snapToGrid w:val="0"/>
          <w:color w:val="auto"/>
        </w:rPr>
        <w:tab/>
      </w:r>
    </w:p>
    <w:p w:rsidR="000E1F4D" w:rsidRPr="00EA6A08" w:rsidRDefault="000E1F4D" w:rsidP="000E1F4D">
      <w:pPr>
        <w:rPr>
          <w:snapToGrid w:val="0"/>
          <w:color w:val="auto"/>
        </w:rPr>
      </w:pPr>
      <w:r w:rsidRPr="00EA6A08">
        <w:rPr>
          <w:snapToGrid w:val="0"/>
          <w:color w:val="auto"/>
        </w:rPr>
        <w:tab/>
        <w:t>Renumber sections to conform.</w:t>
      </w:r>
    </w:p>
    <w:p w:rsidR="000E1F4D" w:rsidRDefault="000E1F4D" w:rsidP="000E1F4D">
      <w:pPr>
        <w:rPr>
          <w:snapToGrid w:val="0"/>
        </w:rPr>
      </w:pPr>
      <w:r w:rsidRPr="00EA6A08">
        <w:rPr>
          <w:snapToGrid w:val="0"/>
          <w:color w:val="auto"/>
        </w:rPr>
        <w:tab/>
        <w:t>Amend sections, totals and title to conform.</w:t>
      </w:r>
    </w:p>
    <w:p w:rsidR="000E1F4D" w:rsidRDefault="000E1F4D" w:rsidP="000E1F4D">
      <w:pPr>
        <w:rPr>
          <w:snapToGrid w:val="0"/>
          <w:color w:val="auto"/>
        </w:rPr>
      </w:pPr>
    </w:p>
    <w:p w:rsidR="000E1F4D" w:rsidRDefault="000E1F4D" w:rsidP="000E1F4D">
      <w:pPr>
        <w:rPr>
          <w:snapToGrid w:val="0"/>
          <w:color w:val="auto"/>
        </w:rPr>
      </w:pPr>
      <w:r>
        <w:rPr>
          <w:snapToGrid w:val="0"/>
          <w:color w:val="auto"/>
        </w:rPr>
        <w:tab/>
        <w:t>Senator HUTTO explained the amendment.</w:t>
      </w:r>
    </w:p>
    <w:p w:rsidR="000E1F4D" w:rsidRDefault="000E1F4D" w:rsidP="000E1F4D">
      <w:pPr>
        <w:rPr>
          <w:snapToGrid w:val="0"/>
          <w:color w:val="auto"/>
        </w:rPr>
      </w:pPr>
    </w:p>
    <w:p w:rsidR="000E1F4D" w:rsidRPr="00E94F3C" w:rsidRDefault="00E94F3C" w:rsidP="00E94F3C">
      <w:pPr>
        <w:jc w:val="center"/>
        <w:rPr>
          <w:snapToGrid w:val="0"/>
          <w:color w:val="auto"/>
        </w:rPr>
      </w:pPr>
      <w:r>
        <w:rPr>
          <w:b/>
          <w:snapToGrid w:val="0"/>
          <w:color w:val="auto"/>
        </w:rPr>
        <w:t>Point of Order</w:t>
      </w:r>
    </w:p>
    <w:p w:rsidR="00E94F3C" w:rsidRDefault="00E94F3C" w:rsidP="000E1F4D">
      <w:pPr>
        <w:rPr>
          <w:snapToGrid w:val="0"/>
          <w:color w:val="auto"/>
        </w:rPr>
      </w:pPr>
      <w:r>
        <w:rPr>
          <w:snapToGrid w:val="0"/>
          <w:color w:val="auto"/>
        </w:rPr>
        <w:tab/>
        <w:t>Senator MASSEY raised a Point of Order under Rule 24A that the amendment was out of order inasmuch as it was not germane to the Bill.</w:t>
      </w:r>
    </w:p>
    <w:p w:rsidR="00E94F3C" w:rsidRDefault="00E94F3C" w:rsidP="000E1F4D">
      <w:pPr>
        <w:rPr>
          <w:snapToGrid w:val="0"/>
          <w:color w:val="auto"/>
        </w:rPr>
      </w:pPr>
      <w:r>
        <w:rPr>
          <w:snapToGrid w:val="0"/>
          <w:color w:val="auto"/>
        </w:rPr>
        <w:tab/>
        <w:t>Senator HUTTO spoke on the Point of Order.</w:t>
      </w:r>
    </w:p>
    <w:p w:rsidR="00E94F3C" w:rsidRDefault="00E94F3C" w:rsidP="000E1F4D">
      <w:pPr>
        <w:rPr>
          <w:snapToGrid w:val="0"/>
          <w:color w:val="auto"/>
        </w:rPr>
      </w:pPr>
    </w:p>
    <w:p w:rsidR="00E94F3C" w:rsidRDefault="00E94F3C" w:rsidP="000E1F4D">
      <w:pPr>
        <w:rPr>
          <w:snapToGrid w:val="0"/>
          <w:color w:val="auto"/>
        </w:rPr>
      </w:pPr>
      <w:r>
        <w:rPr>
          <w:snapToGrid w:val="0"/>
          <w:color w:val="auto"/>
        </w:rPr>
        <w:tab/>
        <w:t>The PRESIDENT</w:t>
      </w:r>
      <w:r w:rsidR="009E01B5">
        <w:rPr>
          <w:snapToGrid w:val="0"/>
          <w:color w:val="auto"/>
        </w:rPr>
        <w:t xml:space="preserve"> overruled </w:t>
      </w:r>
      <w:r w:rsidR="00AD1EBA">
        <w:rPr>
          <w:snapToGrid w:val="0"/>
          <w:color w:val="auto"/>
        </w:rPr>
        <w:t>t</w:t>
      </w:r>
      <w:r>
        <w:rPr>
          <w:snapToGrid w:val="0"/>
          <w:color w:val="auto"/>
        </w:rPr>
        <w:t>he Point of Order.</w:t>
      </w:r>
    </w:p>
    <w:p w:rsidR="00AD1EBA" w:rsidRDefault="00AD1EBA" w:rsidP="000E1F4D">
      <w:pPr>
        <w:rPr>
          <w:snapToGrid w:val="0"/>
          <w:color w:val="auto"/>
        </w:rPr>
      </w:pPr>
    </w:p>
    <w:p w:rsidR="00AD1EBA" w:rsidRDefault="00AD1EBA" w:rsidP="000E1F4D">
      <w:pPr>
        <w:rPr>
          <w:snapToGrid w:val="0"/>
          <w:color w:val="auto"/>
        </w:rPr>
      </w:pPr>
      <w:r>
        <w:rPr>
          <w:snapToGrid w:val="0"/>
          <w:color w:val="auto"/>
        </w:rPr>
        <w:tab/>
        <w:t>Senator HUTTO spoke on the amendment.</w:t>
      </w:r>
    </w:p>
    <w:p w:rsidR="008A7713" w:rsidRDefault="008A7713" w:rsidP="000E1F4D">
      <w:pPr>
        <w:rPr>
          <w:snapToGrid w:val="0"/>
          <w:color w:val="auto"/>
        </w:rPr>
      </w:pPr>
    </w:p>
    <w:p w:rsidR="00AD1EBA" w:rsidRDefault="00AD1EBA" w:rsidP="000E1F4D">
      <w:pPr>
        <w:rPr>
          <w:snapToGrid w:val="0"/>
          <w:color w:val="auto"/>
        </w:rPr>
      </w:pPr>
      <w:r>
        <w:rPr>
          <w:snapToGrid w:val="0"/>
          <w:color w:val="auto"/>
        </w:rPr>
        <w:tab/>
        <w:t>Senator MASSEY moved to lay the amendment on the table.</w:t>
      </w:r>
    </w:p>
    <w:p w:rsidR="00AD1EBA" w:rsidRDefault="00AD1EBA" w:rsidP="000E1F4D">
      <w:pPr>
        <w:rPr>
          <w:snapToGrid w:val="0"/>
          <w:color w:val="auto"/>
        </w:rPr>
      </w:pPr>
    </w:p>
    <w:p w:rsidR="00AD1EBA" w:rsidRDefault="00AD1EBA" w:rsidP="000E1F4D">
      <w:pPr>
        <w:rPr>
          <w:snapToGrid w:val="0"/>
          <w:color w:val="auto"/>
        </w:rPr>
      </w:pPr>
      <w:r>
        <w:rPr>
          <w:snapToGrid w:val="0"/>
          <w:color w:val="auto"/>
        </w:rPr>
        <w:tab/>
        <w:t>The "ayes" and "nays" were demanded and taken, resulting as follows:</w:t>
      </w:r>
    </w:p>
    <w:p w:rsidR="00AD1EBA" w:rsidRPr="00AD1EBA" w:rsidRDefault="00AD1EBA" w:rsidP="00AD1EBA">
      <w:pPr>
        <w:jc w:val="center"/>
        <w:rPr>
          <w:b/>
          <w:snapToGrid w:val="0"/>
          <w:color w:val="auto"/>
        </w:rPr>
      </w:pPr>
      <w:r w:rsidRPr="00AD1EBA">
        <w:rPr>
          <w:b/>
          <w:snapToGrid w:val="0"/>
          <w:color w:val="auto"/>
        </w:rPr>
        <w:t>Ayes 24; Nays 18</w:t>
      </w:r>
    </w:p>
    <w:p w:rsidR="00AD1EBA" w:rsidRDefault="00AD1EBA" w:rsidP="000E1F4D">
      <w:pPr>
        <w:rPr>
          <w:snapToGrid w:val="0"/>
          <w:color w:val="auto"/>
        </w:rPr>
      </w:pP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D1EBA">
        <w:rPr>
          <w:b/>
          <w:snapToGrid w:val="0"/>
          <w:color w:val="auto"/>
        </w:rPr>
        <w:t>AYES</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Alexander</w:t>
      </w:r>
      <w:r>
        <w:rPr>
          <w:snapToGrid w:val="0"/>
          <w:color w:val="auto"/>
        </w:rPr>
        <w:tab/>
      </w:r>
      <w:r w:rsidRPr="00AD1EBA">
        <w:rPr>
          <w:snapToGrid w:val="0"/>
          <w:color w:val="auto"/>
        </w:rPr>
        <w:t>Bennett</w:t>
      </w:r>
      <w:r>
        <w:rPr>
          <w:snapToGrid w:val="0"/>
          <w:color w:val="auto"/>
        </w:rPr>
        <w:tab/>
      </w:r>
      <w:r w:rsidRPr="00AD1EBA">
        <w:rPr>
          <w:snapToGrid w:val="0"/>
          <w:color w:val="auto"/>
        </w:rPr>
        <w:t>Campsen</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Cash</w:t>
      </w:r>
      <w:r>
        <w:rPr>
          <w:snapToGrid w:val="0"/>
          <w:color w:val="auto"/>
        </w:rPr>
        <w:tab/>
      </w:r>
      <w:r w:rsidRPr="00AD1EBA">
        <w:rPr>
          <w:snapToGrid w:val="0"/>
          <w:color w:val="auto"/>
        </w:rPr>
        <w:t>Climer</w:t>
      </w:r>
      <w:r>
        <w:rPr>
          <w:snapToGrid w:val="0"/>
          <w:color w:val="auto"/>
        </w:rPr>
        <w:tab/>
      </w:r>
      <w:r w:rsidRPr="00AD1EBA">
        <w:rPr>
          <w:snapToGrid w:val="0"/>
          <w:color w:val="auto"/>
        </w:rPr>
        <w:t>Corbin</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Cromer</w:t>
      </w:r>
      <w:r>
        <w:rPr>
          <w:snapToGrid w:val="0"/>
          <w:color w:val="auto"/>
        </w:rPr>
        <w:tab/>
      </w:r>
      <w:r w:rsidRPr="00AD1EBA">
        <w:rPr>
          <w:snapToGrid w:val="0"/>
          <w:color w:val="auto"/>
        </w:rPr>
        <w:t>Gambrell</w:t>
      </w:r>
      <w:r>
        <w:rPr>
          <w:snapToGrid w:val="0"/>
          <w:color w:val="auto"/>
        </w:rPr>
        <w:tab/>
      </w:r>
      <w:r w:rsidRPr="00AD1EBA">
        <w:rPr>
          <w:snapToGrid w:val="0"/>
          <w:color w:val="auto"/>
        </w:rPr>
        <w:t>Garrett</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Goldfinch</w:t>
      </w:r>
      <w:r>
        <w:rPr>
          <w:snapToGrid w:val="0"/>
          <w:color w:val="auto"/>
        </w:rPr>
        <w:tab/>
      </w:r>
      <w:r w:rsidRPr="00AD1EBA">
        <w:rPr>
          <w:snapToGrid w:val="0"/>
          <w:color w:val="auto"/>
        </w:rPr>
        <w:t>Gustafson</w:t>
      </w:r>
      <w:r>
        <w:rPr>
          <w:snapToGrid w:val="0"/>
          <w:color w:val="auto"/>
        </w:rPr>
        <w:tab/>
      </w:r>
      <w:r w:rsidRPr="00AD1EBA">
        <w:rPr>
          <w:snapToGrid w:val="0"/>
          <w:color w:val="auto"/>
        </w:rPr>
        <w:t>Hembree</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i/>
          <w:snapToGrid w:val="0"/>
          <w:color w:val="auto"/>
        </w:rPr>
        <w:t>Johnson, Michael</w:t>
      </w:r>
      <w:r>
        <w:rPr>
          <w:i/>
          <w:snapToGrid w:val="0"/>
          <w:color w:val="auto"/>
        </w:rPr>
        <w:tab/>
      </w:r>
      <w:r w:rsidRPr="00AD1EBA">
        <w:rPr>
          <w:snapToGrid w:val="0"/>
          <w:color w:val="auto"/>
        </w:rPr>
        <w:t>Kimbrell</w:t>
      </w:r>
      <w:r>
        <w:rPr>
          <w:snapToGrid w:val="0"/>
          <w:color w:val="auto"/>
        </w:rPr>
        <w:tab/>
      </w:r>
      <w:r w:rsidRPr="00AD1EBA">
        <w:rPr>
          <w:snapToGrid w:val="0"/>
          <w:color w:val="auto"/>
        </w:rPr>
        <w:t>Loftis</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Martin</w:t>
      </w:r>
      <w:r>
        <w:rPr>
          <w:snapToGrid w:val="0"/>
          <w:color w:val="auto"/>
        </w:rPr>
        <w:tab/>
      </w:r>
      <w:r w:rsidRPr="00AD1EBA">
        <w:rPr>
          <w:snapToGrid w:val="0"/>
          <w:color w:val="auto"/>
        </w:rPr>
        <w:t>Massey</w:t>
      </w:r>
      <w:r>
        <w:rPr>
          <w:snapToGrid w:val="0"/>
          <w:color w:val="auto"/>
        </w:rPr>
        <w:tab/>
      </w:r>
      <w:r w:rsidRPr="00AD1EBA">
        <w:rPr>
          <w:snapToGrid w:val="0"/>
          <w:color w:val="auto"/>
        </w:rPr>
        <w:t>Peeler</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Reichenbach</w:t>
      </w:r>
      <w:r>
        <w:rPr>
          <w:snapToGrid w:val="0"/>
          <w:color w:val="auto"/>
        </w:rPr>
        <w:tab/>
      </w:r>
      <w:r w:rsidRPr="00AD1EBA">
        <w:rPr>
          <w:snapToGrid w:val="0"/>
          <w:color w:val="auto"/>
        </w:rPr>
        <w:t>Rice</w:t>
      </w:r>
      <w:r>
        <w:rPr>
          <w:snapToGrid w:val="0"/>
          <w:color w:val="auto"/>
        </w:rPr>
        <w:tab/>
      </w:r>
      <w:r w:rsidRPr="00AD1EBA">
        <w:rPr>
          <w:snapToGrid w:val="0"/>
          <w:color w:val="auto"/>
        </w:rPr>
        <w:t>Talley</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Turner</w:t>
      </w:r>
      <w:r>
        <w:rPr>
          <w:snapToGrid w:val="0"/>
          <w:color w:val="auto"/>
        </w:rPr>
        <w:tab/>
      </w:r>
      <w:r w:rsidRPr="00AD1EBA">
        <w:rPr>
          <w:snapToGrid w:val="0"/>
          <w:color w:val="auto"/>
        </w:rPr>
        <w:t>Verdin</w:t>
      </w:r>
      <w:r>
        <w:rPr>
          <w:snapToGrid w:val="0"/>
          <w:color w:val="auto"/>
        </w:rPr>
        <w:tab/>
      </w:r>
      <w:r w:rsidRPr="00AD1EBA">
        <w:rPr>
          <w:snapToGrid w:val="0"/>
          <w:color w:val="auto"/>
        </w:rPr>
        <w:t>Young</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D1EBA" w:rsidRP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D1EBA">
        <w:rPr>
          <w:b/>
          <w:snapToGrid w:val="0"/>
          <w:color w:val="auto"/>
        </w:rPr>
        <w:t>Total--24</w:t>
      </w:r>
    </w:p>
    <w:p w:rsidR="00AD1EBA" w:rsidRPr="00AD1EBA" w:rsidRDefault="00AD1EBA" w:rsidP="00AD1EBA">
      <w:pPr>
        <w:rPr>
          <w:snapToGrid w:val="0"/>
          <w:color w:val="auto"/>
        </w:rPr>
      </w:pP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D1EBA">
        <w:rPr>
          <w:b/>
          <w:snapToGrid w:val="0"/>
          <w:color w:val="auto"/>
        </w:rPr>
        <w:t>NAYS</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Allen</w:t>
      </w:r>
      <w:r>
        <w:rPr>
          <w:snapToGrid w:val="0"/>
          <w:color w:val="auto"/>
        </w:rPr>
        <w:tab/>
      </w:r>
      <w:r w:rsidRPr="00AD1EBA">
        <w:rPr>
          <w:snapToGrid w:val="0"/>
          <w:color w:val="auto"/>
        </w:rPr>
        <w:t>Davis</w:t>
      </w:r>
      <w:r>
        <w:rPr>
          <w:snapToGrid w:val="0"/>
          <w:color w:val="auto"/>
        </w:rPr>
        <w:tab/>
      </w:r>
      <w:r w:rsidRPr="00AD1EBA">
        <w:rPr>
          <w:snapToGrid w:val="0"/>
          <w:color w:val="auto"/>
        </w:rPr>
        <w:t>Fanning</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D1EBA">
        <w:rPr>
          <w:snapToGrid w:val="0"/>
          <w:color w:val="auto"/>
        </w:rPr>
        <w:t>Hutto</w:t>
      </w:r>
      <w:r>
        <w:rPr>
          <w:snapToGrid w:val="0"/>
          <w:color w:val="auto"/>
        </w:rPr>
        <w:tab/>
      </w:r>
      <w:r w:rsidRPr="00AD1EBA">
        <w:rPr>
          <w:snapToGrid w:val="0"/>
          <w:color w:val="auto"/>
        </w:rPr>
        <w:t>Jackson</w:t>
      </w:r>
      <w:r>
        <w:rPr>
          <w:snapToGrid w:val="0"/>
          <w:color w:val="auto"/>
        </w:rPr>
        <w:tab/>
      </w:r>
      <w:r w:rsidRPr="00AD1EBA">
        <w:rPr>
          <w:i/>
          <w:snapToGrid w:val="0"/>
          <w:color w:val="auto"/>
        </w:rPr>
        <w:t>Johnson, Kevin</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Kimpson</w:t>
      </w:r>
      <w:r>
        <w:rPr>
          <w:snapToGrid w:val="0"/>
          <w:color w:val="auto"/>
        </w:rPr>
        <w:tab/>
      </w:r>
      <w:r w:rsidRPr="00AD1EBA">
        <w:rPr>
          <w:snapToGrid w:val="0"/>
          <w:color w:val="auto"/>
        </w:rPr>
        <w:t>Malloy</w:t>
      </w:r>
      <w:r>
        <w:rPr>
          <w:snapToGrid w:val="0"/>
          <w:color w:val="auto"/>
        </w:rPr>
        <w:tab/>
      </w:r>
      <w:r w:rsidRPr="00AD1EBA">
        <w:rPr>
          <w:snapToGrid w:val="0"/>
          <w:color w:val="auto"/>
        </w:rPr>
        <w:t>Matthews</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McElveen</w:t>
      </w:r>
      <w:r>
        <w:rPr>
          <w:snapToGrid w:val="0"/>
          <w:color w:val="auto"/>
        </w:rPr>
        <w:tab/>
      </w:r>
      <w:r w:rsidRPr="00AD1EBA">
        <w:rPr>
          <w:snapToGrid w:val="0"/>
          <w:color w:val="auto"/>
        </w:rPr>
        <w:t>McLeod</w:t>
      </w:r>
      <w:r>
        <w:rPr>
          <w:snapToGrid w:val="0"/>
          <w:color w:val="auto"/>
        </w:rPr>
        <w:tab/>
      </w:r>
      <w:r w:rsidRPr="00AD1EBA">
        <w:rPr>
          <w:snapToGrid w:val="0"/>
          <w:color w:val="auto"/>
        </w:rPr>
        <w:t>Sabb</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Scott</w:t>
      </w:r>
      <w:r>
        <w:rPr>
          <w:snapToGrid w:val="0"/>
          <w:color w:val="auto"/>
        </w:rPr>
        <w:tab/>
      </w:r>
      <w:r w:rsidRPr="00AD1EBA">
        <w:rPr>
          <w:snapToGrid w:val="0"/>
          <w:color w:val="auto"/>
        </w:rPr>
        <w:t>Senn</w:t>
      </w:r>
      <w:r>
        <w:rPr>
          <w:snapToGrid w:val="0"/>
          <w:color w:val="auto"/>
        </w:rPr>
        <w:tab/>
      </w:r>
      <w:r w:rsidRPr="00AD1EBA">
        <w:rPr>
          <w:snapToGrid w:val="0"/>
          <w:color w:val="auto"/>
        </w:rPr>
        <w:t>Setzler</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1EBA">
        <w:rPr>
          <w:snapToGrid w:val="0"/>
          <w:color w:val="auto"/>
        </w:rPr>
        <w:t>Shealy</w:t>
      </w:r>
      <w:r>
        <w:rPr>
          <w:snapToGrid w:val="0"/>
          <w:color w:val="auto"/>
        </w:rPr>
        <w:tab/>
      </w:r>
      <w:r w:rsidRPr="00AD1EBA">
        <w:rPr>
          <w:snapToGrid w:val="0"/>
          <w:color w:val="auto"/>
        </w:rPr>
        <w:t>Stephens</w:t>
      </w:r>
      <w:r>
        <w:rPr>
          <w:snapToGrid w:val="0"/>
          <w:color w:val="auto"/>
        </w:rPr>
        <w:tab/>
      </w:r>
      <w:r w:rsidRPr="00AD1EBA">
        <w:rPr>
          <w:snapToGrid w:val="0"/>
          <w:color w:val="auto"/>
        </w:rPr>
        <w:t>Williams</w:t>
      </w:r>
    </w:p>
    <w:p w:rsid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D1EBA" w:rsidRPr="00AD1EBA" w:rsidRDefault="00AD1EBA" w:rsidP="00AD1E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D1EBA">
        <w:rPr>
          <w:b/>
          <w:snapToGrid w:val="0"/>
          <w:color w:val="auto"/>
        </w:rPr>
        <w:t>Total--18</w:t>
      </w:r>
    </w:p>
    <w:p w:rsidR="00AD1EBA" w:rsidRPr="00AD1EBA" w:rsidRDefault="00AD1EBA" w:rsidP="00AD1EBA">
      <w:pPr>
        <w:rPr>
          <w:snapToGrid w:val="0"/>
          <w:color w:val="auto"/>
        </w:rPr>
      </w:pPr>
    </w:p>
    <w:p w:rsidR="00AD1EBA" w:rsidRDefault="00AD1EBA" w:rsidP="000E1F4D">
      <w:pPr>
        <w:rPr>
          <w:snapToGrid w:val="0"/>
          <w:color w:val="auto"/>
        </w:rPr>
      </w:pPr>
      <w:r>
        <w:rPr>
          <w:snapToGrid w:val="0"/>
          <w:color w:val="auto"/>
        </w:rPr>
        <w:tab/>
        <w:t>The amendment was laid on the table.</w:t>
      </w:r>
    </w:p>
    <w:p w:rsidR="008E1CFD" w:rsidRDefault="008E1CFD" w:rsidP="000E1F4D">
      <w:pPr>
        <w:rPr>
          <w:snapToGrid w:val="0"/>
          <w:color w:val="auto"/>
        </w:rPr>
      </w:pPr>
    </w:p>
    <w:p w:rsidR="001A56B1" w:rsidRDefault="001A56B1" w:rsidP="00E94F3C">
      <w:pPr>
        <w:jc w:val="center"/>
        <w:rPr>
          <w:b/>
        </w:rPr>
      </w:pPr>
    </w:p>
    <w:p w:rsidR="00E94F3C" w:rsidRPr="00982644" w:rsidRDefault="00E94F3C" w:rsidP="00E94F3C">
      <w:pPr>
        <w:jc w:val="center"/>
      </w:pPr>
      <w:r>
        <w:rPr>
          <w:b/>
        </w:rPr>
        <w:t>Amendment No. 28</w:t>
      </w:r>
      <w:r>
        <w:rPr>
          <w:b/>
        </w:rPr>
        <w:fldChar w:fldCharType="begin"/>
      </w:r>
      <w:r>
        <w:instrText xml:space="preserve"> XE "Amendment No. 28" \b </w:instrText>
      </w:r>
      <w:r>
        <w:rPr>
          <w:b/>
        </w:rPr>
        <w:fldChar w:fldCharType="end"/>
      </w:r>
    </w:p>
    <w:p w:rsidR="00E94F3C" w:rsidRDefault="00E94F3C" w:rsidP="00E94F3C">
      <w:pPr>
        <w:rPr>
          <w:snapToGrid w:val="0"/>
        </w:rPr>
      </w:pPr>
      <w:r>
        <w:rPr>
          <w:snapToGrid w:val="0"/>
        </w:rPr>
        <w:tab/>
        <w:t>Senators SENN and BENNETT proposed the following amendment (SM PREGNANCY CRISIS CENTERS)</w:t>
      </w:r>
      <w:r w:rsidRPr="00E94F3C">
        <w:rPr>
          <w:snapToGrid w:val="0"/>
        </w:rPr>
        <w:t>, which was adopted</w:t>
      </w:r>
      <w:r>
        <w:rPr>
          <w:snapToGrid w:val="0"/>
        </w:rPr>
        <w:t xml:space="preserve"> (#16):</w:t>
      </w:r>
    </w:p>
    <w:p w:rsidR="00E94F3C" w:rsidRPr="00DF7534" w:rsidRDefault="00E94F3C" w:rsidP="00E94F3C">
      <w:pPr>
        <w:rPr>
          <w:snapToGrid w:val="0"/>
          <w:color w:val="auto"/>
        </w:rPr>
      </w:pPr>
      <w:r w:rsidRPr="00DF7534">
        <w:rPr>
          <w:snapToGrid w:val="0"/>
          <w:color w:val="auto"/>
        </w:rPr>
        <w:tab/>
        <w:t>Amend the bill, as and if amended, Part IB, Section 118, STATEWIDE REVENUE, page 584, proviso 118.19, line 17, after “</w:t>
      </w:r>
      <w:r w:rsidRPr="00DF7534">
        <w:rPr>
          <w:i/>
          <w:snapToGrid w:val="0"/>
          <w:color w:val="auto"/>
          <w:u w:val="single"/>
        </w:rPr>
        <w:t>Center</w:t>
      </w:r>
      <w:r w:rsidRPr="00DF7534">
        <w:rPr>
          <w:i/>
          <w:snapToGrid w:val="0"/>
          <w:color w:val="auto"/>
        </w:rPr>
        <w:t>”</w:t>
      </w:r>
      <w:r w:rsidRPr="00DF7534">
        <w:rPr>
          <w:snapToGrid w:val="0"/>
          <w:color w:val="auto"/>
        </w:rPr>
        <w:t xml:space="preserve"> by inserting:</w:t>
      </w:r>
    </w:p>
    <w:p w:rsidR="00E94F3C" w:rsidRPr="00DF7534" w:rsidRDefault="00E94F3C" w:rsidP="00E94F3C">
      <w:pPr>
        <w:rPr>
          <w:snapToGrid w:val="0"/>
          <w:color w:val="auto"/>
        </w:rPr>
      </w:pPr>
      <w:r w:rsidRPr="004B5EEA">
        <w:rPr>
          <w:i/>
          <w:snapToGrid w:val="0"/>
        </w:rPr>
        <w:tab/>
      </w:r>
      <w:r w:rsidRPr="00DF7534">
        <w:rPr>
          <w:i/>
          <w:snapToGrid w:val="0"/>
          <w:color w:val="auto"/>
          <w:u w:val="single"/>
        </w:rPr>
        <w:t xml:space="preserve">/ including, Florence Crittenton, </w:t>
      </w:r>
      <w:r w:rsidRPr="00DF7534">
        <w:rPr>
          <w:snapToGrid w:val="0"/>
          <w:color w:val="auto"/>
        </w:rPr>
        <w:t>/</w:t>
      </w:r>
      <w:r w:rsidRPr="00DF7534">
        <w:rPr>
          <w:snapToGrid w:val="0"/>
          <w:color w:val="auto"/>
        </w:rPr>
        <w:tab/>
      </w:r>
    </w:p>
    <w:p w:rsidR="00E94F3C" w:rsidRPr="00DF7534" w:rsidRDefault="00E94F3C" w:rsidP="00E94F3C">
      <w:pPr>
        <w:rPr>
          <w:snapToGrid w:val="0"/>
          <w:color w:val="auto"/>
        </w:rPr>
      </w:pPr>
      <w:r w:rsidRPr="00DF7534">
        <w:rPr>
          <w:snapToGrid w:val="0"/>
          <w:color w:val="auto"/>
        </w:rPr>
        <w:tab/>
        <w:t>Renumber sections to conform.</w:t>
      </w:r>
    </w:p>
    <w:p w:rsidR="00E94F3C" w:rsidRDefault="00E94F3C" w:rsidP="00E94F3C">
      <w:pPr>
        <w:rPr>
          <w:snapToGrid w:val="0"/>
        </w:rPr>
      </w:pPr>
      <w:r w:rsidRPr="00DF7534">
        <w:rPr>
          <w:snapToGrid w:val="0"/>
          <w:color w:val="auto"/>
        </w:rPr>
        <w:tab/>
        <w:t>Amend sections, totals and title to conform.</w:t>
      </w:r>
    </w:p>
    <w:p w:rsidR="00E94F3C" w:rsidRDefault="00E94F3C" w:rsidP="000E1F4D">
      <w:pPr>
        <w:rPr>
          <w:snapToGrid w:val="0"/>
          <w:color w:val="auto"/>
        </w:rPr>
      </w:pPr>
    </w:p>
    <w:p w:rsidR="00E94F3C" w:rsidRDefault="00E94F3C" w:rsidP="000E1F4D">
      <w:pPr>
        <w:rPr>
          <w:snapToGrid w:val="0"/>
          <w:color w:val="auto"/>
        </w:rPr>
      </w:pPr>
      <w:r>
        <w:rPr>
          <w:snapToGrid w:val="0"/>
          <w:color w:val="auto"/>
        </w:rPr>
        <w:tab/>
        <w:t>Senator SENN explained the amendment.</w:t>
      </w:r>
    </w:p>
    <w:p w:rsidR="00104CAC" w:rsidRDefault="00104CAC" w:rsidP="000E1F4D">
      <w:pPr>
        <w:rPr>
          <w:snapToGrid w:val="0"/>
          <w:color w:val="auto"/>
        </w:rPr>
      </w:pPr>
    </w:p>
    <w:p w:rsidR="00E94F3C" w:rsidRDefault="00E94F3C" w:rsidP="000E1F4D">
      <w:pPr>
        <w:rPr>
          <w:snapToGrid w:val="0"/>
          <w:color w:val="auto"/>
        </w:rPr>
      </w:pPr>
      <w:r>
        <w:rPr>
          <w:snapToGrid w:val="0"/>
          <w:color w:val="auto"/>
        </w:rPr>
        <w:tab/>
        <w:t>The amendment was adopted.</w:t>
      </w:r>
    </w:p>
    <w:p w:rsidR="001A56B1" w:rsidRDefault="001A56B1" w:rsidP="000E1F4D">
      <w:pPr>
        <w:rPr>
          <w:snapToGrid w:val="0"/>
          <w:color w:val="auto"/>
        </w:rPr>
      </w:pPr>
    </w:p>
    <w:p w:rsidR="00E94F3C" w:rsidRPr="00982644" w:rsidRDefault="00E94F3C" w:rsidP="00E94F3C">
      <w:pPr>
        <w:jc w:val="center"/>
      </w:pPr>
      <w:r>
        <w:rPr>
          <w:b/>
        </w:rPr>
        <w:t>Amendment No. 29</w:t>
      </w:r>
      <w:r>
        <w:rPr>
          <w:b/>
        </w:rPr>
        <w:fldChar w:fldCharType="begin"/>
      </w:r>
      <w:r>
        <w:instrText xml:space="preserve"> XE "Amendment No. 29" \b </w:instrText>
      </w:r>
      <w:r>
        <w:rPr>
          <w:b/>
        </w:rPr>
        <w:fldChar w:fldCharType="end"/>
      </w:r>
    </w:p>
    <w:p w:rsidR="00E94F3C" w:rsidRDefault="00E94F3C" w:rsidP="00E94F3C">
      <w:pPr>
        <w:rPr>
          <w:snapToGrid w:val="0"/>
        </w:rPr>
      </w:pPr>
      <w:r>
        <w:rPr>
          <w:snapToGrid w:val="0"/>
        </w:rPr>
        <w:tab/>
        <w:t>Senator SENN proposed the following amendment (SM FLORENCE CRITTENTON )</w:t>
      </w:r>
      <w:r w:rsidRPr="00E94F3C">
        <w:rPr>
          <w:snapToGrid w:val="0"/>
        </w:rPr>
        <w:t>, which was adopted</w:t>
      </w:r>
      <w:r>
        <w:rPr>
          <w:snapToGrid w:val="0"/>
        </w:rPr>
        <w:t xml:space="preserve"> (#17):</w:t>
      </w:r>
    </w:p>
    <w:p w:rsidR="00E94F3C" w:rsidRPr="0019245C" w:rsidRDefault="00E94F3C" w:rsidP="00E94F3C">
      <w:pPr>
        <w:rPr>
          <w:snapToGrid w:val="0"/>
          <w:color w:val="auto"/>
        </w:rPr>
      </w:pPr>
      <w:r w:rsidRPr="0019245C">
        <w:rPr>
          <w:snapToGrid w:val="0"/>
          <w:color w:val="auto"/>
        </w:rPr>
        <w:tab/>
        <w:t>Amend the bill, as and if amended, Part IB, Section 118, STATEWIDE REVENUE, page 584, proviso 118.19, line 22, after “</w:t>
      </w:r>
      <w:r w:rsidRPr="0019245C">
        <w:rPr>
          <w:i/>
          <w:snapToGrid w:val="0"/>
          <w:color w:val="auto"/>
          <w:u w:val="single"/>
        </w:rPr>
        <w:t>$250,000</w:t>
      </w:r>
      <w:r w:rsidRPr="0019245C">
        <w:rPr>
          <w:i/>
          <w:snapToGrid w:val="0"/>
          <w:color w:val="auto"/>
        </w:rPr>
        <w:t>”</w:t>
      </w:r>
      <w:r w:rsidRPr="0019245C">
        <w:rPr>
          <w:snapToGrid w:val="0"/>
          <w:color w:val="auto"/>
        </w:rPr>
        <w:t xml:space="preserve"> by inserting:</w:t>
      </w:r>
    </w:p>
    <w:p w:rsidR="00E94F3C" w:rsidRPr="0019245C" w:rsidRDefault="00E94F3C" w:rsidP="00E94F3C">
      <w:pPr>
        <w:rPr>
          <w:snapToGrid w:val="0"/>
          <w:color w:val="auto"/>
        </w:rPr>
      </w:pPr>
      <w:r w:rsidRPr="004B5EEA">
        <w:rPr>
          <w:i/>
          <w:snapToGrid w:val="0"/>
        </w:rPr>
        <w:tab/>
      </w:r>
      <w:r w:rsidRPr="0019245C">
        <w:rPr>
          <w:i/>
          <w:snapToGrid w:val="0"/>
          <w:color w:val="auto"/>
          <w:u w:val="single"/>
        </w:rPr>
        <w:t xml:space="preserve">/ Florence Crittenton $1 </w:t>
      </w:r>
      <w:r w:rsidRPr="0019245C">
        <w:rPr>
          <w:snapToGrid w:val="0"/>
          <w:color w:val="auto"/>
        </w:rPr>
        <w:t>/</w:t>
      </w:r>
      <w:r w:rsidRPr="0019245C">
        <w:rPr>
          <w:snapToGrid w:val="0"/>
          <w:color w:val="auto"/>
        </w:rPr>
        <w:tab/>
      </w:r>
    </w:p>
    <w:p w:rsidR="00E94F3C" w:rsidRPr="0019245C" w:rsidRDefault="00E94F3C" w:rsidP="00E94F3C">
      <w:pPr>
        <w:rPr>
          <w:snapToGrid w:val="0"/>
          <w:color w:val="auto"/>
        </w:rPr>
      </w:pPr>
      <w:r w:rsidRPr="0019245C">
        <w:rPr>
          <w:snapToGrid w:val="0"/>
          <w:color w:val="auto"/>
        </w:rPr>
        <w:tab/>
        <w:t>Renumber sections to conform.</w:t>
      </w:r>
    </w:p>
    <w:p w:rsidR="00E94F3C" w:rsidRDefault="00E94F3C" w:rsidP="00E94F3C">
      <w:pPr>
        <w:rPr>
          <w:snapToGrid w:val="0"/>
          <w:color w:val="auto"/>
        </w:rPr>
      </w:pPr>
      <w:r w:rsidRPr="0019245C">
        <w:rPr>
          <w:snapToGrid w:val="0"/>
          <w:color w:val="auto"/>
        </w:rPr>
        <w:tab/>
        <w:t>Amend sections, totals and title to conform.</w:t>
      </w:r>
    </w:p>
    <w:p w:rsidR="00EE4444" w:rsidRDefault="00EE4444" w:rsidP="00E94F3C">
      <w:pPr>
        <w:rPr>
          <w:snapToGrid w:val="0"/>
          <w:color w:val="auto"/>
        </w:rPr>
      </w:pPr>
    </w:p>
    <w:p w:rsidR="00EE4444" w:rsidRDefault="00EE4444" w:rsidP="00E94F3C">
      <w:pPr>
        <w:rPr>
          <w:snapToGrid w:val="0"/>
          <w:color w:val="auto"/>
        </w:rPr>
      </w:pPr>
      <w:r>
        <w:rPr>
          <w:snapToGrid w:val="0"/>
          <w:color w:val="auto"/>
        </w:rPr>
        <w:tab/>
        <w:t>Senator SENN explained the amendment.</w:t>
      </w:r>
    </w:p>
    <w:p w:rsidR="00EE4444" w:rsidRDefault="00EE4444" w:rsidP="00E94F3C">
      <w:pPr>
        <w:rPr>
          <w:snapToGrid w:val="0"/>
        </w:rPr>
      </w:pPr>
    </w:p>
    <w:p w:rsidR="00EE4444" w:rsidRDefault="00EE4444" w:rsidP="00E94F3C">
      <w:pPr>
        <w:rPr>
          <w:snapToGrid w:val="0"/>
        </w:rPr>
      </w:pPr>
      <w:r>
        <w:rPr>
          <w:snapToGrid w:val="0"/>
        </w:rPr>
        <w:tab/>
        <w:t>The amendment was adopted.</w:t>
      </w:r>
    </w:p>
    <w:p w:rsidR="00EE4444" w:rsidRDefault="00EE4444" w:rsidP="00E94F3C">
      <w:pPr>
        <w:rPr>
          <w:snapToGrid w:val="0"/>
        </w:rPr>
      </w:pPr>
    </w:p>
    <w:p w:rsidR="00EE4444" w:rsidRPr="001F26BB" w:rsidRDefault="00EE4444" w:rsidP="00EE4444">
      <w:pPr>
        <w:jc w:val="center"/>
      </w:pPr>
      <w:r>
        <w:rPr>
          <w:b/>
        </w:rPr>
        <w:t>Amendment No. 30</w:t>
      </w:r>
      <w:r>
        <w:rPr>
          <w:b/>
        </w:rPr>
        <w:fldChar w:fldCharType="begin"/>
      </w:r>
      <w:r>
        <w:instrText xml:space="preserve"> XE "Amendment No. 30" \b </w:instrText>
      </w:r>
      <w:r>
        <w:rPr>
          <w:b/>
        </w:rPr>
        <w:fldChar w:fldCharType="end"/>
      </w:r>
    </w:p>
    <w:p w:rsidR="00EE4444" w:rsidRDefault="00EE4444" w:rsidP="00EE4444">
      <w:pPr>
        <w:rPr>
          <w:snapToGrid w:val="0"/>
        </w:rPr>
      </w:pPr>
      <w:r>
        <w:rPr>
          <w:snapToGrid w:val="0"/>
        </w:rPr>
        <w:tab/>
        <w:t>Senator LOFTIS proposed the following amendment (SM SCHOOL IMPACT FEES)</w:t>
      </w:r>
      <w:r w:rsidR="00826BC4" w:rsidRPr="00826BC4">
        <w:rPr>
          <w:snapToGrid w:val="0"/>
        </w:rPr>
        <w:t>,</w:t>
      </w:r>
      <w:r w:rsidR="00826BC4">
        <w:rPr>
          <w:snapToGrid w:val="0"/>
        </w:rPr>
        <w:t xml:space="preserve"> </w:t>
      </w:r>
      <w:r w:rsidR="00826BC4" w:rsidRPr="00826BC4">
        <w:rPr>
          <w:snapToGrid w:val="0"/>
        </w:rPr>
        <w:t>which was carried over</w:t>
      </w:r>
      <w:r>
        <w:rPr>
          <w:snapToGrid w:val="0"/>
        </w:rPr>
        <w:t>:</w:t>
      </w:r>
    </w:p>
    <w:p w:rsidR="00EE4444" w:rsidRPr="00C20D10" w:rsidRDefault="00EE4444" w:rsidP="00EE4444">
      <w:pPr>
        <w:rPr>
          <w:snapToGrid w:val="0"/>
          <w:color w:val="auto"/>
        </w:rPr>
      </w:pPr>
      <w:r w:rsidRPr="00C20D10">
        <w:rPr>
          <w:snapToGrid w:val="0"/>
          <w:color w:val="auto"/>
        </w:rPr>
        <w:tab/>
        <w:t>Amend the bill, as and if amended, Part IB, Section 1, DEPARTMENT OF EDUCATION, page 312, after line 8, by adding an appropriately numbered new proviso to read:</w:t>
      </w:r>
    </w:p>
    <w:p w:rsidR="00EE4444" w:rsidRPr="00C20D10" w:rsidRDefault="00EE4444" w:rsidP="00EE4444">
      <w:pPr>
        <w:rPr>
          <w:snapToGrid w:val="0"/>
          <w:color w:val="auto"/>
        </w:rPr>
      </w:pPr>
      <w:r>
        <w:rPr>
          <w:i/>
          <w:snapToGrid w:val="0"/>
        </w:rPr>
        <w:tab/>
      </w:r>
      <w:r w:rsidRPr="00C20D10">
        <w:rPr>
          <w:i/>
          <w:snapToGrid w:val="0"/>
          <w:color w:val="auto"/>
        </w:rPr>
        <w:t xml:space="preserve">/  </w:t>
      </w:r>
      <w:r w:rsidRPr="00C20D10">
        <w:rPr>
          <w:i/>
          <w:snapToGrid w:val="0"/>
          <w:color w:val="auto"/>
          <w:u w:val="single"/>
        </w:rPr>
        <w:t>(SDE: School Impact Fees)  For Fiscal Year 2022-23, there is a moratorium on the collection of school impact fees.</w:t>
      </w:r>
      <w:r w:rsidRPr="00C20D10">
        <w:rPr>
          <w:i/>
          <w:snapToGrid w:val="0"/>
          <w:color w:val="auto"/>
        </w:rPr>
        <w:t xml:space="preserve">  </w:t>
      </w:r>
      <w:r w:rsidRPr="00C20D10">
        <w:rPr>
          <w:snapToGrid w:val="0"/>
          <w:color w:val="auto"/>
        </w:rPr>
        <w:t>/</w:t>
      </w:r>
      <w:r w:rsidRPr="00C20D10">
        <w:rPr>
          <w:snapToGrid w:val="0"/>
          <w:color w:val="auto"/>
        </w:rPr>
        <w:tab/>
      </w:r>
    </w:p>
    <w:p w:rsidR="00EE4444" w:rsidRPr="00C20D10" w:rsidRDefault="00EE4444" w:rsidP="00EE4444">
      <w:pPr>
        <w:rPr>
          <w:snapToGrid w:val="0"/>
          <w:color w:val="auto"/>
        </w:rPr>
      </w:pPr>
      <w:r w:rsidRPr="00C20D10">
        <w:rPr>
          <w:snapToGrid w:val="0"/>
          <w:color w:val="auto"/>
        </w:rPr>
        <w:tab/>
        <w:t>Renumber sections to conform.</w:t>
      </w:r>
    </w:p>
    <w:p w:rsidR="00EE4444" w:rsidRDefault="00EE4444" w:rsidP="00EE4444">
      <w:pPr>
        <w:rPr>
          <w:snapToGrid w:val="0"/>
        </w:rPr>
      </w:pPr>
      <w:r w:rsidRPr="00C20D10">
        <w:rPr>
          <w:snapToGrid w:val="0"/>
          <w:color w:val="auto"/>
        </w:rPr>
        <w:tab/>
        <w:t>Amend sections, totals and title to conform.</w:t>
      </w:r>
    </w:p>
    <w:p w:rsidR="00EE4444" w:rsidRDefault="00EE4444" w:rsidP="00E94F3C">
      <w:pPr>
        <w:rPr>
          <w:snapToGrid w:val="0"/>
        </w:rPr>
      </w:pPr>
    </w:p>
    <w:p w:rsidR="00EE4444" w:rsidRDefault="00EE4444" w:rsidP="00E94F3C">
      <w:pPr>
        <w:rPr>
          <w:snapToGrid w:val="0"/>
        </w:rPr>
      </w:pPr>
      <w:r>
        <w:rPr>
          <w:snapToGrid w:val="0"/>
        </w:rPr>
        <w:tab/>
        <w:t>Senator LOFTIS explained the amendment.</w:t>
      </w:r>
    </w:p>
    <w:p w:rsidR="00826BC4" w:rsidRDefault="00826BC4" w:rsidP="00E94F3C">
      <w:pPr>
        <w:rPr>
          <w:snapToGrid w:val="0"/>
        </w:rPr>
      </w:pPr>
    </w:p>
    <w:p w:rsidR="00826BC4" w:rsidRDefault="00826BC4" w:rsidP="00E94F3C">
      <w:pPr>
        <w:rPr>
          <w:snapToGrid w:val="0"/>
        </w:rPr>
      </w:pPr>
      <w:r>
        <w:rPr>
          <w:snapToGrid w:val="0"/>
        </w:rPr>
        <w:tab/>
        <w:t>On motion of Senator LOFTIS, with unanimous consent, the amendment was carried over.</w:t>
      </w:r>
    </w:p>
    <w:p w:rsidR="00826BC4" w:rsidRDefault="00826BC4" w:rsidP="00E94F3C">
      <w:pPr>
        <w:rPr>
          <w:snapToGrid w:val="0"/>
        </w:rPr>
      </w:pPr>
    </w:p>
    <w:p w:rsidR="004C4387" w:rsidRPr="00B4288C" w:rsidRDefault="004C4387" w:rsidP="004C4387">
      <w:pPr>
        <w:jc w:val="center"/>
      </w:pPr>
      <w:r>
        <w:rPr>
          <w:b/>
        </w:rPr>
        <w:t>Amendment No. 13</w:t>
      </w:r>
      <w:r>
        <w:rPr>
          <w:b/>
        </w:rPr>
        <w:fldChar w:fldCharType="begin"/>
      </w:r>
      <w:r>
        <w:instrText xml:space="preserve"> XE "Amendment No. 13" \b </w:instrText>
      </w:r>
      <w:r>
        <w:rPr>
          <w:b/>
        </w:rPr>
        <w:fldChar w:fldCharType="end"/>
      </w:r>
    </w:p>
    <w:p w:rsidR="004C4387" w:rsidRDefault="004C4387" w:rsidP="004C4387">
      <w:pPr>
        <w:rPr>
          <w:snapToGrid w:val="0"/>
        </w:rPr>
      </w:pPr>
      <w:r>
        <w:rPr>
          <w:snapToGrid w:val="0"/>
        </w:rPr>
        <w:tab/>
        <w:t>Senator CASH proposed the following amendment (5150R010.KMM.RJC.DOCX)</w:t>
      </w:r>
      <w:r w:rsidR="00C8536C" w:rsidRPr="00C8536C">
        <w:rPr>
          <w:snapToGrid w:val="0"/>
        </w:rPr>
        <w:t>, which was ruled out of order</w:t>
      </w:r>
      <w:r>
        <w:rPr>
          <w:snapToGrid w:val="0"/>
        </w:rPr>
        <w:t>:</w:t>
      </w:r>
    </w:p>
    <w:p w:rsidR="004C4387" w:rsidRPr="00BF1EA1" w:rsidRDefault="004C4387" w:rsidP="004C4387">
      <w:pPr>
        <w:rPr>
          <w:snapToGrid w:val="0"/>
          <w:color w:val="auto"/>
        </w:rPr>
      </w:pPr>
      <w:r w:rsidRPr="00BF1EA1">
        <w:rPr>
          <w:snapToGrid w:val="0"/>
          <w:color w:val="auto"/>
        </w:rPr>
        <w:tab/>
        <w:t>Amend the bill, as and if amended, Part IB, Section 1A, DEPARTMENT OF EDUCATION - EIA, page 340, after line 5, by adding an appropriately numbered new proviso to read:</w:t>
      </w:r>
    </w:p>
    <w:p w:rsidR="004C4387" w:rsidRPr="00BF1EA1" w:rsidRDefault="004C4387" w:rsidP="004C4387">
      <w:pPr>
        <w:rPr>
          <w:i/>
          <w:color w:val="auto"/>
          <w:u w:val="single"/>
        </w:rPr>
      </w:pPr>
      <w:r w:rsidRPr="00FD6E90">
        <w:rPr>
          <w:i/>
          <w:snapToGrid w:val="0"/>
        </w:rPr>
        <w:tab/>
      </w:r>
      <w:r w:rsidRPr="00BF1EA1">
        <w:rPr>
          <w:i/>
          <w:snapToGrid w:val="0"/>
          <w:color w:val="auto"/>
          <w:u w:val="single"/>
        </w:rPr>
        <w:t>/1A.__</w:t>
      </w:r>
      <w:r w:rsidRPr="00BF1EA1">
        <w:rPr>
          <w:i/>
          <w:snapToGrid w:val="0"/>
          <w:color w:val="auto"/>
          <w:u w:val="single"/>
        </w:rPr>
        <w:tab/>
        <w:t>(SED-EIA: Same Sex School Athletic Team Participation)</w:t>
      </w:r>
      <w:r w:rsidRPr="00BF1EA1">
        <w:rPr>
          <w:i/>
          <w:snapToGrid w:val="0"/>
          <w:color w:val="auto"/>
          <w:u w:val="single"/>
        </w:rPr>
        <w:tab/>
      </w:r>
      <w:r w:rsidRPr="00FD6E90">
        <w:rPr>
          <w:i/>
          <w:snapToGrid w:val="0"/>
          <w:color w:val="auto"/>
        </w:rPr>
        <w:tab/>
      </w:r>
      <w:r w:rsidRPr="00BF1EA1">
        <w:rPr>
          <w:i/>
          <w:snapToGrid w:val="0"/>
          <w:color w:val="auto"/>
          <w:u w:val="single"/>
        </w:rPr>
        <w:t>(A)</w:t>
      </w:r>
      <w:r w:rsidRPr="00BF1EA1">
        <w:rPr>
          <w:i/>
          <w:snapToGrid w:val="0"/>
          <w:color w:val="auto"/>
          <w:u w:val="single"/>
        </w:rPr>
        <w:tab/>
      </w:r>
      <w:r w:rsidRPr="00BF1EA1">
        <w:rPr>
          <w:i/>
          <w:color w:val="auto"/>
          <w:u w:val="single"/>
        </w:rPr>
        <w:t xml:space="preserve">Interscholastic, intramural, or club athletic teams or sports that are sponsored by a public elementary or public secondary school must be expressly designated as one of the following based on the biological sex at birth of team members: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(a)</w:t>
      </w:r>
      <w:r w:rsidRPr="00BF1EA1">
        <w:rPr>
          <w:i/>
          <w:color w:val="auto"/>
        </w:rPr>
        <w:tab/>
      </w:r>
      <w:r w:rsidRPr="00BF1EA1">
        <w:rPr>
          <w:i/>
          <w:color w:val="auto"/>
          <w:u w:val="single"/>
        </w:rPr>
        <w:t xml:space="preserve">males, men, or boys;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(b)</w:t>
      </w:r>
      <w:r w:rsidRPr="00BF1EA1">
        <w:rPr>
          <w:i/>
          <w:color w:val="auto"/>
        </w:rPr>
        <w:tab/>
      </w:r>
      <w:r w:rsidRPr="00BF1EA1">
        <w:rPr>
          <w:i/>
          <w:color w:val="auto"/>
          <w:u w:val="single"/>
        </w:rPr>
        <w:t xml:space="preserve">females, women, or girls; or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(c)</w:t>
      </w:r>
      <w:r w:rsidRPr="00BF1EA1">
        <w:rPr>
          <w:i/>
          <w:color w:val="auto"/>
        </w:rPr>
        <w:tab/>
      </w:r>
      <w:r w:rsidRPr="00BF1EA1">
        <w:rPr>
          <w:i/>
          <w:color w:val="auto"/>
          <w:u w:val="single"/>
        </w:rPr>
        <w:t xml:space="preserve">coed or mixed, including both males and females.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(2)</w:t>
      </w:r>
      <w:r w:rsidRPr="00BF1EA1">
        <w:rPr>
          <w:i/>
          <w:color w:val="auto"/>
        </w:rPr>
        <w:tab/>
      </w:r>
      <w:r w:rsidRPr="00BF1EA1">
        <w:rPr>
          <w:i/>
          <w:color w:val="auto"/>
          <w:u w:val="single"/>
        </w:rPr>
        <w:t>Athletic teams or sports designated for males, men, or boys shall not be open to students of the female sex, unless no team designated for females in that sport is offered.</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(3)</w:t>
      </w:r>
      <w:r w:rsidRPr="00BF1EA1">
        <w:rPr>
          <w:i/>
          <w:color w:val="auto"/>
        </w:rPr>
        <w:tab/>
      </w:r>
      <w:r w:rsidRPr="00BF1EA1">
        <w:rPr>
          <w:i/>
          <w:color w:val="auto"/>
          <w:u w:val="single"/>
        </w:rPr>
        <w:t xml:space="preserve">Athletic teams or sports designated for females, women, or girls shall not be open to students of the male sex.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(4)</w:t>
      </w:r>
      <w:r w:rsidRPr="00BF1EA1">
        <w:rPr>
          <w:i/>
          <w:color w:val="auto"/>
        </w:rPr>
        <w:tab/>
      </w:r>
      <w:r w:rsidRPr="00BF1EA1">
        <w:rPr>
          <w:i/>
          <w:color w:val="auto"/>
          <w:u w:val="single"/>
        </w:rPr>
        <w:t xml:space="preserve">For purposes of this subsection, a statement of a student’s biological sex on the student’s official birth certificate is considered to have correctly stated the student’s biological sex at birth if the statement was filed at or near the time of the student’s birth.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(5)</w:t>
      </w:r>
      <w:r w:rsidRPr="00BF1EA1">
        <w:rPr>
          <w:i/>
          <w:color w:val="auto"/>
        </w:rPr>
        <w:tab/>
      </w:r>
      <w:r w:rsidRPr="00BF1EA1">
        <w:rPr>
          <w:i/>
          <w:color w:val="auto"/>
          <w:u w:val="single"/>
        </w:rPr>
        <w:t>A private elementary or private secondary school sponsoring an athletic team or sport in which its students or teams compete against a public elementary or public secondary school must also comply with this proviso for the applicable team or sport.</w:t>
      </w:r>
    </w:p>
    <w:p w:rsidR="004C4387" w:rsidRPr="00BF1EA1" w:rsidRDefault="004C4387" w:rsidP="004C4387">
      <w:pPr>
        <w:rPr>
          <w:i/>
          <w:color w:val="auto"/>
          <w:u w:val="single"/>
        </w:rPr>
      </w:pPr>
      <w:r w:rsidRPr="00BF1EA1">
        <w:rPr>
          <w:i/>
          <w:color w:val="auto"/>
        </w:rPr>
        <w:tab/>
      </w:r>
      <w:r w:rsidRPr="00BF1EA1">
        <w:rPr>
          <w:i/>
          <w:color w:val="auto"/>
          <w:u w:val="single"/>
        </w:rPr>
        <w:t>(B)(1)</w:t>
      </w:r>
      <w:r w:rsidRPr="00BF1EA1">
        <w:rPr>
          <w:i/>
          <w:color w:val="auto"/>
        </w:rPr>
        <w:tab/>
      </w:r>
      <w:r w:rsidRPr="00BF1EA1">
        <w:rPr>
          <w:i/>
          <w:color w:val="auto"/>
          <w:u w:val="single"/>
        </w:rPr>
        <w:t>A student who is deprived of an athletic opportunity or suffers any direct or indirect harm as a result of a violation of this proviso has a cause of action for injunctive relief and any other relief available under law against the public elementary or public secondary school.</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(2)</w:t>
      </w:r>
      <w:r w:rsidRPr="00BF1EA1">
        <w:rPr>
          <w:i/>
          <w:color w:val="auto"/>
        </w:rPr>
        <w:tab/>
      </w:r>
      <w:r w:rsidRPr="00BF1EA1">
        <w:rPr>
          <w:i/>
          <w:color w:val="auto"/>
          <w:u w:val="single"/>
        </w:rPr>
        <w:t xml:space="preserve">A student who is subject to retaliation or other adverse action by a public elementary or public secondary school or athletic association or organization as a result of reporting a violation of this proviso to an employee or representative of the a public elementary or public secondary school, or athletic association or organization, or to any state or federal agency with oversight of schools or postsecondary institutions in this State, has a cause of action for injunctive relief and any other relief available under law against the school, institution, or athletic association or organization.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(3)</w:t>
      </w:r>
      <w:r w:rsidRPr="00BF1EA1">
        <w:rPr>
          <w:i/>
          <w:color w:val="auto"/>
        </w:rPr>
        <w:tab/>
      </w:r>
      <w:r w:rsidRPr="00BF1EA1">
        <w:rPr>
          <w:i/>
          <w:color w:val="auto"/>
          <w:u w:val="single"/>
        </w:rPr>
        <w:t xml:space="preserve">A public elementary or public secondary school that suffers any direct or indirect harm as a result of a violation of this proviso has a cause of action for injunctive relief and any other relief available under law against the governmental entity, licensing or accrediting organization, or athletic association or organization.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(4)</w:t>
      </w:r>
      <w:r w:rsidRPr="00BF1EA1">
        <w:rPr>
          <w:i/>
          <w:color w:val="auto"/>
        </w:rPr>
        <w:tab/>
      </w:r>
      <w:r w:rsidRPr="00BF1EA1">
        <w:rPr>
          <w:i/>
          <w:color w:val="auto"/>
          <w:u w:val="single"/>
        </w:rPr>
        <w:t>A civil action brought under this proviso must be initiated no later than June 30, 2023.</w:t>
      </w:r>
    </w:p>
    <w:p w:rsidR="004C4387" w:rsidRPr="00BF1EA1" w:rsidRDefault="004C4387" w:rsidP="004C4387">
      <w:pPr>
        <w:rPr>
          <w:snapToGrid w:val="0"/>
          <w:color w:val="auto"/>
        </w:rPr>
      </w:pPr>
      <w:r w:rsidRPr="00BF1EA1">
        <w:rPr>
          <w:i/>
          <w:snapToGrid w:val="0"/>
          <w:color w:val="auto"/>
        </w:rPr>
        <w:tab/>
        <w:t>(C)</w:t>
      </w:r>
      <w:r w:rsidRPr="00BF1EA1">
        <w:rPr>
          <w:i/>
          <w:snapToGrid w:val="0"/>
          <w:color w:val="auto"/>
        </w:rPr>
        <w:tab/>
      </w:r>
      <w:r w:rsidRPr="00BF1EA1">
        <w:rPr>
          <w:i/>
          <w:snapToGrid w:val="0"/>
          <w:color w:val="auto"/>
          <w:u w:val="single"/>
        </w:rPr>
        <w:t>A</w:t>
      </w:r>
      <w:r w:rsidRPr="00BF1EA1">
        <w:rPr>
          <w:i/>
          <w:color w:val="auto"/>
          <w:u w:val="single"/>
        </w:rPr>
        <w:t xml:space="preserve"> public elementary or public secondary school that violates this proviso </w:t>
      </w:r>
      <w:r w:rsidRPr="00BF1EA1">
        <w:rPr>
          <w:i/>
          <w:snapToGrid w:val="0"/>
          <w:color w:val="auto"/>
          <w:u w:val="single"/>
        </w:rPr>
        <w:t>is prohibited from drawing down funds appropriated by this act while the violation continues.</w:t>
      </w:r>
      <w:r w:rsidRPr="00BF1EA1">
        <w:rPr>
          <w:i/>
          <w:snapToGrid w:val="0"/>
          <w:color w:val="auto"/>
        </w:rPr>
        <w:t xml:space="preserve"> </w:t>
      </w:r>
      <w:r w:rsidRPr="00BF1EA1">
        <w:rPr>
          <w:snapToGrid w:val="0"/>
          <w:color w:val="auto"/>
        </w:rPr>
        <w:t>/</w:t>
      </w:r>
    </w:p>
    <w:p w:rsidR="004C4387" w:rsidRPr="00BF1EA1" w:rsidRDefault="004C4387" w:rsidP="004C4387">
      <w:pPr>
        <w:rPr>
          <w:snapToGrid w:val="0"/>
          <w:color w:val="auto"/>
        </w:rPr>
      </w:pPr>
      <w:r w:rsidRPr="00BF1EA1">
        <w:rPr>
          <w:snapToGrid w:val="0"/>
          <w:color w:val="auto"/>
        </w:rPr>
        <w:tab/>
        <w:t>Amend the bill further, as and if amended, Part IB, Section 11, DEPARTMENT OF EDUCATION - EIA, page 359, after line 26, by adding an appropriately numbered new proviso to read:</w:t>
      </w:r>
    </w:p>
    <w:p w:rsidR="004C4387" w:rsidRPr="00BF1EA1" w:rsidRDefault="004C4387" w:rsidP="004C4387">
      <w:pPr>
        <w:rPr>
          <w:i/>
          <w:color w:val="auto"/>
          <w:u w:val="single"/>
        </w:rPr>
      </w:pPr>
      <w:r>
        <w:rPr>
          <w:snapToGrid w:val="0"/>
        </w:rPr>
        <w:tab/>
      </w:r>
      <w:r w:rsidRPr="00BF1EA1">
        <w:rPr>
          <w:snapToGrid w:val="0"/>
          <w:color w:val="auto"/>
        </w:rPr>
        <w:t>/11.__.</w:t>
      </w:r>
      <w:r w:rsidRPr="00BF1EA1">
        <w:rPr>
          <w:snapToGrid w:val="0"/>
          <w:color w:val="auto"/>
        </w:rPr>
        <w:tab/>
      </w:r>
      <w:r w:rsidRPr="00BF1EA1">
        <w:rPr>
          <w:i/>
          <w:snapToGrid w:val="0"/>
          <w:color w:val="auto"/>
          <w:u w:val="single"/>
        </w:rPr>
        <w:t>(CHE: Same Sex School Athletic Team Participation)</w:t>
      </w:r>
      <w:r w:rsidRPr="00BF1EA1">
        <w:rPr>
          <w:i/>
          <w:snapToGrid w:val="0"/>
          <w:color w:val="auto"/>
          <w:u w:val="single"/>
        </w:rPr>
        <w:tab/>
      </w:r>
      <w:r w:rsidRPr="00BF1EA1">
        <w:rPr>
          <w:i/>
          <w:snapToGrid w:val="0"/>
          <w:color w:val="auto"/>
          <w:u w:val="single"/>
        </w:rPr>
        <w:tab/>
        <w:t>(A)</w:t>
      </w:r>
      <w:r w:rsidRPr="004B5EEA">
        <w:rPr>
          <w:i/>
          <w:snapToGrid w:val="0"/>
          <w:color w:val="auto"/>
        </w:rPr>
        <w:tab/>
      </w:r>
      <w:r w:rsidRPr="00BF1EA1">
        <w:rPr>
          <w:i/>
          <w:color w:val="auto"/>
          <w:u w:val="single"/>
        </w:rPr>
        <w:t xml:space="preserve">Intercollegiate, intramural, or club athletic teams or sports that are sponsored by a public college or university must be expressly designated as one of the following based on the biological sex at birth of team members: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(a)</w:t>
      </w:r>
      <w:r w:rsidRPr="00BF1EA1">
        <w:rPr>
          <w:i/>
          <w:color w:val="auto"/>
        </w:rPr>
        <w:tab/>
      </w:r>
      <w:r w:rsidRPr="00BF1EA1">
        <w:rPr>
          <w:i/>
          <w:color w:val="auto"/>
          <w:u w:val="single"/>
        </w:rPr>
        <w:t xml:space="preserve">males, or men;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(b)</w:t>
      </w:r>
      <w:r w:rsidRPr="00BF1EA1">
        <w:rPr>
          <w:i/>
          <w:color w:val="auto"/>
        </w:rPr>
        <w:tab/>
      </w:r>
      <w:r w:rsidRPr="00BF1EA1">
        <w:rPr>
          <w:i/>
          <w:color w:val="auto"/>
          <w:u w:val="single"/>
        </w:rPr>
        <w:t xml:space="preserve">females, or women; or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rPr>
        <w:tab/>
      </w:r>
      <w:r w:rsidRPr="00BF1EA1">
        <w:rPr>
          <w:i/>
          <w:color w:val="auto"/>
          <w:u w:val="single"/>
        </w:rPr>
        <w:t>(c)</w:t>
      </w:r>
      <w:r w:rsidRPr="00BF1EA1">
        <w:rPr>
          <w:i/>
          <w:color w:val="auto"/>
        </w:rPr>
        <w:tab/>
      </w:r>
      <w:r w:rsidRPr="00BF1EA1">
        <w:rPr>
          <w:i/>
          <w:color w:val="auto"/>
          <w:u w:val="single"/>
        </w:rPr>
        <w:t xml:space="preserve">coed or mixed, including both males and females.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(2)</w:t>
      </w:r>
      <w:r w:rsidRPr="00BF1EA1">
        <w:rPr>
          <w:i/>
          <w:color w:val="auto"/>
        </w:rPr>
        <w:tab/>
      </w:r>
      <w:r w:rsidRPr="00BF1EA1">
        <w:rPr>
          <w:i/>
          <w:color w:val="auto"/>
          <w:u w:val="single"/>
        </w:rPr>
        <w:t>Athletic teams or sports designated for males or men shall not be open to students of the female sex, unless no team designated for females in that sport is offered.</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(3)</w:t>
      </w:r>
      <w:r w:rsidRPr="00BF1EA1">
        <w:rPr>
          <w:i/>
          <w:color w:val="auto"/>
        </w:rPr>
        <w:tab/>
      </w:r>
      <w:r w:rsidRPr="00BF1EA1">
        <w:rPr>
          <w:i/>
          <w:color w:val="auto"/>
          <w:u w:val="single"/>
        </w:rPr>
        <w:t xml:space="preserve">Athletic teams or sports designated for females orwomen shall not be open to students of the male sex.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(4)</w:t>
      </w:r>
      <w:r w:rsidRPr="00BF1EA1">
        <w:rPr>
          <w:i/>
          <w:color w:val="auto"/>
        </w:rPr>
        <w:tab/>
      </w:r>
      <w:r w:rsidRPr="00BF1EA1">
        <w:rPr>
          <w:i/>
          <w:color w:val="auto"/>
          <w:u w:val="single"/>
        </w:rPr>
        <w:t xml:space="preserve">For purposes of this subsection, a statement of a student’s biological sex on the student’s official birth certificate is considered to have correctly stated the student’s biological sex at birth if the statement was filed at or near the time of the student’s birth.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(5)</w:t>
      </w:r>
      <w:r w:rsidRPr="00BF1EA1">
        <w:rPr>
          <w:i/>
          <w:color w:val="auto"/>
        </w:rPr>
        <w:tab/>
      </w:r>
      <w:r w:rsidRPr="00BF1EA1">
        <w:rPr>
          <w:i/>
          <w:color w:val="auto"/>
          <w:u w:val="single"/>
        </w:rPr>
        <w:t>A private college or university sponsoring an athletic team or sport in which its students or teams compete against a public college or university must also comply with this proviso for the applicable team or sport.</w:t>
      </w:r>
    </w:p>
    <w:p w:rsidR="004C4387" w:rsidRPr="00BF1EA1" w:rsidRDefault="004C4387" w:rsidP="004C4387">
      <w:pPr>
        <w:rPr>
          <w:i/>
          <w:color w:val="auto"/>
          <w:u w:val="single"/>
        </w:rPr>
      </w:pPr>
      <w:r w:rsidRPr="00BF1EA1">
        <w:rPr>
          <w:i/>
          <w:color w:val="auto"/>
        </w:rPr>
        <w:tab/>
      </w:r>
      <w:r w:rsidRPr="00BF1EA1">
        <w:rPr>
          <w:i/>
          <w:color w:val="auto"/>
          <w:u w:val="single"/>
        </w:rPr>
        <w:t>(B)(1)</w:t>
      </w:r>
      <w:r w:rsidRPr="00BF1EA1">
        <w:rPr>
          <w:i/>
          <w:color w:val="auto"/>
        </w:rPr>
        <w:tab/>
      </w:r>
      <w:r w:rsidRPr="00BF1EA1">
        <w:rPr>
          <w:i/>
          <w:color w:val="auto"/>
          <w:u w:val="single"/>
        </w:rPr>
        <w:t>A student who is deprived of an athletic opportunity or suffers any direct or indirect harm as a result of a violation of this proviso has a cause of action for injunctive relief and any other relief available under law against the public college and university.</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(2)</w:t>
      </w:r>
      <w:r w:rsidRPr="00BF1EA1">
        <w:rPr>
          <w:i/>
          <w:color w:val="auto"/>
        </w:rPr>
        <w:tab/>
      </w:r>
      <w:r w:rsidRPr="00BF1EA1">
        <w:rPr>
          <w:i/>
          <w:color w:val="auto"/>
          <w:u w:val="single"/>
        </w:rPr>
        <w:t xml:space="preserve">A student who is subject to retaliation or other adverse action by a public college or university or athletic association or organization as a result of reporting a violation of this proviso to an employee or representative of the public college or university, or athletic association or organization, or to any state or federal agency with oversight of public colleges or universities in this State, has a cause of action for injunctive relief and any other relief available under law against the public college or university, or athletic association or organization.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(3)</w:t>
      </w:r>
      <w:r w:rsidRPr="00BF1EA1">
        <w:rPr>
          <w:i/>
          <w:color w:val="auto"/>
        </w:rPr>
        <w:tab/>
      </w:r>
      <w:r w:rsidRPr="00BF1EA1">
        <w:rPr>
          <w:i/>
          <w:color w:val="auto"/>
          <w:u w:val="single"/>
        </w:rPr>
        <w:t xml:space="preserve">A public college or university that suffers any direct or indirect harm as a result of a violation of this proviso has a cause of action for injunctive relief and any other relief available under law against the governmental entity, licensing or accrediting organization, or athletic association or organization. </w:t>
      </w:r>
    </w:p>
    <w:p w:rsidR="004C4387" w:rsidRPr="00BF1EA1" w:rsidRDefault="004C4387" w:rsidP="004C4387">
      <w:pPr>
        <w:rPr>
          <w:i/>
          <w:color w:val="auto"/>
          <w:u w:val="single"/>
        </w:rPr>
      </w:pPr>
      <w:r w:rsidRPr="00BF1EA1">
        <w:rPr>
          <w:i/>
          <w:color w:val="auto"/>
        </w:rPr>
        <w:tab/>
      </w:r>
      <w:r w:rsidRPr="00BF1EA1">
        <w:rPr>
          <w:i/>
          <w:color w:val="auto"/>
        </w:rPr>
        <w:tab/>
      </w:r>
      <w:r w:rsidRPr="00BF1EA1">
        <w:rPr>
          <w:i/>
          <w:color w:val="auto"/>
          <w:u w:val="single"/>
        </w:rPr>
        <w:t>(4)</w:t>
      </w:r>
      <w:r w:rsidRPr="00BF1EA1">
        <w:rPr>
          <w:i/>
          <w:color w:val="auto"/>
        </w:rPr>
        <w:tab/>
      </w:r>
      <w:r w:rsidRPr="00BF1EA1">
        <w:rPr>
          <w:i/>
          <w:color w:val="auto"/>
          <w:u w:val="single"/>
        </w:rPr>
        <w:t>A civil action brought under this proviso must be initiated no later than June 30, 2023.</w:t>
      </w:r>
    </w:p>
    <w:p w:rsidR="004C4387" w:rsidRPr="00BF1EA1" w:rsidRDefault="004C4387" w:rsidP="004C4387">
      <w:pPr>
        <w:rPr>
          <w:snapToGrid w:val="0"/>
          <w:color w:val="auto"/>
        </w:rPr>
      </w:pPr>
      <w:r w:rsidRPr="00BF1EA1">
        <w:rPr>
          <w:i/>
          <w:snapToGrid w:val="0"/>
          <w:color w:val="auto"/>
        </w:rPr>
        <w:tab/>
        <w:t>(C)</w:t>
      </w:r>
      <w:r w:rsidRPr="00BF1EA1">
        <w:rPr>
          <w:i/>
          <w:snapToGrid w:val="0"/>
          <w:color w:val="auto"/>
        </w:rPr>
        <w:tab/>
      </w:r>
      <w:r w:rsidRPr="00BF1EA1">
        <w:rPr>
          <w:i/>
          <w:snapToGrid w:val="0"/>
          <w:color w:val="auto"/>
          <w:u w:val="single"/>
        </w:rPr>
        <w:t>A</w:t>
      </w:r>
      <w:r w:rsidRPr="00BF1EA1">
        <w:rPr>
          <w:i/>
          <w:color w:val="auto"/>
          <w:u w:val="single"/>
        </w:rPr>
        <w:t xml:space="preserve"> public college or university that violates this proviso </w:t>
      </w:r>
      <w:r w:rsidRPr="00BF1EA1">
        <w:rPr>
          <w:i/>
          <w:snapToGrid w:val="0"/>
          <w:color w:val="auto"/>
          <w:u w:val="single"/>
        </w:rPr>
        <w:t>is prohibited from drawing down funds appropriated by this act while the violation continues.</w:t>
      </w:r>
      <w:r w:rsidRPr="00BF1EA1">
        <w:rPr>
          <w:i/>
          <w:snapToGrid w:val="0"/>
          <w:color w:val="auto"/>
        </w:rPr>
        <w:t xml:space="preserve"> </w:t>
      </w:r>
      <w:r w:rsidRPr="00BF1EA1">
        <w:rPr>
          <w:snapToGrid w:val="0"/>
          <w:color w:val="auto"/>
        </w:rPr>
        <w:t>/</w:t>
      </w:r>
    </w:p>
    <w:p w:rsidR="004C4387" w:rsidRPr="00BF1EA1" w:rsidRDefault="004C4387" w:rsidP="004C4387">
      <w:pPr>
        <w:rPr>
          <w:snapToGrid w:val="0"/>
          <w:color w:val="auto"/>
        </w:rPr>
      </w:pPr>
      <w:r w:rsidRPr="00BF1EA1">
        <w:rPr>
          <w:snapToGrid w:val="0"/>
          <w:color w:val="auto"/>
        </w:rPr>
        <w:tab/>
        <w:t>Renumber sections to conform.</w:t>
      </w:r>
    </w:p>
    <w:p w:rsidR="004C4387" w:rsidRDefault="004C4387" w:rsidP="004C4387">
      <w:pPr>
        <w:rPr>
          <w:snapToGrid w:val="0"/>
        </w:rPr>
      </w:pPr>
      <w:r w:rsidRPr="00BF1EA1">
        <w:rPr>
          <w:snapToGrid w:val="0"/>
          <w:color w:val="auto"/>
        </w:rPr>
        <w:tab/>
        <w:t>Amend sections, totals and title to conform.</w:t>
      </w:r>
    </w:p>
    <w:p w:rsidR="004C4387" w:rsidRPr="00BF1EA1" w:rsidRDefault="004C4387" w:rsidP="004C4387">
      <w:pPr>
        <w:rPr>
          <w:snapToGrid w:val="0"/>
          <w:color w:val="auto"/>
        </w:rPr>
      </w:pPr>
    </w:p>
    <w:p w:rsidR="00EE4444" w:rsidRDefault="004C4387" w:rsidP="00E94F3C">
      <w:pPr>
        <w:rPr>
          <w:snapToGrid w:val="0"/>
        </w:rPr>
      </w:pPr>
      <w:r>
        <w:rPr>
          <w:snapToGrid w:val="0"/>
        </w:rPr>
        <w:tab/>
        <w:t>Senator CASH explained the amendment.</w:t>
      </w:r>
    </w:p>
    <w:p w:rsidR="004C4387" w:rsidRDefault="004C4387" w:rsidP="00E94F3C">
      <w:pPr>
        <w:rPr>
          <w:snapToGrid w:val="0"/>
        </w:rPr>
      </w:pPr>
    </w:p>
    <w:p w:rsidR="00C8536C" w:rsidRPr="00C8536C" w:rsidRDefault="00C8536C" w:rsidP="00C8536C">
      <w:pPr>
        <w:jc w:val="center"/>
        <w:rPr>
          <w:snapToGrid w:val="0"/>
        </w:rPr>
      </w:pPr>
      <w:r>
        <w:rPr>
          <w:b/>
          <w:snapToGrid w:val="0"/>
        </w:rPr>
        <w:t>Point of Order</w:t>
      </w:r>
    </w:p>
    <w:p w:rsidR="00C8536C" w:rsidRDefault="00C8536C" w:rsidP="00E94F3C">
      <w:pPr>
        <w:rPr>
          <w:snapToGrid w:val="0"/>
        </w:rPr>
      </w:pPr>
      <w:r>
        <w:rPr>
          <w:snapToGrid w:val="0"/>
        </w:rPr>
        <w:tab/>
        <w:t>Senator HUTTO raised a Point of Order under Rule 24A that the amendment was out of order inasmuch as it was not germane to the Bill.</w:t>
      </w:r>
    </w:p>
    <w:p w:rsidR="00C8536C" w:rsidRDefault="00C8536C" w:rsidP="00E94F3C">
      <w:pPr>
        <w:rPr>
          <w:snapToGrid w:val="0"/>
        </w:rPr>
      </w:pPr>
      <w:r>
        <w:rPr>
          <w:snapToGrid w:val="0"/>
        </w:rPr>
        <w:tab/>
        <w:t>Senator CASH spoke on the Point of Order.</w:t>
      </w:r>
    </w:p>
    <w:p w:rsidR="00C8536C" w:rsidRDefault="00C8536C" w:rsidP="00E94F3C">
      <w:pPr>
        <w:rPr>
          <w:snapToGrid w:val="0"/>
        </w:rPr>
      </w:pPr>
    </w:p>
    <w:p w:rsidR="00C8536C" w:rsidRDefault="00C8536C" w:rsidP="00E94F3C">
      <w:pPr>
        <w:rPr>
          <w:snapToGrid w:val="0"/>
        </w:rPr>
      </w:pPr>
      <w:r>
        <w:rPr>
          <w:snapToGrid w:val="0"/>
        </w:rPr>
        <w:tab/>
        <w:t>The PRESIDENT sustained the Point of Order.</w:t>
      </w:r>
    </w:p>
    <w:p w:rsidR="00C8536C" w:rsidRDefault="00C8536C" w:rsidP="00E94F3C">
      <w:pPr>
        <w:rPr>
          <w:snapToGrid w:val="0"/>
        </w:rPr>
      </w:pPr>
    </w:p>
    <w:p w:rsidR="00C8536C" w:rsidRDefault="00C8536C" w:rsidP="00E94F3C">
      <w:pPr>
        <w:rPr>
          <w:snapToGrid w:val="0"/>
        </w:rPr>
      </w:pPr>
      <w:r>
        <w:rPr>
          <w:snapToGrid w:val="0"/>
        </w:rPr>
        <w:tab/>
        <w:t>The amendment was ruled out of order.</w:t>
      </w:r>
    </w:p>
    <w:p w:rsidR="00C8536C" w:rsidRDefault="00C8536C" w:rsidP="00E94F3C">
      <w:pPr>
        <w:rPr>
          <w:snapToGrid w:val="0"/>
        </w:rPr>
      </w:pPr>
    </w:p>
    <w:p w:rsidR="00C8536C" w:rsidRPr="00BB3F6A" w:rsidRDefault="00C8536C" w:rsidP="00C8536C">
      <w:pPr>
        <w:jc w:val="center"/>
      </w:pPr>
      <w:r>
        <w:rPr>
          <w:b/>
        </w:rPr>
        <w:t>Amendment No. 32</w:t>
      </w:r>
      <w:r>
        <w:rPr>
          <w:b/>
        </w:rPr>
        <w:fldChar w:fldCharType="begin"/>
      </w:r>
      <w:r>
        <w:instrText xml:space="preserve"> XE "Amendment No. 32" \b </w:instrText>
      </w:r>
      <w:r>
        <w:rPr>
          <w:b/>
        </w:rPr>
        <w:fldChar w:fldCharType="end"/>
      </w:r>
    </w:p>
    <w:p w:rsidR="00C8536C" w:rsidRDefault="00C8536C" w:rsidP="00C8536C">
      <w:pPr>
        <w:rPr>
          <w:snapToGrid w:val="0"/>
        </w:rPr>
      </w:pPr>
      <w:r>
        <w:rPr>
          <w:snapToGrid w:val="0"/>
        </w:rPr>
        <w:tab/>
        <w:t>Senators KIMBRELL and CASH proposed the following amendment (AM AID TO COUNTY LIBRARIES V. 5)</w:t>
      </w:r>
      <w:r w:rsidRPr="00C8536C">
        <w:rPr>
          <w:snapToGrid w:val="0"/>
        </w:rPr>
        <w:t>, which was adopted</w:t>
      </w:r>
      <w:r>
        <w:rPr>
          <w:snapToGrid w:val="0"/>
        </w:rPr>
        <w:t xml:space="preserve"> (#20):</w:t>
      </w:r>
    </w:p>
    <w:p w:rsidR="00C8536C" w:rsidRPr="00245B9F" w:rsidRDefault="00C8536C" w:rsidP="00C8536C">
      <w:pPr>
        <w:rPr>
          <w:snapToGrid w:val="0"/>
          <w:color w:val="auto"/>
        </w:rPr>
      </w:pPr>
      <w:r w:rsidRPr="00245B9F">
        <w:rPr>
          <w:snapToGrid w:val="0"/>
          <w:color w:val="auto"/>
        </w:rPr>
        <w:tab/>
        <w:t>Amend the bill, as and if amended, Part IB, Section 27, STATE LIBRARY, page 362, proviso 27.1, line 33, by inserting at the end to read:</w:t>
      </w:r>
    </w:p>
    <w:p w:rsidR="00C8536C" w:rsidRPr="00245B9F" w:rsidRDefault="00C8536C" w:rsidP="00C8536C">
      <w:pPr>
        <w:rPr>
          <w:snapToGrid w:val="0"/>
          <w:color w:val="auto"/>
        </w:rPr>
      </w:pPr>
      <w:r>
        <w:rPr>
          <w:iCs/>
          <w:snapToGrid w:val="0"/>
        </w:rPr>
        <w:tab/>
      </w:r>
      <w:r w:rsidRPr="00245B9F">
        <w:rPr>
          <w:iCs/>
          <w:snapToGrid w:val="0"/>
          <w:color w:val="auto"/>
        </w:rPr>
        <w:t xml:space="preserve">/ </w:t>
      </w:r>
      <w:r w:rsidRPr="00245B9F">
        <w:rPr>
          <w:i/>
          <w:snapToGrid w:val="0"/>
          <w:color w:val="auto"/>
          <w:u w:val="single"/>
        </w:rPr>
        <w:t>Prior to receiving any of these funds, county libraries must certify to the State Library that their county libraries do not offer any books or materials that appeal to the prurient interest of children under the age of thirteen in children’s book sections of libraries and are only made available with explicit parental consent.</w:t>
      </w:r>
      <w:r w:rsidRPr="00245B9F">
        <w:rPr>
          <w:iCs/>
          <w:snapToGrid w:val="0"/>
          <w:color w:val="auto"/>
        </w:rPr>
        <w:t xml:space="preserve"> </w:t>
      </w:r>
      <w:r w:rsidRPr="00245B9F">
        <w:rPr>
          <w:snapToGrid w:val="0"/>
          <w:color w:val="auto"/>
        </w:rPr>
        <w:t>/</w:t>
      </w:r>
    </w:p>
    <w:p w:rsidR="00C8536C" w:rsidRPr="00245B9F" w:rsidRDefault="00C8536C" w:rsidP="00C8536C">
      <w:pPr>
        <w:rPr>
          <w:snapToGrid w:val="0"/>
          <w:color w:val="auto"/>
        </w:rPr>
      </w:pPr>
      <w:r w:rsidRPr="00245B9F">
        <w:rPr>
          <w:snapToGrid w:val="0"/>
          <w:color w:val="auto"/>
        </w:rPr>
        <w:tab/>
        <w:t>Renumber sections to conform.</w:t>
      </w:r>
    </w:p>
    <w:p w:rsidR="00C8536C" w:rsidRDefault="00C8536C" w:rsidP="00C8536C">
      <w:pPr>
        <w:rPr>
          <w:snapToGrid w:val="0"/>
        </w:rPr>
      </w:pPr>
      <w:r w:rsidRPr="00245B9F">
        <w:rPr>
          <w:snapToGrid w:val="0"/>
          <w:color w:val="auto"/>
        </w:rPr>
        <w:tab/>
        <w:t>Amend sections, totals and title to conform.</w:t>
      </w:r>
    </w:p>
    <w:p w:rsidR="00C8536C" w:rsidRDefault="00C8536C" w:rsidP="00E94F3C">
      <w:pPr>
        <w:rPr>
          <w:snapToGrid w:val="0"/>
        </w:rPr>
      </w:pPr>
    </w:p>
    <w:p w:rsidR="00C8536C" w:rsidRDefault="00C8536C" w:rsidP="00E94F3C">
      <w:pPr>
        <w:rPr>
          <w:snapToGrid w:val="0"/>
        </w:rPr>
      </w:pPr>
      <w:r>
        <w:rPr>
          <w:snapToGrid w:val="0"/>
        </w:rPr>
        <w:tab/>
        <w:t>Senator KIMBRELL explained the amendment.</w:t>
      </w:r>
    </w:p>
    <w:p w:rsidR="00C8536C" w:rsidRDefault="00C8536C" w:rsidP="00E94F3C">
      <w:pPr>
        <w:rPr>
          <w:snapToGrid w:val="0"/>
        </w:rPr>
      </w:pPr>
    </w:p>
    <w:p w:rsidR="00C8536C" w:rsidRDefault="00C8536C" w:rsidP="00E94F3C">
      <w:pPr>
        <w:rPr>
          <w:snapToGrid w:val="0"/>
        </w:rPr>
      </w:pPr>
      <w:r>
        <w:rPr>
          <w:snapToGrid w:val="0"/>
        </w:rPr>
        <w:tab/>
        <w:t>The amendment was adopted.</w:t>
      </w:r>
    </w:p>
    <w:p w:rsidR="00C8536C" w:rsidRDefault="00C8536C" w:rsidP="00E94F3C">
      <w:pPr>
        <w:rPr>
          <w:snapToGrid w:val="0"/>
        </w:rPr>
      </w:pPr>
    </w:p>
    <w:p w:rsidR="00C8536C" w:rsidRDefault="00C8536C" w:rsidP="00E94F3C">
      <w:pPr>
        <w:rPr>
          <w:snapToGrid w:val="0"/>
        </w:rPr>
      </w:pPr>
      <w:r>
        <w:rPr>
          <w:snapToGrid w:val="0"/>
        </w:rPr>
        <w:t xml:space="preserve"> </w:t>
      </w:r>
      <w:r>
        <w:rPr>
          <w:snapToGrid w:val="0"/>
        </w:rPr>
        <w:tab/>
        <w:t>On motion of Senator KIMBRELL, with unanimous consent,  Amendment Nos. 27 and 27A were withdrawn.</w:t>
      </w:r>
    </w:p>
    <w:p w:rsidR="004B5EEA" w:rsidRDefault="00C8536C" w:rsidP="00E94F3C">
      <w:pPr>
        <w:rPr>
          <w:snapToGrid w:val="0"/>
        </w:rPr>
      </w:pPr>
      <w:r>
        <w:rPr>
          <w:snapToGrid w:val="0"/>
        </w:rPr>
        <w:tab/>
      </w:r>
    </w:p>
    <w:p w:rsidR="00B17BD3" w:rsidRDefault="00B17BD3" w:rsidP="000C1B25">
      <w:pPr>
        <w:keepNext/>
        <w:keepLines/>
        <w:jc w:val="center"/>
        <w:rPr>
          <w:b/>
          <w:snapToGrid w:val="0"/>
        </w:rPr>
      </w:pPr>
      <w:r>
        <w:rPr>
          <w:b/>
          <w:snapToGrid w:val="0"/>
        </w:rPr>
        <w:t>Amendment No. 36</w:t>
      </w:r>
      <w:r>
        <w:rPr>
          <w:b/>
          <w:snapToGrid w:val="0"/>
        </w:rPr>
        <w:fldChar w:fldCharType="begin"/>
      </w:r>
      <w:r>
        <w:instrText xml:space="preserve"> XE "Amendment No. 36" \b </w:instrText>
      </w:r>
      <w:r>
        <w:rPr>
          <w:b/>
          <w:snapToGrid w:val="0"/>
        </w:rPr>
        <w:fldChar w:fldCharType="end"/>
      </w:r>
    </w:p>
    <w:p w:rsidR="00B17BD3" w:rsidRDefault="00B17BD3" w:rsidP="000C1B25">
      <w:pPr>
        <w:keepNext/>
        <w:keepLines/>
        <w:rPr>
          <w:snapToGrid w:val="0"/>
        </w:rPr>
      </w:pPr>
      <w:r>
        <w:rPr>
          <w:snapToGrid w:val="0"/>
        </w:rPr>
        <w:tab/>
        <w:t>Senator HUTTO proposed the following amendment (AM ALLENDALE COUNTY)</w:t>
      </w:r>
      <w:r w:rsidRPr="00B17BD3">
        <w:rPr>
          <w:snapToGrid w:val="0"/>
        </w:rPr>
        <w:t>, which was adopted</w:t>
      </w:r>
      <w:r>
        <w:rPr>
          <w:snapToGrid w:val="0"/>
        </w:rPr>
        <w:t xml:space="preserve"> (#21):</w:t>
      </w:r>
    </w:p>
    <w:p w:rsidR="00B17BD3" w:rsidRPr="00F707E3" w:rsidRDefault="00B17BD3" w:rsidP="00B17BD3">
      <w:pPr>
        <w:rPr>
          <w:snapToGrid w:val="0"/>
          <w:color w:val="auto"/>
        </w:rPr>
      </w:pPr>
      <w:r w:rsidRPr="00F707E3">
        <w:rPr>
          <w:snapToGrid w:val="0"/>
          <w:color w:val="auto"/>
        </w:rPr>
        <w:tab/>
        <w:t>Amend the bill, as and if amended, Part IB, Section 118, STATEWIDE REVENUE, page 573, proviso 118.19, line 11, by striking /</w:t>
      </w:r>
      <w:r w:rsidRPr="00F707E3">
        <w:rPr>
          <w:i/>
          <w:snapToGrid w:val="0"/>
          <w:color w:val="auto"/>
          <w:u w:val="single"/>
        </w:rPr>
        <w:t>$4,500,000</w:t>
      </w:r>
      <w:r w:rsidRPr="00F707E3">
        <w:rPr>
          <w:snapToGrid w:val="0"/>
          <w:color w:val="auto"/>
        </w:rPr>
        <w:t>/ and inserting /</w:t>
      </w:r>
      <w:r w:rsidRPr="00F707E3">
        <w:rPr>
          <w:i/>
          <w:snapToGrid w:val="0"/>
          <w:color w:val="auto"/>
          <w:u w:val="single"/>
        </w:rPr>
        <w:t>$2,000,000</w:t>
      </w:r>
      <w:r w:rsidRPr="00F707E3">
        <w:rPr>
          <w:snapToGrid w:val="0"/>
          <w:color w:val="auto"/>
        </w:rPr>
        <w:t>/</w:t>
      </w:r>
      <w:r w:rsidRPr="00F707E3">
        <w:rPr>
          <w:snapToGrid w:val="0"/>
          <w:color w:val="auto"/>
        </w:rPr>
        <w:tab/>
      </w:r>
    </w:p>
    <w:p w:rsidR="00B17BD3" w:rsidRPr="00F707E3" w:rsidRDefault="00B17BD3" w:rsidP="00B17BD3">
      <w:pPr>
        <w:rPr>
          <w:snapToGrid w:val="0"/>
          <w:color w:val="auto"/>
        </w:rPr>
      </w:pPr>
      <w:r w:rsidRPr="00F707E3">
        <w:rPr>
          <w:snapToGrid w:val="0"/>
          <w:color w:val="auto"/>
        </w:rPr>
        <w:tab/>
        <w:t>Amend the bill further, as and if amended, Part IB, Section 118, STATEWIDE REVENUE, page 573, proviso 118.19, after line 13, by inserting an appropriately lettered subsubitem to read:</w:t>
      </w:r>
    </w:p>
    <w:p w:rsidR="00B17BD3" w:rsidRPr="00F707E3" w:rsidRDefault="00B17BD3" w:rsidP="00B17BD3">
      <w:pPr>
        <w:rPr>
          <w:snapToGrid w:val="0"/>
          <w:color w:val="auto"/>
        </w:rPr>
      </w:pPr>
      <w:r>
        <w:rPr>
          <w:snapToGrid w:val="0"/>
        </w:rPr>
        <w:tab/>
      </w:r>
      <w:r w:rsidRPr="00F707E3">
        <w:rPr>
          <w:snapToGrid w:val="0"/>
          <w:color w:val="auto"/>
        </w:rPr>
        <w:t xml:space="preserve">/ </w:t>
      </w:r>
      <w:r w:rsidRPr="00F707E3">
        <w:rPr>
          <w:i/>
          <w:snapToGrid w:val="0"/>
          <w:color w:val="auto"/>
          <w:u w:val="single"/>
        </w:rPr>
        <w:t>(  ) Allendale County - Law Enforcement Agency Consolidation and Upgrades</w:t>
      </w:r>
      <w:r w:rsidRPr="00F707E3">
        <w:rPr>
          <w:i/>
          <w:snapToGrid w:val="0"/>
          <w:color w:val="auto"/>
          <w:u w:val="single"/>
        </w:rPr>
        <w:tab/>
      </w:r>
      <w:r w:rsidRPr="00F707E3">
        <w:rPr>
          <w:i/>
          <w:snapToGrid w:val="0"/>
          <w:color w:val="auto"/>
          <w:u w:val="single"/>
        </w:rPr>
        <w:tab/>
        <w:t>$2,500,000;</w:t>
      </w:r>
      <w:r w:rsidRPr="00F707E3">
        <w:rPr>
          <w:snapToGrid w:val="0"/>
          <w:color w:val="auto"/>
        </w:rPr>
        <w:t>/</w:t>
      </w:r>
      <w:r w:rsidRPr="00F707E3">
        <w:rPr>
          <w:snapToGrid w:val="0"/>
          <w:color w:val="auto"/>
        </w:rPr>
        <w:tab/>
      </w:r>
    </w:p>
    <w:p w:rsidR="00B17BD3" w:rsidRPr="00F707E3" w:rsidRDefault="00B17BD3" w:rsidP="00B17BD3">
      <w:pPr>
        <w:rPr>
          <w:snapToGrid w:val="0"/>
          <w:color w:val="auto"/>
        </w:rPr>
      </w:pPr>
      <w:r>
        <w:rPr>
          <w:snapToGrid w:val="0"/>
        </w:rPr>
        <w:tab/>
      </w:r>
      <w:r w:rsidRPr="00F707E3">
        <w:rPr>
          <w:snapToGrid w:val="0"/>
          <w:color w:val="auto"/>
        </w:rPr>
        <w:t>Renumber sections to conform.</w:t>
      </w:r>
    </w:p>
    <w:p w:rsidR="00B17BD3" w:rsidRDefault="00B17BD3" w:rsidP="00B17BD3">
      <w:pPr>
        <w:rPr>
          <w:snapToGrid w:val="0"/>
          <w:color w:val="auto"/>
        </w:rPr>
      </w:pPr>
      <w:r>
        <w:rPr>
          <w:snapToGrid w:val="0"/>
        </w:rPr>
        <w:tab/>
      </w:r>
      <w:r w:rsidRPr="00F707E3">
        <w:rPr>
          <w:snapToGrid w:val="0"/>
          <w:color w:val="auto"/>
        </w:rPr>
        <w:t>Amend sections, totals and title to conform.</w:t>
      </w:r>
    </w:p>
    <w:p w:rsidR="00B17BD3" w:rsidRDefault="00B17BD3" w:rsidP="00B17BD3">
      <w:pPr>
        <w:rPr>
          <w:snapToGrid w:val="0"/>
          <w:color w:val="auto"/>
        </w:rPr>
      </w:pPr>
    </w:p>
    <w:p w:rsidR="00B17BD3" w:rsidRDefault="00B17BD3" w:rsidP="00B17BD3">
      <w:pPr>
        <w:rPr>
          <w:snapToGrid w:val="0"/>
          <w:color w:val="auto"/>
        </w:rPr>
      </w:pPr>
      <w:r>
        <w:rPr>
          <w:snapToGrid w:val="0"/>
          <w:color w:val="auto"/>
        </w:rPr>
        <w:tab/>
        <w:t>Senator HUTTO explained the amendment.</w:t>
      </w:r>
    </w:p>
    <w:p w:rsidR="00B17BD3" w:rsidRDefault="00B17BD3" w:rsidP="00B17BD3">
      <w:pPr>
        <w:rPr>
          <w:snapToGrid w:val="0"/>
        </w:rPr>
      </w:pPr>
    </w:p>
    <w:p w:rsidR="00B17BD3" w:rsidRDefault="00B17BD3" w:rsidP="00B17BD3">
      <w:pPr>
        <w:rPr>
          <w:snapToGrid w:val="0"/>
        </w:rPr>
      </w:pPr>
      <w:r>
        <w:rPr>
          <w:snapToGrid w:val="0"/>
        </w:rPr>
        <w:tab/>
        <w:t>The amendment was adopted.</w:t>
      </w:r>
    </w:p>
    <w:p w:rsidR="00B17BD3" w:rsidRDefault="00B17BD3" w:rsidP="00B17BD3">
      <w:pPr>
        <w:rPr>
          <w:snapToGrid w:val="0"/>
        </w:rPr>
      </w:pPr>
    </w:p>
    <w:p w:rsidR="00B17BD3" w:rsidRPr="00FF6BF8" w:rsidRDefault="00B17BD3" w:rsidP="00B17BD3">
      <w:pPr>
        <w:jc w:val="center"/>
      </w:pPr>
      <w:r>
        <w:rPr>
          <w:b/>
        </w:rPr>
        <w:t>Amendment No. 33</w:t>
      </w:r>
      <w:r>
        <w:rPr>
          <w:b/>
        </w:rPr>
        <w:fldChar w:fldCharType="begin"/>
      </w:r>
      <w:r>
        <w:instrText xml:space="preserve"> XE "Amendment No. 33" \b </w:instrText>
      </w:r>
      <w:r>
        <w:rPr>
          <w:b/>
        </w:rPr>
        <w:fldChar w:fldCharType="end"/>
      </w:r>
    </w:p>
    <w:p w:rsidR="00B17BD3" w:rsidRDefault="00B17BD3" w:rsidP="00B17BD3">
      <w:pPr>
        <w:rPr>
          <w:snapToGrid w:val="0"/>
        </w:rPr>
      </w:pPr>
      <w:r>
        <w:tab/>
      </w:r>
      <w:r>
        <w:rPr>
          <w:snapToGrid w:val="0"/>
        </w:rPr>
        <w:t>Senator SENN proposed the following amendment (SM ST. CLARE MATERNITY HOME)</w:t>
      </w:r>
      <w:r w:rsidRPr="00B17BD3">
        <w:rPr>
          <w:snapToGrid w:val="0"/>
        </w:rPr>
        <w:t>, which was adopted</w:t>
      </w:r>
      <w:r w:rsidR="001A56B1">
        <w:rPr>
          <w:snapToGrid w:val="0"/>
        </w:rPr>
        <w:t xml:space="preserve"> </w:t>
      </w:r>
      <w:r>
        <w:rPr>
          <w:snapToGrid w:val="0"/>
        </w:rPr>
        <w:t>(#22):</w:t>
      </w:r>
    </w:p>
    <w:p w:rsidR="00B17BD3" w:rsidRPr="00CE66E1" w:rsidRDefault="00B17BD3" w:rsidP="00B17BD3">
      <w:pPr>
        <w:rPr>
          <w:snapToGrid w:val="0"/>
          <w:color w:val="auto"/>
        </w:rPr>
      </w:pPr>
      <w:r w:rsidRPr="00CE66E1">
        <w:rPr>
          <w:snapToGrid w:val="0"/>
          <w:color w:val="auto"/>
        </w:rPr>
        <w:tab/>
        <w:t>Amend the bill, as and if amended, Part IB, Section 118, STATEWIDE REVENUE, page 584, proviso 118.19, line 22, after “</w:t>
      </w:r>
      <w:r w:rsidRPr="00CE66E1">
        <w:rPr>
          <w:i/>
          <w:snapToGrid w:val="0"/>
          <w:color w:val="auto"/>
          <w:u w:val="single"/>
        </w:rPr>
        <w:t>$250,000</w:t>
      </w:r>
      <w:r w:rsidRPr="00CE66E1">
        <w:rPr>
          <w:i/>
          <w:snapToGrid w:val="0"/>
          <w:color w:val="auto"/>
        </w:rPr>
        <w:t>”</w:t>
      </w:r>
      <w:r w:rsidRPr="00CE66E1">
        <w:rPr>
          <w:snapToGrid w:val="0"/>
          <w:color w:val="auto"/>
        </w:rPr>
        <w:t xml:space="preserve"> by inserting:</w:t>
      </w:r>
    </w:p>
    <w:p w:rsidR="00B17BD3" w:rsidRPr="00CE66E1" w:rsidRDefault="00B17BD3" w:rsidP="00B17BD3">
      <w:pPr>
        <w:rPr>
          <w:snapToGrid w:val="0"/>
          <w:color w:val="auto"/>
        </w:rPr>
      </w:pPr>
      <w:r w:rsidRPr="001A56B1">
        <w:rPr>
          <w:i/>
          <w:snapToGrid w:val="0"/>
        </w:rPr>
        <w:tab/>
      </w:r>
      <w:r w:rsidRPr="00CE66E1">
        <w:rPr>
          <w:i/>
          <w:snapToGrid w:val="0"/>
          <w:color w:val="auto"/>
          <w:u w:val="single"/>
        </w:rPr>
        <w:t xml:space="preserve">/ St. Clare Maternity Home </w:t>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r>
      <w:r w:rsidR="008A7713">
        <w:rPr>
          <w:i/>
          <w:snapToGrid w:val="0"/>
          <w:color w:val="auto"/>
          <w:u w:val="single"/>
        </w:rPr>
        <w:tab/>
        <w:t>$1</w:t>
      </w:r>
      <w:r w:rsidRPr="00CE66E1">
        <w:rPr>
          <w:snapToGrid w:val="0"/>
          <w:color w:val="auto"/>
        </w:rPr>
        <w:t>/</w:t>
      </w:r>
      <w:r w:rsidRPr="00CE66E1">
        <w:rPr>
          <w:snapToGrid w:val="0"/>
          <w:color w:val="auto"/>
        </w:rPr>
        <w:tab/>
      </w:r>
    </w:p>
    <w:p w:rsidR="00B17BD3" w:rsidRPr="00CE66E1" w:rsidRDefault="00B17BD3" w:rsidP="00B17BD3">
      <w:pPr>
        <w:rPr>
          <w:snapToGrid w:val="0"/>
          <w:color w:val="auto"/>
        </w:rPr>
      </w:pPr>
      <w:r w:rsidRPr="00CE66E1">
        <w:rPr>
          <w:snapToGrid w:val="0"/>
          <w:color w:val="auto"/>
        </w:rPr>
        <w:tab/>
        <w:t>Renumber sections to conform.</w:t>
      </w:r>
    </w:p>
    <w:p w:rsidR="00B17BD3" w:rsidRDefault="00B17BD3" w:rsidP="00B17BD3">
      <w:pPr>
        <w:rPr>
          <w:snapToGrid w:val="0"/>
          <w:color w:val="auto"/>
        </w:rPr>
      </w:pPr>
      <w:r w:rsidRPr="00CE66E1">
        <w:rPr>
          <w:snapToGrid w:val="0"/>
          <w:color w:val="auto"/>
        </w:rPr>
        <w:tab/>
        <w:t>Amend sections, totals and title to conform.</w:t>
      </w:r>
    </w:p>
    <w:p w:rsidR="00B17BD3" w:rsidRDefault="00B17BD3" w:rsidP="00B17BD3">
      <w:pPr>
        <w:rPr>
          <w:snapToGrid w:val="0"/>
          <w:color w:val="auto"/>
        </w:rPr>
      </w:pPr>
    </w:p>
    <w:p w:rsidR="00B17BD3" w:rsidRDefault="00B17BD3" w:rsidP="00B17BD3">
      <w:pPr>
        <w:rPr>
          <w:snapToGrid w:val="0"/>
          <w:color w:val="auto"/>
        </w:rPr>
      </w:pPr>
      <w:r>
        <w:rPr>
          <w:snapToGrid w:val="0"/>
          <w:color w:val="auto"/>
        </w:rPr>
        <w:tab/>
        <w:t xml:space="preserve">Senator </w:t>
      </w:r>
      <w:r w:rsidR="0097523C">
        <w:rPr>
          <w:snapToGrid w:val="0"/>
          <w:color w:val="auto"/>
        </w:rPr>
        <w:t>SENN</w:t>
      </w:r>
      <w:r>
        <w:rPr>
          <w:snapToGrid w:val="0"/>
          <w:color w:val="auto"/>
        </w:rPr>
        <w:t xml:space="preserve"> explained the amendment.</w:t>
      </w:r>
    </w:p>
    <w:p w:rsidR="00B17BD3" w:rsidRDefault="00B17BD3" w:rsidP="00B17BD3">
      <w:pPr>
        <w:rPr>
          <w:snapToGrid w:val="0"/>
        </w:rPr>
      </w:pPr>
    </w:p>
    <w:p w:rsidR="00B17BD3" w:rsidRDefault="00B17BD3" w:rsidP="00B17BD3">
      <w:pPr>
        <w:rPr>
          <w:snapToGrid w:val="0"/>
        </w:rPr>
      </w:pPr>
      <w:r>
        <w:rPr>
          <w:snapToGrid w:val="0"/>
        </w:rPr>
        <w:tab/>
        <w:t>The amendment was adopted.</w:t>
      </w:r>
    </w:p>
    <w:p w:rsidR="00104CAC" w:rsidRDefault="00104CAC" w:rsidP="00B17BD3">
      <w:pPr>
        <w:jc w:val="center"/>
        <w:rPr>
          <w:b/>
          <w:snapToGrid w:val="0"/>
        </w:rPr>
      </w:pPr>
    </w:p>
    <w:p w:rsidR="00B17BD3" w:rsidRPr="00B17BD3" w:rsidRDefault="00B17BD3" w:rsidP="00B17BD3">
      <w:pPr>
        <w:jc w:val="center"/>
        <w:rPr>
          <w:snapToGrid w:val="0"/>
        </w:rPr>
      </w:pPr>
      <w:r>
        <w:rPr>
          <w:b/>
          <w:snapToGrid w:val="0"/>
        </w:rPr>
        <w:t>Amendment No. 35</w:t>
      </w:r>
      <w:r>
        <w:rPr>
          <w:b/>
          <w:snapToGrid w:val="0"/>
        </w:rPr>
        <w:fldChar w:fldCharType="begin"/>
      </w:r>
      <w:r>
        <w:instrText xml:space="preserve"> XE "Amendment No. 35" \b </w:instrText>
      </w:r>
      <w:r>
        <w:rPr>
          <w:b/>
          <w:snapToGrid w:val="0"/>
        </w:rPr>
        <w:fldChar w:fldCharType="end"/>
      </w:r>
    </w:p>
    <w:p w:rsidR="00B17BD3" w:rsidRDefault="00B17BD3" w:rsidP="00B17BD3">
      <w:pPr>
        <w:rPr>
          <w:snapToGrid w:val="0"/>
        </w:rPr>
      </w:pPr>
      <w:r>
        <w:rPr>
          <w:snapToGrid w:val="0"/>
        </w:rPr>
        <w:tab/>
        <w:t>Senator LOFTIS proposed the following amendment (SM TRAUMATIC BRAIN INJURY)</w:t>
      </w:r>
      <w:r w:rsidRPr="00B17BD3">
        <w:rPr>
          <w:snapToGrid w:val="0"/>
        </w:rPr>
        <w:t>, which was adopted</w:t>
      </w:r>
      <w:r>
        <w:rPr>
          <w:snapToGrid w:val="0"/>
        </w:rPr>
        <w:t xml:space="preserve"> (#23):</w:t>
      </w:r>
    </w:p>
    <w:p w:rsidR="00B17BD3" w:rsidRPr="008A5440" w:rsidRDefault="00B17BD3" w:rsidP="00B17BD3">
      <w:pPr>
        <w:rPr>
          <w:snapToGrid w:val="0"/>
          <w:color w:val="auto"/>
        </w:rPr>
      </w:pPr>
      <w:r w:rsidRPr="008A5440">
        <w:rPr>
          <w:snapToGrid w:val="0"/>
          <w:color w:val="auto"/>
        </w:rPr>
        <w:tab/>
        <w:t xml:space="preserve">Amend the bill, as and if amended, Part IB, Section 118, STATEWIDE REVENUE, page 584, proviso 118.19, line 28, after </w:t>
      </w:r>
      <w:r w:rsidRPr="008A5440">
        <w:rPr>
          <w:i/>
          <w:snapToGrid w:val="0"/>
          <w:color w:val="auto"/>
          <w:u w:val="single"/>
        </w:rPr>
        <w:t>/$400,000;</w:t>
      </w:r>
      <w:r w:rsidRPr="008A5440">
        <w:rPr>
          <w:snapToGrid w:val="0"/>
          <w:color w:val="auto"/>
        </w:rPr>
        <w:t xml:space="preserve"> by inserting:</w:t>
      </w:r>
    </w:p>
    <w:p w:rsidR="00B17BD3" w:rsidRPr="008A5440" w:rsidRDefault="00B17BD3" w:rsidP="00B17BD3">
      <w:pPr>
        <w:rPr>
          <w:snapToGrid w:val="0"/>
          <w:color w:val="auto"/>
        </w:rPr>
      </w:pPr>
      <w:r w:rsidRPr="001A56B1">
        <w:rPr>
          <w:i/>
          <w:snapToGrid w:val="0"/>
        </w:rPr>
        <w:tab/>
      </w:r>
      <w:r w:rsidRPr="008A5440">
        <w:rPr>
          <w:i/>
          <w:snapToGrid w:val="0"/>
          <w:color w:val="auto"/>
          <w:u w:val="single"/>
        </w:rPr>
        <w:t xml:space="preserve">/ </w:t>
      </w:r>
      <w:r w:rsidRPr="008A5440">
        <w:rPr>
          <w:i/>
          <w:color w:val="auto"/>
          <w:u w:val="single"/>
        </w:rPr>
        <w:t>H510</w:t>
      </w:r>
      <w:r w:rsidRPr="008A5440">
        <w:rPr>
          <w:i/>
          <w:color w:val="auto"/>
          <w:u w:val="single"/>
        </w:rPr>
        <w:tab/>
        <w:t>Medical University of South Carolina - Traumatic Brain Injury Research $1;</w:t>
      </w:r>
      <w:r w:rsidRPr="008A5440">
        <w:rPr>
          <w:snapToGrid w:val="0"/>
          <w:color w:val="auto"/>
        </w:rPr>
        <w:t>/</w:t>
      </w:r>
      <w:r w:rsidRPr="008A5440">
        <w:rPr>
          <w:snapToGrid w:val="0"/>
          <w:color w:val="auto"/>
        </w:rPr>
        <w:tab/>
      </w:r>
    </w:p>
    <w:p w:rsidR="00B17BD3" w:rsidRPr="008A5440" w:rsidRDefault="00B17BD3" w:rsidP="00B17BD3">
      <w:pPr>
        <w:rPr>
          <w:snapToGrid w:val="0"/>
          <w:color w:val="auto"/>
        </w:rPr>
      </w:pPr>
      <w:r w:rsidRPr="008A5440">
        <w:rPr>
          <w:snapToGrid w:val="0"/>
          <w:color w:val="auto"/>
        </w:rPr>
        <w:tab/>
        <w:t>Renumber sections to conform.</w:t>
      </w:r>
    </w:p>
    <w:p w:rsidR="00B17BD3" w:rsidRDefault="00B17BD3" w:rsidP="00B17BD3">
      <w:pPr>
        <w:rPr>
          <w:snapToGrid w:val="0"/>
          <w:color w:val="auto"/>
        </w:rPr>
      </w:pPr>
      <w:r w:rsidRPr="008A5440">
        <w:rPr>
          <w:snapToGrid w:val="0"/>
          <w:color w:val="auto"/>
        </w:rPr>
        <w:tab/>
        <w:t>Amend sections, totals and title to conform.</w:t>
      </w:r>
    </w:p>
    <w:p w:rsidR="008A7713" w:rsidRDefault="008A7713" w:rsidP="00B17BD3">
      <w:pPr>
        <w:rPr>
          <w:snapToGrid w:val="0"/>
          <w:color w:val="auto"/>
        </w:rPr>
      </w:pPr>
    </w:p>
    <w:p w:rsidR="00B17BD3" w:rsidRDefault="00B17BD3" w:rsidP="00B17BD3">
      <w:pPr>
        <w:rPr>
          <w:snapToGrid w:val="0"/>
          <w:color w:val="auto"/>
        </w:rPr>
      </w:pPr>
      <w:r>
        <w:rPr>
          <w:snapToGrid w:val="0"/>
          <w:color w:val="auto"/>
        </w:rPr>
        <w:tab/>
        <w:t>Senator LOFTIS explained the amendment.</w:t>
      </w:r>
    </w:p>
    <w:p w:rsidR="00B17BD3" w:rsidRDefault="00B17BD3" w:rsidP="00B17BD3">
      <w:pPr>
        <w:rPr>
          <w:snapToGrid w:val="0"/>
        </w:rPr>
      </w:pPr>
    </w:p>
    <w:p w:rsidR="00B17BD3" w:rsidRDefault="00B17BD3" w:rsidP="00B17BD3">
      <w:pPr>
        <w:rPr>
          <w:snapToGrid w:val="0"/>
        </w:rPr>
      </w:pPr>
      <w:r>
        <w:rPr>
          <w:snapToGrid w:val="0"/>
        </w:rPr>
        <w:tab/>
        <w:t>The amendment was adopted.</w:t>
      </w:r>
    </w:p>
    <w:p w:rsidR="00B17BD3" w:rsidRDefault="00B17BD3" w:rsidP="00B17BD3">
      <w:pPr>
        <w:rPr>
          <w:snapToGrid w:val="0"/>
        </w:rPr>
      </w:pPr>
    </w:p>
    <w:p w:rsidR="00B17BD3" w:rsidRPr="00B17BD3" w:rsidRDefault="00B17BD3" w:rsidP="00B17BD3">
      <w:pPr>
        <w:jc w:val="center"/>
        <w:rPr>
          <w:snapToGrid w:val="0"/>
        </w:rPr>
      </w:pPr>
      <w:r>
        <w:rPr>
          <w:b/>
          <w:snapToGrid w:val="0"/>
        </w:rPr>
        <w:t>Amendment No. 37</w:t>
      </w:r>
      <w:r>
        <w:rPr>
          <w:b/>
          <w:snapToGrid w:val="0"/>
        </w:rPr>
        <w:fldChar w:fldCharType="begin"/>
      </w:r>
      <w:r>
        <w:instrText xml:space="preserve"> XE "Amendment No. 37" \b </w:instrText>
      </w:r>
      <w:r>
        <w:rPr>
          <w:b/>
          <w:snapToGrid w:val="0"/>
        </w:rPr>
        <w:fldChar w:fldCharType="end"/>
      </w:r>
    </w:p>
    <w:p w:rsidR="00B17BD3" w:rsidRDefault="00B17BD3" w:rsidP="00B17BD3">
      <w:pPr>
        <w:rPr>
          <w:snapToGrid w:val="0"/>
        </w:rPr>
      </w:pPr>
      <w:r>
        <w:rPr>
          <w:snapToGrid w:val="0"/>
        </w:rPr>
        <w:tab/>
        <w:t>Senator GUSTAFSON proposed the following amendment (DG\</w:t>
      </w:r>
      <w:r>
        <w:rPr>
          <w:snapToGrid w:val="0"/>
        </w:rPr>
        <w:br/>
        <w:t>5150C018.NBD.DG22.DOCX)</w:t>
      </w:r>
      <w:r w:rsidRPr="00B17BD3">
        <w:rPr>
          <w:snapToGrid w:val="0"/>
        </w:rPr>
        <w:t>, which was tabled</w:t>
      </w:r>
      <w:r>
        <w:rPr>
          <w:snapToGrid w:val="0"/>
        </w:rPr>
        <w:t>:</w:t>
      </w:r>
    </w:p>
    <w:p w:rsidR="001A56B1" w:rsidRDefault="00B17BD3" w:rsidP="00B17BD3">
      <w:pPr>
        <w:rPr>
          <w:snapToGrid w:val="0"/>
          <w:color w:val="auto"/>
        </w:rPr>
      </w:pPr>
      <w:r w:rsidRPr="008678C1">
        <w:rPr>
          <w:snapToGrid w:val="0"/>
          <w:color w:val="auto"/>
        </w:rPr>
        <w:tab/>
        <w:t xml:space="preserve">Amend the bill, as and if amended, Part IB, Section 118, STATEWIDE REVENUE, page 584, proviso 118.19, line 3, by striking / </w:t>
      </w:r>
      <w:r w:rsidRPr="008678C1">
        <w:rPr>
          <w:i/>
          <w:snapToGrid w:val="0"/>
          <w:color w:val="auto"/>
          <w:u w:val="single"/>
        </w:rPr>
        <w:t>Carolina Cup Equipment and Repairs $250,000</w:t>
      </w:r>
      <w:r w:rsidRPr="008678C1">
        <w:rPr>
          <w:snapToGrid w:val="0"/>
          <w:color w:val="auto"/>
        </w:rPr>
        <w:t xml:space="preserve"> / and inserting </w:t>
      </w:r>
    </w:p>
    <w:p w:rsidR="00B17BD3" w:rsidRPr="008678C1" w:rsidRDefault="00B17BD3" w:rsidP="00B17BD3">
      <w:pPr>
        <w:rPr>
          <w:snapToGrid w:val="0"/>
          <w:color w:val="auto"/>
        </w:rPr>
      </w:pPr>
      <w:r w:rsidRPr="008678C1">
        <w:rPr>
          <w:snapToGrid w:val="0"/>
          <w:color w:val="auto"/>
        </w:rPr>
        <w:t xml:space="preserve">/ </w:t>
      </w:r>
      <w:r w:rsidRPr="008678C1">
        <w:rPr>
          <w:i/>
          <w:snapToGrid w:val="0"/>
          <w:color w:val="auto"/>
          <w:u w:val="single"/>
        </w:rPr>
        <w:t>Carolina Cup Equipment and Repairs $875,000</w:t>
      </w:r>
      <w:r w:rsidRPr="008678C1">
        <w:rPr>
          <w:snapToGrid w:val="0"/>
          <w:color w:val="auto"/>
        </w:rPr>
        <w:tab/>
      </w:r>
      <w:r w:rsidRPr="008678C1">
        <w:rPr>
          <w:snapToGrid w:val="0"/>
          <w:color w:val="auto"/>
        </w:rPr>
        <w:tab/>
        <w:t>/</w:t>
      </w:r>
    </w:p>
    <w:p w:rsidR="00B17BD3" w:rsidRPr="008678C1" w:rsidRDefault="00B17BD3" w:rsidP="00B17BD3">
      <w:pPr>
        <w:rPr>
          <w:snapToGrid w:val="0"/>
          <w:color w:val="auto"/>
        </w:rPr>
      </w:pPr>
      <w:r w:rsidRPr="008678C1">
        <w:rPr>
          <w:snapToGrid w:val="0"/>
          <w:color w:val="auto"/>
        </w:rPr>
        <w:tab/>
        <w:t>Amend the bill further, Part IB, Section 118, STATEWIDE REVENUE, page 581, proviso 118.19, by striking line 3 inserting:</w:t>
      </w:r>
    </w:p>
    <w:p w:rsidR="00B17BD3" w:rsidRPr="008678C1" w:rsidRDefault="00B17BD3" w:rsidP="00B17BD3">
      <w:pPr>
        <w:rPr>
          <w:i/>
          <w:color w:val="auto"/>
        </w:rPr>
      </w:pPr>
      <w:r>
        <w:rPr>
          <w:snapToGrid w:val="0"/>
        </w:rPr>
        <w:tab/>
      </w:r>
      <w:r w:rsidRPr="008678C1">
        <w:rPr>
          <w:snapToGrid w:val="0"/>
          <w:color w:val="auto"/>
        </w:rPr>
        <w:t>/</w:t>
      </w:r>
      <w:r w:rsidRPr="008678C1">
        <w:rPr>
          <w:snapToGrid w:val="0"/>
          <w:color w:val="auto"/>
        </w:rPr>
        <w:tab/>
      </w:r>
      <w:r w:rsidRPr="008678C1">
        <w:rPr>
          <w:i/>
          <w:color w:val="auto"/>
          <w:u w:val="single"/>
        </w:rPr>
        <w:t>(o)</w:t>
      </w:r>
      <w:r w:rsidRPr="008678C1">
        <w:rPr>
          <w:i/>
          <w:color w:val="auto"/>
          <w:u w:val="single"/>
        </w:rPr>
        <w:tab/>
        <w:t xml:space="preserve">Regional Tourism Advertising            </w:t>
      </w:r>
      <w:r w:rsidR="008A7713">
        <w:rPr>
          <w:i/>
          <w:color w:val="auto"/>
          <w:u w:val="single"/>
        </w:rPr>
        <w:tab/>
      </w:r>
      <w:r w:rsidR="008A7713">
        <w:rPr>
          <w:i/>
          <w:color w:val="auto"/>
          <w:u w:val="single"/>
        </w:rPr>
        <w:tab/>
      </w:r>
      <w:r w:rsidR="008A7713">
        <w:rPr>
          <w:i/>
          <w:color w:val="auto"/>
          <w:u w:val="single"/>
        </w:rPr>
        <w:tab/>
      </w:r>
      <w:r w:rsidRPr="008678C1">
        <w:rPr>
          <w:i/>
          <w:color w:val="auto"/>
          <w:u w:val="single"/>
        </w:rPr>
        <w:t xml:space="preserve"> $</w:t>
      </w:r>
      <w:r w:rsidRPr="008678C1">
        <w:rPr>
          <w:i/>
          <w:color w:val="auto"/>
          <w:u w:val="single"/>
        </w:rPr>
        <w:tab/>
        <w:t>3,375,000;</w:t>
      </w:r>
      <w:r w:rsidRPr="008678C1">
        <w:rPr>
          <w:i/>
          <w:color w:val="auto"/>
        </w:rPr>
        <w:tab/>
      </w:r>
      <w:r w:rsidRPr="008678C1">
        <w:rPr>
          <w:i/>
          <w:color w:val="auto"/>
        </w:rPr>
        <w:tab/>
        <w:t>/</w:t>
      </w:r>
    </w:p>
    <w:p w:rsidR="00B17BD3" w:rsidRPr="008678C1" w:rsidRDefault="00B17BD3" w:rsidP="00B17BD3">
      <w:pPr>
        <w:rPr>
          <w:snapToGrid w:val="0"/>
          <w:color w:val="auto"/>
        </w:rPr>
      </w:pPr>
      <w:r w:rsidRPr="008678C1">
        <w:rPr>
          <w:snapToGrid w:val="0"/>
          <w:color w:val="auto"/>
        </w:rPr>
        <w:tab/>
        <w:t>Renumber sections to conform.</w:t>
      </w:r>
    </w:p>
    <w:p w:rsidR="00B17BD3" w:rsidRDefault="00B17BD3" w:rsidP="00B17BD3">
      <w:pPr>
        <w:rPr>
          <w:snapToGrid w:val="0"/>
        </w:rPr>
      </w:pPr>
      <w:r w:rsidRPr="008678C1">
        <w:rPr>
          <w:snapToGrid w:val="0"/>
          <w:color w:val="auto"/>
        </w:rPr>
        <w:tab/>
        <w:t>Amend sections, totals and title to conform.</w:t>
      </w:r>
    </w:p>
    <w:p w:rsidR="00B17BD3" w:rsidRPr="008678C1" w:rsidRDefault="00B17BD3" w:rsidP="00B17BD3">
      <w:pPr>
        <w:rPr>
          <w:snapToGrid w:val="0"/>
          <w:color w:val="auto"/>
        </w:rPr>
      </w:pPr>
    </w:p>
    <w:p w:rsidR="00B17BD3" w:rsidRDefault="00B17BD3" w:rsidP="00B17BD3">
      <w:pPr>
        <w:rPr>
          <w:snapToGrid w:val="0"/>
        </w:rPr>
      </w:pPr>
      <w:r>
        <w:rPr>
          <w:snapToGrid w:val="0"/>
        </w:rPr>
        <w:tab/>
        <w:t>Senator GUSTAFSON explained the amendment.</w:t>
      </w:r>
    </w:p>
    <w:p w:rsidR="00B17BD3" w:rsidRDefault="00B17BD3" w:rsidP="00B17BD3">
      <w:pPr>
        <w:rPr>
          <w:snapToGrid w:val="0"/>
        </w:rPr>
      </w:pPr>
    </w:p>
    <w:p w:rsidR="00B17BD3" w:rsidRDefault="00B17BD3" w:rsidP="00B17BD3">
      <w:pPr>
        <w:rPr>
          <w:snapToGrid w:val="0"/>
        </w:rPr>
      </w:pPr>
      <w:r>
        <w:rPr>
          <w:snapToGrid w:val="0"/>
        </w:rPr>
        <w:tab/>
        <w:t>Senator SETZLER moved to lay the amendment on the table.</w:t>
      </w:r>
    </w:p>
    <w:p w:rsidR="00B17BD3" w:rsidRDefault="00B17BD3" w:rsidP="00B17BD3">
      <w:pPr>
        <w:rPr>
          <w:snapToGrid w:val="0"/>
        </w:rPr>
      </w:pPr>
    </w:p>
    <w:p w:rsidR="00B17BD3" w:rsidRDefault="00B17BD3" w:rsidP="00B17BD3">
      <w:pPr>
        <w:rPr>
          <w:snapToGrid w:val="0"/>
        </w:rPr>
      </w:pPr>
      <w:r>
        <w:rPr>
          <w:snapToGrid w:val="0"/>
        </w:rPr>
        <w:tab/>
        <w:t>The amendment was laid on the table.</w:t>
      </w:r>
    </w:p>
    <w:p w:rsidR="00B17BD3" w:rsidRDefault="00B17BD3" w:rsidP="00B17BD3">
      <w:pPr>
        <w:rPr>
          <w:snapToGrid w:val="0"/>
        </w:rPr>
      </w:pPr>
    </w:p>
    <w:p w:rsidR="00B17BD3" w:rsidRPr="00411B20" w:rsidRDefault="00B17BD3" w:rsidP="00B17BD3">
      <w:pPr>
        <w:jc w:val="center"/>
      </w:pPr>
      <w:r>
        <w:rPr>
          <w:b/>
        </w:rPr>
        <w:t>Amendment No. 38</w:t>
      </w:r>
      <w:r>
        <w:rPr>
          <w:b/>
        </w:rPr>
        <w:fldChar w:fldCharType="begin"/>
      </w:r>
      <w:r>
        <w:instrText xml:space="preserve"> XE "Amendment No. 38" \b </w:instrText>
      </w:r>
      <w:r>
        <w:rPr>
          <w:b/>
        </w:rPr>
        <w:fldChar w:fldCharType="end"/>
      </w:r>
    </w:p>
    <w:p w:rsidR="00B17BD3" w:rsidRDefault="00B17BD3" w:rsidP="00B17BD3">
      <w:pPr>
        <w:rPr>
          <w:snapToGrid w:val="0"/>
        </w:rPr>
      </w:pPr>
      <w:r>
        <w:rPr>
          <w:snapToGrid w:val="0"/>
        </w:rPr>
        <w:tab/>
        <w:t>Senator SENN proposed the following amendment (SM NONRECURRING ITEMS)</w:t>
      </w:r>
      <w:r w:rsidRPr="00B17BD3">
        <w:rPr>
          <w:snapToGrid w:val="0"/>
        </w:rPr>
        <w:t>, which was adopted</w:t>
      </w:r>
      <w:r>
        <w:rPr>
          <w:snapToGrid w:val="0"/>
        </w:rPr>
        <w:t xml:space="preserve"> (#24):</w:t>
      </w:r>
    </w:p>
    <w:p w:rsidR="00B17BD3" w:rsidRPr="00721A0D" w:rsidRDefault="00B17BD3" w:rsidP="00B17BD3">
      <w:pPr>
        <w:rPr>
          <w:snapToGrid w:val="0"/>
          <w:color w:val="auto"/>
        </w:rPr>
      </w:pPr>
      <w:r w:rsidRPr="00721A0D">
        <w:rPr>
          <w:snapToGrid w:val="0"/>
          <w:color w:val="auto"/>
        </w:rPr>
        <w:tab/>
        <w:t>Amend the bill, as and if amended, Part IB, Section 118, STATEWIDE REVENUE, page 584, proviso 118.19, line 13, by inserting:</w:t>
      </w:r>
    </w:p>
    <w:p w:rsidR="00B17BD3" w:rsidRPr="00721A0D" w:rsidRDefault="00B17BD3" w:rsidP="00B17BD3">
      <w:pPr>
        <w:rPr>
          <w:i/>
          <w:snapToGrid w:val="0"/>
          <w:color w:val="auto"/>
        </w:rPr>
      </w:pPr>
      <w:r>
        <w:rPr>
          <w:snapToGrid w:val="0"/>
        </w:rPr>
        <w:tab/>
      </w:r>
      <w:r w:rsidRPr="00721A0D">
        <w:rPr>
          <w:snapToGrid w:val="0"/>
          <w:color w:val="auto"/>
        </w:rPr>
        <w:t>/</w:t>
      </w:r>
      <w:r w:rsidRPr="00721A0D">
        <w:rPr>
          <w:i/>
          <w:snapToGrid w:val="0"/>
          <w:color w:val="auto"/>
          <w:u w:val="single"/>
        </w:rPr>
        <w:t xml:space="preserve">Morris Island Lighthouse Interior Repairs $400,000; American Landmark Middleton Place Foundation - Infrastructure Repairs $75,000; Dorchester Heritage Museum - Capital Fund Drive $75,000; and American Legion Post 170 $43,000; </w:t>
      </w:r>
      <w:r w:rsidRPr="00721A0D">
        <w:rPr>
          <w:snapToGrid w:val="0"/>
          <w:color w:val="auto"/>
        </w:rPr>
        <w:t>/</w:t>
      </w:r>
    </w:p>
    <w:p w:rsidR="00B17BD3" w:rsidRPr="00721A0D" w:rsidRDefault="00B17BD3" w:rsidP="00B17BD3">
      <w:pPr>
        <w:rPr>
          <w:snapToGrid w:val="0"/>
          <w:color w:val="auto"/>
        </w:rPr>
      </w:pPr>
      <w:r w:rsidRPr="00721A0D">
        <w:rPr>
          <w:snapToGrid w:val="0"/>
          <w:color w:val="auto"/>
        </w:rPr>
        <w:tab/>
        <w:t>Renumber sections to conform.</w:t>
      </w:r>
    </w:p>
    <w:p w:rsidR="00B17BD3" w:rsidRDefault="00B17BD3" w:rsidP="00B17BD3">
      <w:pPr>
        <w:rPr>
          <w:snapToGrid w:val="0"/>
        </w:rPr>
      </w:pPr>
      <w:r w:rsidRPr="00721A0D">
        <w:rPr>
          <w:snapToGrid w:val="0"/>
          <w:color w:val="auto"/>
        </w:rPr>
        <w:tab/>
        <w:t>Amend sections, totals and title to conform.</w:t>
      </w:r>
    </w:p>
    <w:p w:rsidR="00B17BD3" w:rsidRDefault="00B17BD3" w:rsidP="00B17BD3">
      <w:pPr>
        <w:rPr>
          <w:snapToGrid w:val="0"/>
        </w:rPr>
      </w:pPr>
    </w:p>
    <w:p w:rsidR="00B17BD3" w:rsidRDefault="00B17BD3" w:rsidP="00B17BD3">
      <w:pPr>
        <w:rPr>
          <w:snapToGrid w:val="0"/>
        </w:rPr>
      </w:pPr>
      <w:r>
        <w:rPr>
          <w:snapToGrid w:val="0"/>
        </w:rPr>
        <w:tab/>
        <w:t>Senator SENN explained the amendment.</w:t>
      </w:r>
    </w:p>
    <w:p w:rsidR="00B17BD3" w:rsidRDefault="00B17BD3" w:rsidP="00B17BD3">
      <w:pPr>
        <w:rPr>
          <w:snapToGrid w:val="0"/>
        </w:rPr>
      </w:pPr>
    </w:p>
    <w:p w:rsidR="00B17BD3" w:rsidRDefault="00B17BD3" w:rsidP="00B17BD3">
      <w:pPr>
        <w:rPr>
          <w:snapToGrid w:val="0"/>
        </w:rPr>
      </w:pPr>
      <w:r>
        <w:rPr>
          <w:snapToGrid w:val="0"/>
        </w:rPr>
        <w:tab/>
        <w:t>The amendment was adopted.</w:t>
      </w:r>
    </w:p>
    <w:p w:rsidR="0097523C" w:rsidRDefault="0097523C" w:rsidP="00B17BD3">
      <w:pPr>
        <w:rPr>
          <w:snapToGrid w:val="0"/>
        </w:rPr>
      </w:pPr>
    </w:p>
    <w:p w:rsidR="00B17BD3" w:rsidRPr="00BB3F6A" w:rsidRDefault="00B17BD3" w:rsidP="000C1B25">
      <w:pPr>
        <w:keepNext/>
        <w:keepLines/>
        <w:jc w:val="center"/>
      </w:pPr>
      <w:r>
        <w:rPr>
          <w:b/>
        </w:rPr>
        <w:t>Amendment No. 31</w:t>
      </w:r>
      <w:r>
        <w:rPr>
          <w:b/>
        </w:rPr>
        <w:fldChar w:fldCharType="begin"/>
      </w:r>
      <w:r>
        <w:instrText xml:space="preserve"> XE "Amendment No. 31" \b </w:instrText>
      </w:r>
      <w:r>
        <w:rPr>
          <w:b/>
        </w:rPr>
        <w:fldChar w:fldCharType="end"/>
      </w:r>
    </w:p>
    <w:p w:rsidR="00B17BD3" w:rsidRDefault="00B17BD3" w:rsidP="000C1B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FANNING proposed the following amendment (SM STATE AID TO CLASSROOMS)</w:t>
      </w:r>
      <w:r w:rsidRPr="00B17BD3">
        <w:rPr>
          <w:snapToGrid w:val="0"/>
        </w:rPr>
        <w:t xml:space="preserve">, which was </w:t>
      </w:r>
      <w:r w:rsidR="00202148">
        <w:rPr>
          <w:snapToGrid w:val="0"/>
        </w:rPr>
        <w:t>tabled</w:t>
      </w:r>
      <w:r>
        <w:rPr>
          <w:snapToGrid w:val="0"/>
        </w:rPr>
        <w:t>:</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snapToGrid w:val="0"/>
          <w:color w:val="auto"/>
        </w:rPr>
        <w:tab/>
        <w:t>Amend the bill, as and if amended, Part IB, Section 1, DEPARTMENT OF EDUCATION, page 274, proviso 1.3, by striking the proviso in its entirety and inserting:</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Pr>
          <w:i/>
        </w:rPr>
        <w:tab/>
      </w:r>
      <w:r w:rsidRPr="004005E3">
        <w:rPr>
          <w:i/>
          <w:color w:val="auto"/>
        </w:rPr>
        <w:t>/</w:t>
      </w:r>
      <w:r w:rsidRPr="004005E3">
        <w:rPr>
          <w:i/>
          <w:color w:val="auto"/>
        </w:rPr>
        <w:tab/>
      </w:r>
      <w:r w:rsidRPr="004005E3">
        <w:rPr>
          <w:i/>
          <w:color w:val="auto"/>
          <w:u w:val="single"/>
        </w:rPr>
        <w:t>(SDE: State Aid to Classrooms)</w:t>
      </w:r>
      <w:r w:rsidRPr="004005E3">
        <w:rPr>
          <w:iCs/>
          <w:color w:val="auto"/>
          <w:u w:val="single"/>
        </w:rPr>
        <w:t xml:space="preserve">  </w:t>
      </w:r>
      <w:r w:rsidRPr="004005E3">
        <w:rPr>
          <w:i/>
          <w:iCs/>
          <w:color w:val="auto"/>
          <w:u w:val="single"/>
        </w:rPr>
        <w:t>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59.89       percent must be allocated based on the Education Finance Act formula and the differentiated student weightings in this Act; 27.30</w:t>
      </w:r>
      <w:r w:rsidRPr="004005E3">
        <w:rPr>
          <w:i/>
          <w:iCs/>
          <w:strike/>
          <w:color w:val="auto"/>
          <w:u w:val="single"/>
        </w:rPr>
        <w:t xml:space="preserve"> </w:t>
      </w:r>
      <w:r w:rsidRPr="004005E3">
        <w:rPr>
          <w:i/>
          <w:iCs/>
          <w:color w:val="auto"/>
          <w:u w:val="single"/>
        </w:rPr>
        <w:t>percent must be allocated based on the manner of distribution of EFA employer contributions in the prior fiscal year; and 12.81 percent must be allocated to fully implement the State Minimum Teacher Salary Schedule with a minimum starting teacher salary of $38,500. The department is authorized to adjust the percentage allocation related to EFA employer contributions to accommodate for the disbursement of the state retirement funds and any other related employee allocation sent to districts. For the current fiscal year, the total pupil count is projected to be 761,855. These funds represent an average per pupil of $4,220 in State Aid to Classrooms. The average per pupil funding is projected to be $7,629 state, $1,274 federal, and $7,859 local. This is an average total funding level of $16,762 excluding revenues of local bond issues. 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sidRPr="004005E3">
        <w:rPr>
          <w:i/>
          <w:iCs/>
          <w:color w:val="auto"/>
        </w:rPr>
        <w:tab/>
      </w:r>
      <w:r w:rsidRPr="004005E3">
        <w:rPr>
          <w:i/>
          <w:iCs/>
          <w:color w:val="auto"/>
          <w:u w:val="single"/>
        </w:rPr>
        <w:t>The funds allocated from State Aid to Classrooms for implementing the revised State Minimum Teacher Salary Schedule shall be distributed to school districts using the EIA Teacher Salary Supplement methodology. The resulting estimated teacher salary schedule is as follows:</w:t>
      </w:r>
    </w:p>
    <w:p w:rsidR="00B17BD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4"/>
          <w:u w:val="single"/>
        </w:rPr>
      </w:pPr>
      <w:r w:rsidRPr="004005E3">
        <w:rPr>
          <w:i/>
          <w:color w:val="auto"/>
          <w:szCs w:val="24"/>
        </w:rPr>
        <w:tab/>
      </w:r>
      <w:r w:rsidRPr="004005E3">
        <w:rPr>
          <w:i/>
          <w:color w:val="auto"/>
          <w:szCs w:val="24"/>
          <w:u w:val="single"/>
        </w:rPr>
        <w:t>The State Minimum Teacher Salary Schedule for the current fiscal year is as follows:</w:t>
      </w:r>
    </w:p>
    <w:p w:rsidR="00AD3654" w:rsidRDefault="00AD3654"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4"/>
          <w:u w:val="single"/>
        </w:rPr>
      </w:pPr>
    </w:p>
    <w:p w:rsidR="00AD2C47" w:rsidRPr="00936135" w:rsidRDefault="00B17BD3"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snapToGrid w:val="0"/>
          <w:sz w:val="20"/>
        </w:rPr>
      </w:pPr>
      <w:r w:rsidRPr="004005E3">
        <w:rPr>
          <w:i/>
          <w:iCs/>
          <w:color w:val="auto"/>
        </w:rPr>
        <w:tab/>
      </w:r>
      <w:r w:rsidR="00936135">
        <w:rPr>
          <w:i/>
          <w:iCs/>
          <w:color w:val="auto"/>
        </w:rPr>
        <w:tab/>
      </w:r>
      <w:r w:rsidR="00AD2C47" w:rsidRPr="00936135">
        <w:rPr>
          <w:snapToGrid w:val="0"/>
          <w:sz w:val="20"/>
        </w:rPr>
        <w:t xml:space="preserve">CLASS 8      </w:t>
      </w:r>
      <w:r w:rsidR="00936135" w:rsidRPr="00936135">
        <w:rPr>
          <w:snapToGrid w:val="0"/>
          <w:sz w:val="20"/>
        </w:rPr>
        <w:t xml:space="preserve">CLASS 7       </w:t>
      </w:r>
      <w:r w:rsidR="00AD2C47" w:rsidRPr="00936135">
        <w:rPr>
          <w:snapToGrid w:val="0"/>
          <w:sz w:val="20"/>
        </w:rPr>
        <w:t>CLASS 1     CLASS 2</w:t>
      </w:r>
      <w:r w:rsidR="00AD2C47" w:rsidRPr="00936135">
        <w:rPr>
          <w:snapToGrid w:val="0"/>
          <w:sz w:val="20"/>
        </w:rPr>
        <w:tab/>
        <w:t xml:space="preserve">         CLASS 3</w:t>
      </w:r>
    </w:p>
    <w:p w:rsidR="00AD2C47" w:rsidRPr="00936135"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snapToGrid w:val="0"/>
          <w:sz w:val="20"/>
        </w:rPr>
      </w:pPr>
      <w:r w:rsidRPr="00936135">
        <w:rPr>
          <w:snapToGrid w:val="0"/>
          <w:sz w:val="20"/>
        </w:rPr>
        <w:tab/>
      </w:r>
      <w:r w:rsidR="00936135">
        <w:rPr>
          <w:snapToGrid w:val="0"/>
          <w:sz w:val="20"/>
        </w:rPr>
        <w:tab/>
      </w:r>
      <w:r w:rsidR="00936135" w:rsidRPr="00936135">
        <w:rPr>
          <w:snapToGrid w:val="0"/>
          <w:sz w:val="20"/>
        </w:rPr>
        <w:t xml:space="preserve">DR               MASTERS     </w:t>
      </w:r>
      <w:r w:rsidR="001A56B1" w:rsidRPr="00936135">
        <w:rPr>
          <w:snapToGrid w:val="0"/>
          <w:sz w:val="20"/>
        </w:rPr>
        <w:t>MASTERS</w:t>
      </w:r>
      <w:r w:rsidRPr="00936135">
        <w:rPr>
          <w:snapToGrid w:val="0"/>
          <w:sz w:val="20"/>
        </w:rPr>
        <w:t xml:space="preserve">  BACHELORS</w:t>
      </w:r>
      <w:r w:rsidR="00936135">
        <w:rPr>
          <w:snapToGrid w:val="0"/>
          <w:sz w:val="20"/>
        </w:rPr>
        <w:t xml:space="preserve">  BACHELORS</w:t>
      </w:r>
    </w:p>
    <w:p w:rsidR="00AD2C47" w:rsidRPr="00936135" w:rsidRDefault="00936135"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620"/>
          <w:tab w:val="right" w:pos="4104"/>
        </w:tabs>
        <w:rPr>
          <w:snapToGrid w:val="0"/>
          <w:sz w:val="20"/>
        </w:rPr>
      </w:pPr>
      <w:r w:rsidRPr="00936135">
        <w:rPr>
          <w:snapToGrid w:val="0"/>
          <w:sz w:val="20"/>
        </w:rPr>
        <w:tab/>
      </w:r>
      <w:r>
        <w:rPr>
          <w:snapToGrid w:val="0"/>
          <w:sz w:val="20"/>
        </w:rPr>
        <w:tab/>
      </w:r>
      <w:r w:rsidRPr="00936135">
        <w:rPr>
          <w:snapToGrid w:val="0"/>
          <w:sz w:val="20"/>
        </w:rPr>
        <w:t xml:space="preserve">DEGREE     DEGREE        </w:t>
      </w:r>
      <w:r w:rsidR="001A56B1" w:rsidRPr="00936135">
        <w:rPr>
          <w:snapToGrid w:val="0"/>
          <w:sz w:val="20"/>
        </w:rPr>
        <w:t>DEGREE</w:t>
      </w:r>
      <w:r w:rsidR="00AD2C47" w:rsidRPr="00936135">
        <w:rPr>
          <w:snapToGrid w:val="0"/>
          <w:sz w:val="20"/>
        </w:rPr>
        <w:t xml:space="preserve"> </w:t>
      </w:r>
      <w:r w:rsidRPr="00936135">
        <w:rPr>
          <w:snapToGrid w:val="0"/>
          <w:sz w:val="20"/>
        </w:rPr>
        <w:t xml:space="preserve">  </w:t>
      </w:r>
      <w:r w:rsidR="00AD2C47" w:rsidRPr="00936135">
        <w:rPr>
          <w:snapToGrid w:val="0"/>
          <w:sz w:val="20"/>
        </w:rPr>
        <w:t xml:space="preserve"> </w:t>
      </w:r>
      <w:r w:rsidR="00AD2C47" w:rsidRPr="00936135">
        <w:rPr>
          <w:snapToGrid w:val="0"/>
          <w:sz w:val="20"/>
        </w:rPr>
        <w:tab/>
        <w:t xml:space="preserve">DEGREE       </w:t>
      </w:r>
      <w:r w:rsidRPr="00936135">
        <w:rPr>
          <w:snapToGrid w:val="0"/>
          <w:sz w:val="20"/>
        </w:rPr>
        <w:t xml:space="preserve">  </w:t>
      </w:r>
      <w:r>
        <w:rPr>
          <w:snapToGrid w:val="0"/>
          <w:sz w:val="20"/>
        </w:rPr>
        <w:t xml:space="preserve"> DEGREE</w:t>
      </w:r>
    </w:p>
    <w:p w:rsidR="00AD2C47" w:rsidRPr="00936135"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snapToGrid w:val="0"/>
          <w:sz w:val="20"/>
        </w:rPr>
      </w:pPr>
      <w:r w:rsidRPr="00936135">
        <w:rPr>
          <w:snapToGrid w:val="0"/>
          <w:sz w:val="20"/>
        </w:rPr>
        <w:t xml:space="preserve">YRS EXP        </w:t>
      </w:r>
      <w:r w:rsidR="00936135">
        <w:rPr>
          <w:snapToGrid w:val="0"/>
          <w:sz w:val="20"/>
        </w:rPr>
        <w:t xml:space="preserve">     </w:t>
      </w:r>
      <w:r w:rsidRPr="00936135">
        <w:rPr>
          <w:snapToGrid w:val="0"/>
          <w:sz w:val="20"/>
        </w:rPr>
        <w:t>+30 HRS</w:t>
      </w:r>
      <w:r w:rsidRPr="00936135">
        <w:rPr>
          <w:snapToGrid w:val="0"/>
          <w:sz w:val="20"/>
        </w:rPr>
        <w:tab/>
        <w:t xml:space="preserve">                   </w:t>
      </w:r>
      <w:r w:rsidR="00936135" w:rsidRPr="00936135">
        <w:rPr>
          <w:snapToGrid w:val="0"/>
          <w:sz w:val="20"/>
        </w:rPr>
        <w:t xml:space="preserve">          </w:t>
      </w:r>
      <w:r w:rsidRPr="00936135">
        <w:rPr>
          <w:snapToGrid w:val="0"/>
          <w:sz w:val="20"/>
        </w:rPr>
        <w:t>+18 HRS</w:t>
      </w:r>
      <w:r w:rsidRPr="00936135">
        <w:rPr>
          <w:snapToGrid w:val="0"/>
          <w:sz w:val="20"/>
        </w:rPr>
        <w:tab/>
        <w:t xml:space="preserve"> </w:t>
      </w:r>
      <w:r w:rsidR="00936135" w:rsidRPr="00936135">
        <w:rPr>
          <w:snapToGrid w:val="0"/>
          <w:sz w:val="20"/>
        </w:rPr>
        <w:tab/>
      </w:r>
    </w:p>
    <w:p w:rsidR="00AD2C47" w:rsidRPr="00AD3654"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166757">
        <w:rPr>
          <w:i/>
          <w:iCs/>
        </w:rPr>
        <w:tab/>
      </w:r>
      <w:r w:rsidR="00936135">
        <w:rPr>
          <w:i/>
          <w:iCs/>
          <w:color w:val="auto"/>
          <w:u w:val="single"/>
        </w:rPr>
        <w:t>0</w:t>
      </w:r>
      <w:r w:rsidR="00936135">
        <w:rPr>
          <w:i/>
          <w:iCs/>
          <w:color w:val="auto"/>
          <w:u w:val="single"/>
        </w:rPr>
        <w:tab/>
        <w:t>50,576</w:t>
      </w:r>
      <w:r w:rsidR="00936135">
        <w:rPr>
          <w:i/>
          <w:iCs/>
          <w:color w:val="auto"/>
          <w:u w:val="single"/>
        </w:rPr>
        <w:tab/>
      </w:r>
      <w:r>
        <w:rPr>
          <w:i/>
          <w:iCs/>
          <w:color w:val="auto"/>
          <w:u w:val="single"/>
        </w:rPr>
        <w:t xml:space="preserve">47,076            </w:t>
      </w:r>
      <w:r w:rsidR="00936135">
        <w:rPr>
          <w:i/>
          <w:iCs/>
          <w:color w:val="auto"/>
          <w:u w:val="single"/>
        </w:rPr>
        <w:t>43,576</w:t>
      </w:r>
      <w:r w:rsidR="00936135">
        <w:rPr>
          <w:i/>
          <w:iCs/>
          <w:color w:val="auto"/>
          <w:u w:val="single"/>
        </w:rPr>
        <w:tab/>
        <w:t xml:space="preserve">        </w:t>
      </w:r>
      <w:r w:rsidRPr="004005E3">
        <w:rPr>
          <w:i/>
          <w:iCs/>
          <w:color w:val="auto"/>
          <w:u w:val="single"/>
        </w:rPr>
        <w:t>40,076</w:t>
      </w:r>
      <w:r w:rsidRPr="004005E3">
        <w:rPr>
          <w:i/>
          <w:iCs/>
          <w:color w:val="auto"/>
          <w:u w:val="single"/>
        </w:rPr>
        <w:tab/>
      </w:r>
      <w:r w:rsidR="00936135">
        <w:rPr>
          <w:i/>
          <w:iCs/>
          <w:color w:val="auto"/>
          <w:u w:val="single"/>
        </w:rPr>
        <w:tab/>
      </w:r>
      <w:r w:rsidRPr="004005E3">
        <w:rPr>
          <w:i/>
          <w:iCs/>
          <w:color w:val="auto"/>
          <w:u w:val="single"/>
        </w:rPr>
        <w:t>38,500</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5.20%</w:t>
      </w:r>
      <w:r w:rsidR="00936135">
        <w:rPr>
          <w:i/>
          <w:iCs/>
          <w:color w:val="auto"/>
          <w:u w:val="single"/>
        </w:rPr>
        <w:tab/>
        <w:t xml:space="preserve"> 5.61%            6.09%</w:t>
      </w:r>
      <w:r w:rsidR="00936135">
        <w:rPr>
          <w:i/>
          <w:iCs/>
          <w:color w:val="auto"/>
          <w:u w:val="single"/>
        </w:rPr>
        <w:tab/>
        <w:t xml:space="preserve">         </w:t>
      </w:r>
      <w:r w:rsidRPr="00F579C2">
        <w:rPr>
          <w:i/>
          <w:iCs/>
          <w:color w:val="auto"/>
          <w:u w:val="single"/>
        </w:rPr>
        <w:t>6.65%</w:t>
      </w:r>
      <w:r w:rsidRPr="00F579C2">
        <w:rPr>
          <w:i/>
          <w:iCs/>
          <w:color w:val="auto"/>
          <w:u w:val="single"/>
        </w:rPr>
        <w:tab/>
      </w:r>
      <w:r w:rsidR="00936135">
        <w:rPr>
          <w:i/>
          <w:iCs/>
          <w:color w:val="auto"/>
          <w:u w:val="single"/>
        </w:rPr>
        <w:tab/>
      </w:r>
      <w:r w:rsidRPr="00F579C2">
        <w:rPr>
          <w:i/>
          <w:iCs/>
          <w:color w:val="auto"/>
          <w:u w:val="single"/>
        </w:rPr>
        <w:t>6.94%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00936135">
        <w:rPr>
          <w:i/>
          <w:iCs/>
          <w:color w:val="auto"/>
          <w:u w:val="single"/>
        </w:rPr>
        <w:t>1</w:t>
      </w:r>
      <w:r w:rsidR="00936135">
        <w:rPr>
          <w:i/>
          <w:iCs/>
          <w:color w:val="auto"/>
          <w:u w:val="single"/>
        </w:rPr>
        <w:tab/>
        <w:t>51,093</w:t>
      </w:r>
      <w:r w:rsidR="00936135">
        <w:rPr>
          <w:i/>
          <w:iCs/>
          <w:color w:val="auto"/>
          <w:u w:val="single"/>
        </w:rPr>
        <w:tab/>
        <w:t>47,313            43,877</w:t>
      </w:r>
      <w:r w:rsidR="00936135">
        <w:rPr>
          <w:i/>
          <w:iCs/>
          <w:color w:val="auto"/>
          <w:u w:val="single"/>
        </w:rPr>
        <w:tab/>
        <w:t xml:space="preserve">        </w:t>
      </w:r>
      <w:r w:rsidRPr="00F579C2">
        <w:rPr>
          <w:i/>
          <w:iCs/>
          <w:color w:val="auto"/>
          <w:u w:val="single"/>
        </w:rPr>
        <w:t>40,338</w:t>
      </w:r>
      <w:r w:rsidRPr="00F579C2">
        <w:rPr>
          <w:i/>
          <w:iCs/>
          <w:color w:val="auto"/>
          <w:u w:val="single"/>
        </w:rPr>
        <w:tab/>
      </w:r>
      <w:r w:rsidR="00936135">
        <w:rPr>
          <w:i/>
          <w:iCs/>
          <w:color w:val="auto"/>
          <w:u w:val="single"/>
        </w:rPr>
        <w:tab/>
      </w:r>
      <w:r w:rsidRPr="00F579C2">
        <w:rPr>
          <w:i/>
          <w:iCs/>
          <w:color w:val="auto"/>
          <w:u w:val="single"/>
        </w:rPr>
        <w:t>38,619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5.14%</w:t>
      </w:r>
      <w:r w:rsidR="00936135">
        <w:rPr>
          <w:i/>
          <w:iCs/>
          <w:color w:val="auto"/>
          <w:u w:val="single"/>
        </w:rPr>
        <w:tab/>
      </w:r>
      <w:r w:rsidR="0026159A">
        <w:rPr>
          <w:i/>
          <w:iCs/>
          <w:color w:val="auto"/>
          <w:u w:val="single"/>
        </w:rPr>
        <w:t xml:space="preserve"> </w:t>
      </w:r>
      <w:r w:rsidR="00936135">
        <w:rPr>
          <w:i/>
          <w:iCs/>
          <w:color w:val="auto"/>
          <w:u w:val="single"/>
        </w:rPr>
        <w:t>5.58%             6.04%</w:t>
      </w:r>
      <w:r w:rsidR="00936135">
        <w:rPr>
          <w:i/>
          <w:iCs/>
          <w:color w:val="auto"/>
          <w:u w:val="single"/>
        </w:rPr>
        <w:tab/>
        <w:t xml:space="preserve">         </w:t>
      </w:r>
      <w:r w:rsidRPr="00F579C2">
        <w:rPr>
          <w:i/>
          <w:iCs/>
          <w:color w:val="auto"/>
          <w:u w:val="single"/>
        </w:rPr>
        <w:t>6.61%</w:t>
      </w:r>
      <w:r w:rsidRPr="00F579C2">
        <w:rPr>
          <w:i/>
          <w:iCs/>
          <w:color w:val="auto"/>
          <w:u w:val="single"/>
        </w:rPr>
        <w:tab/>
      </w:r>
      <w:r w:rsidR="00936135">
        <w:rPr>
          <w:i/>
          <w:iCs/>
          <w:color w:val="auto"/>
          <w:u w:val="single"/>
        </w:rPr>
        <w:tab/>
      </w:r>
      <w:r w:rsidRPr="00F579C2">
        <w:rPr>
          <w:i/>
          <w:iCs/>
          <w:color w:val="auto"/>
          <w:u w:val="single"/>
        </w:rPr>
        <w:t>6.92%</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00936135">
        <w:rPr>
          <w:i/>
          <w:iCs/>
          <w:color w:val="auto"/>
          <w:u w:val="single"/>
        </w:rPr>
        <w:t>2</w:t>
      </w:r>
      <w:r w:rsidR="00936135">
        <w:rPr>
          <w:i/>
          <w:iCs/>
          <w:color w:val="auto"/>
          <w:u w:val="single"/>
        </w:rPr>
        <w:tab/>
        <w:t>51,424</w:t>
      </w:r>
      <w:r w:rsidR="00936135">
        <w:rPr>
          <w:i/>
          <w:iCs/>
          <w:color w:val="auto"/>
          <w:u w:val="single"/>
        </w:rPr>
        <w:tab/>
      </w:r>
      <w:r w:rsidRPr="00F579C2">
        <w:rPr>
          <w:i/>
          <w:iCs/>
          <w:color w:val="auto"/>
          <w:u w:val="single"/>
        </w:rPr>
        <w:t xml:space="preserve">47,388         </w:t>
      </w:r>
      <w:r w:rsidR="00936135">
        <w:rPr>
          <w:i/>
          <w:iCs/>
          <w:color w:val="auto"/>
          <w:u w:val="single"/>
        </w:rPr>
        <w:t xml:space="preserve">   44,025</w:t>
      </w:r>
      <w:r w:rsidR="00936135">
        <w:rPr>
          <w:i/>
          <w:iCs/>
          <w:color w:val="auto"/>
          <w:u w:val="single"/>
        </w:rPr>
        <w:tab/>
        <w:t xml:space="preserve">        </w:t>
      </w:r>
      <w:r w:rsidRPr="00F579C2">
        <w:rPr>
          <w:i/>
          <w:iCs/>
          <w:color w:val="auto"/>
          <w:u w:val="single"/>
        </w:rPr>
        <w:t>40,494</w:t>
      </w:r>
      <w:r w:rsidRPr="00F579C2">
        <w:rPr>
          <w:i/>
          <w:iCs/>
          <w:color w:val="auto"/>
          <w:u w:val="single"/>
        </w:rPr>
        <w:tab/>
      </w:r>
      <w:r w:rsidR="00936135">
        <w:rPr>
          <w:i/>
          <w:iCs/>
          <w:color w:val="auto"/>
          <w:u w:val="single"/>
        </w:rPr>
        <w:tab/>
      </w:r>
      <w:r w:rsidRPr="00F579C2">
        <w:rPr>
          <w:i/>
          <w:iCs/>
          <w:color w:val="auto"/>
          <w:u w:val="single"/>
        </w:rPr>
        <w:t>38,813</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5.11%</w:t>
      </w:r>
      <w:r w:rsidR="00936135">
        <w:rPr>
          <w:i/>
          <w:iCs/>
          <w:color w:val="auto"/>
          <w:u w:val="single"/>
        </w:rPr>
        <w:tab/>
      </w:r>
      <w:r w:rsidR="0026159A">
        <w:rPr>
          <w:i/>
          <w:iCs/>
          <w:color w:val="auto"/>
          <w:u w:val="single"/>
        </w:rPr>
        <w:t xml:space="preserve"> </w:t>
      </w:r>
      <w:r w:rsidR="00936135">
        <w:rPr>
          <w:i/>
          <w:iCs/>
          <w:color w:val="auto"/>
          <w:u w:val="single"/>
        </w:rPr>
        <w:t>5.57%             6.02%</w:t>
      </w:r>
      <w:r w:rsidR="00936135">
        <w:rPr>
          <w:i/>
          <w:iCs/>
          <w:color w:val="auto"/>
          <w:u w:val="single"/>
        </w:rPr>
        <w:tab/>
        <w:t xml:space="preserve">         </w:t>
      </w:r>
      <w:r w:rsidRPr="00F579C2">
        <w:rPr>
          <w:i/>
          <w:iCs/>
          <w:color w:val="auto"/>
          <w:u w:val="single"/>
        </w:rPr>
        <w:t>6.58%</w:t>
      </w:r>
      <w:r w:rsidRPr="00F579C2">
        <w:rPr>
          <w:i/>
          <w:iCs/>
          <w:color w:val="auto"/>
          <w:u w:val="single"/>
        </w:rPr>
        <w:tab/>
      </w:r>
      <w:r w:rsidR="00936135">
        <w:rPr>
          <w:i/>
          <w:iCs/>
          <w:color w:val="auto"/>
          <w:u w:val="single"/>
        </w:rPr>
        <w:tab/>
      </w:r>
      <w:r w:rsidRPr="00F579C2">
        <w:rPr>
          <w:i/>
          <w:iCs/>
          <w:color w:val="auto"/>
          <w:u w:val="single"/>
        </w:rPr>
        <w:t>6.88%</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3</w:t>
      </w:r>
      <w:r w:rsidRPr="00F579C2">
        <w:rPr>
          <w:i/>
          <w:iCs/>
          <w:color w:val="auto"/>
          <w:u w:val="single"/>
        </w:rPr>
        <w:tab/>
        <w:t xml:space="preserve">51,736  </w:t>
      </w:r>
      <w:r w:rsidR="00936135">
        <w:rPr>
          <w:i/>
          <w:iCs/>
          <w:color w:val="auto"/>
          <w:u w:val="single"/>
        </w:rPr>
        <w:tab/>
        <w:t>47,457            44,164</w:t>
      </w:r>
      <w:r w:rsidR="00936135">
        <w:rPr>
          <w:i/>
          <w:iCs/>
          <w:color w:val="auto"/>
          <w:u w:val="single"/>
        </w:rPr>
        <w:tab/>
        <w:t xml:space="preserve">        </w:t>
      </w:r>
      <w:r w:rsidRPr="00F579C2">
        <w:rPr>
          <w:i/>
          <w:iCs/>
          <w:color w:val="auto"/>
          <w:u w:val="single"/>
        </w:rPr>
        <w:t>40,607</w:t>
      </w:r>
      <w:r w:rsidRPr="00F579C2">
        <w:rPr>
          <w:i/>
          <w:iCs/>
          <w:color w:val="auto"/>
          <w:u w:val="single"/>
        </w:rPr>
        <w:tab/>
      </w:r>
      <w:r w:rsidR="00936135">
        <w:rPr>
          <w:i/>
          <w:iCs/>
          <w:color w:val="auto"/>
          <w:u w:val="single"/>
        </w:rPr>
        <w:tab/>
      </w:r>
      <w:r w:rsidRPr="00F579C2">
        <w:rPr>
          <w:i/>
          <w:iCs/>
          <w:color w:val="auto"/>
          <w:u w:val="single"/>
        </w:rPr>
        <w:t>38,962</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5.08% </w:t>
      </w:r>
      <w:r w:rsidR="00936135">
        <w:rPr>
          <w:i/>
          <w:iCs/>
          <w:color w:val="auto"/>
          <w:u w:val="single"/>
        </w:rPr>
        <w:t xml:space="preserve">       </w:t>
      </w:r>
      <w:r w:rsidR="0026159A">
        <w:rPr>
          <w:i/>
          <w:iCs/>
          <w:color w:val="auto"/>
          <w:u w:val="single"/>
        </w:rPr>
        <w:t xml:space="preserve"> </w:t>
      </w:r>
      <w:r w:rsidR="00936135">
        <w:rPr>
          <w:i/>
          <w:iCs/>
          <w:color w:val="auto"/>
          <w:u w:val="single"/>
        </w:rPr>
        <w:t>5.56%             6.00%</w:t>
      </w:r>
      <w:r w:rsidR="00936135">
        <w:rPr>
          <w:i/>
          <w:iCs/>
          <w:color w:val="auto"/>
          <w:u w:val="single"/>
        </w:rPr>
        <w:tab/>
        <w:t xml:space="preserve">         </w:t>
      </w:r>
      <w:r w:rsidRPr="00F579C2">
        <w:rPr>
          <w:i/>
          <w:iCs/>
          <w:color w:val="auto"/>
          <w:u w:val="single"/>
        </w:rPr>
        <w:t>6.56%</w:t>
      </w:r>
      <w:r w:rsidRPr="00F579C2">
        <w:rPr>
          <w:i/>
          <w:iCs/>
          <w:color w:val="auto"/>
          <w:u w:val="single"/>
        </w:rPr>
        <w:tab/>
      </w:r>
      <w:r w:rsidR="00A0298F">
        <w:rPr>
          <w:i/>
          <w:iCs/>
          <w:color w:val="auto"/>
          <w:u w:val="single"/>
        </w:rPr>
        <w:tab/>
      </w:r>
      <w:r w:rsidRPr="00F579C2">
        <w:rPr>
          <w:i/>
          <w:iCs/>
          <w:color w:val="auto"/>
          <w:u w:val="single"/>
        </w:rPr>
        <w:t>6.86%</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4</w:t>
      </w:r>
      <w:r w:rsidRPr="00F579C2">
        <w:rPr>
          <w:i/>
          <w:iCs/>
          <w:color w:val="auto"/>
          <w:u w:val="single"/>
        </w:rPr>
        <w:tab/>
        <w:t xml:space="preserve">52,078  </w:t>
      </w:r>
      <w:r>
        <w:rPr>
          <w:i/>
          <w:iCs/>
          <w:color w:val="auto"/>
          <w:u w:val="single"/>
        </w:rPr>
        <w:tab/>
      </w:r>
      <w:r w:rsidR="00A0298F">
        <w:rPr>
          <w:i/>
          <w:iCs/>
          <w:color w:val="auto"/>
          <w:u w:val="single"/>
        </w:rPr>
        <w:t>47,558            44,331</w:t>
      </w:r>
      <w:r w:rsidR="00A0298F">
        <w:rPr>
          <w:i/>
          <w:iCs/>
          <w:color w:val="auto"/>
          <w:u w:val="single"/>
        </w:rPr>
        <w:tab/>
        <w:t xml:space="preserve">        </w:t>
      </w:r>
      <w:r w:rsidRPr="00F579C2">
        <w:rPr>
          <w:i/>
          <w:iCs/>
          <w:color w:val="auto"/>
          <w:u w:val="single"/>
        </w:rPr>
        <w:t>40,780</w:t>
      </w:r>
      <w:r w:rsidRPr="00F579C2">
        <w:rPr>
          <w:i/>
          <w:iCs/>
          <w:color w:val="auto"/>
          <w:u w:val="single"/>
        </w:rPr>
        <w:tab/>
      </w:r>
      <w:r w:rsidR="00A0298F">
        <w:rPr>
          <w:i/>
          <w:iCs/>
          <w:color w:val="auto"/>
          <w:u w:val="single"/>
        </w:rPr>
        <w:tab/>
      </w:r>
      <w:r w:rsidRPr="00F579C2">
        <w:rPr>
          <w:i/>
          <w:iCs/>
          <w:color w:val="auto"/>
          <w:u w:val="single"/>
        </w:rPr>
        <w:t>39,167</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5.04%        </w:t>
      </w:r>
      <w:r w:rsidR="0026159A">
        <w:rPr>
          <w:i/>
          <w:iCs/>
          <w:color w:val="auto"/>
          <w:u w:val="single"/>
        </w:rPr>
        <w:t xml:space="preserve"> </w:t>
      </w:r>
      <w:r w:rsidRPr="00F579C2">
        <w:rPr>
          <w:i/>
          <w:iCs/>
          <w:color w:val="auto"/>
          <w:u w:val="single"/>
        </w:rPr>
        <w:t xml:space="preserve">5.55%  </w:t>
      </w:r>
      <w:r w:rsidR="00936135">
        <w:rPr>
          <w:i/>
          <w:iCs/>
          <w:color w:val="auto"/>
          <w:u w:val="single"/>
        </w:rPr>
        <w:t xml:space="preserve">           </w:t>
      </w:r>
      <w:r w:rsidR="00A0298F">
        <w:rPr>
          <w:i/>
          <w:iCs/>
          <w:color w:val="auto"/>
          <w:u w:val="single"/>
        </w:rPr>
        <w:t>5.98%</w:t>
      </w:r>
      <w:r w:rsidR="00A0298F">
        <w:rPr>
          <w:i/>
          <w:iCs/>
          <w:color w:val="auto"/>
          <w:u w:val="single"/>
        </w:rPr>
        <w:tab/>
        <w:t xml:space="preserve">         </w:t>
      </w:r>
      <w:r w:rsidRPr="00F579C2">
        <w:rPr>
          <w:i/>
          <w:iCs/>
          <w:color w:val="auto"/>
          <w:u w:val="single"/>
        </w:rPr>
        <w:t>6.53%</w:t>
      </w:r>
      <w:r w:rsidRPr="00F579C2">
        <w:rPr>
          <w:i/>
          <w:iCs/>
          <w:color w:val="auto"/>
          <w:u w:val="single"/>
        </w:rPr>
        <w:tab/>
      </w:r>
      <w:r w:rsidR="00A0298F">
        <w:rPr>
          <w:i/>
          <w:iCs/>
          <w:color w:val="auto"/>
          <w:u w:val="single"/>
        </w:rPr>
        <w:t xml:space="preserve"> </w:t>
      </w:r>
      <w:r w:rsidR="00A0298F">
        <w:rPr>
          <w:i/>
          <w:iCs/>
          <w:color w:val="auto"/>
          <w:u w:val="single"/>
        </w:rPr>
        <w:tab/>
      </w:r>
      <w:r w:rsidRPr="00F579C2">
        <w:rPr>
          <w:i/>
          <w:iCs/>
          <w:color w:val="auto"/>
          <w:u w:val="single"/>
        </w:rPr>
        <w:t>6.82%</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5</w:t>
      </w:r>
      <w:r w:rsidRPr="00F579C2">
        <w:rPr>
          <w:i/>
          <w:iCs/>
          <w:color w:val="auto"/>
          <w:u w:val="single"/>
        </w:rPr>
        <w:tab/>
        <w:t xml:space="preserve">52,370  </w:t>
      </w:r>
      <w:r>
        <w:rPr>
          <w:i/>
          <w:iCs/>
          <w:color w:val="auto"/>
          <w:u w:val="single"/>
        </w:rPr>
        <w:tab/>
      </w:r>
      <w:r w:rsidR="00936135">
        <w:rPr>
          <w:i/>
          <w:iCs/>
          <w:color w:val="auto"/>
          <w:u w:val="single"/>
        </w:rPr>
        <w:t xml:space="preserve">47,625            </w:t>
      </w:r>
      <w:r w:rsidR="00A0298F">
        <w:rPr>
          <w:i/>
          <w:iCs/>
          <w:color w:val="auto"/>
          <w:u w:val="single"/>
        </w:rPr>
        <w:t>44,462</w:t>
      </w:r>
      <w:r w:rsidR="00A0298F">
        <w:rPr>
          <w:i/>
          <w:iCs/>
          <w:color w:val="auto"/>
          <w:u w:val="single"/>
        </w:rPr>
        <w:tab/>
        <w:t xml:space="preserve">        </w:t>
      </w:r>
      <w:r w:rsidRPr="00F579C2">
        <w:rPr>
          <w:i/>
          <w:iCs/>
          <w:color w:val="auto"/>
          <w:u w:val="single"/>
        </w:rPr>
        <w:t>40,888</w:t>
      </w:r>
      <w:r w:rsidRPr="00F579C2">
        <w:rPr>
          <w:i/>
          <w:iCs/>
          <w:color w:val="auto"/>
          <w:u w:val="single"/>
        </w:rPr>
        <w:tab/>
      </w:r>
      <w:r w:rsidR="00A0298F">
        <w:rPr>
          <w:i/>
          <w:iCs/>
          <w:color w:val="auto"/>
          <w:u w:val="single"/>
        </w:rPr>
        <w:tab/>
      </w:r>
      <w:r w:rsidRPr="00F579C2">
        <w:rPr>
          <w:i/>
          <w:iCs/>
          <w:color w:val="auto"/>
          <w:u w:val="single"/>
        </w:rPr>
        <w:t>39,306</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5.01%       </w:t>
      </w:r>
      <w:r w:rsidR="00936135">
        <w:rPr>
          <w:i/>
          <w:iCs/>
          <w:color w:val="auto"/>
          <w:u w:val="single"/>
        </w:rPr>
        <w:t xml:space="preserve"> </w:t>
      </w:r>
      <w:r w:rsidR="0026159A">
        <w:rPr>
          <w:i/>
          <w:iCs/>
          <w:color w:val="auto"/>
          <w:u w:val="single"/>
        </w:rPr>
        <w:t xml:space="preserve"> </w:t>
      </w:r>
      <w:r w:rsidR="00936135">
        <w:rPr>
          <w:i/>
          <w:iCs/>
          <w:color w:val="auto"/>
          <w:u w:val="single"/>
        </w:rPr>
        <w:t xml:space="preserve">5.54%             </w:t>
      </w:r>
      <w:r w:rsidR="00A0298F">
        <w:rPr>
          <w:i/>
          <w:iCs/>
          <w:color w:val="auto"/>
          <w:u w:val="single"/>
        </w:rPr>
        <w:t>5.96%</w:t>
      </w:r>
      <w:r w:rsidR="00A0298F">
        <w:rPr>
          <w:i/>
          <w:iCs/>
          <w:color w:val="auto"/>
          <w:u w:val="single"/>
        </w:rPr>
        <w:tab/>
        <w:t xml:space="preserve">         </w:t>
      </w:r>
      <w:r w:rsidRPr="00F579C2">
        <w:rPr>
          <w:i/>
          <w:iCs/>
          <w:color w:val="auto"/>
          <w:u w:val="single"/>
        </w:rPr>
        <w:t>6.51%</w:t>
      </w:r>
      <w:r w:rsidRPr="00F579C2">
        <w:rPr>
          <w:i/>
          <w:iCs/>
          <w:color w:val="auto"/>
          <w:u w:val="single"/>
        </w:rPr>
        <w:tab/>
      </w:r>
      <w:r w:rsidR="00A0298F">
        <w:rPr>
          <w:i/>
          <w:iCs/>
          <w:color w:val="auto"/>
          <w:u w:val="single"/>
        </w:rPr>
        <w:tab/>
      </w:r>
      <w:r w:rsidRPr="00F579C2">
        <w:rPr>
          <w:i/>
          <w:iCs/>
          <w:color w:val="auto"/>
          <w:u w:val="single"/>
        </w:rPr>
        <w:t>6.79%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6</w:t>
      </w:r>
      <w:r w:rsidRPr="00F579C2">
        <w:rPr>
          <w:i/>
          <w:iCs/>
          <w:color w:val="auto"/>
          <w:u w:val="single"/>
        </w:rPr>
        <w:tab/>
        <w:t xml:space="preserve">53,634  </w:t>
      </w:r>
      <w:r>
        <w:rPr>
          <w:i/>
          <w:iCs/>
          <w:color w:val="auto"/>
          <w:u w:val="single"/>
        </w:rPr>
        <w:tab/>
      </w:r>
      <w:r w:rsidRPr="00F579C2">
        <w:rPr>
          <w:i/>
          <w:iCs/>
          <w:color w:val="auto"/>
          <w:u w:val="single"/>
        </w:rPr>
        <w:t xml:space="preserve">48,574           </w:t>
      </w:r>
      <w:r w:rsidR="00936135">
        <w:rPr>
          <w:i/>
          <w:iCs/>
          <w:color w:val="auto"/>
          <w:u w:val="single"/>
        </w:rPr>
        <w:t xml:space="preserve"> </w:t>
      </w:r>
      <w:r w:rsidR="00A0298F">
        <w:rPr>
          <w:i/>
          <w:iCs/>
          <w:color w:val="auto"/>
          <w:u w:val="single"/>
        </w:rPr>
        <w:t>45,411</w:t>
      </w:r>
      <w:r w:rsidR="00A0298F">
        <w:rPr>
          <w:i/>
          <w:iCs/>
          <w:color w:val="auto"/>
          <w:u w:val="single"/>
        </w:rPr>
        <w:tab/>
        <w:t xml:space="preserve">        </w:t>
      </w:r>
      <w:r w:rsidRPr="00F579C2">
        <w:rPr>
          <w:i/>
          <w:iCs/>
          <w:color w:val="auto"/>
          <w:u w:val="single"/>
        </w:rPr>
        <w:t>41,773</w:t>
      </w:r>
      <w:r w:rsidRPr="00F579C2">
        <w:rPr>
          <w:i/>
          <w:iCs/>
          <w:color w:val="auto"/>
          <w:u w:val="single"/>
        </w:rPr>
        <w:tab/>
      </w:r>
      <w:r w:rsidR="00A0298F">
        <w:rPr>
          <w:i/>
          <w:iCs/>
          <w:color w:val="auto"/>
          <w:u w:val="single"/>
        </w:rPr>
        <w:tab/>
      </w:r>
      <w:r w:rsidRPr="00F579C2">
        <w:rPr>
          <w:i/>
          <w:iCs/>
          <w:color w:val="auto"/>
          <w:u w:val="single"/>
        </w:rPr>
        <w:t>40,191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4.89%       </w:t>
      </w:r>
      <w:r w:rsidR="00936135">
        <w:rPr>
          <w:i/>
          <w:iCs/>
          <w:color w:val="auto"/>
          <w:u w:val="single"/>
        </w:rPr>
        <w:t xml:space="preserve"> </w:t>
      </w:r>
      <w:r w:rsidR="0026159A">
        <w:rPr>
          <w:i/>
          <w:iCs/>
          <w:color w:val="auto"/>
          <w:u w:val="single"/>
        </w:rPr>
        <w:t xml:space="preserve"> </w:t>
      </w:r>
      <w:r w:rsidR="00936135">
        <w:rPr>
          <w:i/>
          <w:iCs/>
          <w:color w:val="auto"/>
          <w:u w:val="single"/>
        </w:rPr>
        <w:t xml:space="preserve">5.43%             </w:t>
      </w:r>
      <w:r w:rsidR="00A0298F">
        <w:rPr>
          <w:i/>
          <w:iCs/>
          <w:color w:val="auto"/>
          <w:u w:val="single"/>
        </w:rPr>
        <w:t>5.83%</w:t>
      </w:r>
      <w:r w:rsidR="00A0298F">
        <w:rPr>
          <w:i/>
          <w:iCs/>
          <w:color w:val="auto"/>
          <w:u w:val="single"/>
        </w:rPr>
        <w:tab/>
        <w:t xml:space="preserve">         </w:t>
      </w:r>
      <w:r w:rsidRPr="00F579C2">
        <w:rPr>
          <w:i/>
          <w:iCs/>
          <w:color w:val="auto"/>
          <w:u w:val="single"/>
        </w:rPr>
        <w:t>6.37%</w:t>
      </w:r>
      <w:r w:rsidRPr="00F579C2">
        <w:rPr>
          <w:i/>
          <w:iCs/>
          <w:color w:val="auto"/>
          <w:u w:val="single"/>
        </w:rPr>
        <w:tab/>
      </w:r>
      <w:r w:rsidR="00A0298F">
        <w:rPr>
          <w:i/>
          <w:iCs/>
          <w:color w:val="auto"/>
          <w:u w:val="single"/>
        </w:rPr>
        <w:tab/>
      </w:r>
      <w:r w:rsidRPr="00F579C2">
        <w:rPr>
          <w:i/>
          <w:iCs/>
          <w:color w:val="auto"/>
          <w:u w:val="single"/>
        </w:rPr>
        <w:t>6.63%</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00936135">
        <w:rPr>
          <w:i/>
          <w:iCs/>
          <w:color w:val="auto"/>
          <w:u w:val="single"/>
        </w:rPr>
        <w:t>7</w:t>
      </w:r>
      <w:r w:rsidR="00936135">
        <w:rPr>
          <w:i/>
          <w:iCs/>
          <w:color w:val="auto"/>
          <w:u w:val="single"/>
        </w:rPr>
        <w:tab/>
        <w:t>54,900</w:t>
      </w:r>
      <w:r w:rsidR="00936135">
        <w:rPr>
          <w:i/>
          <w:iCs/>
          <w:color w:val="auto"/>
          <w:u w:val="single"/>
        </w:rPr>
        <w:tab/>
      </w:r>
      <w:r w:rsidRPr="00F579C2">
        <w:rPr>
          <w:i/>
          <w:iCs/>
          <w:color w:val="auto"/>
          <w:u w:val="single"/>
        </w:rPr>
        <w:t xml:space="preserve">49,522          </w:t>
      </w:r>
      <w:r w:rsidR="00936135">
        <w:rPr>
          <w:i/>
          <w:iCs/>
          <w:color w:val="auto"/>
          <w:u w:val="single"/>
        </w:rPr>
        <w:t xml:space="preserve"> </w:t>
      </w:r>
      <w:r w:rsidR="00A0298F">
        <w:rPr>
          <w:i/>
          <w:iCs/>
          <w:color w:val="auto"/>
          <w:u w:val="single"/>
        </w:rPr>
        <w:t xml:space="preserve"> 46,359</w:t>
      </w:r>
      <w:r w:rsidR="00A0298F">
        <w:rPr>
          <w:i/>
          <w:iCs/>
          <w:color w:val="auto"/>
          <w:u w:val="single"/>
        </w:rPr>
        <w:tab/>
        <w:t xml:space="preserve">        </w:t>
      </w:r>
      <w:r w:rsidRPr="00F579C2">
        <w:rPr>
          <w:i/>
          <w:iCs/>
          <w:color w:val="auto"/>
          <w:u w:val="single"/>
        </w:rPr>
        <w:t>42,627</w:t>
      </w:r>
      <w:r w:rsidRPr="00F579C2">
        <w:rPr>
          <w:i/>
          <w:iCs/>
          <w:color w:val="auto"/>
          <w:u w:val="single"/>
        </w:rPr>
        <w:tab/>
      </w:r>
      <w:r w:rsidR="00A0298F">
        <w:rPr>
          <w:i/>
          <w:iCs/>
          <w:color w:val="auto"/>
          <w:u w:val="single"/>
        </w:rPr>
        <w:tab/>
      </w:r>
      <w:r w:rsidRPr="00F579C2">
        <w:rPr>
          <w:i/>
          <w:iCs/>
          <w:color w:val="auto"/>
          <w:u w:val="single"/>
        </w:rPr>
        <w:t>41,046</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4.77%</w:t>
      </w:r>
      <w:r w:rsidR="00936135">
        <w:rPr>
          <w:i/>
          <w:iCs/>
          <w:color w:val="auto"/>
          <w:u w:val="single"/>
        </w:rPr>
        <w:tab/>
      </w:r>
      <w:r w:rsidR="0026159A">
        <w:rPr>
          <w:i/>
          <w:iCs/>
          <w:color w:val="auto"/>
          <w:u w:val="single"/>
        </w:rPr>
        <w:t xml:space="preserve"> </w:t>
      </w:r>
      <w:r w:rsidR="00936135">
        <w:rPr>
          <w:i/>
          <w:iCs/>
          <w:color w:val="auto"/>
          <w:u w:val="single"/>
        </w:rPr>
        <w:t xml:space="preserve">5.32%             </w:t>
      </w:r>
      <w:r w:rsidR="00A0298F">
        <w:rPr>
          <w:i/>
          <w:iCs/>
          <w:color w:val="auto"/>
          <w:u w:val="single"/>
        </w:rPr>
        <w:t>5.70%</w:t>
      </w:r>
      <w:r w:rsidR="00A0298F">
        <w:rPr>
          <w:i/>
          <w:iCs/>
          <w:color w:val="auto"/>
          <w:u w:val="single"/>
        </w:rPr>
        <w:tab/>
        <w:t xml:space="preserve">         </w:t>
      </w:r>
      <w:r w:rsidRPr="00F579C2">
        <w:rPr>
          <w:i/>
          <w:iCs/>
          <w:color w:val="auto"/>
          <w:u w:val="single"/>
        </w:rPr>
        <w:t>6.23%</w:t>
      </w:r>
      <w:r w:rsidRPr="00F579C2">
        <w:rPr>
          <w:i/>
          <w:iCs/>
          <w:color w:val="auto"/>
          <w:u w:val="single"/>
        </w:rPr>
        <w:tab/>
      </w:r>
      <w:r w:rsidR="00A0298F">
        <w:rPr>
          <w:i/>
          <w:iCs/>
          <w:color w:val="auto"/>
          <w:u w:val="single"/>
        </w:rPr>
        <w:tab/>
      </w:r>
      <w:r w:rsidRPr="00F579C2">
        <w:rPr>
          <w:i/>
          <w:iCs/>
          <w:color w:val="auto"/>
          <w:u w:val="single"/>
        </w:rPr>
        <w:t>6.49%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8</w:t>
      </w:r>
      <w:r w:rsidRPr="00F579C2">
        <w:rPr>
          <w:i/>
          <w:iCs/>
          <w:color w:val="auto"/>
          <w:u w:val="single"/>
        </w:rPr>
        <w:tab/>
        <w:t xml:space="preserve">56,165  </w:t>
      </w:r>
      <w:r>
        <w:rPr>
          <w:i/>
          <w:iCs/>
          <w:color w:val="auto"/>
          <w:u w:val="single"/>
        </w:rPr>
        <w:tab/>
      </w:r>
      <w:r w:rsidRPr="00F579C2">
        <w:rPr>
          <w:i/>
          <w:iCs/>
          <w:color w:val="auto"/>
          <w:u w:val="single"/>
        </w:rPr>
        <w:t xml:space="preserve">50,471           </w:t>
      </w:r>
      <w:r w:rsidR="00936135">
        <w:rPr>
          <w:i/>
          <w:iCs/>
          <w:color w:val="auto"/>
          <w:u w:val="single"/>
        </w:rPr>
        <w:t xml:space="preserve"> </w:t>
      </w:r>
      <w:r w:rsidR="00A0298F">
        <w:rPr>
          <w:i/>
          <w:iCs/>
          <w:color w:val="auto"/>
          <w:u w:val="single"/>
        </w:rPr>
        <w:t>47,308</w:t>
      </w:r>
      <w:r w:rsidR="00A0298F">
        <w:rPr>
          <w:i/>
          <w:iCs/>
          <w:color w:val="auto"/>
          <w:u w:val="single"/>
        </w:rPr>
        <w:tab/>
        <w:t xml:space="preserve">        </w:t>
      </w:r>
      <w:r w:rsidRPr="00F579C2">
        <w:rPr>
          <w:i/>
          <w:iCs/>
          <w:color w:val="auto"/>
          <w:u w:val="single"/>
        </w:rPr>
        <w:t>43,512</w:t>
      </w:r>
      <w:r w:rsidRPr="00F579C2">
        <w:rPr>
          <w:i/>
          <w:iCs/>
          <w:color w:val="auto"/>
          <w:u w:val="single"/>
        </w:rPr>
        <w:tab/>
      </w:r>
      <w:r w:rsidR="00A0298F">
        <w:rPr>
          <w:i/>
          <w:iCs/>
          <w:color w:val="auto"/>
          <w:u w:val="single"/>
        </w:rPr>
        <w:tab/>
      </w:r>
      <w:r w:rsidRPr="00F579C2">
        <w:rPr>
          <w:i/>
          <w:iCs/>
          <w:color w:val="auto"/>
          <w:u w:val="single"/>
        </w:rPr>
        <w:t>41,931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4.66%</w:t>
      </w:r>
      <w:r w:rsidR="00936135">
        <w:rPr>
          <w:i/>
          <w:iCs/>
          <w:color w:val="auto"/>
          <w:u w:val="single"/>
        </w:rPr>
        <w:tab/>
      </w:r>
      <w:r w:rsidR="0026159A">
        <w:rPr>
          <w:i/>
          <w:iCs/>
          <w:color w:val="auto"/>
          <w:u w:val="single"/>
        </w:rPr>
        <w:t xml:space="preserve"> </w:t>
      </w:r>
      <w:r w:rsidRPr="00F579C2">
        <w:rPr>
          <w:i/>
          <w:iCs/>
          <w:color w:val="auto"/>
          <w:u w:val="single"/>
        </w:rPr>
        <w:t xml:space="preserve">5.21%        </w:t>
      </w:r>
      <w:r w:rsidR="00A0298F">
        <w:rPr>
          <w:i/>
          <w:iCs/>
          <w:color w:val="auto"/>
          <w:u w:val="single"/>
        </w:rPr>
        <w:t xml:space="preserve">    5.58%</w:t>
      </w:r>
      <w:r w:rsidR="00A0298F">
        <w:rPr>
          <w:i/>
          <w:iCs/>
          <w:color w:val="auto"/>
          <w:u w:val="single"/>
        </w:rPr>
        <w:tab/>
        <w:t xml:space="preserve">          </w:t>
      </w:r>
      <w:r w:rsidRPr="00F579C2">
        <w:rPr>
          <w:i/>
          <w:iCs/>
          <w:color w:val="auto"/>
          <w:u w:val="single"/>
        </w:rPr>
        <w:t>6.10%</w:t>
      </w:r>
      <w:r w:rsidRPr="00F579C2">
        <w:rPr>
          <w:i/>
          <w:iCs/>
          <w:color w:val="auto"/>
          <w:u w:val="single"/>
        </w:rPr>
        <w:tab/>
      </w:r>
      <w:r w:rsidR="00A0298F">
        <w:rPr>
          <w:i/>
          <w:iCs/>
          <w:color w:val="auto"/>
          <w:u w:val="single"/>
        </w:rPr>
        <w:tab/>
      </w:r>
      <w:r w:rsidRPr="00F579C2">
        <w:rPr>
          <w:i/>
          <w:iCs/>
          <w:color w:val="auto"/>
          <w:u w:val="single"/>
        </w:rPr>
        <w:t>6.34%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u w:val="single"/>
        </w:rPr>
        <w:t>9</w:t>
      </w:r>
      <w:r w:rsidRPr="00F579C2">
        <w:rPr>
          <w:i/>
          <w:iCs/>
          <w:color w:val="auto"/>
          <w:u w:val="single"/>
        </w:rPr>
        <w:tab/>
        <w:t xml:space="preserve">57,430  </w:t>
      </w:r>
      <w:r>
        <w:rPr>
          <w:i/>
          <w:iCs/>
          <w:color w:val="auto"/>
          <w:u w:val="single"/>
        </w:rPr>
        <w:tab/>
      </w:r>
      <w:r w:rsidRPr="00F579C2">
        <w:rPr>
          <w:i/>
          <w:iCs/>
          <w:color w:val="auto"/>
          <w:u w:val="single"/>
        </w:rPr>
        <w:t xml:space="preserve">51,421         </w:t>
      </w:r>
      <w:r w:rsidR="00936135">
        <w:rPr>
          <w:i/>
          <w:iCs/>
          <w:color w:val="auto"/>
          <w:u w:val="single"/>
        </w:rPr>
        <w:t xml:space="preserve"> </w:t>
      </w:r>
      <w:r w:rsidR="00A0298F">
        <w:rPr>
          <w:i/>
          <w:iCs/>
          <w:color w:val="auto"/>
          <w:u w:val="single"/>
        </w:rPr>
        <w:t xml:space="preserve"> 48,257</w:t>
      </w:r>
      <w:r w:rsidR="00A0298F">
        <w:rPr>
          <w:i/>
          <w:iCs/>
          <w:color w:val="auto"/>
          <w:u w:val="single"/>
        </w:rPr>
        <w:tab/>
        <w:t xml:space="preserve">         </w:t>
      </w:r>
      <w:r w:rsidRPr="00F579C2">
        <w:rPr>
          <w:i/>
          <w:iCs/>
          <w:color w:val="auto"/>
          <w:u w:val="single"/>
        </w:rPr>
        <w:t>44,366</w:t>
      </w:r>
      <w:r w:rsidRPr="00F579C2">
        <w:rPr>
          <w:i/>
          <w:iCs/>
          <w:color w:val="auto"/>
          <w:u w:val="single"/>
        </w:rPr>
        <w:tab/>
      </w:r>
      <w:r w:rsidR="00A0298F">
        <w:rPr>
          <w:i/>
          <w:iCs/>
          <w:color w:val="auto"/>
          <w:u w:val="single"/>
        </w:rPr>
        <w:tab/>
      </w:r>
      <w:r w:rsidRPr="00F579C2">
        <w:rPr>
          <w:i/>
          <w:iCs/>
          <w:color w:val="auto"/>
          <w:u w:val="single"/>
        </w:rPr>
        <w:t>42,785</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4.55%</w:t>
      </w:r>
      <w:r w:rsidR="00936135">
        <w:rPr>
          <w:i/>
          <w:iCs/>
          <w:color w:val="auto"/>
          <w:u w:val="single"/>
        </w:rPr>
        <w:tab/>
      </w:r>
      <w:r w:rsidR="0026159A">
        <w:rPr>
          <w:i/>
          <w:iCs/>
          <w:color w:val="auto"/>
          <w:u w:val="single"/>
        </w:rPr>
        <w:t xml:space="preserve"> </w:t>
      </w:r>
      <w:r w:rsidRPr="00F579C2">
        <w:rPr>
          <w:i/>
          <w:iCs/>
          <w:color w:val="auto"/>
          <w:u w:val="single"/>
        </w:rPr>
        <w:t xml:space="preserve">5.11%   </w:t>
      </w:r>
      <w:r w:rsidR="00936135">
        <w:rPr>
          <w:i/>
          <w:iCs/>
          <w:color w:val="auto"/>
          <w:u w:val="single"/>
        </w:rPr>
        <w:t xml:space="preserve">         </w:t>
      </w:r>
      <w:r w:rsidR="00A0298F">
        <w:rPr>
          <w:i/>
          <w:iCs/>
          <w:color w:val="auto"/>
          <w:u w:val="single"/>
        </w:rPr>
        <w:t>5.46%</w:t>
      </w:r>
      <w:r w:rsidR="00A0298F">
        <w:rPr>
          <w:i/>
          <w:iCs/>
          <w:color w:val="auto"/>
          <w:u w:val="single"/>
        </w:rPr>
        <w:tab/>
        <w:t xml:space="preserve">          </w:t>
      </w:r>
      <w:r w:rsidRPr="00F579C2">
        <w:rPr>
          <w:i/>
          <w:iCs/>
          <w:color w:val="auto"/>
          <w:u w:val="single"/>
        </w:rPr>
        <w:t>5.97%</w:t>
      </w:r>
      <w:r w:rsidR="00A0298F">
        <w:rPr>
          <w:i/>
          <w:iCs/>
          <w:color w:val="auto"/>
          <w:u w:val="single"/>
        </w:rPr>
        <w:tab/>
      </w:r>
      <w:r w:rsidRPr="00F579C2">
        <w:rPr>
          <w:i/>
          <w:iCs/>
          <w:color w:val="auto"/>
          <w:u w:val="single"/>
        </w:rPr>
        <w:tab/>
        <w:t>6.21%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10   58,696 </w:t>
      </w:r>
      <w:r>
        <w:rPr>
          <w:i/>
          <w:iCs/>
          <w:color w:val="auto"/>
          <w:u w:val="single"/>
        </w:rPr>
        <w:tab/>
      </w:r>
      <w:r w:rsidRPr="00F579C2">
        <w:rPr>
          <w:i/>
          <w:iCs/>
          <w:color w:val="auto"/>
          <w:u w:val="single"/>
        </w:rPr>
        <w:t xml:space="preserve">52,370         </w:t>
      </w:r>
      <w:r w:rsidR="00936135">
        <w:rPr>
          <w:i/>
          <w:iCs/>
          <w:color w:val="auto"/>
          <w:u w:val="single"/>
        </w:rPr>
        <w:t xml:space="preserve">  </w:t>
      </w:r>
      <w:r w:rsidR="00A0298F">
        <w:rPr>
          <w:i/>
          <w:iCs/>
          <w:color w:val="auto"/>
          <w:u w:val="single"/>
        </w:rPr>
        <w:t>49,207</w:t>
      </w:r>
      <w:r w:rsidR="00A0298F">
        <w:rPr>
          <w:i/>
          <w:iCs/>
          <w:color w:val="auto"/>
          <w:u w:val="single"/>
        </w:rPr>
        <w:tab/>
        <w:t xml:space="preserve">         </w:t>
      </w:r>
      <w:r w:rsidRPr="00F579C2">
        <w:rPr>
          <w:i/>
          <w:iCs/>
          <w:color w:val="auto"/>
          <w:u w:val="single"/>
        </w:rPr>
        <w:t>45,253</w:t>
      </w:r>
      <w:r w:rsidRPr="00F579C2">
        <w:rPr>
          <w:i/>
          <w:iCs/>
          <w:color w:val="auto"/>
          <w:u w:val="single"/>
        </w:rPr>
        <w:tab/>
      </w:r>
      <w:r w:rsidR="00A0298F">
        <w:rPr>
          <w:i/>
          <w:iCs/>
          <w:color w:val="auto"/>
          <w:u w:val="single"/>
        </w:rPr>
        <w:tab/>
      </w:r>
      <w:r w:rsidRPr="00F579C2">
        <w:rPr>
          <w:i/>
          <w:iCs/>
          <w:color w:val="auto"/>
          <w:u w:val="single"/>
        </w:rPr>
        <w:t>43,671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4.45%</w:t>
      </w:r>
      <w:r w:rsidR="00936135">
        <w:rPr>
          <w:i/>
          <w:iCs/>
          <w:color w:val="auto"/>
          <w:u w:val="single"/>
        </w:rPr>
        <w:tab/>
      </w:r>
      <w:r w:rsidR="0026159A">
        <w:rPr>
          <w:i/>
          <w:iCs/>
          <w:color w:val="auto"/>
          <w:u w:val="single"/>
        </w:rPr>
        <w:t xml:space="preserve"> </w:t>
      </w:r>
      <w:r w:rsidRPr="00F579C2">
        <w:rPr>
          <w:i/>
          <w:iCs/>
          <w:color w:val="auto"/>
          <w:u w:val="single"/>
        </w:rPr>
        <w:t xml:space="preserve">5.01%           </w:t>
      </w:r>
      <w:r w:rsidR="00936135">
        <w:rPr>
          <w:i/>
          <w:iCs/>
          <w:color w:val="auto"/>
          <w:u w:val="single"/>
        </w:rPr>
        <w:t xml:space="preserve"> </w:t>
      </w:r>
      <w:r w:rsidR="00A0298F">
        <w:rPr>
          <w:i/>
          <w:iCs/>
          <w:color w:val="auto"/>
          <w:u w:val="single"/>
        </w:rPr>
        <w:t>5.35%</w:t>
      </w:r>
      <w:r w:rsidR="00A0298F">
        <w:rPr>
          <w:i/>
          <w:iCs/>
          <w:color w:val="auto"/>
          <w:u w:val="single"/>
        </w:rPr>
        <w:tab/>
        <w:t xml:space="preserve">          </w:t>
      </w:r>
      <w:r w:rsidRPr="00F579C2">
        <w:rPr>
          <w:i/>
          <w:iCs/>
          <w:color w:val="auto"/>
          <w:u w:val="single"/>
        </w:rPr>
        <w:t>5.85%</w:t>
      </w:r>
      <w:r w:rsidRPr="00F579C2">
        <w:rPr>
          <w:i/>
          <w:iCs/>
          <w:color w:val="auto"/>
          <w:u w:val="single"/>
        </w:rPr>
        <w:tab/>
      </w:r>
      <w:r w:rsidR="00A0298F">
        <w:rPr>
          <w:i/>
          <w:iCs/>
          <w:color w:val="auto"/>
          <w:u w:val="single"/>
        </w:rPr>
        <w:tab/>
      </w:r>
      <w:r w:rsidRPr="00F579C2">
        <w:rPr>
          <w:i/>
          <w:iCs/>
          <w:color w:val="auto"/>
          <w:u w:val="single"/>
        </w:rPr>
        <w:t>6.07%</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11   59,960 </w:t>
      </w:r>
      <w:r>
        <w:rPr>
          <w:i/>
          <w:iCs/>
          <w:color w:val="auto"/>
          <w:u w:val="single"/>
        </w:rPr>
        <w:tab/>
      </w:r>
      <w:r w:rsidRPr="00F579C2">
        <w:rPr>
          <w:i/>
          <w:iCs/>
          <w:color w:val="auto"/>
          <w:u w:val="single"/>
        </w:rPr>
        <w:t xml:space="preserve">53,318         </w:t>
      </w:r>
      <w:r w:rsidR="00936135">
        <w:rPr>
          <w:i/>
          <w:iCs/>
          <w:color w:val="auto"/>
          <w:u w:val="single"/>
        </w:rPr>
        <w:t xml:space="preserve">  </w:t>
      </w:r>
      <w:r w:rsidR="00A0298F">
        <w:rPr>
          <w:i/>
          <w:iCs/>
          <w:color w:val="auto"/>
          <w:u w:val="single"/>
        </w:rPr>
        <w:t>50,155</w:t>
      </w:r>
      <w:r w:rsidR="00A0298F">
        <w:rPr>
          <w:i/>
          <w:iCs/>
          <w:color w:val="auto"/>
          <w:u w:val="single"/>
        </w:rPr>
        <w:tab/>
        <w:t xml:space="preserve">         </w:t>
      </w:r>
      <w:r w:rsidRPr="00F579C2">
        <w:rPr>
          <w:i/>
          <w:iCs/>
          <w:color w:val="auto"/>
          <w:u w:val="single"/>
        </w:rPr>
        <w:t>46,106</w:t>
      </w:r>
      <w:r w:rsidRPr="00F579C2">
        <w:rPr>
          <w:i/>
          <w:iCs/>
          <w:color w:val="auto"/>
          <w:u w:val="single"/>
        </w:rPr>
        <w:tab/>
      </w:r>
      <w:r w:rsidR="00A0298F">
        <w:rPr>
          <w:i/>
          <w:iCs/>
          <w:color w:val="auto"/>
          <w:u w:val="single"/>
        </w:rPr>
        <w:tab/>
      </w:r>
      <w:r w:rsidRPr="00F579C2">
        <w:rPr>
          <w:i/>
          <w:iCs/>
          <w:color w:val="auto"/>
          <w:u w:val="single"/>
        </w:rPr>
        <w:t>44,524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4.35%</w:t>
      </w:r>
      <w:r w:rsidR="00936135">
        <w:rPr>
          <w:i/>
          <w:iCs/>
          <w:color w:val="auto"/>
          <w:u w:val="single"/>
        </w:rPr>
        <w:tab/>
      </w:r>
      <w:r w:rsidR="0026159A">
        <w:rPr>
          <w:i/>
          <w:iCs/>
          <w:color w:val="auto"/>
          <w:u w:val="single"/>
        </w:rPr>
        <w:t xml:space="preserve"> </w:t>
      </w:r>
      <w:r w:rsidRPr="00F579C2">
        <w:rPr>
          <w:i/>
          <w:iCs/>
          <w:color w:val="auto"/>
          <w:u w:val="single"/>
        </w:rPr>
        <w:t xml:space="preserve">4.92%          </w:t>
      </w:r>
      <w:r w:rsidR="00936135">
        <w:rPr>
          <w:i/>
          <w:iCs/>
          <w:color w:val="auto"/>
          <w:u w:val="single"/>
        </w:rPr>
        <w:t xml:space="preserve">  </w:t>
      </w:r>
      <w:r w:rsidR="00A0298F">
        <w:rPr>
          <w:i/>
          <w:iCs/>
          <w:color w:val="auto"/>
          <w:u w:val="single"/>
        </w:rPr>
        <w:t>5.25%</w:t>
      </w:r>
      <w:r w:rsidR="00A0298F">
        <w:rPr>
          <w:i/>
          <w:iCs/>
          <w:color w:val="auto"/>
          <w:u w:val="single"/>
        </w:rPr>
        <w:tab/>
        <w:t xml:space="preserve">          </w:t>
      </w:r>
      <w:r w:rsidRPr="00F579C2">
        <w:rPr>
          <w:i/>
          <w:iCs/>
          <w:color w:val="auto"/>
          <w:u w:val="single"/>
        </w:rPr>
        <w:t>5.73%</w:t>
      </w:r>
      <w:r w:rsidRPr="00F579C2">
        <w:rPr>
          <w:i/>
          <w:iCs/>
          <w:color w:val="auto"/>
          <w:u w:val="single"/>
        </w:rPr>
        <w:tab/>
      </w:r>
      <w:r w:rsidR="00A0298F">
        <w:rPr>
          <w:i/>
          <w:iCs/>
          <w:color w:val="auto"/>
          <w:u w:val="single"/>
        </w:rPr>
        <w:tab/>
      </w:r>
      <w:r w:rsidRPr="00F579C2">
        <w:rPr>
          <w:i/>
          <w:iCs/>
          <w:color w:val="auto"/>
          <w:u w:val="single"/>
        </w:rPr>
        <w:t>5.95%</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12   61,226 </w:t>
      </w:r>
      <w:r>
        <w:rPr>
          <w:i/>
          <w:iCs/>
          <w:color w:val="auto"/>
          <w:u w:val="single"/>
        </w:rPr>
        <w:tab/>
      </w:r>
      <w:r w:rsidRPr="00F579C2">
        <w:rPr>
          <w:i/>
          <w:iCs/>
          <w:color w:val="auto"/>
          <w:u w:val="single"/>
        </w:rPr>
        <w:t xml:space="preserve">54,267         </w:t>
      </w:r>
      <w:r w:rsidR="00936135">
        <w:rPr>
          <w:i/>
          <w:iCs/>
          <w:color w:val="auto"/>
          <w:u w:val="single"/>
        </w:rPr>
        <w:t xml:space="preserve">  </w:t>
      </w:r>
      <w:r w:rsidR="00A0298F">
        <w:rPr>
          <w:i/>
          <w:iCs/>
          <w:color w:val="auto"/>
          <w:u w:val="single"/>
        </w:rPr>
        <w:t>51,104</w:t>
      </w:r>
      <w:r w:rsidR="00A0298F">
        <w:rPr>
          <w:i/>
          <w:iCs/>
          <w:color w:val="auto"/>
          <w:u w:val="single"/>
        </w:rPr>
        <w:tab/>
        <w:t xml:space="preserve">         </w:t>
      </w:r>
      <w:r w:rsidRPr="00F579C2">
        <w:rPr>
          <w:i/>
          <w:iCs/>
          <w:color w:val="auto"/>
          <w:u w:val="single"/>
        </w:rPr>
        <w:t>46,992</w:t>
      </w:r>
      <w:r w:rsidR="00A0298F">
        <w:rPr>
          <w:i/>
          <w:iCs/>
          <w:color w:val="auto"/>
          <w:u w:val="single"/>
        </w:rPr>
        <w:tab/>
      </w:r>
      <w:r w:rsidRPr="00F579C2">
        <w:rPr>
          <w:i/>
          <w:iCs/>
          <w:color w:val="auto"/>
          <w:u w:val="single"/>
        </w:rPr>
        <w:tab/>
        <w:t>45,411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4.26%</w:t>
      </w:r>
      <w:r w:rsidR="00936135">
        <w:rPr>
          <w:i/>
          <w:iCs/>
          <w:color w:val="auto"/>
          <w:u w:val="single"/>
        </w:rPr>
        <w:tab/>
      </w:r>
      <w:r w:rsidRPr="00F579C2">
        <w:rPr>
          <w:i/>
          <w:iCs/>
          <w:color w:val="auto"/>
          <w:u w:val="single"/>
        </w:rPr>
        <w:t xml:space="preserve">4.83%          </w:t>
      </w:r>
      <w:r w:rsidR="00936135">
        <w:rPr>
          <w:i/>
          <w:iCs/>
          <w:color w:val="auto"/>
          <w:u w:val="single"/>
        </w:rPr>
        <w:t xml:space="preserve">  </w:t>
      </w:r>
      <w:r w:rsidR="00A0298F">
        <w:rPr>
          <w:i/>
          <w:iCs/>
          <w:color w:val="auto"/>
          <w:u w:val="single"/>
        </w:rPr>
        <w:t>5.14%</w:t>
      </w:r>
      <w:r w:rsidR="00A0298F">
        <w:rPr>
          <w:i/>
          <w:iCs/>
          <w:color w:val="auto"/>
          <w:u w:val="single"/>
        </w:rPr>
        <w:tab/>
        <w:t xml:space="preserve">          </w:t>
      </w:r>
      <w:r w:rsidRPr="00F579C2">
        <w:rPr>
          <w:i/>
          <w:iCs/>
          <w:color w:val="auto"/>
          <w:u w:val="single"/>
        </w:rPr>
        <w:t>5.62%</w:t>
      </w:r>
      <w:r w:rsidRPr="00F579C2">
        <w:rPr>
          <w:i/>
          <w:iCs/>
          <w:color w:val="auto"/>
          <w:u w:val="single"/>
        </w:rPr>
        <w:tab/>
      </w:r>
      <w:r w:rsidR="00A0298F">
        <w:rPr>
          <w:i/>
          <w:iCs/>
          <w:color w:val="auto"/>
          <w:u w:val="single"/>
        </w:rPr>
        <w:tab/>
      </w:r>
      <w:r w:rsidRPr="00F579C2">
        <w:rPr>
          <w:i/>
          <w:iCs/>
          <w:color w:val="auto"/>
          <w:u w:val="single"/>
        </w:rPr>
        <w:t>5.83%</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13   62,491  </w:t>
      </w:r>
      <w:r>
        <w:rPr>
          <w:i/>
          <w:iCs/>
          <w:color w:val="auto"/>
          <w:u w:val="single"/>
        </w:rPr>
        <w:tab/>
      </w:r>
      <w:r w:rsidRPr="00F579C2">
        <w:rPr>
          <w:i/>
          <w:iCs/>
          <w:color w:val="auto"/>
          <w:u w:val="single"/>
        </w:rPr>
        <w:t xml:space="preserve">55,216        </w:t>
      </w:r>
      <w:r w:rsidR="00936135">
        <w:rPr>
          <w:i/>
          <w:iCs/>
          <w:color w:val="auto"/>
          <w:u w:val="single"/>
        </w:rPr>
        <w:t xml:space="preserve">  </w:t>
      </w:r>
      <w:r w:rsidR="00A0298F">
        <w:rPr>
          <w:i/>
          <w:iCs/>
          <w:color w:val="auto"/>
          <w:u w:val="single"/>
        </w:rPr>
        <w:t xml:space="preserve"> 52,053</w:t>
      </w:r>
      <w:r w:rsidR="00A0298F">
        <w:rPr>
          <w:i/>
          <w:iCs/>
          <w:color w:val="auto"/>
          <w:u w:val="single"/>
        </w:rPr>
        <w:tab/>
        <w:t xml:space="preserve">         </w:t>
      </w:r>
      <w:r w:rsidRPr="00F579C2">
        <w:rPr>
          <w:i/>
          <w:iCs/>
          <w:color w:val="auto"/>
          <w:u w:val="single"/>
        </w:rPr>
        <w:t>47,846</w:t>
      </w:r>
      <w:r w:rsidRPr="00F579C2">
        <w:rPr>
          <w:i/>
          <w:iCs/>
          <w:color w:val="auto"/>
          <w:u w:val="single"/>
        </w:rPr>
        <w:tab/>
      </w:r>
      <w:r w:rsidR="00A0298F">
        <w:rPr>
          <w:i/>
          <w:iCs/>
          <w:color w:val="auto"/>
          <w:u w:val="single"/>
        </w:rPr>
        <w:tab/>
      </w:r>
      <w:r w:rsidRPr="00F579C2">
        <w:rPr>
          <w:i/>
          <w:iCs/>
          <w:color w:val="auto"/>
          <w:u w:val="single"/>
        </w:rPr>
        <w:t>46,265</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936135">
        <w:rPr>
          <w:i/>
          <w:iCs/>
          <w:color w:val="auto"/>
          <w:u w:val="single"/>
        </w:rPr>
        <w:t>4.17%</w:t>
      </w:r>
      <w:r w:rsidR="00936135">
        <w:rPr>
          <w:i/>
          <w:iCs/>
          <w:color w:val="auto"/>
          <w:u w:val="single"/>
        </w:rPr>
        <w:tab/>
      </w:r>
      <w:r w:rsidRPr="00F579C2">
        <w:rPr>
          <w:i/>
          <w:iCs/>
          <w:color w:val="auto"/>
          <w:u w:val="single"/>
        </w:rPr>
        <w:t xml:space="preserve">4.74%           </w:t>
      </w:r>
      <w:r w:rsidR="00936135">
        <w:rPr>
          <w:i/>
          <w:iCs/>
          <w:color w:val="auto"/>
          <w:u w:val="single"/>
        </w:rPr>
        <w:t xml:space="preserve"> </w:t>
      </w:r>
      <w:r w:rsidR="00A0298F">
        <w:rPr>
          <w:i/>
          <w:iCs/>
          <w:color w:val="auto"/>
          <w:u w:val="single"/>
        </w:rPr>
        <w:t>5.05%</w:t>
      </w:r>
      <w:r w:rsidR="00A0298F">
        <w:rPr>
          <w:i/>
          <w:iCs/>
          <w:color w:val="auto"/>
          <w:u w:val="single"/>
        </w:rPr>
        <w:tab/>
        <w:t xml:space="preserve">          </w:t>
      </w:r>
      <w:r w:rsidRPr="00F579C2">
        <w:rPr>
          <w:i/>
          <w:iCs/>
          <w:color w:val="auto"/>
          <w:u w:val="single"/>
        </w:rPr>
        <w:t>5.51%</w:t>
      </w:r>
      <w:r w:rsidRPr="00F579C2">
        <w:rPr>
          <w:i/>
          <w:iCs/>
          <w:color w:val="auto"/>
          <w:u w:val="single"/>
        </w:rPr>
        <w:tab/>
      </w:r>
      <w:r w:rsidR="00A0298F">
        <w:rPr>
          <w:i/>
          <w:iCs/>
          <w:color w:val="auto"/>
          <w:u w:val="single"/>
        </w:rPr>
        <w:tab/>
      </w:r>
      <w:r w:rsidRPr="00F579C2">
        <w:rPr>
          <w:i/>
          <w:iCs/>
          <w:color w:val="auto"/>
          <w:u w:val="single"/>
        </w:rPr>
        <w:t>5.71%</w:t>
      </w:r>
    </w:p>
    <w:p w:rsidR="00A0298F" w:rsidRDefault="00A0298F"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p>
    <w:p w:rsidR="00A0298F" w:rsidRDefault="00A0298F"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14   63,756 </w:t>
      </w:r>
      <w:r w:rsidR="00A0298F">
        <w:rPr>
          <w:i/>
          <w:iCs/>
          <w:color w:val="auto"/>
          <w:u w:val="single"/>
        </w:rPr>
        <w:tab/>
        <w:t>56,165            53,001</w:t>
      </w:r>
      <w:r w:rsidR="00A0298F">
        <w:rPr>
          <w:i/>
          <w:iCs/>
          <w:color w:val="auto"/>
          <w:u w:val="single"/>
        </w:rPr>
        <w:tab/>
        <w:t xml:space="preserve">         </w:t>
      </w:r>
      <w:r w:rsidRPr="00F579C2">
        <w:rPr>
          <w:i/>
          <w:iCs/>
          <w:color w:val="auto"/>
          <w:u w:val="single"/>
        </w:rPr>
        <w:t>48,732</w:t>
      </w:r>
      <w:r w:rsidRPr="00F579C2">
        <w:rPr>
          <w:i/>
          <w:iCs/>
          <w:color w:val="auto"/>
          <w:u w:val="single"/>
        </w:rPr>
        <w:tab/>
      </w:r>
      <w:r w:rsidR="00A0298F">
        <w:rPr>
          <w:i/>
          <w:iCs/>
          <w:color w:val="auto"/>
          <w:u w:val="single"/>
        </w:rPr>
        <w:tab/>
      </w:r>
      <w:r w:rsidRPr="00F579C2">
        <w:rPr>
          <w:i/>
          <w:iCs/>
          <w:color w:val="auto"/>
          <w:u w:val="single"/>
        </w:rPr>
        <w:t>47,150</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A0298F">
        <w:rPr>
          <w:i/>
          <w:iCs/>
          <w:color w:val="auto"/>
          <w:u w:val="single"/>
        </w:rPr>
        <w:t>4.08%</w:t>
      </w:r>
      <w:r w:rsidR="00A0298F">
        <w:rPr>
          <w:i/>
          <w:iCs/>
          <w:color w:val="auto"/>
          <w:u w:val="single"/>
        </w:rPr>
        <w:tab/>
        <w:t xml:space="preserve">4.66%     </w:t>
      </w:r>
      <w:r w:rsidR="0026159A">
        <w:rPr>
          <w:i/>
          <w:iCs/>
          <w:color w:val="auto"/>
          <w:u w:val="single"/>
        </w:rPr>
        <w:t xml:space="preserve">        4.95%</w:t>
      </w:r>
      <w:r w:rsidR="0026159A">
        <w:rPr>
          <w:i/>
          <w:iCs/>
          <w:color w:val="auto"/>
          <w:u w:val="single"/>
        </w:rPr>
        <w:tab/>
        <w:t xml:space="preserve">          </w:t>
      </w:r>
      <w:r w:rsidRPr="00F579C2">
        <w:rPr>
          <w:i/>
          <w:iCs/>
          <w:color w:val="auto"/>
          <w:u w:val="single"/>
        </w:rPr>
        <w:t>5.41%</w:t>
      </w:r>
      <w:r w:rsidRPr="00F579C2">
        <w:rPr>
          <w:i/>
          <w:iCs/>
          <w:color w:val="auto"/>
          <w:u w:val="single"/>
        </w:rPr>
        <w:tab/>
      </w:r>
      <w:r w:rsidR="00A0298F">
        <w:rPr>
          <w:i/>
          <w:iCs/>
          <w:color w:val="auto"/>
          <w:u w:val="single"/>
        </w:rPr>
        <w:tab/>
      </w:r>
      <w:r w:rsidRPr="00F579C2">
        <w:rPr>
          <w:i/>
          <w:iCs/>
          <w:color w:val="auto"/>
          <w:u w:val="single"/>
        </w:rPr>
        <w:t>5.60%</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15   65,022 </w:t>
      </w:r>
      <w:r w:rsidR="00A0298F">
        <w:rPr>
          <w:i/>
          <w:iCs/>
          <w:color w:val="auto"/>
          <w:u w:val="single"/>
        </w:rPr>
        <w:tab/>
        <w:t xml:space="preserve">57,114            </w:t>
      </w:r>
      <w:r w:rsidR="0026159A">
        <w:rPr>
          <w:i/>
          <w:iCs/>
          <w:color w:val="auto"/>
          <w:u w:val="single"/>
        </w:rPr>
        <w:t>53,951</w:t>
      </w:r>
      <w:r w:rsidR="0026159A">
        <w:rPr>
          <w:i/>
          <w:iCs/>
          <w:color w:val="auto"/>
          <w:u w:val="single"/>
        </w:rPr>
        <w:tab/>
        <w:t xml:space="preserve">         </w:t>
      </w:r>
      <w:r w:rsidRPr="00F579C2">
        <w:rPr>
          <w:i/>
          <w:iCs/>
          <w:color w:val="auto"/>
          <w:u w:val="single"/>
        </w:rPr>
        <w:t>49,586</w:t>
      </w:r>
      <w:r w:rsidRPr="00F579C2">
        <w:rPr>
          <w:i/>
          <w:iCs/>
          <w:color w:val="auto"/>
          <w:u w:val="single"/>
        </w:rPr>
        <w:tab/>
      </w:r>
      <w:r w:rsidR="0026159A">
        <w:rPr>
          <w:i/>
          <w:iCs/>
          <w:color w:val="auto"/>
          <w:u w:val="single"/>
        </w:rPr>
        <w:tab/>
      </w:r>
      <w:r w:rsidRPr="00F579C2">
        <w:rPr>
          <w:i/>
          <w:iCs/>
          <w:color w:val="auto"/>
          <w:u w:val="single"/>
        </w:rPr>
        <w:t>48,004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4.00%     </w:t>
      </w:r>
      <w:r>
        <w:rPr>
          <w:i/>
          <w:iCs/>
          <w:color w:val="auto"/>
          <w:u w:val="single"/>
        </w:rPr>
        <w:tab/>
      </w:r>
      <w:r w:rsidRPr="00F579C2">
        <w:rPr>
          <w:i/>
          <w:iCs/>
          <w:color w:val="auto"/>
          <w:u w:val="single"/>
        </w:rPr>
        <w:t xml:space="preserve">4.58%          </w:t>
      </w:r>
      <w:r w:rsidR="00A0298F">
        <w:rPr>
          <w:i/>
          <w:iCs/>
          <w:color w:val="auto"/>
          <w:u w:val="single"/>
        </w:rPr>
        <w:t xml:space="preserve"> </w:t>
      </w:r>
      <w:r w:rsidR="0026159A">
        <w:rPr>
          <w:i/>
          <w:iCs/>
          <w:color w:val="auto"/>
          <w:u w:val="single"/>
        </w:rPr>
        <w:t xml:space="preserve"> 4.86%           </w:t>
      </w:r>
      <w:r w:rsidRPr="00F579C2">
        <w:rPr>
          <w:i/>
          <w:iCs/>
          <w:color w:val="auto"/>
          <w:u w:val="single"/>
        </w:rPr>
        <w:t>5.31%</w:t>
      </w:r>
      <w:r w:rsidRPr="00F579C2">
        <w:rPr>
          <w:i/>
          <w:iCs/>
          <w:color w:val="auto"/>
          <w:u w:val="single"/>
        </w:rPr>
        <w:tab/>
      </w:r>
      <w:r w:rsidR="0026159A">
        <w:rPr>
          <w:i/>
          <w:iCs/>
          <w:color w:val="auto"/>
          <w:u w:val="single"/>
        </w:rPr>
        <w:tab/>
      </w:r>
      <w:r w:rsidRPr="00F579C2">
        <w:rPr>
          <w:i/>
          <w:iCs/>
          <w:color w:val="auto"/>
          <w:u w:val="single"/>
        </w:rPr>
        <w:t>5.49%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16   66,287 </w:t>
      </w:r>
      <w:r>
        <w:rPr>
          <w:i/>
          <w:iCs/>
          <w:color w:val="auto"/>
          <w:u w:val="single"/>
        </w:rPr>
        <w:tab/>
      </w:r>
      <w:r w:rsidRPr="00F579C2">
        <w:rPr>
          <w:i/>
          <w:iCs/>
          <w:color w:val="auto"/>
          <w:u w:val="single"/>
        </w:rPr>
        <w:t xml:space="preserve">58,063        </w:t>
      </w:r>
      <w:r w:rsidR="00A0298F">
        <w:rPr>
          <w:i/>
          <w:iCs/>
          <w:color w:val="auto"/>
          <w:u w:val="single"/>
        </w:rPr>
        <w:t xml:space="preserve">   </w:t>
      </w:r>
      <w:r w:rsidR="0026159A">
        <w:rPr>
          <w:i/>
          <w:iCs/>
          <w:color w:val="auto"/>
          <w:u w:val="single"/>
        </w:rPr>
        <w:t xml:space="preserve"> 54,900</w:t>
      </w:r>
      <w:r w:rsidR="0026159A">
        <w:rPr>
          <w:i/>
          <w:iCs/>
          <w:color w:val="auto"/>
          <w:u w:val="single"/>
        </w:rPr>
        <w:tab/>
        <w:t xml:space="preserve">         </w:t>
      </w:r>
      <w:r w:rsidRPr="00F579C2">
        <w:rPr>
          <w:i/>
          <w:iCs/>
          <w:color w:val="auto"/>
          <w:u w:val="single"/>
        </w:rPr>
        <w:t>50,471</w:t>
      </w:r>
      <w:r w:rsidRPr="00F579C2">
        <w:rPr>
          <w:i/>
          <w:iCs/>
          <w:color w:val="auto"/>
          <w:u w:val="single"/>
        </w:rPr>
        <w:tab/>
      </w:r>
      <w:r w:rsidR="0026159A">
        <w:rPr>
          <w:i/>
          <w:iCs/>
          <w:color w:val="auto"/>
          <w:u w:val="single"/>
        </w:rPr>
        <w:tab/>
      </w:r>
      <w:r w:rsidRPr="00F579C2">
        <w:rPr>
          <w:i/>
          <w:iCs/>
          <w:color w:val="auto"/>
          <w:u w:val="single"/>
        </w:rPr>
        <w:t>48,890</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3.92%      </w:t>
      </w:r>
      <w:r>
        <w:rPr>
          <w:i/>
          <w:iCs/>
          <w:color w:val="auto"/>
          <w:u w:val="single"/>
        </w:rPr>
        <w:tab/>
      </w:r>
      <w:r w:rsidRPr="00F579C2">
        <w:rPr>
          <w:i/>
          <w:iCs/>
          <w:color w:val="auto"/>
          <w:u w:val="single"/>
        </w:rPr>
        <w:t xml:space="preserve">4.50%          </w:t>
      </w:r>
      <w:r w:rsidR="00A0298F">
        <w:rPr>
          <w:i/>
          <w:iCs/>
          <w:color w:val="auto"/>
          <w:u w:val="single"/>
        </w:rPr>
        <w:t xml:space="preserve"> </w:t>
      </w:r>
      <w:r w:rsidR="0026159A">
        <w:rPr>
          <w:i/>
          <w:iCs/>
          <w:color w:val="auto"/>
          <w:u w:val="single"/>
        </w:rPr>
        <w:t xml:space="preserve"> 4.77%</w:t>
      </w:r>
      <w:r w:rsidR="0026159A">
        <w:rPr>
          <w:i/>
          <w:iCs/>
          <w:color w:val="auto"/>
          <w:u w:val="single"/>
        </w:rPr>
        <w:tab/>
        <w:t xml:space="preserve">           </w:t>
      </w:r>
      <w:r w:rsidRPr="00F579C2">
        <w:rPr>
          <w:i/>
          <w:iCs/>
          <w:color w:val="auto"/>
          <w:u w:val="single"/>
        </w:rPr>
        <w:t>5.21%</w:t>
      </w:r>
      <w:r w:rsidRPr="00F579C2">
        <w:rPr>
          <w:i/>
          <w:iCs/>
          <w:color w:val="auto"/>
          <w:u w:val="single"/>
        </w:rPr>
        <w:tab/>
      </w:r>
      <w:r w:rsidR="0026159A">
        <w:rPr>
          <w:i/>
          <w:iCs/>
          <w:color w:val="auto"/>
          <w:u w:val="single"/>
        </w:rPr>
        <w:tab/>
      </w:r>
      <w:r w:rsidRPr="00F579C2">
        <w:rPr>
          <w:i/>
          <w:iCs/>
          <w:color w:val="auto"/>
          <w:u w:val="single"/>
        </w:rPr>
        <w:t>5.39%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17</w:t>
      </w:r>
      <w:r>
        <w:rPr>
          <w:i/>
          <w:iCs/>
          <w:color w:val="auto"/>
          <w:u w:val="single"/>
        </w:rPr>
        <w:t xml:space="preserve">   </w:t>
      </w:r>
      <w:r w:rsidRPr="00F579C2">
        <w:rPr>
          <w:i/>
          <w:iCs/>
          <w:color w:val="auto"/>
          <w:u w:val="single"/>
        </w:rPr>
        <w:t xml:space="preserve">67,552  </w:t>
      </w:r>
      <w:r>
        <w:rPr>
          <w:i/>
          <w:iCs/>
          <w:color w:val="auto"/>
          <w:u w:val="single"/>
        </w:rPr>
        <w:tab/>
      </w:r>
      <w:r w:rsidRPr="00F579C2">
        <w:rPr>
          <w:i/>
          <w:iCs/>
          <w:color w:val="auto"/>
          <w:u w:val="single"/>
        </w:rPr>
        <w:t xml:space="preserve">59,011        </w:t>
      </w:r>
      <w:r w:rsidR="00A0298F">
        <w:rPr>
          <w:i/>
          <w:iCs/>
          <w:color w:val="auto"/>
          <w:u w:val="single"/>
        </w:rPr>
        <w:t xml:space="preserve">  </w:t>
      </w:r>
      <w:r w:rsidR="0026159A">
        <w:rPr>
          <w:i/>
          <w:iCs/>
          <w:color w:val="auto"/>
          <w:u w:val="single"/>
        </w:rPr>
        <w:t xml:space="preserve"> 55,848</w:t>
      </w:r>
      <w:r w:rsidR="0026159A">
        <w:rPr>
          <w:i/>
          <w:iCs/>
          <w:color w:val="auto"/>
          <w:u w:val="single"/>
        </w:rPr>
        <w:tab/>
        <w:t xml:space="preserve">          </w:t>
      </w:r>
      <w:r w:rsidRPr="00F579C2">
        <w:rPr>
          <w:i/>
          <w:iCs/>
          <w:color w:val="auto"/>
          <w:u w:val="single"/>
        </w:rPr>
        <w:t>51,325</w:t>
      </w:r>
      <w:r w:rsidRPr="00F579C2">
        <w:rPr>
          <w:i/>
          <w:iCs/>
          <w:color w:val="auto"/>
          <w:u w:val="single"/>
        </w:rPr>
        <w:tab/>
      </w:r>
      <w:r w:rsidR="0026159A">
        <w:rPr>
          <w:i/>
          <w:iCs/>
          <w:color w:val="auto"/>
          <w:u w:val="single"/>
        </w:rPr>
        <w:tab/>
      </w:r>
      <w:r w:rsidRPr="00F579C2">
        <w:rPr>
          <w:i/>
          <w:iCs/>
          <w:color w:val="auto"/>
          <w:u w:val="single"/>
        </w:rPr>
        <w:t>49,744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3.84%       </w:t>
      </w:r>
      <w:r>
        <w:rPr>
          <w:i/>
          <w:iCs/>
          <w:color w:val="auto"/>
          <w:u w:val="single"/>
        </w:rPr>
        <w:tab/>
      </w:r>
      <w:r w:rsidRPr="00F579C2">
        <w:rPr>
          <w:i/>
          <w:iCs/>
          <w:color w:val="auto"/>
          <w:u w:val="single"/>
        </w:rPr>
        <w:t xml:space="preserve">4.42%         </w:t>
      </w:r>
      <w:r w:rsidR="00A0298F">
        <w:rPr>
          <w:i/>
          <w:iCs/>
          <w:color w:val="auto"/>
          <w:u w:val="single"/>
        </w:rPr>
        <w:t xml:space="preserve">  </w:t>
      </w:r>
      <w:r w:rsidR="0026159A">
        <w:rPr>
          <w:i/>
          <w:iCs/>
          <w:color w:val="auto"/>
          <w:u w:val="single"/>
        </w:rPr>
        <w:t xml:space="preserve"> 4.69%</w:t>
      </w:r>
      <w:r w:rsidR="0026159A">
        <w:rPr>
          <w:i/>
          <w:iCs/>
          <w:color w:val="auto"/>
          <w:u w:val="single"/>
        </w:rPr>
        <w:tab/>
        <w:t xml:space="preserve">          </w:t>
      </w:r>
      <w:r w:rsidR="00C70F67">
        <w:rPr>
          <w:i/>
          <w:iCs/>
          <w:color w:val="auto"/>
          <w:u w:val="single"/>
        </w:rPr>
        <w:t xml:space="preserve"> </w:t>
      </w:r>
      <w:r w:rsidRPr="00F579C2">
        <w:rPr>
          <w:i/>
          <w:iCs/>
          <w:color w:val="auto"/>
          <w:u w:val="single"/>
        </w:rPr>
        <w:t>5.12%</w:t>
      </w:r>
      <w:r w:rsidRPr="00F579C2">
        <w:rPr>
          <w:i/>
          <w:iCs/>
          <w:color w:val="auto"/>
          <w:u w:val="single"/>
        </w:rPr>
        <w:tab/>
      </w:r>
      <w:r w:rsidR="0026159A">
        <w:rPr>
          <w:i/>
          <w:iCs/>
          <w:color w:val="auto"/>
          <w:u w:val="single"/>
        </w:rPr>
        <w:tab/>
      </w:r>
      <w:r w:rsidRPr="00F579C2">
        <w:rPr>
          <w:i/>
          <w:iCs/>
          <w:color w:val="auto"/>
          <w:u w:val="single"/>
        </w:rPr>
        <w:t>5.29%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18</w:t>
      </w:r>
      <w:r>
        <w:rPr>
          <w:i/>
          <w:iCs/>
          <w:color w:val="auto"/>
          <w:u w:val="single"/>
        </w:rPr>
        <w:t xml:space="preserve">   </w:t>
      </w:r>
      <w:r w:rsidRPr="00F579C2">
        <w:rPr>
          <w:i/>
          <w:iCs/>
          <w:color w:val="auto"/>
          <w:u w:val="single"/>
        </w:rPr>
        <w:t xml:space="preserve">68,193  </w:t>
      </w:r>
      <w:r>
        <w:rPr>
          <w:i/>
          <w:iCs/>
          <w:color w:val="auto"/>
          <w:u w:val="single"/>
        </w:rPr>
        <w:tab/>
      </w:r>
      <w:r w:rsidR="0026159A">
        <w:rPr>
          <w:i/>
          <w:iCs/>
          <w:color w:val="auto"/>
          <w:u w:val="single"/>
        </w:rPr>
        <w:t>59,567           56,372</w:t>
      </w:r>
      <w:r w:rsidR="0026159A">
        <w:rPr>
          <w:i/>
          <w:iCs/>
          <w:color w:val="auto"/>
          <w:u w:val="single"/>
        </w:rPr>
        <w:tab/>
        <w:t xml:space="preserve">          </w:t>
      </w:r>
      <w:r w:rsidRPr="00F579C2">
        <w:rPr>
          <w:i/>
          <w:iCs/>
          <w:color w:val="auto"/>
          <w:u w:val="single"/>
        </w:rPr>
        <w:t>51,804</w:t>
      </w:r>
      <w:r w:rsidRPr="00F579C2">
        <w:rPr>
          <w:i/>
          <w:iCs/>
          <w:color w:val="auto"/>
          <w:u w:val="single"/>
        </w:rPr>
        <w:tab/>
      </w:r>
      <w:r w:rsidR="0026159A">
        <w:rPr>
          <w:i/>
          <w:iCs/>
          <w:color w:val="auto"/>
          <w:u w:val="single"/>
        </w:rPr>
        <w:tab/>
      </w:r>
      <w:r w:rsidRPr="00F579C2">
        <w:rPr>
          <w:i/>
          <w:iCs/>
          <w:color w:val="auto"/>
          <w:u w:val="single"/>
        </w:rPr>
        <w:t>50,206</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A0298F">
        <w:rPr>
          <w:i/>
          <w:iCs/>
          <w:color w:val="auto"/>
          <w:u w:val="single"/>
        </w:rPr>
        <w:t>3.81%</w:t>
      </w:r>
      <w:r w:rsidR="00A0298F">
        <w:rPr>
          <w:i/>
          <w:iCs/>
          <w:color w:val="auto"/>
          <w:u w:val="single"/>
        </w:rPr>
        <w:tab/>
      </w:r>
      <w:r w:rsidR="0026159A">
        <w:rPr>
          <w:i/>
          <w:iCs/>
          <w:color w:val="auto"/>
          <w:u w:val="single"/>
        </w:rPr>
        <w:t>4.38%            4.64%</w:t>
      </w:r>
      <w:r w:rsidR="0026159A">
        <w:rPr>
          <w:i/>
          <w:iCs/>
          <w:color w:val="auto"/>
          <w:u w:val="single"/>
        </w:rPr>
        <w:tab/>
        <w:t xml:space="preserve">          </w:t>
      </w:r>
      <w:r w:rsidR="00C70F67">
        <w:rPr>
          <w:i/>
          <w:iCs/>
          <w:color w:val="auto"/>
          <w:u w:val="single"/>
        </w:rPr>
        <w:t xml:space="preserve"> </w:t>
      </w:r>
      <w:r w:rsidRPr="00F579C2">
        <w:rPr>
          <w:i/>
          <w:iCs/>
          <w:color w:val="auto"/>
          <w:u w:val="single"/>
        </w:rPr>
        <w:t>5.07%</w:t>
      </w:r>
      <w:r w:rsidRPr="00F579C2">
        <w:rPr>
          <w:i/>
          <w:iCs/>
          <w:color w:val="auto"/>
          <w:u w:val="single"/>
        </w:rPr>
        <w:tab/>
      </w:r>
      <w:r w:rsidR="0026159A">
        <w:rPr>
          <w:i/>
          <w:iCs/>
          <w:color w:val="auto"/>
          <w:u w:val="single"/>
        </w:rPr>
        <w:tab/>
      </w:r>
      <w:r w:rsidRPr="00F579C2">
        <w:rPr>
          <w:i/>
          <w:iCs/>
          <w:color w:val="auto"/>
          <w:u w:val="single"/>
        </w:rPr>
        <w:t>5.24%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19   68,839 </w:t>
      </w:r>
      <w:r>
        <w:rPr>
          <w:i/>
          <w:iCs/>
          <w:color w:val="auto"/>
          <w:u w:val="single"/>
        </w:rPr>
        <w:tab/>
      </w:r>
      <w:r w:rsidR="0026159A">
        <w:rPr>
          <w:i/>
          <w:iCs/>
          <w:color w:val="auto"/>
          <w:u w:val="single"/>
        </w:rPr>
        <w:t xml:space="preserve">60,128           </w:t>
      </w:r>
      <w:r w:rsidR="000A63DD">
        <w:rPr>
          <w:i/>
          <w:iCs/>
          <w:color w:val="auto"/>
          <w:u w:val="single"/>
        </w:rPr>
        <w:t>56,901</w:t>
      </w:r>
      <w:r w:rsidR="000A63DD">
        <w:rPr>
          <w:i/>
          <w:iCs/>
          <w:color w:val="auto"/>
          <w:u w:val="single"/>
        </w:rPr>
        <w:tab/>
        <w:t xml:space="preserve">         </w:t>
      </w:r>
      <w:r w:rsidR="00C70F67">
        <w:rPr>
          <w:i/>
          <w:iCs/>
          <w:color w:val="auto"/>
          <w:u w:val="single"/>
        </w:rPr>
        <w:t xml:space="preserve"> </w:t>
      </w:r>
      <w:r w:rsidRPr="00F579C2">
        <w:rPr>
          <w:i/>
          <w:iCs/>
          <w:color w:val="auto"/>
          <w:u w:val="single"/>
        </w:rPr>
        <w:t>52,287</w:t>
      </w:r>
      <w:r w:rsidRPr="00F579C2">
        <w:rPr>
          <w:i/>
          <w:iCs/>
          <w:color w:val="auto"/>
          <w:u w:val="single"/>
        </w:rPr>
        <w:tab/>
      </w:r>
      <w:r w:rsidR="00C70F67">
        <w:rPr>
          <w:i/>
          <w:iCs/>
          <w:color w:val="auto"/>
          <w:u w:val="single"/>
        </w:rPr>
        <w:tab/>
      </w:r>
      <w:r w:rsidRPr="00F579C2">
        <w:rPr>
          <w:i/>
          <w:iCs/>
          <w:color w:val="auto"/>
          <w:u w:val="single"/>
        </w:rPr>
        <w:t>50,673</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A0298F">
        <w:rPr>
          <w:i/>
          <w:iCs/>
          <w:color w:val="auto"/>
          <w:u w:val="single"/>
        </w:rPr>
        <w:t>3.77%</w:t>
      </w:r>
      <w:r w:rsidR="00A0298F">
        <w:rPr>
          <w:i/>
          <w:iCs/>
          <w:color w:val="auto"/>
          <w:u w:val="single"/>
        </w:rPr>
        <w:tab/>
      </w:r>
      <w:r w:rsidR="0026159A">
        <w:rPr>
          <w:i/>
          <w:iCs/>
          <w:color w:val="auto"/>
          <w:u w:val="single"/>
        </w:rPr>
        <w:t xml:space="preserve">4.34%            </w:t>
      </w:r>
      <w:r w:rsidR="00C70F67">
        <w:rPr>
          <w:i/>
          <w:iCs/>
          <w:color w:val="auto"/>
          <w:u w:val="single"/>
        </w:rPr>
        <w:t>4.60%</w:t>
      </w:r>
      <w:r w:rsidR="00C70F67">
        <w:rPr>
          <w:i/>
          <w:iCs/>
          <w:color w:val="auto"/>
          <w:u w:val="single"/>
        </w:rPr>
        <w:tab/>
        <w:t xml:space="preserve">           </w:t>
      </w:r>
      <w:r w:rsidRPr="00F579C2">
        <w:rPr>
          <w:i/>
          <w:iCs/>
          <w:color w:val="auto"/>
          <w:u w:val="single"/>
        </w:rPr>
        <w:t>5.02%</w:t>
      </w:r>
      <w:r w:rsidRPr="00F579C2">
        <w:rPr>
          <w:i/>
          <w:iCs/>
          <w:color w:val="auto"/>
          <w:u w:val="single"/>
        </w:rPr>
        <w:tab/>
      </w:r>
      <w:r w:rsidR="00C70F67">
        <w:rPr>
          <w:i/>
          <w:iCs/>
          <w:color w:val="auto"/>
          <w:u w:val="single"/>
        </w:rPr>
        <w:tab/>
      </w:r>
      <w:r w:rsidRPr="00F579C2">
        <w:rPr>
          <w:i/>
          <w:iCs/>
          <w:color w:val="auto"/>
          <w:u w:val="single"/>
        </w:rPr>
        <w:t>5.19%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20   69,493 </w:t>
      </w:r>
      <w:r>
        <w:rPr>
          <w:i/>
          <w:iCs/>
          <w:color w:val="auto"/>
          <w:u w:val="single"/>
        </w:rPr>
        <w:tab/>
      </w:r>
      <w:r w:rsidR="0026159A">
        <w:rPr>
          <w:i/>
          <w:iCs/>
          <w:color w:val="auto"/>
          <w:u w:val="single"/>
        </w:rPr>
        <w:t xml:space="preserve">60,694           </w:t>
      </w:r>
      <w:r w:rsidR="00C70F67">
        <w:rPr>
          <w:i/>
          <w:iCs/>
          <w:color w:val="auto"/>
          <w:u w:val="single"/>
        </w:rPr>
        <w:t>57,435</w:t>
      </w:r>
      <w:r w:rsidR="00C70F67">
        <w:rPr>
          <w:i/>
          <w:iCs/>
          <w:color w:val="auto"/>
          <w:u w:val="single"/>
        </w:rPr>
        <w:tab/>
        <w:t xml:space="preserve">          </w:t>
      </w:r>
      <w:r w:rsidRPr="00F579C2">
        <w:rPr>
          <w:i/>
          <w:iCs/>
          <w:color w:val="auto"/>
          <w:u w:val="single"/>
        </w:rPr>
        <w:t>52,775</w:t>
      </w:r>
      <w:r w:rsidRPr="00F579C2">
        <w:rPr>
          <w:i/>
          <w:iCs/>
          <w:color w:val="auto"/>
          <w:u w:val="single"/>
        </w:rPr>
        <w:tab/>
      </w:r>
      <w:r w:rsidR="00C70F67">
        <w:rPr>
          <w:i/>
          <w:iCs/>
          <w:color w:val="auto"/>
          <w:u w:val="single"/>
        </w:rPr>
        <w:t xml:space="preserve"> </w:t>
      </w:r>
      <w:r w:rsidR="00C70F67">
        <w:rPr>
          <w:i/>
          <w:iCs/>
          <w:color w:val="auto"/>
          <w:u w:val="single"/>
        </w:rPr>
        <w:tab/>
      </w:r>
      <w:r w:rsidRPr="00F579C2">
        <w:rPr>
          <w:i/>
          <w:iCs/>
          <w:color w:val="auto"/>
          <w:u w:val="single"/>
        </w:rPr>
        <w:t>51,146</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00A0298F">
        <w:rPr>
          <w:i/>
          <w:iCs/>
          <w:color w:val="auto"/>
          <w:u w:val="single"/>
        </w:rPr>
        <w:t>3.73%</w:t>
      </w:r>
      <w:r w:rsidR="00A0298F">
        <w:rPr>
          <w:i/>
          <w:iCs/>
          <w:color w:val="auto"/>
          <w:u w:val="single"/>
        </w:rPr>
        <w:tab/>
      </w:r>
      <w:r w:rsidRPr="00F579C2">
        <w:rPr>
          <w:i/>
          <w:iCs/>
          <w:color w:val="auto"/>
          <w:u w:val="single"/>
        </w:rPr>
        <w:t xml:space="preserve">4.30%         </w:t>
      </w:r>
      <w:r w:rsidR="0026159A">
        <w:rPr>
          <w:i/>
          <w:iCs/>
          <w:color w:val="auto"/>
          <w:u w:val="single"/>
        </w:rPr>
        <w:t xml:space="preserve">  </w:t>
      </w:r>
      <w:r w:rsidR="00C70F67">
        <w:rPr>
          <w:i/>
          <w:iCs/>
          <w:color w:val="auto"/>
          <w:u w:val="single"/>
        </w:rPr>
        <w:t>4.55%</w:t>
      </w:r>
      <w:r w:rsidR="00C70F67">
        <w:rPr>
          <w:i/>
          <w:iCs/>
          <w:color w:val="auto"/>
          <w:u w:val="single"/>
        </w:rPr>
        <w:tab/>
        <w:t xml:space="preserve">            </w:t>
      </w:r>
      <w:r w:rsidRPr="00F579C2">
        <w:rPr>
          <w:i/>
          <w:iCs/>
          <w:color w:val="auto"/>
          <w:u w:val="single"/>
        </w:rPr>
        <w:t>4.97%</w:t>
      </w:r>
      <w:r w:rsidRPr="00F579C2">
        <w:rPr>
          <w:i/>
          <w:iCs/>
          <w:color w:val="auto"/>
          <w:u w:val="single"/>
        </w:rPr>
        <w:tab/>
      </w:r>
      <w:r w:rsidR="00C70F67">
        <w:rPr>
          <w:i/>
          <w:iCs/>
          <w:color w:val="auto"/>
          <w:u w:val="single"/>
        </w:rPr>
        <w:tab/>
      </w:r>
      <w:r w:rsidRPr="00F579C2">
        <w:rPr>
          <w:i/>
          <w:iCs/>
          <w:color w:val="auto"/>
          <w:u w:val="single"/>
        </w:rPr>
        <w:t>5.14%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21   70,153 </w:t>
      </w:r>
      <w:r>
        <w:rPr>
          <w:i/>
          <w:iCs/>
          <w:color w:val="auto"/>
          <w:u w:val="single"/>
        </w:rPr>
        <w:tab/>
      </w:r>
      <w:r w:rsidRPr="00F579C2">
        <w:rPr>
          <w:i/>
          <w:iCs/>
          <w:color w:val="auto"/>
          <w:u w:val="single"/>
        </w:rPr>
        <w:t xml:space="preserve">61,265        </w:t>
      </w:r>
      <w:r w:rsidR="0026159A">
        <w:rPr>
          <w:i/>
          <w:iCs/>
          <w:color w:val="auto"/>
          <w:u w:val="single"/>
        </w:rPr>
        <w:t xml:space="preserve">  </w:t>
      </w:r>
      <w:r w:rsidRPr="00F579C2">
        <w:rPr>
          <w:i/>
          <w:iCs/>
          <w:color w:val="auto"/>
          <w:u w:val="single"/>
        </w:rPr>
        <w:t>57,974</w:t>
      </w:r>
      <w:r w:rsidRPr="00F579C2">
        <w:rPr>
          <w:i/>
          <w:iCs/>
          <w:color w:val="auto"/>
          <w:u w:val="single"/>
        </w:rPr>
        <w:tab/>
      </w:r>
      <w:r w:rsidR="00C70F67">
        <w:rPr>
          <w:i/>
          <w:iCs/>
          <w:color w:val="auto"/>
          <w:u w:val="single"/>
        </w:rPr>
        <w:t xml:space="preserve">           </w:t>
      </w:r>
      <w:r w:rsidRPr="00F579C2">
        <w:rPr>
          <w:i/>
          <w:iCs/>
          <w:color w:val="auto"/>
          <w:u w:val="single"/>
        </w:rPr>
        <w:t>53,267</w:t>
      </w:r>
      <w:r w:rsidRPr="00F579C2">
        <w:rPr>
          <w:i/>
          <w:iCs/>
          <w:color w:val="auto"/>
          <w:u w:val="single"/>
        </w:rPr>
        <w:tab/>
      </w:r>
      <w:r w:rsidR="00C70F67">
        <w:rPr>
          <w:i/>
          <w:iCs/>
          <w:color w:val="auto"/>
          <w:u w:val="single"/>
        </w:rPr>
        <w:tab/>
      </w:r>
      <w:r w:rsidRPr="00F579C2">
        <w:rPr>
          <w:i/>
          <w:iCs/>
          <w:color w:val="auto"/>
          <w:u w:val="single"/>
        </w:rPr>
        <w:t>51,621</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3.70%     </w:t>
      </w:r>
      <w:r w:rsidR="00A0298F">
        <w:rPr>
          <w:i/>
          <w:iCs/>
          <w:color w:val="auto"/>
          <w:u w:val="single"/>
        </w:rPr>
        <w:t xml:space="preserve">  </w:t>
      </w:r>
      <w:r w:rsidRPr="00F579C2">
        <w:rPr>
          <w:i/>
          <w:iCs/>
          <w:color w:val="auto"/>
          <w:u w:val="single"/>
        </w:rPr>
        <w:t xml:space="preserve"> 4.25%         </w:t>
      </w:r>
      <w:r>
        <w:rPr>
          <w:i/>
          <w:iCs/>
          <w:color w:val="auto"/>
          <w:u w:val="single"/>
        </w:rPr>
        <w:t xml:space="preserve"> </w:t>
      </w:r>
      <w:r w:rsidR="0026159A">
        <w:rPr>
          <w:i/>
          <w:iCs/>
          <w:color w:val="auto"/>
          <w:u w:val="single"/>
        </w:rPr>
        <w:t xml:space="preserve"> </w:t>
      </w:r>
      <w:r w:rsidR="00C70F67">
        <w:rPr>
          <w:i/>
          <w:iCs/>
          <w:color w:val="auto"/>
          <w:u w:val="single"/>
        </w:rPr>
        <w:t>4.51%</w:t>
      </w:r>
      <w:r w:rsidR="00C70F67">
        <w:rPr>
          <w:i/>
          <w:iCs/>
          <w:color w:val="auto"/>
          <w:u w:val="single"/>
        </w:rPr>
        <w:tab/>
        <w:t xml:space="preserve">            </w:t>
      </w:r>
      <w:r w:rsidRPr="00F579C2">
        <w:rPr>
          <w:i/>
          <w:iCs/>
          <w:color w:val="auto"/>
          <w:u w:val="single"/>
        </w:rPr>
        <w:t>4.92%</w:t>
      </w:r>
      <w:r w:rsidRPr="00F579C2">
        <w:rPr>
          <w:i/>
          <w:iCs/>
          <w:color w:val="auto"/>
          <w:u w:val="single"/>
        </w:rPr>
        <w:tab/>
      </w:r>
      <w:r w:rsidR="00C70F67">
        <w:rPr>
          <w:i/>
          <w:iCs/>
          <w:color w:val="auto"/>
          <w:u w:val="single"/>
        </w:rPr>
        <w:tab/>
      </w:r>
      <w:r w:rsidRPr="00F579C2">
        <w:rPr>
          <w:i/>
          <w:iCs/>
          <w:color w:val="auto"/>
          <w:u w:val="single"/>
        </w:rPr>
        <w:t>5.09%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22   70,820 </w:t>
      </w:r>
      <w:r>
        <w:rPr>
          <w:i/>
          <w:iCs/>
          <w:color w:val="auto"/>
          <w:u w:val="single"/>
        </w:rPr>
        <w:tab/>
      </w:r>
      <w:r w:rsidRPr="00F579C2">
        <w:rPr>
          <w:i/>
          <w:iCs/>
          <w:color w:val="auto"/>
          <w:u w:val="single"/>
        </w:rPr>
        <w:t xml:space="preserve">61,843        </w:t>
      </w:r>
      <w:r w:rsidR="0026159A">
        <w:rPr>
          <w:i/>
          <w:iCs/>
          <w:color w:val="auto"/>
          <w:u w:val="single"/>
        </w:rPr>
        <w:t xml:space="preserve">  </w:t>
      </w:r>
      <w:r w:rsidR="00C70F67">
        <w:rPr>
          <w:i/>
          <w:iCs/>
          <w:color w:val="auto"/>
          <w:u w:val="single"/>
        </w:rPr>
        <w:t>58,519</w:t>
      </w:r>
      <w:r w:rsidR="00C70F67">
        <w:rPr>
          <w:i/>
          <w:iCs/>
          <w:color w:val="auto"/>
          <w:u w:val="single"/>
        </w:rPr>
        <w:tab/>
        <w:t xml:space="preserve">           </w:t>
      </w:r>
      <w:r w:rsidRPr="00F579C2">
        <w:rPr>
          <w:i/>
          <w:iCs/>
          <w:color w:val="auto"/>
          <w:u w:val="single"/>
        </w:rPr>
        <w:t>53,764</w:t>
      </w:r>
      <w:r w:rsidRPr="00F579C2">
        <w:rPr>
          <w:i/>
          <w:iCs/>
          <w:color w:val="auto"/>
          <w:u w:val="single"/>
        </w:rPr>
        <w:tab/>
      </w:r>
      <w:r w:rsidR="00C70F67">
        <w:rPr>
          <w:i/>
          <w:iCs/>
          <w:color w:val="auto"/>
          <w:u w:val="single"/>
        </w:rPr>
        <w:tab/>
      </w:r>
      <w:r w:rsidRPr="00F579C2">
        <w:rPr>
          <w:i/>
          <w:iCs/>
          <w:color w:val="auto"/>
          <w:u w:val="single"/>
        </w:rPr>
        <w:t>52,103</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3.66%     </w:t>
      </w:r>
      <w:r w:rsidR="00A0298F">
        <w:rPr>
          <w:i/>
          <w:iCs/>
          <w:color w:val="auto"/>
          <w:u w:val="single"/>
        </w:rPr>
        <w:t xml:space="preserve">  </w:t>
      </w:r>
      <w:r w:rsidRPr="00F579C2">
        <w:rPr>
          <w:i/>
          <w:iCs/>
          <w:color w:val="auto"/>
          <w:u w:val="single"/>
        </w:rPr>
        <w:t xml:space="preserve"> 4.21%         </w:t>
      </w:r>
      <w:r w:rsidR="0026159A">
        <w:rPr>
          <w:i/>
          <w:iCs/>
          <w:color w:val="auto"/>
          <w:u w:val="single"/>
        </w:rPr>
        <w:t xml:space="preserve">  </w:t>
      </w:r>
      <w:r w:rsidR="00C70F67">
        <w:rPr>
          <w:i/>
          <w:iCs/>
          <w:color w:val="auto"/>
          <w:u w:val="single"/>
        </w:rPr>
        <w:t>4.46%</w:t>
      </w:r>
      <w:r w:rsidR="00C70F67">
        <w:rPr>
          <w:i/>
          <w:iCs/>
          <w:color w:val="auto"/>
          <w:u w:val="single"/>
        </w:rPr>
        <w:tab/>
        <w:t xml:space="preserve">            </w:t>
      </w:r>
      <w:r w:rsidRPr="00F579C2">
        <w:rPr>
          <w:i/>
          <w:iCs/>
          <w:color w:val="auto"/>
          <w:u w:val="single"/>
        </w:rPr>
        <w:t>4.88%</w:t>
      </w:r>
      <w:r w:rsidRPr="00F579C2">
        <w:rPr>
          <w:i/>
          <w:iCs/>
          <w:color w:val="auto"/>
          <w:u w:val="single"/>
        </w:rPr>
        <w:tab/>
      </w:r>
      <w:r w:rsidR="00C70F67">
        <w:rPr>
          <w:i/>
          <w:iCs/>
          <w:color w:val="auto"/>
          <w:u w:val="single"/>
        </w:rPr>
        <w:tab/>
      </w:r>
      <w:r w:rsidRPr="00F579C2">
        <w:rPr>
          <w:i/>
          <w:iCs/>
          <w:color w:val="auto"/>
          <w:u w:val="single"/>
        </w:rPr>
        <w:t>5.04%</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u w:val="single"/>
        </w:rPr>
        <w:t xml:space="preserve">23   71,493 </w:t>
      </w:r>
      <w:r>
        <w:rPr>
          <w:i/>
          <w:iCs/>
          <w:color w:val="auto"/>
          <w:u w:val="single"/>
        </w:rPr>
        <w:tab/>
      </w:r>
      <w:r w:rsidRPr="00F579C2">
        <w:rPr>
          <w:i/>
          <w:iCs/>
          <w:color w:val="auto"/>
          <w:u w:val="single"/>
        </w:rPr>
        <w:t xml:space="preserve">62,427       </w:t>
      </w:r>
      <w:r w:rsidR="0026159A">
        <w:rPr>
          <w:i/>
          <w:iCs/>
          <w:color w:val="auto"/>
          <w:u w:val="single"/>
        </w:rPr>
        <w:t xml:space="preserve">   </w:t>
      </w:r>
      <w:r w:rsidR="00C70F67">
        <w:rPr>
          <w:i/>
          <w:iCs/>
          <w:color w:val="auto"/>
          <w:u w:val="single"/>
        </w:rPr>
        <w:t>59,070</w:t>
      </w:r>
      <w:r w:rsidR="00C70F67">
        <w:rPr>
          <w:i/>
          <w:iCs/>
          <w:color w:val="auto"/>
          <w:u w:val="single"/>
        </w:rPr>
        <w:tab/>
        <w:t xml:space="preserve">           </w:t>
      </w:r>
      <w:r w:rsidRPr="00F579C2">
        <w:rPr>
          <w:i/>
          <w:iCs/>
          <w:color w:val="auto"/>
          <w:u w:val="single"/>
        </w:rPr>
        <w:t>54,267</w:t>
      </w:r>
      <w:r w:rsidRPr="00F579C2">
        <w:rPr>
          <w:i/>
          <w:iCs/>
          <w:color w:val="auto"/>
          <w:u w:val="single"/>
        </w:rPr>
        <w:tab/>
      </w:r>
      <w:r w:rsidR="00C70F67">
        <w:rPr>
          <w:i/>
          <w:iCs/>
          <w:color w:val="auto"/>
          <w:u w:val="single"/>
        </w:rPr>
        <w:t xml:space="preserve"> </w:t>
      </w:r>
      <w:r w:rsidR="00C70F67">
        <w:rPr>
          <w:i/>
          <w:iCs/>
          <w:color w:val="auto"/>
          <w:u w:val="single"/>
        </w:rPr>
        <w:tab/>
      </w:r>
      <w:r w:rsidRPr="00F579C2">
        <w:rPr>
          <w:i/>
          <w:iCs/>
          <w:color w:val="auto"/>
          <w:u w:val="single"/>
        </w:rPr>
        <w:t>52,589</w:t>
      </w:r>
    </w:p>
    <w:p w:rsidR="00AD2C47" w:rsidRPr="00F579C2" w:rsidRDefault="00AD2C47"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u w:val="single"/>
        </w:rPr>
      </w:pPr>
      <w:r w:rsidRPr="00F579C2">
        <w:rPr>
          <w:i/>
          <w:iCs/>
          <w:color w:val="auto"/>
        </w:rPr>
        <w:tab/>
      </w:r>
      <w:r w:rsidRPr="00F579C2">
        <w:rPr>
          <w:i/>
          <w:iCs/>
          <w:color w:val="auto"/>
        </w:rPr>
        <w:tab/>
      </w:r>
      <w:r w:rsidRPr="00F579C2">
        <w:rPr>
          <w:i/>
          <w:iCs/>
          <w:color w:val="auto"/>
          <w:u w:val="single"/>
        </w:rPr>
        <w:t xml:space="preserve">3.62%      </w:t>
      </w:r>
      <w:r w:rsidR="00A0298F">
        <w:rPr>
          <w:i/>
          <w:iCs/>
          <w:color w:val="auto"/>
          <w:u w:val="single"/>
        </w:rPr>
        <w:t xml:space="preserve">  </w:t>
      </w:r>
      <w:r w:rsidRPr="00F579C2">
        <w:rPr>
          <w:i/>
          <w:iCs/>
          <w:color w:val="auto"/>
          <w:u w:val="single"/>
        </w:rPr>
        <w:t xml:space="preserve">4.17%         </w:t>
      </w:r>
      <w:r w:rsidR="0026159A">
        <w:rPr>
          <w:i/>
          <w:iCs/>
          <w:color w:val="auto"/>
          <w:u w:val="single"/>
        </w:rPr>
        <w:t xml:space="preserve">  </w:t>
      </w:r>
      <w:r w:rsidR="00C70F67">
        <w:rPr>
          <w:i/>
          <w:iCs/>
          <w:color w:val="auto"/>
          <w:u w:val="single"/>
        </w:rPr>
        <w:t>4.42%</w:t>
      </w:r>
      <w:r w:rsidR="00C70F67">
        <w:rPr>
          <w:i/>
          <w:iCs/>
          <w:color w:val="auto"/>
          <w:u w:val="single"/>
        </w:rPr>
        <w:tab/>
        <w:t xml:space="preserve">            </w:t>
      </w:r>
      <w:r w:rsidRPr="00F579C2">
        <w:rPr>
          <w:i/>
          <w:iCs/>
          <w:color w:val="auto"/>
          <w:u w:val="single"/>
        </w:rPr>
        <w:t>4.83%</w:t>
      </w:r>
      <w:r w:rsidRPr="00F579C2">
        <w:rPr>
          <w:i/>
          <w:iCs/>
          <w:color w:val="auto"/>
          <w:u w:val="single"/>
        </w:rPr>
        <w:tab/>
      </w:r>
      <w:r w:rsidR="00C70F67">
        <w:rPr>
          <w:i/>
          <w:iCs/>
          <w:color w:val="auto"/>
          <w:u w:val="single"/>
        </w:rPr>
        <w:tab/>
      </w:r>
      <w:r w:rsidRPr="00F579C2">
        <w:rPr>
          <w:i/>
          <w:iCs/>
          <w:color w:val="auto"/>
          <w:u w:val="single"/>
        </w:rPr>
        <w:t>4.99%</w:t>
      </w:r>
    </w:p>
    <w:p w:rsidR="00B17BD3" w:rsidRPr="004005E3" w:rsidRDefault="00B17BD3" w:rsidP="00AD2C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005E3">
        <w:rPr>
          <w:i/>
          <w:iCs/>
          <w:color w:val="auto"/>
        </w:rPr>
        <w:tab/>
      </w:r>
      <w:r w:rsidRPr="004005E3">
        <w:rPr>
          <w:i/>
          <w:iCs/>
          <w:color w:val="auto"/>
          <w:u w:val="single"/>
        </w:rPr>
        <w:t>As further used in this act, references to the Education Finance Act or EFA funds shall be interpreted to mean the 59.89</w:t>
      </w:r>
      <w:r w:rsidRPr="004005E3">
        <w:rPr>
          <w:i/>
          <w:iCs/>
          <w:strike/>
          <w:color w:val="auto"/>
          <w:u w:val="single"/>
        </w:rPr>
        <w:t xml:space="preserve"> </w:t>
      </w:r>
      <w:r w:rsidRPr="004005E3">
        <w:rPr>
          <w:i/>
          <w:iCs/>
          <w:color w:val="auto"/>
          <w:u w:val="single"/>
        </w:rPr>
        <w:t>percent of funds appropriated for State Aid to Classrooms and allocated for the Education Finance Act and, where appropriate, the 27.30 percent of State Aid to Classrooms allocated for Education Finance Act Employer Contributions.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Pr>
          <w:i/>
          <w:iCs/>
          <w:u w:val="single"/>
        </w:rPr>
        <w:tab/>
      </w:r>
      <w:r w:rsidRPr="004005E3">
        <w:rPr>
          <w:i/>
          <w:iCs/>
          <w:color w:val="auto"/>
          <w:u w:val="single"/>
        </w:rPr>
        <w:t>For the purpose of maintaining consistency when calculating maintenance of effort, references to the base student cost shall be interpreted as the base student cost resulting from the 59.89</w:t>
      </w:r>
      <w:r w:rsidRPr="004005E3">
        <w:rPr>
          <w:i/>
          <w:iCs/>
          <w:strike/>
          <w:color w:val="auto"/>
          <w:u w:val="single"/>
        </w:rPr>
        <w:t xml:space="preserve"> </w:t>
      </w:r>
      <w:r w:rsidRPr="004005E3">
        <w:rPr>
          <w:i/>
          <w:iCs/>
          <w:color w:val="auto"/>
          <w:u w:val="single"/>
        </w:rPr>
        <w:t>percent of funds appropriated for State Aid to Classrooms and allocated for the Education Finance Act and, where appropriate, the 27.30  percent of State Aid to Classrooms allocated for Education Finance Act Employer Contributions, and other any other items normally included in the base student cost calculation.</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For the purpose of maintaining consistency when calculating the Base Student Cost, the base student cost calculation shall include funds from State Aid to Classrooms consisting of the 59.89 % of funds appropriated for State Aid to Classrooms allocated based on the Education Finance Act formula and the 12.81% that are allocated to fully implement the State Minimum Teacher Salary Schedule.</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thirty-five 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Revenue and Fiscal Affairs Office, including the projected numbers and the exact numbers.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For the current fiscal year, the pupil classification weightings are as follows: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005E3">
        <w:rPr>
          <w:i/>
          <w:iCs/>
          <w:color w:val="auto"/>
        </w:rPr>
        <w:tab/>
      </w:r>
      <w:r w:rsidRPr="004005E3">
        <w:rPr>
          <w:i/>
          <w:iCs/>
          <w:color w:val="auto"/>
        </w:rPr>
        <w:tab/>
      </w:r>
      <w:r w:rsidRPr="004005E3">
        <w:rPr>
          <w:i/>
          <w:iCs/>
          <w:color w:val="auto"/>
          <w:u w:val="single"/>
        </w:rPr>
        <w:t>(1)</w:t>
      </w:r>
      <w:r w:rsidRPr="004005E3">
        <w:rPr>
          <w:i/>
          <w:iCs/>
          <w:color w:val="auto"/>
          <w:u w:val="single"/>
        </w:rPr>
        <w:tab/>
        <w:t>K-12 pupils or base students including homebound students 1.00</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C70F67">
        <w:rPr>
          <w:i/>
          <w:iCs/>
        </w:rPr>
        <w:tab/>
      </w:r>
      <w:r w:rsidRPr="004005E3">
        <w:rPr>
          <w:i/>
          <w:iCs/>
          <w:color w:val="auto"/>
          <w:u w:val="single"/>
        </w:rPr>
        <w:t>Students served in licensed residential treatment facilities (RTFs) for children and adolescents as defined under Section 44-7-130 of the 1976 Code shall receive a weighting of 2.10.</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Pr="004005E3">
        <w:rPr>
          <w:i/>
          <w:iCs/>
          <w:color w:val="auto"/>
          <w:u w:val="single"/>
        </w:rPr>
        <w:t>(2)</w:t>
      </w:r>
      <w:r w:rsidRPr="004005E3">
        <w:rPr>
          <w:i/>
          <w:iCs/>
          <w:color w:val="auto"/>
          <w:u w:val="single"/>
        </w:rPr>
        <w:tab/>
        <w:t>Weights for students with disabilities as prescribed in Section 59-20-40(1)(c) Special Programs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Pr="004005E3">
        <w:rPr>
          <w:i/>
          <w:iCs/>
          <w:color w:val="auto"/>
          <w:u w:val="single"/>
        </w:rPr>
        <w:t>(3)</w:t>
      </w:r>
      <w:r w:rsidRPr="004005E3">
        <w:rPr>
          <w:i/>
          <w:iCs/>
          <w:color w:val="auto"/>
          <w:u w:val="single"/>
        </w:rPr>
        <w:tab/>
        <w:t>Precareer and Career Technology 1.29</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Pr="004005E3">
        <w:rPr>
          <w:i/>
          <w:iCs/>
          <w:color w:val="auto"/>
          <w:u w:val="single"/>
        </w:rPr>
        <w:t>(4)</w:t>
      </w:r>
      <w:r w:rsidRPr="004005E3">
        <w:rPr>
          <w:i/>
          <w:iCs/>
          <w:color w:val="auto"/>
          <w:u w:val="single"/>
        </w:rPr>
        <w:tab/>
        <w:t>Additional weights for personalized instruction:</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006B5A0B">
        <w:rPr>
          <w:i/>
          <w:iCs/>
          <w:color w:val="auto"/>
          <w:u w:val="single"/>
        </w:rPr>
        <w:t>(a)</w:t>
      </w:r>
      <w:r w:rsidRPr="004005E3">
        <w:rPr>
          <w:i/>
          <w:iCs/>
          <w:color w:val="auto"/>
          <w:u w:val="single"/>
        </w:rPr>
        <w:t>Gifted and Talented 0.15</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006B5A0B">
        <w:rPr>
          <w:i/>
          <w:iCs/>
          <w:color w:val="auto"/>
          <w:u w:val="single"/>
        </w:rPr>
        <w:t xml:space="preserve">(b) </w:t>
      </w:r>
      <w:r w:rsidRPr="004005E3">
        <w:rPr>
          <w:i/>
          <w:iCs/>
          <w:color w:val="auto"/>
          <w:u w:val="single"/>
        </w:rPr>
        <w:t>Academic Assistance 0.15</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006B5A0B">
        <w:rPr>
          <w:i/>
          <w:iCs/>
          <w:color w:val="auto"/>
          <w:u w:val="single"/>
        </w:rPr>
        <w:t xml:space="preserve">(c) </w:t>
      </w:r>
      <w:r w:rsidRPr="004005E3">
        <w:rPr>
          <w:i/>
          <w:iCs/>
          <w:color w:val="auto"/>
          <w:u w:val="single"/>
        </w:rPr>
        <w:t>Limited English Proficiency 0.20</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006B5A0B">
        <w:rPr>
          <w:i/>
          <w:iCs/>
          <w:color w:val="auto"/>
          <w:u w:val="single"/>
        </w:rPr>
        <w:t xml:space="preserve">(d) </w:t>
      </w:r>
      <w:r w:rsidRPr="004005E3">
        <w:rPr>
          <w:i/>
          <w:iCs/>
          <w:color w:val="auto"/>
          <w:u w:val="single"/>
        </w:rPr>
        <w:t>Pupils in Poverty 0.20</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rPr>
        <w:tab/>
      </w:r>
      <w:r w:rsidR="006B5A0B">
        <w:rPr>
          <w:i/>
          <w:iCs/>
          <w:color w:val="auto"/>
          <w:u w:val="single"/>
        </w:rPr>
        <w:t xml:space="preserve">(e) </w:t>
      </w:r>
      <w:r w:rsidRPr="004005E3">
        <w:rPr>
          <w:i/>
          <w:iCs/>
          <w:color w:val="auto"/>
          <w:u w:val="single"/>
        </w:rPr>
        <w:t>Dual Credit Enrollment 0.15</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005E3">
        <w:rPr>
          <w:i/>
          <w:iCs/>
          <w:color w:val="auto"/>
        </w:rPr>
        <w:tab/>
      </w:r>
      <w:r w:rsidRPr="004005E3">
        <w:rPr>
          <w:i/>
          <w:iCs/>
          <w:color w:val="auto"/>
          <w:u w:val="single"/>
        </w:rPr>
        <w:t>No local match is required for the additional weightings for personalized instruction in the current school year.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005E3">
        <w:rPr>
          <w:i/>
          <w:iCs/>
          <w:color w:val="auto"/>
        </w:rPr>
        <w:tab/>
      </w:r>
      <w:r w:rsidRPr="004005E3">
        <w:rPr>
          <w:i/>
          <w:iCs/>
          <w:color w:val="auto"/>
          <w:u w:val="single"/>
        </w:rPr>
        <w:t>Students in poverty are students who qualify for Medicaid, SNAP, TANF, or are homeless, transient, or in foster care.</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Gifted and talented students are students who are classified as academically or artistically gifted and talented or who are enrolled in Advanced Placement (AP), International Baccalaureate (IB), and Cambridge International courses in high school. Districts shall set-aside twelve percent of the funds for serving artistically gifted and talented students in grades three through twelve.</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005E3">
        <w:rPr>
          <w:i/>
          <w:iCs/>
          <w:color w:val="auto"/>
        </w:rPr>
        <w:tab/>
      </w:r>
      <w:r w:rsidRPr="004005E3">
        <w:rPr>
          <w:i/>
          <w:iCs/>
          <w:color w:val="auto"/>
          <w:u w:val="single"/>
        </w:rPr>
        <w:t>Students with limited English proficiency are students who require intensive English language instruction programs and whose families require specialized parental involvement intervention.</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C70F67">
        <w:rPr>
          <w:i/>
          <w:iCs/>
        </w:rPr>
        <w:tab/>
      </w:r>
      <w:r w:rsidRPr="004005E3">
        <w:rPr>
          <w:i/>
          <w:iCs/>
          <w:color w:val="auto"/>
          <w:u w:val="single"/>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sidRPr="004005E3">
        <w:rPr>
          <w:i/>
          <w:iCs/>
          <w:color w:val="auto"/>
        </w:rPr>
        <w:tab/>
      </w:r>
      <w:r w:rsidRPr="004005E3">
        <w:rPr>
          <w:i/>
          <w:iCs/>
          <w:color w:val="auto"/>
          <w:u w:val="single"/>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For Fiscal Year 2022-23, prior to making recommendations for changes to any state education funding formula to the General Assembly, Revenue and Fiscal Affairs shall meet with school business officials from a representative sample of school districts in the state including at a minimum one from each of the following categories: 1) districts with an Average Daily Membership of no more than 2,499; 2) districts with an Average Daily Membership of 2,500 - 4,999; 3) districts with an Average Daily Membership of 5,000-9,999; and 4) districts with an Average Daily Membership of 10,000 and higher.  RFA shall include any recommendations made regarding reforms to school funding formulae by those business officials in any report made to the General Assembly.</w:t>
      </w:r>
      <w:r w:rsidRPr="004005E3">
        <w:rPr>
          <w:i/>
          <w:iCs/>
          <w:color w:val="auto"/>
        </w:rPr>
        <w:t>/</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snapToGrid w:val="0"/>
          <w:color w:val="auto"/>
        </w:rPr>
        <w:tab/>
        <w:t xml:space="preserve">Amend the bill further, as and if amended, Part IB, Section 1, DEPARTMENT OF EDUCATION, page 303, proviso 1.79, by striking the proviso in its entirety, and inserting </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Pr>
          <w:i/>
          <w:snapToGrid w:val="0"/>
        </w:rPr>
        <w:tab/>
      </w:r>
      <w:r w:rsidRPr="004005E3">
        <w:rPr>
          <w:i/>
          <w:snapToGrid w:val="0"/>
          <w:color w:val="auto"/>
        </w:rPr>
        <w:t>/</w:t>
      </w:r>
      <w:r w:rsidRPr="004005E3">
        <w:rPr>
          <w:i/>
          <w:snapToGrid w:val="0"/>
          <w:color w:val="auto"/>
        </w:rPr>
        <w:tab/>
      </w:r>
      <w:r w:rsidRPr="004005E3">
        <w:rPr>
          <w:i/>
          <w:color w:val="auto"/>
          <w:u w:val="single"/>
        </w:rPr>
        <w:t>(SDE-EIA: Teacher Salaries/SE Average)</w:t>
      </w:r>
      <w:r w:rsidRPr="004005E3">
        <w:rPr>
          <w:color w:val="auto"/>
          <w:u w:val="single"/>
        </w:rPr>
        <w:t xml:space="preserve">  </w:t>
      </w:r>
      <w:r w:rsidRPr="004005E3">
        <w:rPr>
          <w:i/>
          <w:iCs/>
          <w:color w:val="auto"/>
          <w:u w:val="single"/>
        </w:rPr>
        <w:t>The projected Southeastern average teacher salary shall be the average of the average teachers salaries of the southeastern states as projected by the Revenue and Fiscal Affairs Office. For the current school year the Southeastern average teacher salary is projected to be $55,898. The General Assembly remains desirous of raising the average teacher salary in South Carolina through incremental increases over the next few years so as to make such equivalent to the national average teacher salary.</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rPr>
      </w:pPr>
      <w:r w:rsidRPr="004005E3">
        <w:rPr>
          <w:i/>
          <w:iCs/>
          <w:color w:val="auto"/>
        </w:rPr>
        <w:tab/>
      </w:r>
      <w:r w:rsidRPr="004005E3">
        <w:rPr>
          <w:i/>
          <w:iCs/>
          <w:color w:val="auto"/>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2022-23, the requirement that school districts maintain local salary supplements per teacher no less than their prior fiscal year level is suspended if additional State funds fill the gap.</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i/>
          <w:iCs/>
          <w:color w:val="auto"/>
        </w:rPr>
        <w:tab/>
      </w:r>
      <w:r w:rsidRPr="004005E3">
        <w:rPr>
          <w:i/>
          <w:iCs/>
          <w:color w:val="auto"/>
          <w:u w:val="single"/>
        </w:rPr>
        <w:t>Funds allocated by Proviso 1.3 for implementing a revised state minimum salary schedule for Teacher Salaries must be used to increase salaries of those teachers eligible pursuant to Section 59-20-50(4)(b), to include classroom teachers, librarians, guidance counselors, psychologists, social workers, occupational and physical therapists, school nurses, orientation/mobility instructors, and audiologists in the school districts of the state by not less than two thousand, five hundred dollars. Districts must use the district salary schedule utilized the prior fiscal year as the basis for providing the increase.</w:t>
      </w:r>
      <w:r w:rsidRPr="004005E3">
        <w:rPr>
          <w:i/>
          <w:snapToGrid w:val="0"/>
          <w:color w:val="auto"/>
        </w:rPr>
        <w:t xml:space="preserve">  </w:t>
      </w:r>
      <w:r w:rsidRPr="004005E3">
        <w:rPr>
          <w:snapToGrid w:val="0"/>
          <w:color w:val="auto"/>
        </w:rPr>
        <w:t>/</w:t>
      </w:r>
      <w:r w:rsidRPr="004005E3">
        <w:rPr>
          <w:snapToGrid w:val="0"/>
          <w:color w:val="auto"/>
        </w:rPr>
        <w:tab/>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snapToGrid w:val="0"/>
          <w:color w:val="auto"/>
        </w:rPr>
        <w:tab/>
        <w:t xml:space="preserve">Amend the bill further, as and if amended, Part IB, Section 1A, DEPARTMENT OF EDUCATION-EIA, page 326, proviso 1A.36, by striking the proviso in its entirety, and inserting </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rPr>
        <w:tab/>
      </w:r>
      <w:r w:rsidRPr="004005E3">
        <w:rPr>
          <w:i/>
          <w:color w:val="auto"/>
        </w:rPr>
        <w:t>/</w:t>
      </w:r>
      <w:r w:rsidRPr="004005E3">
        <w:rPr>
          <w:i/>
          <w:color w:val="auto"/>
        </w:rPr>
        <w:tab/>
      </w:r>
      <w:r w:rsidRPr="004005E3">
        <w:rPr>
          <w:i/>
          <w:color w:val="auto"/>
          <w:u w:val="single"/>
        </w:rPr>
        <w:t>(SDE-EIA: Teacher Salaries/SE Average)  The projected Southeastern average teacher salary shall be the average of the average teachers salaries of the southeastern states as projected by the Revenue and Fiscal Affairs Office. For the current school year the Southeastern average teacher salary is projected to be $55,898. The General Assembly remains desirous of raising the average teacher salary in South Carolina through incremental increases over the next few years so as to make such equivalent to the national average teacher salary.</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C70F67">
        <w:rPr>
          <w:i/>
        </w:rPr>
        <w:tab/>
      </w:r>
      <w:r w:rsidRPr="004005E3">
        <w:rPr>
          <w:i/>
          <w:color w:val="auto"/>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2022-23, the requirement that school districts maintain local salary supplements per teacher no less than their prior fiscal year level is suspended if additional State funds fill the gap.</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sidRPr="008A7713">
        <w:rPr>
          <w:i/>
        </w:rPr>
        <w:tab/>
      </w:r>
      <w:r w:rsidRPr="004005E3">
        <w:rPr>
          <w:i/>
          <w:color w:val="auto"/>
          <w:u w:val="single"/>
        </w:rPr>
        <w:t>Funds allocated by Proviso 1.3 for implementing a revised state minimum salary schedule for Teacher Salaries must be used to increase salaries of those teachers eligible pursuant to Section 59-20-50(4)(b), to include classroom teachers, librarians, guidance counselors, psychologists, social workers, occupational and physical therapists, school nurses, orientation/mobility instructors, and audiologists in the school districts of the state by not less than two thousand, five hundred dollars. Districts must use the district salary schedule utilized the prior fiscal year as the basis for providing the increase.</w:t>
      </w:r>
      <w:r w:rsidRPr="004005E3">
        <w:rPr>
          <w:color w:val="auto"/>
        </w:rPr>
        <w:tab/>
        <w:t>/</w:t>
      </w:r>
    </w:p>
    <w:p w:rsidR="00B17BD3" w:rsidRPr="004005E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snapToGrid w:val="0"/>
          <w:color w:val="auto"/>
        </w:rPr>
        <w:tab/>
        <w:t>Renumber sections to conform.</w:t>
      </w:r>
    </w:p>
    <w:p w:rsidR="00B17BD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05E3">
        <w:rPr>
          <w:snapToGrid w:val="0"/>
          <w:color w:val="auto"/>
        </w:rPr>
        <w:tab/>
        <w:t>Amend sections, totals and title to conform.</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B17BD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FANNING explained the amendment.</w:t>
      </w:r>
    </w:p>
    <w:p w:rsidR="00B17BD3" w:rsidRDefault="00B17BD3"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BENNETT moved to lay the amendment on the table.</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"ayes" and "nays" were demanded and taken, resulting as follows:</w:t>
      </w:r>
    </w:p>
    <w:p w:rsidR="0097523C" w:rsidRPr="0097523C" w:rsidRDefault="0097523C" w:rsidP="009752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rPr>
      </w:pPr>
      <w:r w:rsidRPr="0097523C">
        <w:rPr>
          <w:b/>
          <w:snapToGrid w:val="0"/>
        </w:rPr>
        <w:t>Ayes 26; Nays 13</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7523C">
        <w:rPr>
          <w:b/>
          <w:snapToGrid w:val="0"/>
        </w:rPr>
        <w:t>AYES</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Alexander</w:t>
      </w:r>
      <w:r>
        <w:rPr>
          <w:snapToGrid w:val="0"/>
        </w:rPr>
        <w:tab/>
      </w:r>
      <w:r w:rsidRPr="0097523C">
        <w:rPr>
          <w:snapToGrid w:val="0"/>
        </w:rPr>
        <w:t>Bennett</w:t>
      </w:r>
      <w:r>
        <w:rPr>
          <w:snapToGrid w:val="0"/>
        </w:rPr>
        <w:tab/>
      </w:r>
      <w:r w:rsidRPr="0097523C">
        <w:rPr>
          <w:snapToGrid w:val="0"/>
        </w:rPr>
        <w:t>Campsen</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Cash</w:t>
      </w:r>
      <w:r>
        <w:rPr>
          <w:snapToGrid w:val="0"/>
        </w:rPr>
        <w:tab/>
      </w:r>
      <w:r w:rsidRPr="0097523C">
        <w:rPr>
          <w:snapToGrid w:val="0"/>
        </w:rPr>
        <w:t>Climer</w:t>
      </w:r>
      <w:r>
        <w:rPr>
          <w:snapToGrid w:val="0"/>
        </w:rPr>
        <w:tab/>
      </w:r>
      <w:r w:rsidRPr="0097523C">
        <w:rPr>
          <w:snapToGrid w:val="0"/>
        </w:rPr>
        <w:t>Cromer</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Davis</w:t>
      </w:r>
      <w:r>
        <w:rPr>
          <w:snapToGrid w:val="0"/>
        </w:rPr>
        <w:tab/>
      </w:r>
      <w:r w:rsidRPr="0097523C">
        <w:rPr>
          <w:snapToGrid w:val="0"/>
        </w:rPr>
        <w:t>Gambrell</w:t>
      </w:r>
      <w:r>
        <w:rPr>
          <w:snapToGrid w:val="0"/>
        </w:rPr>
        <w:tab/>
      </w:r>
      <w:r w:rsidRPr="0097523C">
        <w:rPr>
          <w:snapToGrid w:val="0"/>
        </w:rPr>
        <w:t>Garrett</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Goldfinch</w:t>
      </w:r>
      <w:r>
        <w:rPr>
          <w:snapToGrid w:val="0"/>
        </w:rPr>
        <w:tab/>
      </w:r>
      <w:r w:rsidRPr="0097523C">
        <w:rPr>
          <w:snapToGrid w:val="0"/>
        </w:rPr>
        <w:t>Grooms</w:t>
      </w:r>
      <w:r>
        <w:rPr>
          <w:snapToGrid w:val="0"/>
        </w:rPr>
        <w:tab/>
      </w:r>
      <w:r w:rsidRPr="0097523C">
        <w:rPr>
          <w:snapToGrid w:val="0"/>
        </w:rPr>
        <w:t>Gustafson</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Hembree</w:t>
      </w:r>
      <w:r>
        <w:rPr>
          <w:snapToGrid w:val="0"/>
        </w:rPr>
        <w:tab/>
      </w:r>
      <w:r w:rsidRPr="0097523C">
        <w:rPr>
          <w:i/>
          <w:snapToGrid w:val="0"/>
        </w:rPr>
        <w:t>Johnson, Michael</w:t>
      </w:r>
      <w:r>
        <w:rPr>
          <w:i/>
          <w:snapToGrid w:val="0"/>
        </w:rPr>
        <w:tab/>
      </w:r>
      <w:r w:rsidRPr="0097523C">
        <w:rPr>
          <w:snapToGrid w:val="0"/>
        </w:rPr>
        <w:t>Kimbrell</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Peeler</w:t>
      </w:r>
      <w:r>
        <w:rPr>
          <w:snapToGrid w:val="0"/>
        </w:rPr>
        <w:tab/>
      </w:r>
      <w:r w:rsidRPr="0097523C">
        <w:rPr>
          <w:snapToGrid w:val="0"/>
        </w:rPr>
        <w:t>Reichenbach</w:t>
      </w:r>
      <w:r>
        <w:rPr>
          <w:snapToGrid w:val="0"/>
        </w:rPr>
        <w:tab/>
      </w:r>
      <w:r w:rsidRPr="0097523C">
        <w:rPr>
          <w:snapToGrid w:val="0"/>
        </w:rPr>
        <w:t>Rice</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Senn</w:t>
      </w:r>
      <w:r>
        <w:rPr>
          <w:snapToGrid w:val="0"/>
        </w:rPr>
        <w:tab/>
      </w:r>
      <w:r w:rsidRPr="0097523C">
        <w:rPr>
          <w:snapToGrid w:val="0"/>
        </w:rPr>
        <w:t>Setzler</w:t>
      </w:r>
      <w:r>
        <w:rPr>
          <w:snapToGrid w:val="0"/>
        </w:rPr>
        <w:tab/>
      </w:r>
      <w:r w:rsidRPr="0097523C">
        <w:rPr>
          <w:snapToGrid w:val="0"/>
        </w:rPr>
        <w:t>Shealy</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Talley</w:t>
      </w:r>
      <w:r>
        <w:rPr>
          <w:snapToGrid w:val="0"/>
        </w:rPr>
        <w:tab/>
      </w:r>
      <w:r w:rsidRPr="0097523C">
        <w:rPr>
          <w:snapToGrid w:val="0"/>
        </w:rPr>
        <w:t>Turner</w:t>
      </w:r>
      <w:r>
        <w:rPr>
          <w:snapToGrid w:val="0"/>
        </w:rPr>
        <w:tab/>
      </w:r>
      <w:r w:rsidRPr="0097523C">
        <w:rPr>
          <w:snapToGrid w:val="0"/>
        </w:rPr>
        <w:t>Verdin</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Williams</w:t>
      </w:r>
      <w:r>
        <w:rPr>
          <w:snapToGrid w:val="0"/>
        </w:rPr>
        <w:tab/>
      </w:r>
      <w:r w:rsidRPr="0097523C">
        <w:rPr>
          <w:snapToGrid w:val="0"/>
        </w:rPr>
        <w:t>Young</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7523C" w:rsidRP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7523C">
        <w:rPr>
          <w:b/>
          <w:snapToGrid w:val="0"/>
        </w:rPr>
        <w:t>Total--26</w:t>
      </w:r>
    </w:p>
    <w:p w:rsidR="0097523C" w:rsidRPr="0097523C" w:rsidRDefault="0097523C" w:rsidP="0097523C">
      <w:pPr>
        <w:rPr>
          <w:snapToGrid w:val="0"/>
        </w:rPr>
      </w:pP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7523C">
        <w:rPr>
          <w:b/>
          <w:snapToGrid w:val="0"/>
        </w:rPr>
        <w:t>NAYS</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Allen</w:t>
      </w:r>
      <w:r>
        <w:rPr>
          <w:snapToGrid w:val="0"/>
        </w:rPr>
        <w:tab/>
      </w:r>
      <w:r w:rsidRPr="0097523C">
        <w:rPr>
          <w:snapToGrid w:val="0"/>
        </w:rPr>
        <w:t>Corbin</w:t>
      </w:r>
      <w:r>
        <w:rPr>
          <w:snapToGrid w:val="0"/>
        </w:rPr>
        <w:tab/>
      </w:r>
      <w:r w:rsidRPr="0097523C">
        <w:rPr>
          <w:snapToGrid w:val="0"/>
        </w:rPr>
        <w:t>Fanning</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Hutto</w:t>
      </w:r>
      <w:r>
        <w:rPr>
          <w:snapToGrid w:val="0"/>
        </w:rPr>
        <w:tab/>
      </w:r>
      <w:r w:rsidRPr="0097523C">
        <w:rPr>
          <w:snapToGrid w:val="0"/>
        </w:rPr>
        <w:t>Jackson</w:t>
      </w:r>
      <w:r>
        <w:rPr>
          <w:snapToGrid w:val="0"/>
        </w:rPr>
        <w:tab/>
      </w:r>
      <w:r w:rsidRPr="0097523C">
        <w:rPr>
          <w:snapToGrid w:val="0"/>
        </w:rPr>
        <w:t>Kimpson</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Loftis</w:t>
      </w:r>
      <w:r>
        <w:rPr>
          <w:snapToGrid w:val="0"/>
        </w:rPr>
        <w:tab/>
      </w:r>
      <w:r w:rsidRPr="0097523C">
        <w:rPr>
          <w:snapToGrid w:val="0"/>
        </w:rPr>
        <w:t>Malloy</w:t>
      </w:r>
      <w:r>
        <w:rPr>
          <w:snapToGrid w:val="0"/>
        </w:rPr>
        <w:tab/>
      </w:r>
      <w:r w:rsidRPr="0097523C">
        <w:rPr>
          <w:snapToGrid w:val="0"/>
        </w:rPr>
        <w:t>Matthews</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McLeod</w:t>
      </w:r>
      <w:r>
        <w:rPr>
          <w:snapToGrid w:val="0"/>
        </w:rPr>
        <w:tab/>
      </w:r>
      <w:r w:rsidRPr="0097523C">
        <w:rPr>
          <w:snapToGrid w:val="0"/>
        </w:rPr>
        <w:t>Sabb</w:t>
      </w:r>
      <w:r>
        <w:rPr>
          <w:snapToGrid w:val="0"/>
        </w:rPr>
        <w:tab/>
      </w:r>
      <w:r w:rsidRPr="0097523C">
        <w:rPr>
          <w:snapToGrid w:val="0"/>
        </w:rPr>
        <w:t>Scott</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7523C">
        <w:rPr>
          <w:snapToGrid w:val="0"/>
        </w:rPr>
        <w:t>Stephens</w:t>
      </w:r>
    </w:p>
    <w:p w:rsid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7523C" w:rsidRPr="0097523C" w:rsidRDefault="0097523C" w:rsidP="009752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7523C">
        <w:rPr>
          <w:b/>
          <w:snapToGrid w:val="0"/>
        </w:rPr>
        <w:t>Total--13</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amendment was laid on the table.</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202148" w:rsidRPr="00DB1B9C" w:rsidRDefault="00202148" w:rsidP="00202148">
      <w:pPr>
        <w:jc w:val="center"/>
      </w:pPr>
      <w:r>
        <w:rPr>
          <w:b/>
        </w:rPr>
        <w:t>Amendment No. 40</w:t>
      </w:r>
      <w:r>
        <w:rPr>
          <w:b/>
        </w:rPr>
        <w:fldChar w:fldCharType="begin"/>
      </w:r>
      <w:r>
        <w:instrText xml:space="preserve"> XE "Amendment No. 40" \b </w:instrText>
      </w:r>
      <w:r>
        <w:rPr>
          <w:b/>
        </w:rPr>
        <w:fldChar w:fldCharType="end"/>
      </w:r>
    </w:p>
    <w:p w:rsidR="00202148" w:rsidRDefault="00202148" w:rsidP="00202148">
      <w:pPr>
        <w:rPr>
          <w:snapToGrid w:val="0"/>
        </w:rPr>
      </w:pPr>
      <w:r>
        <w:rPr>
          <w:snapToGrid w:val="0"/>
        </w:rPr>
        <w:tab/>
        <w:t>Senator BENNETT proposed the following amendment (AM TEACHER SALARIES)</w:t>
      </w:r>
      <w:r w:rsidRPr="00202148">
        <w:rPr>
          <w:snapToGrid w:val="0"/>
        </w:rPr>
        <w:t>, which was adopted</w:t>
      </w:r>
      <w:r>
        <w:rPr>
          <w:snapToGrid w:val="0"/>
        </w:rPr>
        <w:t xml:space="preserve"> (#25):</w:t>
      </w:r>
    </w:p>
    <w:p w:rsidR="00202148" w:rsidRPr="00E45317" w:rsidRDefault="00202148" w:rsidP="00202148">
      <w:pPr>
        <w:rPr>
          <w:snapToGrid w:val="0"/>
          <w:color w:val="auto"/>
        </w:rPr>
      </w:pPr>
      <w:r w:rsidRPr="00E45317">
        <w:rPr>
          <w:snapToGrid w:val="0"/>
          <w:color w:val="auto"/>
        </w:rPr>
        <w:tab/>
        <w:t>Amend the bill, as and if amended, Part IB, Section 1, DEPARTMENT OF EDUCATION, page 304, proviso 1.79, line 3, by striking: / if additional State funds fill the gap /</w:t>
      </w:r>
      <w:r w:rsidRPr="00E45317">
        <w:rPr>
          <w:snapToGrid w:val="0"/>
          <w:color w:val="auto"/>
        </w:rPr>
        <w:tab/>
      </w:r>
    </w:p>
    <w:p w:rsidR="00202148" w:rsidRPr="00E45317" w:rsidRDefault="00202148" w:rsidP="00202148">
      <w:pPr>
        <w:rPr>
          <w:snapToGrid w:val="0"/>
          <w:color w:val="auto"/>
        </w:rPr>
      </w:pPr>
      <w:r w:rsidRPr="00E45317">
        <w:rPr>
          <w:snapToGrid w:val="0"/>
          <w:color w:val="auto"/>
        </w:rPr>
        <w:tab/>
        <w:t>Amend the bill further, as and if amended, Part IB, Section 1A, DEPARTMENT OF EDUCATION - EIA, page 326, proviso 1A.36, line 10, by striking:/ if additional State funds fill the gap /</w:t>
      </w:r>
      <w:r w:rsidRPr="00E45317">
        <w:rPr>
          <w:snapToGrid w:val="0"/>
          <w:color w:val="auto"/>
        </w:rPr>
        <w:tab/>
      </w:r>
    </w:p>
    <w:p w:rsidR="00202148" w:rsidRPr="00E45317" w:rsidRDefault="00202148" w:rsidP="00202148">
      <w:pPr>
        <w:rPr>
          <w:snapToGrid w:val="0"/>
          <w:color w:val="auto"/>
        </w:rPr>
      </w:pPr>
      <w:r>
        <w:rPr>
          <w:snapToGrid w:val="0"/>
        </w:rPr>
        <w:tab/>
      </w:r>
      <w:r w:rsidRPr="00E45317">
        <w:rPr>
          <w:snapToGrid w:val="0"/>
          <w:color w:val="auto"/>
        </w:rPr>
        <w:t>Renumber sections to conform.</w:t>
      </w:r>
    </w:p>
    <w:p w:rsidR="00202148" w:rsidRDefault="00202148" w:rsidP="00202148">
      <w:pPr>
        <w:rPr>
          <w:snapToGrid w:val="0"/>
        </w:rPr>
      </w:pPr>
      <w:r w:rsidRPr="00E45317">
        <w:rPr>
          <w:snapToGrid w:val="0"/>
          <w:color w:val="auto"/>
        </w:rPr>
        <w:tab/>
        <w:t>Amend sections, totals and title to conform.</w:t>
      </w:r>
    </w:p>
    <w:p w:rsidR="0097523C" w:rsidRDefault="0097523C" w:rsidP="00B17BD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B17BD3" w:rsidRDefault="00202148" w:rsidP="00B17BD3">
      <w:pPr>
        <w:rPr>
          <w:snapToGrid w:val="0"/>
        </w:rPr>
      </w:pPr>
      <w:r>
        <w:rPr>
          <w:snapToGrid w:val="0"/>
        </w:rPr>
        <w:tab/>
        <w:t>Senator BENNETT explained the amendment.</w:t>
      </w:r>
    </w:p>
    <w:p w:rsidR="00202148" w:rsidRDefault="00202148" w:rsidP="00B17BD3">
      <w:pPr>
        <w:rPr>
          <w:snapToGrid w:val="0"/>
        </w:rPr>
      </w:pPr>
    </w:p>
    <w:p w:rsidR="00202148" w:rsidRDefault="00202148" w:rsidP="00B17BD3">
      <w:pPr>
        <w:rPr>
          <w:snapToGrid w:val="0"/>
        </w:rPr>
      </w:pPr>
      <w:r>
        <w:rPr>
          <w:snapToGrid w:val="0"/>
        </w:rPr>
        <w:tab/>
        <w:t>The amendment was adopted.</w:t>
      </w:r>
    </w:p>
    <w:p w:rsidR="000C1B25" w:rsidRDefault="000C1B25" w:rsidP="00B17BD3">
      <w:pPr>
        <w:rPr>
          <w:snapToGrid w:val="0"/>
        </w:rPr>
      </w:pPr>
    </w:p>
    <w:p w:rsidR="00202148" w:rsidRDefault="00202148" w:rsidP="00B17BD3">
      <w:pPr>
        <w:rPr>
          <w:snapToGrid w:val="0"/>
        </w:rPr>
      </w:pPr>
      <w:r>
        <w:rPr>
          <w:snapToGrid w:val="0"/>
        </w:rPr>
        <w:tab/>
        <w:t>On motion of Senator LOFTIS, with unanimous consent, Amendment No. 30 was withdrawn.</w:t>
      </w:r>
    </w:p>
    <w:p w:rsidR="00202148" w:rsidRDefault="00202148" w:rsidP="00B17BD3">
      <w:pPr>
        <w:rPr>
          <w:snapToGrid w:val="0"/>
        </w:rPr>
      </w:pPr>
    </w:p>
    <w:p w:rsidR="00202148" w:rsidRPr="001D2C22" w:rsidRDefault="00202148" w:rsidP="000C1B25">
      <w:pPr>
        <w:keepNext/>
        <w:keepLines/>
        <w:jc w:val="center"/>
      </w:pPr>
      <w:r>
        <w:rPr>
          <w:b/>
        </w:rPr>
        <w:t>Amendment No. 39</w:t>
      </w:r>
      <w:r>
        <w:rPr>
          <w:b/>
        </w:rPr>
        <w:fldChar w:fldCharType="begin"/>
      </w:r>
      <w:r>
        <w:instrText xml:space="preserve"> XE "Amendment No. 39" \b </w:instrText>
      </w:r>
      <w:r>
        <w:rPr>
          <w:b/>
        </w:rPr>
        <w:fldChar w:fldCharType="end"/>
      </w:r>
    </w:p>
    <w:p w:rsidR="00202148" w:rsidRDefault="00202148" w:rsidP="000C1B25">
      <w:pPr>
        <w:keepNext/>
        <w:keepLines/>
        <w:rPr>
          <w:snapToGrid w:val="0"/>
        </w:rPr>
      </w:pPr>
      <w:r>
        <w:rPr>
          <w:snapToGrid w:val="0"/>
        </w:rPr>
        <w:tab/>
        <w:t>Senator LOFTIS proposed the following amendment (SM SCHOOL IMPACT FEES V.2)</w:t>
      </w:r>
      <w:r w:rsidRPr="00202148">
        <w:rPr>
          <w:snapToGrid w:val="0"/>
        </w:rPr>
        <w:t>, which was ruled out of order</w:t>
      </w:r>
      <w:r>
        <w:rPr>
          <w:snapToGrid w:val="0"/>
        </w:rPr>
        <w:t>:</w:t>
      </w:r>
    </w:p>
    <w:p w:rsidR="00202148" w:rsidRPr="00C4124A" w:rsidRDefault="00202148" w:rsidP="00202148">
      <w:pPr>
        <w:rPr>
          <w:snapToGrid w:val="0"/>
          <w:color w:val="auto"/>
        </w:rPr>
      </w:pPr>
      <w:r w:rsidRPr="00C4124A">
        <w:rPr>
          <w:snapToGrid w:val="0"/>
          <w:color w:val="auto"/>
        </w:rPr>
        <w:tab/>
        <w:t>Amend the bill, as and if amended, Part IB, Section 1, DEPARTMENT OF EDUCATION, page 312, after line 8, by adding an appropriately numbered new proviso to read:</w:t>
      </w:r>
    </w:p>
    <w:p w:rsidR="00202148" w:rsidRPr="00C4124A" w:rsidRDefault="00202148" w:rsidP="00202148">
      <w:pPr>
        <w:rPr>
          <w:snapToGrid w:val="0"/>
          <w:color w:val="auto"/>
        </w:rPr>
      </w:pPr>
      <w:r>
        <w:rPr>
          <w:i/>
          <w:snapToGrid w:val="0"/>
        </w:rPr>
        <w:tab/>
      </w:r>
      <w:r w:rsidRPr="00C4124A">
        <w:rPr>
          <w:i/>
          <w:snapToGrid w:val="0"/>
          <w:color w:val="auto"/>
        </w:rPr>
        <w:t xml:space="preserve">/  </w:t>
      </w:r>
      <w:r w:rsidRPr="00C4124A">
        <w:rPr>
          <w:i/>
          <w:snapToGrid w:val="0"/>
          <w:color w:val="auto"/>
          <w:u w:val="single"/>
        </w:rPr>
        <w:t>(SDE: School Impact Fees)  For any school impact fee implemented on or after July 1, 2022, there is a moratorium for the year 2022</w:t>
      </w:r>
      <w:r w:rsidRPr="00C4124A">
        <w:rPr>
          <w:i/>
          <w:snapToGrid w:val="0"/>
          <w:color w:val="auto"/>
          <w:u w:val="single"/>
        </w:rPr>
        <w:noBreakHyphen/>
        <w:t>2023 on the collection of school impact fees.</w:t>
      </w:r>
      <w:r w:rsidRPr="00C4124A">
        <w:rPr>
          <w:i/>
          <w:snapToGrid w:val="0"/>
          <w:color w:val="auto"/>
        </w:rPr>
        <w:t xml:space="preserve">  </w:t>
      </w:r>
      <w:r w:rsidRPr="00C4124A">
        <w:rPr>
          <w:snapToGrid w:val="0"/>
          <w:color w:val="auto"/>
        </w:rPr>
        <w:t>/</w:t>
      </w:r>
      <w:r w:rsidRPr="00C4124A">
        <w:rPr>
          <w:snapToGrid w:val="0"/>
          <w:color w:val="auto"/>
        </w:rPr>
        <w:tab/>
      </w:r>
    </w:p>
    <w:p w:rsidR="00202148" w:rsidRPr="00C4124A" w:rsidRDefault="00202148" w:rsidP="00202148">
      <w:pPr>
        <w:rPr>
          <w:snapToGrid w:val="0"/>
          <w:color w:val="auto"/>
        </w:rPr>
      </w:pPr>
      <w:r w:rsidRPr="00C4124A">
        <w:rPr>
          <w:snapToGrid w:val="0"/>
          <w:color w:val="auto"/>
        </w:rPr>
        <w:tab/>
        <w:t>Renumber sections to conform.</w:t>
      </w:r>
    </w:p>
    <w:p w:rsidR="00202148" w:rsidRDefault="00202148" w:rsidP="00202148">
      <w:pPr>
        <w:rPr>
          <w:snapToGrid w:val="0"/>
        </w:rPr>
      </w:pPr>
      <w:r w:rsidRPr="00C4124A">
        <w:rPr>
          <w:snapToGrid w:val="0"/>
          <w:color w:val="auto"/>
        </w:rPr>
        <w:tab/>
        <w:t>Amend sections, totals and title to conform.</w:t>
      </w:r>
    </w:p>
    <w:p w:rsidR="00B17BD3" w:rsidRDefault="00B17BD3" w:rsidP="00B17BD3">
      <w:pPr>
        <w:rPr>
          <w:snapToGrid w:val="0"/>
          <w:color w:val="auto"/>
        </w:rPr>
      </w:pPr>
    </w:p>
    <w:p w:rsidR="00202148" w:rsidRDefault="00202148" w:rsidP="00B17BD3">
      <w:pPr>
        <w:rPr>
          <w:snapToGrid w:val="0"/>
          <w:color w:val="auto"/>
        </w:rPr>
      </w:pPr>
      <w:r>
        <w:rPr>
          <w:snapToGrid w:val="0"/>
          <w:color w:val="auto"/>
        </w:rPr>
        <w:tab/>
        <w:t>Senator LOFTIS explained the amendment.</w:t>
      </w:r>
    </w:p>
    <w:p w:rsidR="00202148" w:rsidRDefault="00202148" w:rsidP="00B17BD3">
      <w:pPr>
        <w:rPr>
          <w:snapToGrid w:val="0"/>
          <w:color w:val="auto"/>
        </w:rPr>
      </w:pPr>
    </w:p>
    <w:p w:rsidR="00202148" w:rsidRPr="00202148" w:rsidRDefault="00202148" w:rsidP="008A7713">
      <w:pPr>
        <w:keepNext/>
        <w:keepLines/>
        <w:jc w:val="center"/>
        <w:rPr>
          <w:snapToGrid w:val="0"/>
          <w:color w:val="auto"/>
        </w:rPr>
      </w:pPr>
      <w:r>
        <w:rPr>
          <w:b/>
          <w:snapToGrid w:val="0"/>
          <w:color w:val="auto"/>
        </w:rPr>
        <w:t>Point of Order</w:t>
      </w:r>
    </w:p>
    <w:p w:rsidR="00202148" w:rsidRDefault="00202148" w:rsidP="008A7713">
      <w:pPr>
        <w:keepNext/>
        <w:keepLines/>
        <w:rPr>
          <w:snapToGrid w:val="0"/>
          <w:color w:val="auto"/>
        </w:rPr>
      </w:pPr>
      <w:r>
        <w:rPr>
          <w:snapToGrid w:val="0"/>
          <w:color w:val="auto"/>
        </w:rPr>
        <w:tab/>
        <w:t>Senator M. JOHNSON raised a Point of Order under Rule 24A that the amendment was out of order inasmuch as it was not germane to the Bill.</w:t>
      </w:r>
    </w:p>
    <w:p w:rsidR="00202148" w:rsidRDefault="00202148" w:rsidP="00B17BD3">
      <w:pPr>
        <w:rPr>
          <w:snapToGrid w:val="0"/>
          <w:color w:val="auto"/>
        </w:rPr>
      </w:pPr>
      <w:r>
        <w:rPr>
          <w:snapToGrid w:val="0"/>
          <w:color w:val="auto"/>
        </w:rPr>
        <w:tab/>
        <w:t>Senator MARTIN spoke on the Point of Order.</w:t>
      </w:r>
    </w:p>
    <w:p w:rsidR="00202148" w:rsidRDefault="00202148" w:rsidP="00B17BD3">
      <w:pPr>
        <w:rPr>
          <w:snapToGrid w:val="0"/>
          <w:color w:val="auto"/>
        </w:rPr>
      </w:pPr>
    </w:p>
    <w:p w:rsidR="00202148" w:rsidRDefault="00202148" w:rsidP="00B17BD3">
      <w:pPr>
        <w:rPr>
          <w:snapToGrid w:val="0"/>
          <w:color w:val="auto"/>
        </w:rPr>
      </w:pPr>
      <w:r>
        <w:rPr>
          <w:snapToGrid w:val="0"/>
          <w:color w:val="auto"/>
        </w:rPr>
        <w:tab/>
        <w:t>The PRESIDENT sustained the Point of Order.</w:t>
      </w:r>
    </w:p>
    <w:p w:rsidR="00202148" w:rsidRDefault="00202148" w:rsidP="00B17BD3">
      <w:pPr>
        <w:rPr>
          <w:snapToGrid w:val="0"/>
          <w:color w:val="auto"/>
        </w:rPr>
      </w:pPr>
    </w:p>
    <w:p w:rsidR="00202148" w:rsidRDefault="00202148" w:rsidP="00B17BD3">
      <w:pPr>
        <w:rPr>
          <w:snapToGrid w:val="0"/>
          <w:color w:val="auto"/>
        </w:rPr>
      </w:pPr>
      <w:r>
        <w:rPr>
          <w:snapToGrid w:val="0"/>
          <w:color w:val="auto"/>
        </w:rPr>
        <w:tab/>
        <w:t>The amendment was ruled out of order.</w:t>
      </w:r>
    </w:p>
    <w:p w:rsidR="00202148" w:rsidRDefault="00202148" w:rsidP="00B17BD3">
      <w:pPr>
        <w:rPr>
          <w:snapToGrid w:val="0"/>
          <w:color w:val="auto"/>
        </w:rPr>
      </w:pPr>
    </w:p>
    <w:p w:rsidR="00202148" w:rsidRPr="000C1B25" w:rsidRDefault="00202148" w:rsidP="00202148">
      <w:pPr>
        <w:pStyle w:val="Header"/>
        <w:tabs>
          <w:tab w:val="clear" w:pos="8640"/>
          <w:tab w:val="left" w:pos="4320"/>
        </w:tabs>
        <w:jc w:val="center"/>
      </w:pPr>
      <w:r w:rsidRPr="000C1B25">
        <w:rPr>
          <w:b/>
        </w:rPr>
        <w:t>Point of Order</w:t>
      </w:r>
    </w:p>
    <w:p w:rsidR="00202148" w:rsidRPr="00202148" w:rsidRDefault="00202148" w:rsidP="00202148">
      <w:pPr>
        <w:pStyle w:val="Header"/>
        <w:tabs>
          <w:tab w:val="clear" w:pos="8640"/>
          <w:tab w:val="left" w:pos="4320"/>
        </w:tabs>
      </w:pPr>
      <w:r w:rsidRPr="000B0B96">
        <w:rPr>
          <w:i/>
        </w:rPr>
        <w:tab/>
      </w:r>
      <w:r w:rsidRPr="00202148">
        <w:t xml:space="preserve">Senator </w:t>
      </w:r>
      <w:r>
        <w:t>M. JOHNSON</w:t>
      </w:r>
      <w:r w:rsidRPr="00202148">
        <w:t xml:space="preserve"> raised a Point of Order under Rule 24A that Proviso </w:t>
      </w:r>
      <w:r w:rsidR="00E74F9C">
        <w:t>117.95</w:t>
      </w:r>
      <w:r w:rsidRPr="00202148">
        <w:t xml:space="preserve"> of Part 1B was out of order inasmuch as it was not germane to the Bill.</w:t>
      </w:r>
    </w:p>
    <w:p w:rsidR="005308F8" w:rsidRPr="00D635A0" w:rsidRDefault="00202148" w:rsidP="005308F8">
      <w:pPr>
        <w:rPr>
          <w:rFonts w:eastAsiaTheme="minorHAnsi"/>
          <w:color w:val="auto"/>
          <w:sz w:val="18"/>
          <w:szCs w:val="18"/>
        </w:rPr>
      </w:pPr>
      <w:r w:rsidRPr="00202148">
        <w:rPr>
          <w:sz w:val="18"/>
          <w:szCs w:val="18"/>
        </w:rPr>
        <w:tab/>
      </w:r>
      <w:r w:rsidR="005308F8" w:rsidRPr="00D635A0">
        <w:rPr>
          <w:b/>
          <w:color w:val="auto"/>
          <w:sz w:val="18"/>
          <w:szCs w:val="18"/>
        </w:rPr>
        <w:t>117.95.</w:t>
      </w:r>
      <w:r w:rsidR="005308F8" w:rsidRPr="00D635A0">
        <w:rPr>
          <w:b/>
          <w:color w:val="auto"/>
          <w:sz w:val="18"/>
          <w:szCs w:val="18"/>
        </w:rPr>
        <w:tab/>
      </w:r>
      <w:r w:rsidR="005308F8" w:rsidRPr="00D635A0">
        <w:rPr>
          <w:color w:val="auto"/>
          <w:sz w:val="18"/>
          <w:szCs w:val="18"/>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202148" w:rsidRPr="00202148" w:rsidRDefault="00202148" w:rsidP="00202148">
      <w:pPr>
        <w:rPr>
          <w:sz w:val="18"/>
          <w:szCs w:val="18"/>
          <w:u w:val="single"/>
        </w:rPr>
      </w:pPr>
    </w:p>
    <w:p w:rsidR="00202148" w:rsidRPr="00202148" w:rsidRDefault="00202148" w:rsidP="00202148">
      <w:pPr>
        <w:pStyle w:val="Header"/>
        <w:tabs>
          <w:tab w:val="clear" w:pos="8640"/>
          <w:tab w:val="left" w:pos="4320"/>
        </w:tabs>
        <w:rPr>
          <w:szCs w:val="22"/>
        </w:rPr>
      </w:pPr>
      <w:r w:rsidRPr="00202148">
        <w:rPr>
          <w:szCs w:val="22"/>
        </w:rPr>
        <w:tab/>
        <w:t xml:space="preserve">Senator </w:t>
      </w:r>
      <w:r w:rsidR="00E74F9C">
        <w:rPr>
          <w:szCs w:val="22"/>
        </w:rPr>
        <w:t>MALLOY</w:t>
      </w:r>
      <w:r w:rsidRPr="00202148">
        <w:rPr>
          <w:szCs w:val="22"/>
        </w:rPr>
        <w:t xml:space="preserve"> spoke on the Point of Order.</w:t>
      </w:r>
    </w:p>
    <w:p w:rsidR="00202148" w:rsidRPr="00202148" w:rsidRDefault="00202148" w:rsidP="00202148">
      <w:r w:rsidRPr="00202148">
        <w:tab/>
      </w:r>
    </w:p>
    <w:p w:rsidR="00202148" w:rsidRPr="00202148" w:rsidRDefault="00202148" w:rsidP="00202148">
      <w:r w:rsidRPr="00202148">
        <w:tab/>
        <w:t>The PRESIDENT sustained the Point of Order.</w:t>
      </w:r>
    </w:p>
    <w:p w:rsidR="00202148" w:rsidRPr="00202148" w:rsidRDefault="00202148" w:rsidP="00202148">
      <w:pPr>
        <w:pStyle w:val="Header"/>
        <w:tabs>
          <w:tab w:val="clear" w:pos="8640"/>
          <w:tab w:val="left" w:pos="4320"/>
        </w:tabs>
      </w:pPr>
    </w:p>
    <w:p w:rsidR="00202148" w:rsidRPr="00202148" w:rsidRDefault="00202148" w:rsidP="00202148">
      <w:pPr>
        <w:pStyle w:val="Header"/>
        <w:tabs>
          <w:tab w:val="clear" w:pos="8640"/>
          <w:tab w:val="left" w:pos="4320"/>
        </w:tabs>
        <w:rPr>
          <w:b/>
        </w:rPr>
      </w:pPr>
      <w:r w:rsidRPr="00202148">
        <w:tab/>
        <w:t xml:space="preserve">Proviso </w:t>
      </w:r>
      <w:r w:rsidR="00E74F9C">
        <w:t>117.95</w:t>
      </w:r>
      <w:r w:rsidRPr="00202148">
        <w:t xml:space="preserve"> was ruled out of order.</w:t>
      </w:r>
    </w:p>
    <w:p w:rsidR="00202148" w:rsidRDefault="00202148" w:rsidP="00B17BD3">
      <w:pPr>
        <w:rPr>
          <w:snapToGrid w:val="0"/>
          <w:color w:val="auto"/>
        </w:rPr>
      </w:pPr>
    </w:p>
    <w:p w:rsidR="00E74F9C" w:rsidRPr="0037757A" w:rsidRDefault="00E74F9C" w:rsidP="00E74F9C">
      <w:pPr>
        <w:jc w:val="center"/>
        <w:rPr>
          <w:snapToGrid w:val="0"/>
          <w:color w:val="auto"/>
        </w:rPr>
      </w:pPr>
      <w:r>
        <w:rPr>
          <w:b/>
          <w:snapToGrid w:val="0"/>
          <w:color w:val="auto"/>
        </w:rPr>
        <w:t>Amendment No. 34</w:t>
      </w:r>
      <w:r>
        <w:rPr>
          <w:b/>
          <w:snapToGrid w:val="0"/>
          <w:color w:val="auto"/>
        </w:rPr>
        <w:fldChar w:fldCharType="begin"/>
      </w:r>
      <w:r>
        <w:instrText xml:space="preserve"> XE "Amendment No. 34" \b </w:instrText>
      </w:r>
      <w:r>
        <w:rPr>
          <w:b/>
          <w:snapToGrid w:val="0"/>
          <w:color w:val="auto"/>
        </w:rPr>
        <w:fldChar w:fldCharType="end"/>
      </w:r>
    </w:p>
    <w:p w:rsidR="00E74F9C" w:rsidRDefault="00E74F9C" w:rsidP="00E74F9C">
      <w:pPr>
        <w:rPr>
          <w:snapToGrid w:val="0"/>
        </w:rPr>
      </w:pPr>
      <w:r>
        <w:rPr>
          <w:snapToGrid w:val="0"/>
        </w:rPr>
        <w:tab/>
        <w:t>Senator HARPOOTLIAN proposed the following amendment (SM COLUMBIA CONVENTION CENTER)</w:t>
      </w:r>
      <w:r w:rsidRPr="00E74F9C">
        <w:rPr>
          <w:snapToGrid w:val="0"/>
        </w:rPr>
        <w:t>, which was adopted</w:t>
      </w:r>
      <w:r>
        <w:rPr>
          <w:snapToGrid w:val="0"/>
        </w:rPr>
        <w:t xml:space="preserve"> (#26):</w:t>
      </w:r>
    </w:p>
    <w:p w:rsidR="00E74F9C" w:rsidRPr="006E7E97" w:rsidRDefault="00E74F9C" w:rsidP="00E74F9C">
      <w:pPr>
        <w:rPr>
          <w:snapToGrid w:val="0"/>
          <w:color w:val="auto"/>
        </w:rPr>
      </w:pPr>
      <w:r w:rsidRPr="006E7E97">
        <w:rPr>
          <w:snapToGrid w:val="0"/>
          <w:color w:val="auto"/>
        </w:rPr>
        <w:tab/>
        <w:t>Amend the bill, as and if amended, Part IB, Section 49, D</w:t>
      </w:r>
      <w:r w:rsidR="00AC5B8C">
        <w:rPr>
          <w:snapToGrid w:val="0"/>
          <w:color w:val="auto"/>
        </w:rPr>
        <w:t>EPARTMENT OF PARKS, RECREATION AND</w:t>
      </w:r>
      <w:r w:rsidRPr="006E7E97">
        <w:rPr>
          <w:snapToGrid w:val="0"/>
          <w:color w:val="auto"/>
        </w:rPr>
        <w:t xml:space="preserve"> TOURISM, page 409, proviso 49.20, line 26, by striking /</w:t>
      </w:r>
      <w:r w:rsidRPr="006E7E97">
        <w:rPr>
          <w:i/>
          <w:snapToGrid w:val="0"/>
          <w:color w:val="auto"/>
          <w:u w:val="single"/>
        </w:rPr>
        <w:t>redirected</w:t>
      </w:r>
      <w:r w:rsidRPr="006E7E97">
        <w:rPr>
          <w:snapToGrid w:val="0"/>
          <w:color w:val="auto"/>
        </w:rPr>
        <w:t>/ and inserting /</w:t>
      </w:r>
      <w:r w:rsidRPr="006E7E97">
        <w:rPr>
          <w:i/>
          <w:snapToGrid w:val="0"/>
          <w:color w:val="auto"/>
          <w:u w:val="single"/>
        </w:rPr>
        <w:t xml:space="preserve">transferred to the Department of Agriculture </w:t>
      </w:r>
      <w:r w:rsidRPr="006E7E97">
        <w:rPr>
          <w:snapToGrid w:val="0"/>
          <w:color w:val="auto"/>
        </w:rPr>
        <w:t>/</w:t>
      </w:r>
    </w:p>
    <w:p w:rsidR="00E74F9C" w:rsidRPr="006E7E97" w:rsidRDefault="00E74F9C" w:rsidP="00E74F9C">
      <w:pPr>
        <w:rPr>
          <w:snapToGrid w:val="0"/>
          <w:color w:val="auto"/>
        </w:rPr>
      </w:pPr>
      <w:r w:rsidRPr="006E7E97">
        <w:rPr>
          <w:snapToGrid w:val="0"/>
          <w:color w:val="auto"/>
        </w:rPr>
        <w:tab/>
        <w:t>Renumber sections to conform.</w:t>
      </w:r>
    </w:p>
    <w:p w:rsidR="00E74F9C" w:rsidRDefault="00E74F9C" w:rsidP="00E74F9C">
      <w:pPr>
        <w:rPr>
          <w:snapToGrid w:val="0"/>
        </w:rPr>
      </w:pPr>
      <w:r w:rsidRPr="006E7E97">
        <w:rPr>
          <w:snapToGrid w:val="0"/>
          <w:color w:val="auto"/>
        </w:rPr>
        <w:tab/>
        <w:t>Amend sections, totals and title to conform.</w:t>
      </w:r>
    </w:p>
    <w:p w:rsidR="00202148" w:rsidRDefault="00202148" w:rsidP="00B17BD3">
      <w:pPr>
        <w:rPr>
          <w:snapToGrid w:val="0"/>
          <w:color w:val="auto"/>
        </w:rPr>
      </w:pPr>
    </w:p>
    <w:p w:rsidR="00E74F9C" w:rsidRDefault="00E74F9C" w:rsidP="00B17BD3">
      <w:pPr>
        <w:rPr>
          <w:snapToGrid w:val="0"/>
          <w:color w:val="auto"/>
        </w:rPr>
      </w:pPr>
      <w:r>
        <w:rPr>
          <w:snapToGrid w:val="0"/>
          <w:color w:val="auto"/>
        </w:rPr>
        <w:tab/>
        <w:t>Senator McELVEEN explained the amendment.</w:t>
      </w:r>
    </w:p>
    <w:p w:rsidR="00E74F9C" w:rsidRDefault="00E74F9C" w:rsidP="00B17BD3">
      <w:pPr>
        <w:rPr>
          <w:snapToGrid w:val="0"/>
          <w:color w:val="auto"/>
        </w:rPr>
      </w:pPr>
    </w:p>
    <w:p w:rsidR="00E74F9C" w:rsidRDefault="00E74F9C" w:rsidP="00B17BD3">
      <w:pPr>
        <w:rPr>
          <w:snapToGrid w:val="0"/>
          <w:color w:val="auto"/>
        </w:rPr>
      </w:pPr>
      <w:r>
        <w:rPr>
          <w:snapToGrid w:val="0"/>
          <w:color w:val="auto"/>
        </w:rPr>
        <w:tab/>
        <w:t>The amendment was adopted.</w:t>
      </w:r>
    </w:p>
    <w:p w:rsidR="008A7713" w:rsidRDefault="008A7713" w:rsidP="00B17BD3">
      <w:pPr>
        <w:rPr>
          <w:snapToGrid w:val="0"/>
          <w:color w:val="auto"/>
        </w:rPr>
      </w:pPr>
    </w:p>
    <w:p w:rsidR="00E74F9C" w:rsidRPr="00E74F9C" w:rsidRDefault="00E74F9C" w:rsidP="00E74F9C">
      <w:pPr>
        <w:jc w:val="center"/>
        <w:rPr>
          <w:snapToGrid w:val="0"/>
          <w:color w:val="auto"/>
        </w:rPr>
      </w:pPr>
      <w:r>
        <w:rPr>
          <w:b/>
          <w:snapToGrid w:val="0"/>
          <w:color w:val="auto"/>
        </w:rPr>
        <w:t>Amendment No. 41</w:t>
      </w:r>
      <w:r>
        <w:rPr>
          <w:b/>
          <w:snapToGrid w:val="0"/>
          <w:color w:val="auto"/>
        </w:rPr>
        <w:fldChar w:fldCharType="begin"/>
      </w:r>
      <w:r>
        <w:instrText xml:space="preserve"> XE "Amendment No. 41" \b </w:instrText>
      </w:r>
      <w:r>
        <w:rPr>
          <w:b/>
          <w:snapToGrid w:val="0"/>
          <w:color w:val="auto"/>
        </w:rPr>
        <w:fldChar w:fldCharType="end"/>
      </w:r>
    </w:p>
    <w:p w:rsidR="00E74F9C" w:rsidRDefault="001A56B1"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GOLDFINCH, HEMBREE</w:t>
      </w:r>
      <w:r w:rsidR="00E74F9C">
        <w:rPr>
          <w:snapToGrid w:val="0"/>
        </w:rPr>
        <w:t xml:space="preserve"> </w:t>
      </w:r>
      <w:r>
        <w:rPr>
          <w:snapToGrid w:val="0"/>
        </w:rPr>
        <w:t>and</w:t>
      </w:r>
      <w:r w:rsidR="00E74F9C">
        <w:rPr>
          <w:snapToGrid w:val="0"/>
        </w:rPr>
        <w:t xml:space="preserve"> RANKIN proposed the following amendment (SA\5150C022.JN.SA22.DOCX):</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B6C4A">
        <w:rPr>
          <w:snapToGrid w:val="0"/>
          <w:color w:val="auto"/>
        </w:rPr>
        <w:tab/>
        <w:t>Amend the bill, as and if amended, Part IB, Section 118, STATEWIDE REVENUE, page 583, line 12, by striking proviso 118.19(B)(74) and inserting:</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i/>
          <w:snapToGrid w:val="0"/>
        </w:rPr>
        <w:tab/>
      </w:r>
      <w:r w:rsidRPr="007B6C4A">
        <w:rPr>
          <w:i/>
          <w:snapToGrid w:val="0"/>
          <w:color w:val="auto"/>
        </w:rPr>
        <w:t>/</w:t>
      </w:r>
      <w:r w:rsidRPr="007B6C4A">
        <w:rPr>
          <w:i/>
          <w:snapToGrid w:val="0"/>
          <w:color w:val="auto"/>
        </w:rPr>
        <w:tab/>
      </w:r>
      <w:r w:rsidRPr="007B6C4A">
        <w:rPr>
          <w:i/>
          <w:snapToGrid w:val="0"/>
          <w:color w:val="auto"/>
          <w:u w:val="single"/>
        </w:rPr>
        <w:t>(74)U120</w:t>
      </w:r>
      <w:r w:rsidRPr="007B6C4A">
        <w:rPr>
          <w:i/>
          <w:snapToGrid w:val="0"/>
          <w:color w:val="auto"/>
        </w:rPr>
        <w:tab/>
      </w:r>
      <w:r w:rsidRPr="007B6C4A">
        <w:rPr>
          <w:i/>
          <w:snapToGrid w:val="0"/>
          <w:color w:val="auto"/>
          <w:u w:val="single"/>
        </w:rPr>
        <w:t>Department of Transportation</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B6C4A">
        <w:rPr>
          <w:i/>
          <w:snapToGrid w:val="0"/>
          <w:color w:val="auto"/>
        </w:rPr>
        <w:tab/>
      </w:r>
      <w:r w:rsidRPr="007B6C4A">
        <w:rPr>
          <w:i/>
          <w:snapToGrid w:val="0"/>
          <w:color w:val="auto"/>
        </w:rPr>
        <w:tab/>
      </w:r>
      <w:r w:rsidRPr="007B6C4A">
        <w:rPr>
          <w:i/>
          <w:snapToGrid w:val="0"/>
          <w:color w:val="auto"/>
          <w:u w:val="single"/>
        </w:rPr>
        <w:t>(a)</w:t>
      </w:r>
      <w:r w:rsidR="008A7713">
        <w:rPr>
          <w:i/>
          <w:snapToGrid w:val="0"/>
          <w:color w:val="auto"/>
        </w:rPr>
        <w:t xml:space="preserve"> </w:t>
      </w:r>
      <w:r>
        <w:rPr>
          <w:i/>
          <w:snapToGrid w:val="0"/>
          <w:color w:val="auto"/>
          <w:u w:val="single"/>
        </w:rPr>
        <w:t>Rural Interstate Funding</w:t>
      </w:r>
      <w:r w:rsidR="008A7713">
        <w:rPr>
          <w:i/>
          <w:snapToGrid w:val="0"/>
          <w:color w:val="auto"/>
          <w:u w:val="single"/>
        </w:rPr>
        <w:tab/>
      </w:r>
      <w:r w:rsidR="008A7713">
        <w:rPr>
          <w:i/>
          <w:snapToGrid w:val="0"/>
          <w:color w:val="auto"/>
          <w:u w:val="single"/>
        </w:rPr>
        <w:tab/>
      </w:r>
      <w:r w:rsidRPr="007B6C4A">
        <w:rPr>
          <w:i/>
          <w:snapToGrid w:val="0"/>
          <w:color w:val="auto"/>
          <w:u w:val="single"/>
        </w:rPr>
        <w:t>$48,281,000;</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B6C4A">
        <w:rPr>
          <w:i/>
          <w:snapToGrid w:val="0"/>
          <w:color w:val="auto"/>
        </w:rPr>
        <w:tab/>
      </w:r>
      <w:r w:rsidRPr="007B6C4A">
        <w:rPr>
          <w:i/>
          <w:snapToGrid w:val="0"/>
          <w:color w:val="auto"/>
        </w:rPr>
        <w:tab/>
      </w:r>
      <w:r w:rsidRPr="007B6C4A">
        <w:rPr>
          <w:i/>
          <w:snapToGrid w:val="0"/>
          <w:color w:val="auto"/>
          <w:u w:val="single"/>
        </w:rPr>
        <w:t>(b)</w:t>
      </w:r>
      <w:r w:rsidRPr="007B6C4A">
        <w:rPr>
          <w:i/>
          <w:snapToGrid w:val="0"/>
          <w:color w:val="auto"/>
        </w:rPr>
        <w:tab/>
      </w:r>
      <w:r w:rsidRPr="007B6C4A">
        <w:rPr>
          <w:i/>
          <w:snapToGrid w:val="0"/>
          <w:color w:val="auto"/>
          <w:u w:val="single"/>
        </w:rPr>
        <w:t>Southern Segment C</w:t>
      </w:r>
      <w:r>
        <w:rPr>
          <w:i/>
          <w:snapToGrid w:val="0"/>
          <w:color w:val="auto"/>
          <w:u w:val="single"/>
        </w:rPr>
        <w:t>onstruction I-73</w:t>
      </w:r>
      <w:r w:rsidR="008A7713">
        <w:rPr>
          <w:i/>
          <w:snapToGrid w:val="0"/>
          <w:color w:val="auto"/>
          <w:u w:val="single"/>
        </w:rPr>
        <w:tab/>
      </w:r>
      <w:r w:rsidRPr="007B6C4A">
        <w:rPr>
          <w:i/>
          <w:snapToGrid w:val="0"/>
          <w:color w:val="auto"/>
          <w:u w:val="single"/>
        </w:rPr>
        <w:t>$350,000,000;</w:t>
      </w:r>
    </w:p>
    <w:p w:rsidR="008A7713"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sidRPr="007B6C4A">
        <w:rPr>
          <w:i/>
          <w:snapToGrid w:val="0"/>
          <w:color w:val="auto"/>
        </w:rPr>
        <w:tab/>
      </w:r>
      <w:r w:rsidRPr="007B6C4A">
        <w:rPr>
          <w:i/>
          <w:snapToGrid w:val="0"/>
          <w:color w:val="auto"/>
        </w:rPr>
        <w:tab/>
      </w:r>
      <w:r w:rsidRPr="007B6C4A">
        <w:rPr>
          <w:i/>
          <w:snapToGrid w:val="0"/>
          <w:color w:val="auto"/>
          <w:u w:val="single"/>
        </w:rPr>
        <w:t>(c)</w:t>
      </w:r>
      <w:r w:rsidRPr="007B6C4A">
        <w:rPr>
          <w:i/>
          <w:snapToGrid w:val="0"/>
          <w:color w:val="auto"/>
        </w:rPr>
        <w:tab/>
      </w:r>
      <w:r w:rsidRPr="007B6C4A">
        <w:rPr>
          <w:i/>
          <w:snapToGrid w:val="0"/>
          <w:color w:val="auto"/>
          <w:u w:val="single"/>
        </w:rPr>
        <w:t>Permanent Improvement Enhance</w:t>
      </w:r>
      <w:r>
        <w:rPr>
          <w:i/>
          <w:snapToGrid w:val="0"/>
          <w:color w:val="auto"/>
          <w:u w:val="single"/>
        </w:rPr>
        <w:t>ments</w:t>
      </w:r>
      <w:r w:rsidR="008A7713">
        <w:rPr>
          <w:i/>
          <w:snapToGrid w:val="0"/>
          <w:color w:val="auto"/>
          <w:u w:val="single"/>
        </w:rPr>
        <w:tab/>
      </w:r>
      <w:r w:rsidRPr="007B6C4A">
        <w:rPr>
          <w:i/>
          <w:snapToGrid w:val="0"/>
          <w:color w:val="auto"/>
          <w:u w:val="single"/>
        </w:rPr>
        <w:t>$5,000,000</w:t>
      </w:r>
      <w:r w:rsidRPr="007B6C4A">
        <w:rPr>
          <w:i/>
          <w:snapToGrid w:val="0"/>
          <w:color w:val="auto"/>
        </w:rPr>
        <w:tab/>
      </w:r>
      <w:r w:rsidRPr="007B6C4A">
        <w:rPr>
          <w:i/>
          <w:snapToGrid w:val="0"/>
          <w:color w:val="auto"/>
          <w:u w:val="single"/>
        </w:rPr>
        <w:t>;</w:t>
      </w:r>
      <w:r w:rsidRPr="007B6C4A">
        <w:rPr>
          <w:i/>
          <w:snapToGrid w:val="0"/>
          <w:color w:val="auto"/>
        </w:rPr>
        <w:tab/>
      </w:r>
    </w:p>
    <w:p w:rsidR="00E74F9C" w:rsidRPr="007B6C4A" w:rsidRDefault="008A7713"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i/>
          <w:snapToGrid w:val="0"/>
          <w:color w:val="auto"/>
        </w:rPr>
        <w:tab/>
      </w:r>
      <w:r>
        <w:rPr>
          <w:i/>
          <w:snapToGrid w:val="0"/>
          <w:color w:val="auto"/>
        </w:rPr>
        <w:tab/>
      </w:r>
      <w:r w:rsidR="00E74F9C" w:rsidRPr="007B6C4A">
        <w:rPr>
          <w:i/>
          <w:snapToGrid w:val="0"/>
          <w:color w:val="auto"/>
          <w:u w:val="single"/>
        </w:rPr>
        <w:t>(d)</w:t>
      </w:r>
      <w:r w:rsidR="00E74F9C" w:rsidRPr="007B6C4A">
        <w:rPr>
          <w:i/>
          <w:snapToGrid w:val="0"/>
          <w:color w:val="auto"/>
        </w:rPr>
        <w:tab/>
      </w:r>
      <w:r w:rsidR="00E74F9C" w:rsidRPr="007B6C4A">
        <w:rPr>
          <w:i/>
          <w:snapToGrid w:val="0"/>
          <w:color w:val="auto"/>
          <w:u w:val="single"/>
        </w:rPr>
        <w:t>Permanent Improvement Operational and Safety Improvement</w:t>
      </w:r>
      <w:r>
        <w:rPr>
          <w:i/>
          <w:snapToGrid w:val="0"/>
          <w:color w:val="auto"/>
          <w:u w:val="single"/>
        </w:rPr>
        <w:tab/>
      </w:r>
      <w:r w:rsidRPr="00C70F67">
        <w:rPr>
          <w:i/>
          <w:snapToGrid w:val="0"/>
          <w:color w:val="auto"/>
        </w:rPr>
        <w:tab/>
      </w:r>
      <w:r w:rsidRPr="00C70F67">
        <w:rPr>
          <w:i/>
          <w:snapToGrid w:val="0"/>
          <w:color w:val="auto"/>
        </w:rPr>
        <w:tab/>
      </w:r>
      <w:r>
        <w:rPr>
          <w:i/>
          <w:snapToGrid w:val="0"/>
          <w:color w:val="auto"/>
          <w:u w:val="single"/>
        </w:rPr>
        <w:tab/>
      </w:r>
      <w:r>
        <w:rPr>
          <w:i/>
          <w:snapToGrid w:val="0"/>
          <w:color w:val="auto"/>
          <w:u w:val="single"/>
        </w:rPr>
        <w:tab/>
      </w:r>
      <w:r w:rsidR="00E74F9C" w:rsidRPr="007B6C4A">
        <w:rPr>
          <w:i/>
          <w:snapToGrid w:val="0"/>
          <w:color w:val="auto"/>
          <w:u w:val="single"/>
        </w:rPr>
        <w:t>$5,000,000;</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B6C4A">
        <w:rPr>
          <w:i/>
          <w:snapToGrid w:val="0"/>
          <w:color w:val="auto"/>
        </w:rPr>
        <w:tab/>
      </w:r>
      <w:r w:rsidRPr="007B6C4A">
        <w:rPr>
          <w:i/>
          <w:snapToGrid w:val="0"/>
          <w:color w:val="auto"/>
        </w:rPr>
        <w:tab/>
      </w:r>
      <w:r w:rsidRPr="007B6C4A">
        <w:rPr>
          <w:i/>
          <w:snapToGrid w:val="0"/>
          <w:color w:val="auto"/>
          <w:u w:val="single"/>
        </w:rPr>
        <w:t>(e)</w:t>
      </w:r>
      <w:r w:rsidRPr="007B6C4A">
        <w:rPr>
          <w:i/>
          <w:snapToGrid w:val="0"/>
          <w:color w:val="auto"/>
        </w:rPr>
        <w:tab/>
      </w:r>
      <w:r w:rsidRPr="007B6C4A">
        <w:rPr>
          <w:i/>
          <w:snapToGrid w:val="0"/>
          <w:color w:val="auto"/>
          <w:u w:val="single"/>
        </w:rPr>
        <w:t>Permanent Improvement Rehabilitation</w:t>
      </w:r>
      <w:r w:rsidR="008A7713">
        <w:rPr>
          <w:i/>
          <w:snapToGrid w:val="0"/>
          <w:color w:val="auto"/>
          <w:u w:val="single"/>
        </w:rPr>
        <w:tab/>
      </w:r>
      <w:r w:rsidRPr="007B6C4A">
        <w:rPr>
          <w:i/>
          <w:snapToGrid w:val="0"/>
          <w:color w:val="auto"/>
          <w:u w:val="single"/>
        </w:rPr>
        <w:t>$5,000,000;</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B6C4A">
        <w:rPr>
          <w:i/>
          <w:snapToGrid w:val="0"/>
          <w:color w:val="auto"/>
        </w:rPr>
        <w:tab/>
      </w:r>
      <w:r w:rsidRPr="007B6C4A">
        <w:rPr>
          <w:i/>
          <w:snapToGrid w:val="0"/>
          <w:color w:val="auto"/>
        </w:rPr>
        <w:tab/>
      </w:r>
      <w:r w:rsidRPr="007B6C4A">
        <w:rPr>
          <w:i/>
          <w:snapToGrid w:val="0"/>
          <w:color w:val="auto"/>
          <w:u w:val="single"/>
        </w:rPr>
        <w:t>(f)</w:t>
      </w:r>
      <w:r w:rsidRPr="007B6C4A">
        <w:rPr>
          <w:i/>
          <w:snapToGrid w:val="0"/>
          <w:color w:val="auto"/>
        </w:rPr>
        <w:tab/>
      </w:r>
      <w:r w:rsidRPr="007B6C4A">
        <w:rPr>
          <w:i/>
          <w:snapToGrid w:val="0"/>
          <w:color w:val="auto"/>
          <w:u w:val="single"/>
        </w:rPr>
        <w:t>Permanent Improvement Bridge</w:t>
      </w:r>
      <w:r>
        <w:rPr>
          <w:i/>
          <w:snapToGrid w:val="0"/>
          <w:color w:val="auto"/>
          <w:u w:val="single"/>
        </w:rPr>
        <w:t>s</w:t>
      </w:r>
      <w:r w:rsidR="008A7713">
        <w:rPr>
          <w:i/>
          <w:snapToGrid w:val="0"/>
          <w:color w:val="auto"/>
          <w:u w:val="single"/>
        </w:rPr>
        <w:tab/>
      </w:r>
      <w:r w:rsidRPr="007B6C4A">
        <w:rPr>
          <w:i/>
          <w:snapToGrid w:val="0"/>
          <w:color w:val="auto"/>
          <w:u w:val="single"/>
        </w:rPr>
        <w:t>$5,000,000;</w:t>
      </w:r>
    </w:p>
    <w:p w:rsidR="008A7713"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B6C4A">
        <w:rPr>
          <w:i/>
          <w:snapToGrid w:val="0"/>
          <w:color w:val="auto"/>
        </w:rPr>
        <w:tab/>
      </w:r>
      <w:r w:rsidRPr="007B6C4A">
        <w:rPr>
          <w:i/>
          <w:snapToGrid w:val="0"/>
          <w:color w:val="auto"/>
        </w:rPr>
        <w:tab/>
      </w:r>
      <w:r w:rsidRPr="007B6C4A">
        <w:rPr>
          <w:i/>
          <w:snapToGrid w:val="0"/>
          <w:color w:val="auto"/>
          <w:u w:val="single"/>
        </w:rPr>
        <w:t>(g)</w:t>
      </w:r>
      <w:r w:rsidRPr="007B6C4A">
        <w:rPr>
          <w:i/>
          <w:snapToGrid w:val="0"/>
          <w:color w:val="auto"/>
        </w:rPr>
        <w:tab/>
      </w:r>
      <w:r w:rsidRPr="007B6C4A">
        <w:rPr>
          <w:i/>
          <w:snapToGrid w:val="0"/>
          <w:color w:val="auto"/>
          <w:u w:val="single"/>
        </w:rPr>
        <w:t>Permanent Improvement Widenings and New Locations</w:t>
      </w:r>
      <w:r w:rsidR="00795286">
        <w:rPr>
          <w:i/>
          <w:snapToGrid w:val="0"/>
          <w:color w:val="auto"/>
          <w:u w:val="single"/>
        </w:rPr>
        <w:t xml:space="preserve"> </w:t>
      </w:r>
    </w:p>
    <w:p w:rsidR="00E74F9C" w:rsidRPr="007B6C4A" w:rsidRDefault="008A7713"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C70F67">
        <w:rPr>
          <w:i/>
          <w:snapToGrid w:val="0"/>
          <w:color w:val="auto"/>
        </w:rPr>
        <w:tab/>
      </w:r>
      <w:r w:rsidRPr="00C70F67">
        <w:rPr>
          <w:i/>
          <w:snapToGrid w:val="0"/>
          <w:color w:val="auto"/>
        </w:rPr>
        <w:tab/>
      </w:r>
      <w:r>
        <w:rPr>
          <w:i/>
          <w:snapToGrid w:val="0"/>
          <w:color w:val="auto"/>
          <w:u w:val="single"/>
        </w:rPr>
        <w:tab/>
      </w:r>
      <w:r>
        <w:rPr>
          <w:i/>
          <w:snapToGrid w:val="0"/>
          <w:color w:val="auto"/>
          <w:u w:val="single"/>
        </w:rPr>
        <w:tab/>
      </w:r>
      <w:r w:rsidR="00E74F9C" w:rsidRPr="007B6C4A">
        <w:rPr>
          <w:i/>
          <w:snapToGrid w:val="0"/>
          <w:color w:val="auto"/>
          <w:u w:val="single"/>
        </w:rPr>
        <w:t>$50,000,000;</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B6C4A">
        <w:rPr>
          <w:i/>
          <w:snapToGrid w:val="0"/>
          <w:color w:val="auto"/>
        </w:rPr>
        <w:tab/>
      </w:r>
      <w:r w:rsidRPr="007B6C4A">
        <w:rPr>
          <w:i/>
          <w:snapToGrid w:val="0"/>
          <w:color w:val="auto"/>
        </w:rPr>
        <w:tab/>
      </w:r>
      <w:r w:rsidRPr="007B6C4A">
        <w:rPr>
          <w:i/>
          <w:snapToGrid w:val="0"/>
          <w:color w:val="auto"/>
          <w:u w:val="single"/>
        </w:rPr>
        <w:t>(h)Other Operating Expenses</w:t>
      </w:r>
      <w:r w:rsidR="008A7713">
        <w:rPr>
          <w:i/>
          <w:snapToGrid w:val="0"/>
          <w:color w:val="auto"/>
          <w:u w:val="single"/>
        </w:rPr>
        <w:tab/>
      </w:r>
      <w:r w:rsidR="008A7713">
        <w:rPr>
          <w:i/>
          <w:snapToGrid w:val="0"/>
          <w:color w:val="auto"/>
          <w:u w:val="single"/>
        </w:rPr>
        <w:tab/>
      </w:r>
      <w:r w:rsidRPr="007B6C4A">
        <w:rPr>
          <w:i/>
          <w:snapToGrid w:val="0"/>
          <w:color w:val="auto"/>
          <w:u w:val="single"/>
        </w:rPr>
        <w:t xml:space="preserve">$5,000,000; </w:t>
      </w:r>
      <w:r w:rsidRPr="007B6C4A">
        <w:rPr>
          <w:snapToGrid w:val="0"/>
          <w:color w:val="auto"/>
        </w:rPr>
        <w:t>/</w:t>
      </w:r>
      <w:r w:rsidRPr="007B6C4A">
        <w:rPr>
          <w:snapToGrid w:val="0"/>
          <w:color w:val="auto"/>
        </w:rPr>
        <w:tab/>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B6C4A">
        <w:rPr>
          <w:snapToGrid w:val="0"/>
          <w:color w:val="auto"/>
        </w:rPr>
        <w:tab/>
        <w:t>Amend the bill further, Part IB, Section 118, STATEWIDE REVENUE, page 583, by striking line 16 and inserting:</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B6C4A">
        <w:rPr>
          <w:snapToGrid w:val="0"/>
          <w:color w:val="auto"/>
        </w:rPr>
        <w:t>/</w:t>
      </w:r>
      <w:r w:rsidRPr="007B6C4A">
        <w:rPr>
          <w:snapToGrid w:val="0"/>
          <w:color w:val="auto"/>
        </w:rPr>
        <w:tab/>
      </w:r>
      <w:r w:rsidRPr="007B6C4A">
        <w:rPr>
          <w:i/>
          <w:color w:val="auto"/>
          <w:u w:val="single"/>
        </w:rPr>
        <w:t>CTC Accelerati</w:t>
      </w:r>
      <w:r>
        <w:rPr>
          <w:i/>
          <w:color w:val="auto"/>
          <w:u w:val="single"/>
        </w:rPr>
        <w:t>on Fund</w:t>
      </w:r>
      <w:r w:rsidR="008A7713">
        <w:rPr>
          <w:i/>
          <w:color w:val="auto"/>
          <w:u w:val="single"/>
        </w:rPr>
        <w:tab/>
      </w:r>
      <w:r w:rsidR="008A7713">
        <w:rPr>
          <w:i/>
          <w:color w:val="auto"/>
          <w:u w:val="single"/>
        </w:rPr>
        <w:tab/>
      </w:r>
      <w:r w:rsidRPr="007B6C4A">
        <w:rPr>
          <w:i/>
          <w:color w:val="auto"/>
          <w:u w:val="single"/>
        </w:rPr>
        <w:t>$550,000,000;</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B6C4A">
        <w:rPr>
          <w:snapToGrid w:val="0"/>
          <w:color w:val="auto"/>
        </w:rPr>
        <w:tab/>
        <w:t>Amend the bill further, Part IB, Section 118, STATEWIDE REVENUE, page 571, line 28, by deleting proviso 118.19(B)(1).</w:t>
      </w:r>
    </w:p>
    <w:p w:rsidR="00E74F9C" w:rsidRPr="007B6C4A"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B6C4A">
        <w:rPr>
          <w:snapToGrid w:val="0"/>
          <w:color w:val="auto"/>
        </w:rPr>
        <w:t>Renumber sections to conform.</w:t>
      </w:r>
    </w:p>
    <w:p w:rsidR="00E74F9C" w:rsidRDefault="00E74F9C" w:rsidP="0079528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7B6C4A">
        <w:rPr>
          <w:snapToGrid w:val="0"/>
          <w:color w:val="auto"/>
        </w:rPr>
        <w:t>Amend sections, totals and title to conform.</w:t>
      </w:r>
    </w:p>
    <w:p w:rsidR="00202148" w:rsidRPr="008A5440" w:rsidRDefault="00202148" w:rsidP="00B17BD3">
      <w:pPr>
        <w:rPr>
          <w:snapToGrid w:val="0"/>
          <w:color w:val="auto"/>
        </w:rPr>
      </w:pPr>
    </w:p>
    <w:p w:rsidR="00E74F9C" w:rsidRPr="008F3017" w:rsidRDefault="00E74F9C" w:rsidP="00E74F9C">
      <w:pPr>
        <w:pStyle w:val="Header"/>
        <w:keepNext/>
        <w:keepLines/>
        <w:jc w:val="center"/>
        <w:rPr>
          <w:b/>
        </w:rPr>
      </w:pPr>
      <w:r w:rsidRPr="008F3017">
        <w:rPr>
          <w:b/>
        </w:rPr>
        <w:t>Motion Adopted</w:t>
      </w:r>
    </w:p>
    <w:p w:rsidR="00E74F9C" w:rsidRDefault="00E74F9C" w:rsidP="00E74F9C">
      <w:pPr>
        <w:pStyle w:val="Header"/>
        <w:keepNext/>
        <w:keepLines/>
        <w:tabs>
          <w:tab w:val="clear" w:pos="8640"/>
          <w:tab w:val="left" w:pos="4320"/>
        </w:tabs>
      </w:pPr>
      <w:r>
        <w:tab/>
        <w:t>On motion of Senator PEELER, with Senator GOLDFINCH retaining the floor on Amendment No. 41, the Senate agreed to stand adjourned to meet tomorrow, Wednesday, April 27, 2022, at 10:00 A.M.</w:t>
      </w:r>
    </w:p>
    <w:p w:rsidR="006B5A0B" w:rsidRDefault="006B5A0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A2A52">
        <w:tab/>
        <w:t>On motion of Senator WILLIAMS</w:t>
      </w:r>
      <w:r>
        <w:t xml:space="preserve">, with unanimous consent, the Senate stood adjourned out of respect to the memory of </w:t>
      </w:r>
      <w:r w:rsidR="005A2A52">
        <w:t>Mrs. Sylvia Carolyn Scott Griffin of Dillon</w:t>
      </w:r>
      <w:r>
        <w:t>, S.C.</w:t>
      </w:r>
      <w:r w:rsidR="002C0B2F">
        <w:t xml:space="preserve">  Sylvia was a graduate of Dillon High School and Francis Marion University.  She worked for 20 years with the Dillon County Welfare</w:t>
      </w:r>
      <w:r w:rsidR="006C3390">
        <w:t xml:space="preserve"> Department and 20 years as an </w:t>
      </w:r>
      <w:r w:rsidR="0097523C">
        <w:t>American</w:t>
      </w:r>
      <w:r w:rsidR="002C0B2F">
        <w:t xml:space="preserve"> history, government and economics teacher.  Sylvia was a lifelong member of First Baptist Church of Dillon where she served in many capacities over the years. She was a member of the Junior Charity League, Business and Professional Women’s Club, Dillon Histo</w:t>
      </w:r>
      <w:r w:rsidR="001A56B1">
        <w:t>rical Society and vice p</w:t>
      </w:r>
      <w:r w:rsidR="002C0B2F">
        <w:t xml:space="preserve">resident of the Dillon County Democratic Party to mention a few.  Sylvia was a loving mother and devoted friend who will be dearly missed. </w:t>
      </w:r>
    </w:p>
    <w:p w:rsidR="00DB74A4" w:rsidRDefault="00DB74A4">
      <w:pPr>
        <w:pStyle w:val="Header"/>
        <w:tabs>
          <w:tab w:val="clear" w:pos="8640"/>
          <w:tab w:val="left" w:pos="4320"/>
        </w:tabs>
      </w:pPr>
    </w:p>
    <w:p w:rsidR="005A2A52" w:rsidRDefault="005A2A52" w:rsidP="005A2A52">
      <w:pPr>
        <w:pStyle w:val="Header"/>
        <w:tabs>
          <w:tab w:val="clear" w:pos="8640"/>
          <w:tab w:val="left" w:pos="4320"/>
        </w:tabs>
        <w:jc w:val="center"/>
      </w:pPr>
      <w:r>
        <w:t>and</w:t>
      </w:r>
      <w:r>
        <w:tab/>
      </w:r>
    </w:p>
    <w:p w:rsidR="005A2A52" w:rsidRDefault="005A2A52">
      <w:pPr>
        <w:pStyle w:val="Header"/>
        <w:tabs>
          <w:tab w:val="clear" w:pos="8640"/>
          <w:tab w:val="left" w:pos="4320"/>
        </w:tabs>
      </w:pPr>
    </w:p>
    <w:p w:rsidR="005A2A52" w:rsidRDefault="005A2A52" w:rsidP="005A2A5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A2A52" w:rsidRDefault="005A2A52" w:rsidP="005A2A5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JACKSON, with unanimous consent, the Senate stood adjourned out of respect to the memory of Mr. Henry Minis of Columbia, S.C.  Henry was a beloved member of the Senate family who worked for nine years with the custodial team.  Henry was a kind, gentle and hardworking man. </w:t>
      </w:r>
      <w:r w:rsidR="006C3390">
        <w:t xml:space="preserve">He enjoyed riding his bicycle, searching for treasures at yard sales, fishing and spending time with his family.  </w:t>
      </w:r>
      <w:r>
        <w:t xml:space="preserve">Henry was a loving husband, devoted father and doting grandfather who will be dearly missed. </w:t>
      </w:r>
    </w:p>
    <w:p w:rsidR="005A2A52" w:rsidRDefault="005A2A52" w:rsidP="005A2A5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5F2616">
      <w:pPr>
        <w:pStyle w:val="Header"/>
        <w:keepLines/>
        <w:tabs>
          <w:tab w:val="clear" w:pos="8640"/>
          <w:tab w:val="left" w:pos="4320"/>
        </w:tabs>
      </w:pPr>
      <w:r>
        <w:tab/>
        <w:t xml:space="preserve">At </w:t>
      </w:r>
      <w:r w:rsidR="00E74F9C">
        <w:t>7</w:t>
      </w:r>
      <w:r>
        <w:t>:</w:t>
      </w:r>
      <w:r w:rsidR="00E74F9C">
        <w:t>23</w:t>
      </w:r>
      <w:r>
        <w:t xml:space="preserve"> P</w:t>
      </w:r>
      <w:r w:rsidR="000A7610">
        <w:t xml:space="preserve">.M., on motion of Senator </w:t>
      </w:r>
      <w:r w:rsidR="00424F95">
        <w:t>MASSEY</w:t>
      </w:r>
      <w:r w:rsidR="000A7610">
        <w:t>, the Senat</w:t>
      </w:r>
      <w:r w:rsidR="00E74F9C">
        <w:t xml:space="preserve">e adjourned to meet tomorrow at </w:t>
      </w:r>
      <w:r>
        <w:t>1</w:t>
      </w:r>
      <w:r w:rsidR="00E74F9C">
        <w:t>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55349" w:rsidRDefault="00455349" w:rsidP="00AA4E53">
      <w:pPr>
        <w:pStyle w:val="Header"/>
        <w:tabs>
          <w:tab w:val="clear" w:pos="8640"/>
          <w:tab w:val="left" w:pos="4320"/>
        </w:tabs>
        <w:rPr>
          <w:noProof/>
        </w:rPr>
        <w:sectPr w:rsidR="00455349" w:rsidSect="0045534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55349" w:rsidRDefault="00455349" w:rsidP="00AA4E53">
      <w:pPr>
        <w:pStyle w:val="Header"/>
        <w:tabs>
          <w:tab w:val="clear" w:pos="8640"/>
          <w:tab w:val="left" w:pos="4320"/>
        </w:tabs>
        <w:rPr>
          <w:noProof/>
        </w:rPr>
        <w:sectPr w:rsidR="00455349" w:rsidSect="00455349">
          <w:type w:val="continuous"/>
          <w:pgSz w:w="12240" w:h="15840"/>
          <w:pgMar w:top="1008" w:right="4666" w:bottom="3499" w:left="1238" w:header="1008" w:footer="3499" w:gutter="0"/>
          <w:cols w:num="2" w:space="720"/>
          <w:titlePg/>
          <w:docGrid w:linePitch="360"/>
        </w:sectPr>
      </w:pPr>
    </w:p>
    <w:p w:rsidR="00455349" w:rsidRDefault="00455349">
      <w:pPr>
        <w:pStyle w:val="Index1"/>
        <w:tabs>
          <w:tab w:val="right" w:leader="dot" w:pos="2798"/>
        </w:tabs>
        <w:rPr>
          <w:bCs/>
          <w:noProof/>
        </w:rPr>
      </w:pPr>
      <w:r>
        <w:rPr>
          <w:noProof/>
        </w:rPr>
        <w:t>Amendment No. 1</w:t>
      </w:r>
      <w:r>
        <w:rPr>
          <w:noProof/>
        </w:rPr>
        <w:tab/>
      </w:r>
      <w:r>
        <w:rPr>
          <w:b/>
          <w:bCs/>
          <w:noProof/>
        </w:rPr>
        <w:t>25</w:t>
      </w:r>
    </w:p>
    <w:p w:rsidR="00455349" w:rsidRDefault="00455349">
      <w:pPr>
        <w:pStyle w:val="Index1"/>
        <w:tabs>
          <w:tab w:val="right" w:leader="dot" w:pos="2798"/>
        </w:tabs>
        <w:rPr>
          <w:bCs/>
          <w:noProof/>
        </w:rPr>
      </w:pPr>
      <w:r>
        <w:rPr>
          <w:noProof/>
        </w:rPr>
        <w:t>Amendment No. 2</w:t>
      </w:r>
      <w:r>
        <w:rPr>
          <w:noProof/>
        </w:rPr>
        <w:tab/>
      </w:r>
      <w:r>
        <w:rPr>
          <w:b/>
          <w:bCs/>
          <w:noProof/>
        </w:rPr>
        <w:t>43</w:t>
      </w:r>
    </w:p>
    <w:p w:rsidR="00455349" w:rsidRDefault="00455349">
      <w:pPr>
        <w:pStyle w:val="Index1"/>
        <w:tabs>
          <w:tab w:val="right" w:leader="dot" w:pos="2798"/>
        </w:tabs>
        <w:rPr>
          <w:bCs/>
          <w:noProof/>
        </w:rPr>
      </w:pPr>
      <w:r>
        <w:rPr>
          <w:noProof/>
        </w:rPr>
        <w:t>Amendment No. 3</w:t>
      </w:r>
      <w:r>
        <w:rPr>
          <w:noProof/>
        </w:rPr>
        <w:tab/>
      </w:r>
      <w:r>
        <w:rPr>
          <w:b/>
          <w:bCs/>
          <w:noProof/>
        </w:rPr>
        <w:t>44</w:t>
      </w:r>
    </w:p>
    <w:p w:rsidR="00455349" w:rsidRDefault="00455349">
      <w:pPr>
        <w:pStyle w:val="Index1"/>
        <w:tabs>
          <w:tab w:val="right" w:leader="dot" w:pos="2798"/>
        </w:tabs>
        <w:rPr>
          <w:bCs/>
          <w:noProof/>
        </w:rPr>
      </w:pPr>
      <w:r>
        <w:rPr>
          <w:noProof/>
        </w:rPr>
        <w:t>Amendment No. 4</w:t>
      </w:r>
      <w:r>
        <w:rPr>
          <w:noProof/>
        </w:rPr>
        <w:tab/>
      </w:r>
      <w:r>
        <w:rPr>
          <w:b/>
          <w:bCs/>
          <w:noProof/>
        </w:rPr>
        <w:t>37</w:t>
      </w:r>
    </w:p>
    <w:p w:rsidR="00455349" w:rsidRDefault="00455349">
      <w:pPr>
        <w:pStyle w:val="Index1"/>
        <w:tabs>
          <w:tab w:val="right" w:leader="dot" w:pos="2798"/>
        </w:tabs>
        <w:rPr>
          <w:bCs/>
          <w:noProof/>
        </w:rPr>
      </w:pPr>
      <w:r>
        <w:rPr>
          <w:noProof/>
        </w:rPr>
        <w:t>Amendment No. 5</w:t>
      </w:r>
      <w:r>
        <w:rPr>
          <w:noProof/>
        </w:rPr>
        <w:tab/>
      </w:r>
      <w:r>
        <w:rPr>
          <w:b/>
          <w:bCs/>
          <w:noProof/>
        </w:rPr>
        <w:t>26</w:t>
      </w:r>
    </w:p>
    <w:p w:rsidR="00455349" w:rsidRDefault="00455349">
      <w:pPr>
        <w:pStyle w:val="Index1"/>
        <w:tabs>
          <w:tab w:val="right" w:leader="dot" w:pos="2798"/>
        </w:tabs>
        <w:rPr>
          <w:bCs/>
          <w:noProof/>
        </w:rPr>
      </w:pPr>
      <w:r>
        <w:rPr>
          <w:noProof/>
        </w:rPr>
        <w:t>Amendment No. 6</w:t>
      </w:r>
      <w:r>
        <w:rPr>
          <w:noProof/>
        </w:rPr>
        <w:tab/>
      </w:r>
      <w:r>
        <w:rPr>
          <w:b/>
          <w:bCs/>
          <w:noProof/>
        </w:rPr>
        <w:t>36</w:t>
      </w:r>
    </w:p>
    <w:p w:rsidR="00455349" w:rsidRDefault="00455349">
      <w:pPr>
        <w:pStyle w:val="Index1"/>
        <w:tabs>
          <w:tab w:val="right" w:leader="dot" w:pos="2798"/>
        </w:tabs>
        <w:rPr>
          <w:bCs/>
          <w:noProof/>
        </w:rPr>
      </w:pPr>
      <w:r>
        <w:rPr>
          <w:noProof/>
        </w:rPr>
        <w:t>Amendment No. 7</w:t>
      </w:r>
      <w:r>
        <w:rPr>
          <w:noProof/>
        </w:rPr>
        <w:tab/>
      </w:r>
      <w:r>
        <w:rPr>
          <w:b/>
          <w:bCs/>
          <w:noProof/>
        </w:rPr>
        <w:t>12</w:t>
      </w:r>
    </w:p>
    <w:p w:rsidR="00455349" w:rsidRDefault="00455349">
      <w:pPr>
        <w:pStyle w:val="Index1"/>
        <w:tabs>
          <w:tab w:val="right" w:leader="dot" w:pos="2798"/>
        </w:tabs>
        <w:rPr>
          <w:bCs/>
          <w:noProof/>
        </w:rPr>
      </w:pPr>
      <w:r>
        <w:rPr>
          <w:noProof/>
        </w:rPr>
        <w:t>Amendment No. 8</w:t>
      </w:r>
      <w:r>
        <w:rPr>
          <w:noProof/>
        </w:rPr>
        <w:tab/>
      </w:r>
      <w:r>
        <w:rPr>
          <w:b/>
          <w:bCs/>
          <w:noProof/>
        </w:rPr>
        <w:t>37</w:t>
      </w:r>
    </w:p>
    <w:p w:rsidR="00455349" w:rsidRDefault="00455349">
      <w:pPr>
        <w:pStyle w:val="Index1"/>
        <w:tabs>
          <w:tab w:val="right" w:leader="dot" w:pos="2798"/>
        </w:tabs>
        <w:rPr>
          <w:bCs/>
          <w:noProof/>
        </w:rPr>
      </w:pPr>
      <w:r>
        <w:rPr>
          <w:noProof/>
        </w:rPr>
        <w:t>Amendment No. 9</w:t>
      </w:r>
      <w:r>
        <w:rPr>
          <w:noProof/>
        </w:rPr>
        <w:tab/>
      </w:r>
      <w:r>
        <w:rPr>
          <w:b/>
          <w:bCs/>
          <w:noProof/>
        </w:rPr>
        <w:t>30</w:t>
      </w:r>
    </w:p>
    <w:p w:rsidR="00455349" w:rsidRDefault="00455349">
      <w:pPr>
        <w:pStyle w:val="Index1"/>
        <w:tabs>
          <w:tab w:val="right" w:leader="dot" w:pos="2798"/>
        </w:tabs>
        <w:rPr>
          <w:bCs/>
          <w:noProof/>
        </w:rPr>
      </w:pPr>
      <w:r>
        <w:rPr>
          <w:noProof/>
        </w:rPr>
        <w:t>Amendment No. 10</w:t>
      </w:r>
      <w:r>
        <w:rPr>
          <w:noProof/>
        </w:rPr>
        <w:tab/>
      </w:r>
      <w:r>
        <w:rPr>
          <w:b/>
          <w:bCs/>
          <w:noProof/>
        </w:rPr>
        <w:t>32</w:t>
      </w:r>
    </w:p>
    <w:p w:rsidR="00455349" w:rsidRDefault="00455349">
      <w:pPr>
        <w:pStyle w:val="Index1"/>
        <w:tabs>
          <w:tab w:val="right" w:leader="dot" w:pos="2798"/>
        </w:tabs>
        <w:rPr>
          <w:bCs/>
          <w:noProof/>
        </w:rPr>
      </w:pPr>
      <w:r>
        <w:rPr>
          <w:noProof/>
        </w:rPr>
        <w:t>Amendment No. 11</w:t>
      </w:r>
      <w:r>
        <w:rPr>
          <w:noProof/>
        </w:rPr>
        <w:tab/>
      </w:r>
      <w:r>
        <w:rPr>
          <w:b/>
          <w:bCs/>
          <w:noProof/>
        </w:rPr>
        <w:t>41</w:t>
      </w:r>
    </w:p>
    <w:p w:rsidR="00455349" w:rsidRDefault="00455349">
      <w:pPr>
        <w:pStyle w:val="Index1"/>
        <w:tabs>
          <w:tab w:val="right" w:leader="dot" w:pos="2798"/>
        </w:tabs>
        <w:rPr>
          <w:bCs/>
          <w:noProof/>
        </w:rPr>
      </w:pPr>
      <w:r>
        <w:rPr>
          <w:noProof/>
        </w:rPr>
        <w:t>Amendment No. 12</w:t>
      </w:r>
      <w:r>
        <w:rPr>
          <w:noProof/>
        </w:rPr>
        <w:tab/>
      </w:r>
      <w:r>
        <w:rPr>
          <w:b/>
          <w:bCs/>
          <w:noProof/>
        </w:rPr>
        <w:t>33</w:t>
      </w:r>
    </w:p>
    <w:p w:rsidR="00455349" w:rsidRDefault="00455349">
      <w:pPr>
        <w:pStyle w:val="Index1"/>
        <w:tabs>
          <w:tab w:val="right" w:leader="dot" w:pos="2798"/>
        </w:tabs>
        <w:rPr>
          <w:bCs/>
          <w:noProof/>
        </w:rPr>
      </w:pPr>
      <w:r>
        <w:rPr>
          <w:noProof/>
        </w:rPr>
        <w:t>Amendment No. 13</w:t>
      </w:r>
      <w:r>
        <w:rPr>
          <w:noProof/>
        </w:rPr>
        <w:tab/>
      </w:r>
      <w:r>
        <w:rPr>
          <w:b/>
          <w:bCs/>
          <w:noProof/>
        </w:rPr>
        <w:t>48</w:t>
      </w:r>
    </w:p>
    <w:p w:rsidR="00455349" w:rsidRDefault="00455349">
      <w:pPr>
        <w:pStyle w:val="Index1"/>
        <w:tabs>
          <w:tab w:val="right" w:leader="dot" w:pos="2798"/>
        </w:tabs>
        <w:rPr>
          <w:bCs/>
          <w:noProof/>
        </w:rPr>
      </w:pPr>
      <w:r>
        <w:rPr>
          <w:noProof/>
        </w:rPr>
        <w:t>Amendment No. 14</w:t>
      </w:r>
      <w:r>
        <w:rPr>
          <w:noProof/>
        </w:rPr>
        <w:tab/>
      </w:r>
      <w:r>
        <w:rPr>
          <w:b/>
          <w:bCs/>
          <w:noProof/>
        </w:rPr>
        <w:t>29</w:t>
      </w:r>
    </w:p>
    <w:p w:rsidR="00455349" w:rsidRDefault="00455349">
      <w:pPr>
        <w:pStyle w:val="Index1"/>
        <w:tabs>
          <w:tab w:val="right" w:leader="dot" w:pos="2798"/>
        </w:tabs>
        <w:rPr>
          <w:bCs/>
          <w:noProof/>
        </w:rPr>
      </w:pPr>
      <w:r>
        <w:rPr>
          <w:noProof/>
        </w:rPr>
        <w:t>Amendment No. 15</w:t>
      </w:r>
      <w:r>
        <w:rPr>
          <w:noProof/>
        </w:rPr>
        <w:tab/>
      </w:r>
      <w:r>
        <w:rPr>
          <w:b/>
          <w:bCs/>
          <w:noProof/>
        </w:rPr>
        <w:t>28</w:t>
      </w:r>
    </w:p>
    <w:p w:rsidR="00455349" w:rsidRDefault="00455349">
      <w:pPr>
        <w:pStyle w:val="Index1"/>
        <w:tabs>
          <w:tab w:val="right" w:leader="dot" w:pos="2798"/>
        </w:tabs>
        <w:rPr>
          <w:bCs/>
          <w:noProof/>
        </w:rPr>
      </w:pPr>
      <w:r>
        <w:rPr>
          <w:noProof/>
        </w:rPr>
        <w:t>Amendment No. 16</w:t>
      </w:r>
      <w:r>
        <w:rPr>
          <w:noProof/>
        </w:rPr>
        <w:tab/>
      </w:r>
      <w:r>
        <w:rPr>
          <w:b/>
          <w:bCs/>
          <w:noProof/>
        </w:rPr>
        <w:t>45</w:t>
      </w:r>
    </w:p>
    <w:p w:rsidR="00455349" w:rsidRDefault="00455349">
      <w:pPr>
        <w:pStyle w:val="Index1"/>
        <w:tabs>
          <w:tab w:val="right" w:leader="dot" w:pos="2798"/>
        </w:tabs>
        <w:rPr>
          <w:bCs/>
          <w:noProof/>
        </w:rPr>
      </w:pPr>
      <w:r>
        <w:rPr>
          <w:noProof/>
        </w:rPr>
        <w:t>Amendment No. 17</w:t>
      </w:r>
      <w:r>
        <w:rPr>
          <w:noProof/>
        </w:rPr>
        <w:tab/>
      </w:r>
      <w:r>
        <w:rPr>
          <w:b/>
          <w:bCs/>
          <w:noProof/>
        </w:rPr>
        <w:t>37</w:t>
      </w:r>
    </w:p>
    <w:p w:rsidR="00455349" w:rsidRDefault="00455349">
      <w:pPr>
        <w:pStyle w:val="Index1"/>
        <w:tabs>
          <w:tab w:val="right" w:leader="dot" w:pos="2798"/>
        </w:tabs>
        <w:rPr>
          <w:bCs/>
          <w:noProof/>
        </w:rPr>
      </w:pPr>
      <w:r>
        <w:rPr>
          <w:noProof/>
        </w:rPr>
        <w:t>Amendment No. 18</w:t>
      </w:r>
      <w:r>
        <w:rPr>
          <w:noProof/>
        </w:rPr>
        <w:tab/>
      </w:r>
      <w:r>
        <w:rPr>
          <w:b/>
          <w:bCs/>
          <w:noProof/>
        </w:rPr>
        <w:t>45</w:t>
      </w:r>
    </w:p>
    <w:p w:rsidR="00455349" w:rsidRDefault="00455349">
      <w:pPr>
        <w:pStyle w:val="Index1"/>
        <w:tabs>
          <w:tab w:val="right" w:leader="dot" w:pos="2798"/>
        </w:tabs>
        <w:rPr>
          <w:bCs/>
          <w:noProof/>
        </w:rPr>
      </w:pPr>
      <w:r>
        <w:rPr>
          <w:noProof/>
        </w:rPr>
        <w:t>Amendment No. 19</w:t>
      </w:r>
      <w:r>
        <w:rPr>
          <w:noProof/>
        </w:rPr>
        <w:tab/>
      </w:r>
      <w:r>
        <w:rPr>
          <w:b/>
          <w:bCs/>
          <w:noProof/>
        </w:rPr>
        <w:t>42</w:t>
      </w:r>
    </w:p>
    <w:p w:rsidR="00455349" w:rsidRDefault="00455349">
      <w:pPr>
        <w:pStyle w:val="Index1"/>
        <w:tabs>
          <w:tab w:val="right" w:leader="dot" w:pos="2798"/>
        </w:tabs>
        <w:rPr>
          <w:bCs/>
          <w:noProof/>
        </w:rPr>
      </w:pPr>
      <w:r>
        <w:rPr>
          <w:noProof/>
        </w:rPr>
        <w:t>Amendment No. 20</w:t>
      </w:r>
      <w:r>
        <w:rPr>
          <w:noProof/>
        </w:rPr>
        <w:tab/>
      </w:r>
      <w:r>
        <w:rPr>
          <w:b/>
          <w:bCs/>
          <w:noProof/>
        </w:rPr>
        <w:t>38</w:t>
      </w:r>
    </w:p>
    <w:p w:rsidR="00455349" w:rsidRDefault="00455349">
      <w:pPr>
        <w:pStyle w:val="Index1"/>
        <w:tabs>
          <w:tab w:val="right" w:leader="dot" w:pos="2798"/>
        </w:tabs>
        <w:rPr>
          <w:bCs/>
          <w:noProof/>
        </w:rPr>
      </w:pPr>
      <w:r>
        <w:rPr>
          <w:noProof/>
        </w:rPr>
        <w:t>Amendment No. 21</w:t>
      </w:r>
      <w:r>
        <w:rPr>
          <w:noProof/>
        </w:rPr>
        <w:tab/>
      </w:r>
      <w:r>
        <w:rPr>
          <w:b/>
          <w:bCs/>
          <w:noProof/>
        </w:rPr>
        <w:t>38</w:t>
      </w:r>
    </w:p>
    <w:p w:rsidR="00455349" w:rsidRDefault="00455349">
      <w:pPr>
        <w:pStyle w:val="Index1"/>
        <w:tabs>
          <w:tab w:val="right" w:leader="dot" w:pos="2798"/>
        </w:tabs>
        <w:rPr>
          <w:bCs/>
          <w:noProof/>
        </w:rPr>
      </w:pPr>
      <w:r>
        <w:rPr>
          <w:noProof/>
        </w:rPr>
        <w:t>Amendment No. 22</w:t>
      </w:r>
      <w:r>
        <w:rPr>
          <w:noProof/>
        </w:rPr>
        <w:tab/>
      </w:r>
      <w:r>
        <w:rPr>
          <w:b/>
          <w:bCs/>
          <w:noProof/>
        </w:rPr>
        <w:t>34</w:t>
      </w:r>
    </w:p>
    <w:p w:rsidR="00455349" w:rsidRDefault="00455349">
      <w:pPr>
        <w:pStyle w:val="Index1"/>
        <w:tabs>
          <w:tab w:val="right" w:leader="dot" w:pos="2798"/>
        </w:tabs>
        <w:rPr>
          <w:bCs/>
          <w:noProof/>
        </w:rPr>
      </w:pPr>
      <w:r>
        <w:rPr>
          <w:noProof/>
        </w:rPr>
        <w:t>Amendment No. 23</w:t>
      </w:r>
      <w:r>
        <w:rPr>
          <w:noProof/>
        </w:rPr>
        <w:tab/>
      </w:r>
      <w:r>
        <w:rPr>
          <w:b/>
          <w:bCs/>
          <w:noProof/>
        </w:rPr>
        <w:t>42</w:t>
      </w:r>
    </w:p>
    <w:p w:rsidR="00455349" w:rsidRDefault="00455349">
      <w:pPr>
        <w:pStyle w:val="Index1"/>
        <w:tabs>
          <w:tab w:val="right" w:leader="dot" w:pos="2798"/>
        </w:tabs>
        <w:rPr>
          <w:bCs/>
          <w:noProof/>
        </w:rPr>
      </w:pPr>
      <w:r>
        <w:rPr>
          <w:noProof/>
        </w:rPr>
        <w:t>Amendment No. 24</w:t>
      </w:r>
      <w:r>
        <w:rPr>
          <w:noProof/>
        </w:rPr>
        <w:tab/>
      </w:r>
      <w:r>
        <w:rPr>
          <w:b/>
          <w:bCs/>
          <w:noProof/>
        </w:rPr>
        <w:t>39</w:t>
      </w:r>
    </w:p>
    <w:p w:rsidR="00455349" w:rsidRDefault="00455349">
      <w:pPr>
        <w:pStyle w:val="Index1"/>
        <w:tabs>
          <w:tab w:val="right" w:leader="dot" w:pos="2798"/>
        </w:tabs>
        <w:rPr>
          <w:bCs/>
          <w:noProof/>
        </w:rPr>
      </w:pPr>
      <w:r>
        <w:rPr>
          <w:noProof/>
        </w:rPr>
        <w:t>Amendment No. 25</w:t>
      </w:r>
      <w:r>
        <w:rPr>
          <w:noProof/>
        </w:rPr>
        <w:tab/>
      </w:r>
      <w:r>
        <w:rPr>
          <w:b/>
          <w:bCs/>
          <w:noProof/>
        </w:rPr>
        <w:t>46</w:t>
      </w:r>
    </w:p>
    <w:p w:rsidR="00455349" w:rsidRDefault="00455349">
      <w:pPr>
        <w:pStyle w:val="Index1"/>
        <w:tabs>
          <w:tab w:val="right" w:leader="dot" w:pos="2798"/>
        </w:tabs>
        <w:rPr>
          <w:bCs/>
          <w:noProof/>
        </w:rPr>
      </w:pPr>
      <w:r>
        <w:rPr>
          <w:noProof/>
        </w:rPr>
        <w:t>Amendment No. 26</w:t>
      </w:r>
      <w:r>
        <w:rPr>
          <w:noProof/>
        </w:rPr>
        <w:tab/>
      </w:r>
      <w:r>
        <w:rPr>
          <w:b/>
          <w:bCs/>
          <w:noProof/>
        </w:rPr>
        <w:t>39</w:t>
      </w:r>
    </w:p>
    <w:p w:rsidR="00455349" w:rsidRDefault="00455349">
      <w:pPr>
        <w:pStyle w:val="Index1"/>
        <w:tabs>
          <w:tab w:val="right" w:leader="dot" w:pos="2798"/>
        </w:tabs>
        <w:rPr>
          <w:bCs/>
          <w:noProof/>
        </w:rPr>
      </w:pPr>
      <w:r>
        <w:rPr>
          <w:noProof/>
        </w:rPr>
        <w:t>Amendment No. 27</w:t>
      </w:r>
      <w:r>
        <w:rPr>
          <w:noProof/>
        </w:rPr>
        <w:tab/>
      </w:r>
      <w:r>
        <w:rPr>
          <w:b/>
          <w:bCs/>
          <w:noProof/>
        </w:rPr>
        <w:t>44</w:t>
      </w:r>
    </w:p>
    <w:p w:rsidR="00455349" w:rsidRDefault="00455349">
      <w:pPr>
        <w:pStyle w:val="Index1"/>
        <w:tabs>
          <w:tab w:val="right" w:leader="dot" w:pos="2798"/>
        </w:tabs>
        <w:rPr>
          <w:bCs/>
          <w:noProof/>
        </w:rPr>
      </w:pPr>
      <w:r>
        <w:rPr>
          <w:noProof/>
        </w:rPr>
        <w:t>Amendment No. 28</w:t>
      </w:r>
      <w:r>
        <w:rPr>
          <w:noProof/>
        </w:rPr>
        <w:tab/>
      </w:r>
      <w:r>
        <w:rPr>
          <w:b/>
          <w:bCs/>
          <w:noProof/>
        </w:rPr>
        <w:t>47</w:t>
      </w:r>
    </w:p>
    <w:p w:rsidR="00455349" w:rsidRDefault="00455349">
      <w:pPr>
        <w:pStyle w:val="Index1"/>
        <w:tabs>
          <w:tab w:val="right" w:leader="dot" w:pos="2798"/>
        </w:tabs>
        <w:rPr>
          <w:bCs/>
          <w:noProof/>
        </w:rPr>
      </w:pPr>
      <w:r>
        <w:rPr>
          <w:noProof/>
        </w:rPr>
        <w:t>Amendment No. 29</w:t>
      </w:r>
      <w:r>
        <w:rPr>
          <w:noProof/>
        </w:rPr>
        <w:tab/>
      </w:r>
      <w:r>
        <w:rPr>
          <w:b/>
          <w:bCs/>
          <w:noProof/>
        </w:rPr>
        <w:t>48</w:t>
      </w:r>
    </w:p>
    <w:p w:rsidR="00455349" w:rsidRDefault="00455349">
      <w:pPr>
        <w:pStyle w:val="Index1"/>
        <w:tabs>
          <w:tab w:val="right" w:leader="dot" w:pos="2798"/>
        </w:tabs>
        <w:rPr>
          <w:bCs/>
          <w:noProof/>
        </w:rPr>
      </w:pPr>
      <w:r>
        <w:rPr>
          <w:noProof/>
        </w:rPr>
        <w:t>Amendment No. 30</w:t>
      </w:r>
      <w:r>
        <w:rPr>
          <w:noProof/>
        </w:rPr>
        <w:tab/>
      </w:r>
      <w:r>
        <w:rPr>
          <w:b/>
          <w:bCs/>
          <w:noProof/>
        </w:rPr>
        <w:t>48</w:t>
      </w:r>
    </w:p>
    <w:p w:rsidR="00455349" w:rsidRDefault="00455349">
      <w:pPr>
        <w:pStyle w:val="Index1"/>
        <w:tabs>
          <w:tab w:val="right" w:leader="dot" w:pos="2798"/>
        </w:tabs>
        <w:rPr>
          <w:bCs/>
          <w:noProof/>
        </w:rPr>
      </w:pPr>
      <w:r>
        <w:rPr>
          <w:noProof/>
        </w:rPr>
        <w:t>Amendment No. 31</w:t>
      </w:r>
      <w:r>
        <w:rPr>
          <w:noProof/>
        </w:rPr>
        <w:tab/>
      </w:r>
      <w:r>
        <w:rPr>
          <w:b/>
          <w:bCs/>
          <w:noProof/>
        </w:rPr>
        <w:t>54</w:t>
      </w:r>
    </w:p>
    <w:p w:rsidR="00455349" w:rsidRDefault="00455349">
      <w:pPr>
        <w:pStyle w:val="Index1"/>
        <w:tabs>
          <w:tab w:val="right" w:leader="dot" w:pos="2798"/>
        </w:tabs>
        <w:rPr>
          <w:bCs/>
          <w:noProof/>
        </w:rPr>
      </w:pPr>
      <w:r>
        <w:rPr>
          <w:noProof/>
        </w:rPr>
        <w:t>Amendment No. 32</w:t>
      </w:r>
      <w:r>
        <w:rPr>
          <w:noProof/>
        </w:rPr>
        <w:tab/>
      </w:r>
      <w:r>
        <w:rPr>
          <w:b/>
          <w:bCs/>
          <w:noProof/>
        </w:rPr>
        <w:t>51</w:t>
      </w:r>
    </w:p>
    <w:p w:rsidR="00455349" w:rsidRDefault="00455349">
      <w:pPr>
        <w:pStyle w:val="Index1"/>
        <w:tabs>
          <w:tab w:val="right" w:leader="dot" w:pos="2798"/>
        </w:tabs>
        <w:rPr>
          <w:bCs/>
          <w:noProof/>
        </w:rPr>
      </w:pPr>
      <w:r>
        <w:rPr>
          <w:noProof/>
        </w:rPr>
        <w:t>Amendment No. 33</w:t>
      </w:r>
      <w:r>
        <w:rPr>
          <w:noProof/>
        </w:rPr>
        <w:tab/>
      </w:r>
      <w:r>
        <w:rPr>
          <w:b/>
          <w:bCs/>
          <w:noProof/>
        </w:rPr>
        <w:t>52</w:t>
      </w:r>
    </w:p>
    <w:p w:rsidR="00455349" w:rsidRDefault="00455349">
      <w:pPr>
        <w:pStyle w:val="Index1"/>
        <w:tabs>
          <w:tab w:val="right" w:leader="dot" w:pos="2798"/>
        </w:tabs>
        <w:rPr>
          <w:bCs/>
          <w:noProof/>
        </w:rPr>
      </w:pPr>
      <w:r>
        <w:rPr>
          <w:noProof/>
        </w:rPr>
        <w:t>Amendment No. 34</w:t>
      </w:r>
      <w:r>
        <w:rPr>
          <w:noProof/>
        </w:rPr>
        <w:tab/>
      </w:r>
      <w:r>
        <w:rPr>
          <w:b/>
          <w:bCs/>
          <w:noProof/>
        </w:rPr>
        <w:t>62</w:t>
      </w:r>
    </w:p>
    <w:p w:rsidR="00455349" w:rsidRDefault="00455349">
      <w:pPr>
        <w:pStyle w:val="Index1"/>
        <w:tabs>
          <w:tab w:val="right" w:leader="dot" w:pos="2798"/>
        </w:tabs>
        <w:rPr>
          <w:bCs/>
          <w:noProof/>
        </w:rPr>
      </w:pPr>
      <w:r>
        <w:rPr>
          <w:noProof/>
        </w:rPr>
        <w:t>Amendment No. 35</w:t>
      </w:r>
      <w:r>
        <w:rPr>
          <w:noProof/>
        </w:rPr>
        <w:tab/>
      </w:r>
      <w:r>
        <w:rPr>
          <w:b/>
          <w:bCs/>
          <w:noProof/>
        </w:rPr>
        <w:t>52</w:t>
      </w:r>
    </w:p>
    <w:p w:rsidR="00455349" w:rsidRDefault="00455349">
      <w:pPr>
        <w:pStyle w:val="Index1"/>
        <w:tabs>
          <w:tab w:val="right" w:leader="dot" w:pos="2798"/>
        </w:tabs>
        <w:rPr>
          <w:bCs/>
          <w:noProof/>
        </w:rPr>
      </w:pPr>
      <w:r>
        <w:rPr>
          <w:noProof/>
        </w:rPr>
        <w:t>Amendment No. 36</w:t>
      </w:r>
      <w:r>
        <w:rPr>
          <w:noProof/>
        </w:rPr>
        <w:tab/>
      </w:r>
      <w:r>
        <w:rPr>
          <w:b/>
          <w:bCs/>
          <w:noProof/>
        </w:rPr>
        <w:t>52</w:t>
      </w:r>
    </w:p>
    <w:p w:rsidR="00455349" w:rsidRDefault="00455349">
      <w:pPr>
        <w:pStyle w:val="Index1"/>
        <w:tabs>
          <w:tab w:val="right" w:leader="dot" w:pos="2798"/>
        </w:tabs>
        <w:rPr>
          <w:bCs/>
          <w:noProof/>
        </w:rPr>
      </w:pPr>
      <w:r>
        <w:rPr>
          <w:noProof/>
        </w:rPr>
        <w:t>Amendment No. 37</w:t>
      </w:r>
      <w:r>
        <w:rPr>
          <w:noProof/>
        </w:rPr>
        <w:tab/>
      </w:r>
      <w:r>
        <w:rPr>
          <w:b/>
          <w:bCs/>
          <w:noProof/>
        </w:rPr>
        <w:t>53</w:t>
      </w:r>
    </w:p>
    <w:p w:rsidR="00455349" w:rsidRDefault="00455349">
      <w:pPr>
        <w:pStyle w:val="Index1"/>
        <w:tabs>
          <w:tab w:val="right" w:leader="dot" w:pos="2798"/>
        </w:tabs>
        <w:rPr>
          <w:bCs/>
          <w:noProof/>
        </w:rPr>
      </w:pPr>
      <w:r>
        <w:rPr>
          <w:noProof/>
        </w:rPr>
        <w:t>Amendment No. 38</w:t>
      </w:r>
      <w:r>
        <w:rPr>
          <w:noProof/>
        </w:rPr>
        <w:tab/>
      </w:r>
      <w:r>
        <w:rPr>
          <w:b/>
          <w:bCs/>
          <w:noProof/>
        </w:rPr>
        <w:t>53</w:t>
      </w:r>
    </w:p>
    <w:p w:rsidR="00455349" w:rsidRDefault="00455349">
      <w:pPr>
        <w:pStyle w:val="Index1"/>
        <w:tabs>
          <w:tab w:val="right" w:leader="dot" w:pos="2798"/>
        </w:tabs>
        <w:rPr>
          <w:bCs/>
          <w:noProof/>
        </w:rPr>
      </w:pPr>
      <w:r>
        <w:rPr>
          <w:noProof/>
        </w:rPr>
        <w:t>Amendment No. 39</w:t>
      </w:r>
      <w:r>
        <w:rPr>
          <w:noProof/>
        </w:rPr>
        <w:tab/>
      </w:r>
      <w:r>
        <w:rPr>
          <w:b/>
          <w:bCs/>
          <w:noProof/>
        </w:rPr>
        <w:t>61</w:t>
      </w:r>
    </w:p>
    <w:p w:rsidR="00455349" w:rsidRDefault="00455349">
      <w:pPr>
        <w:pStyle w:val="Index1"/>
        <w:tabs>
          <w:tab w:val="right" w:leader="dot" w:pos="2798"/>
        </w:tabs>
        <w:rPr>
          <w:bCs/>
          <w:noProof/>
        </w:rPr>
      </w:pPr>
      <w:r>
        <w:rPr>
          <w:noProof/>
        </w:rPr>
        <w:t>Amendment No. 40</w:t>
      </w:r>
      <w:r>
        <w:rPr>
          <w:noProof/>
        </w:rPr>
        <w:tab/>
      </w:r>
      <w:r>
        <w:rPr>
          <w:b/>
          <w:bCs/>
          <w:noProof/>
        </w:rPr>
        <w:t>61</w:t>
      </w:r>
    </w:p>
    <w:p w:rsidR="00455349" w:rsidRDefault="00455349">
      <w:pPr>
        <w:pStyle w:val="Index1"/>
        <w:tabs>
          <w:tab w:val="right" w:leader="dot" w:pos="2798"/>
        </w:tabs>
        <w:rPr>
          <w:bCs/>
          <w:noProof/>
        </w:rPr>
      </w:pPr>
      <w:r>
        <w:rPr>
          <w:noProof/>
        </w:rPr>
        <w:t>Amendment No. 41</w:t>
      </w:r>
      <w:r>
        <w:rPr>
          <w:noProof/>
        </w:rPr>
        <w:tab/>
      </w:r>
      <w:r>
        <w:rPr>
          <w:b/>
          <w:bCs/>
          <w:noProof/>
        </w:rPr>
        <w:t>63</w:t>
      </w:r>
    </w:p>
    <w:p w:rsidR="00455349" w:rsidRDefault="00455349">
      <w:pPr>
        <w:pStyle w:val="Index1"/>
        <w:tabs>
          <w:tab w:val="right" w:leader="dot" w:pos="2798"/>
        </w:tabs>
        <w:rPr>
          <w:bCs/>
          <w:noProof/>
        </w:rPr>
      </w:pPr>
      <w:r>
        <w:rPr>
          <w:noProof/>
        </w:rPr>
        <w:t>S. 1283</w:t>
      </w:r>
      <w:r>
        <w:rPr>
          <w:noProof/>
        </w:rPr>
        <w:tab/>
      </w:r>
      <w:r>
        <w:rPr>
          <w:b/>
          <w:bCs/>
          <w:noProof/>
        </w:rPr>
        <w:t>4</w:t>
      </w:r>
    </w:p>
    <w:p w:rsidR="00455349" w:rsidRDefault="00455349">
      <w:pPr>
        <w:pStyle w:val="Index1"/>
        <w:tabs>
          <w:tab w:val="right" w:leader="dot" w:pos="2798"/>
        </w:tabs>
        <w:rPr>
          <w:bCs/>
          <w:noProof/>
        </w:rPr>
      </w:pPr>
      <w:r>
        <w:rPr>
          <w:noProof/>
        </w:rPr>
        <w:t>S. 1284</w:t>
      </w:r>
      <w:r>
        <w:rPr>
          <w:noProof/>
        </w:rPr>
        <w:tab/>
      </w:r>
      <w:r>
        <w:rPr>
          <w:b/>
          <w:bCs/>
          <w:noProof/>
        </w:rPr>
        <w:t>4</w:t>
      </w:r>
    </w:p>
    <w:p w:rsidR="00455349" w:rsidRDefault="00455349">
      <w:pPr>
        <w:pStyle w:val="Index1"/>
        <w:tabs>
          <w:tab w:val="right" w:leader="dot" w:pos="2798"/>
        </w:tabs>
        <w:rPr>
          <w:bCs/>
          <w:noProof/>
        </w:rPr>
      </w:pPr>
      <w:r>
        <w:rPr>
          <w:noProof/>
        </w:rPr>
        <w:t>S. 1285</w:t>
      </w:r>
      <w:r>
        <w:rPr>
          <w:noProof/>
        </w:rPr>
        <w:tab/>
      </w:r>
      <w:r>
        <w:rPr>
          <w:b/>
          <w:bCs/>
          <w:noProof/>
        </w:rPr>
        <w:t>4</w:t>
      </w:r>
    </w:p>
    <w:p w:rsidR="00455349" w:rsidRDefault="00455349">
      <w:pPr>
        <w:pStyle w:val="Index1"/>
        <w:tabs>
          <w:tab w:val="right" w:leader="dot" w:pos="2798"/>
        </w:tabs>
        <w:rPr>
          <w:bCs/>
          <w:noProof/>
        </w:rPr>
      </w:pPr>
      <w:r>
        <w:rPr>
          <w:noProof/>
        </w:rPr>
        <w:t>S. 1286</w:t>
      </w:r>
      <w:r>
        <w:rPr>
          <w:noProof/>
        </w:rPr>
        <w:tab/>
      </w:r>
      <w:r>
        <w:rPr>
          <w:b/>
          <w:bCs/>
          <w:noProof/>
        </w:rPr>
        <w:t>5</w:t>
      </w:r>
    </w:p>
    <w:p w:rsidR="00455349" w:rsidRDefault="00455349">
      <w:pPr>
        <w:pStyle w:val="Index1"/>
        <w:tabs>
          <w:tab w:val="right" w:leader="dot" w:pos="2798"/>
        </w:tabs>
        <w:rPr>
          <w:bCs/>
          <w:noProof/>
        </w:rPr>
      </w:pPr>
      <w:r>
        <w:rPr>
          <w:noProof/>
        </w:rPr>
        <w:t>S. 1287</w:t>
      </w:r>
      <w:r>
        <w:rPr>
          <w:noProof/>
        </w:rPr>
        <w:tab/>
      </w:r>
      <w:r>
        <w:rPr>
          <w:b/>
          <w:bCs/>
          <w:noProof/>
        </w:rPr>
        <w:t>5</w:t>
      </w:r>
    </w:p>
    <w:p w:rsidR="00455349" w:rsidRDefault="00455349">
      <w:pPr>
        <w:pStyle w:val="Index1"/>
        <w:tabs>
          <w:tab w:val="right" w:leader="dot" w:pos="2798"/>
        </w:tabs>
        <w:rPr>
          <w:bCs/>
          <w:noProof/>
        </w:rPr>
      </w:pPr>
      <w:r>
        <w:rPr>
          <w:noProof/>
        </w:rPr>
        <w:t>S. 1288</w:t>
      </w:r>
      <w:r>
        <w:rPr>
          <w:noProof/>
        </w:rPr>
        <w:tab/>
      </w:r>
      <w:r>
        <w:rPr>
          <w:b/>
          <w:bCs/>
          <w:noProof/>
        </w:rPr>
        <w:t>5</w:t>
      </w:r>
    </w:p>
    <w:p w:rsidR="00455349" w:rsidRDefault="00455349">
      <w:pPr>
        <w:pStyle w:val="Index1"/>
        <w:tabs>
          <w:tab w:val="right" w:leader="dot" w:pos="2798"/>
        </w:tabs>
        <w:rPr>
          <w:bCs/>
          <w:noProof/>
        </w:rPr>
      </w:pPr>
      <w:r>
        <w:rPr>
          <w:noProof/>
        </w:rPr>
        <w:t>S. 1289</w:t>
      </w:r>
      <w:r>
        <w:rPr>
          <w:noProof/>
        </w:rPr>
        <w:tab/>
      </w:r>
      <w:r>
        <w:rPr>
          <w:b/>
          <w:bCs/>
          <w:noProof/>
        </w:rPr>
        <w:t>5</w:t>
      </w:r>
    </w:p>
    <w:p w:rsidR="00455349" w:rsidRDefault="00455349">
      <w:pPr>
        <w:pStyle w:val="Index1"/>
        <w:tabs>
          <w:tab w:val="right" w:leader="dot" w:pos="2798"/>
        </w:tabs>
        <w:rPr>
          <w:bCs/>
          <w:noProof/>
        </w:rPr>
      </w:pPr>
      <w:r>
        <w:rPr>
          <w:noProof/>
        </w:rPr>
        <w:t>S. 1290</w:t>
      </w:r>
      <w:r>
        <w:rPr>
          <w:noProof/>
        </w:rPr>
        <w:tab/>
      </w:r>
      <w:r>
        <w:rPr>
          <w:b/>
          <w:bCs/>
          <w:noProof/>
        </w:rPr>
        <w:t>6</w:t>
      </w:r>
    </w:p>
    <w:p w:rsidR="00455349" w:rsidRDefault="00455349">
      <w:pPr>
        <w:pStyle w:val="Index1"/>
        <w:tabs>
          <w:tab w:val="right" w:leader="dot" w:pos="2798"/>
        </w:tabs>
        <w:rPr>
          <w:noProof/>
        </w:rPr>
      </w:pPr>
    </w:p>
    <w:p w:rsidR="00455349" w:rsidRDefault="00455349">
      <w:pPr>
        <w:pStyle w:val="Index1"/>
        <w:tabs>
          <w:tab w:val="right" w:leader="dot" w:pos="2798"/>
        </w:tabs>
        <w:rPr>
          <w:bCs/>
          <w:noProof/>
        </w:rPr>
      </w:pPr>
      <w:r>
        <w:rPr>
          <w:noProof/>
        </w:rPr>
        <w:t>H. 4220</w:t>
      </w:r>
      <w:r>
        <w:rPr>
          <w:noProof/>
        </w:rPr>
        <w:tab/>
      </w:r>
      <w:r>
        <w:rPr>
          <w:b/>
          <w:bCs/>
          <w:noProof/>
        </w:rPr>
        <w:t>7</w:t>
      </w:r>
    </w:p>
    <w:p w:rsidR="00455349" w:rsidRDefault="00455349">
      <w:pPr>
        <w:pStyle w:val="Index1"/>
        <w:tabs>
          <w:tab w:val="right" w:leader="dot" w:pos="2798"/>
        </w:tabs>
        <w:rPr>
          <w:bCs/>
          <w:noProof/>
        </w:rPr>
      </w:pPr>
      <w:r>
        <w:rPr>
          <w:noProof/>
        </w:rPr>
        <w:t>H. 4597</w:t>
      </w:r>
      <w:r>
        <w:rPr>
          <w:noProof/>
        </w:rPr>
        <w:tab/>
      </w:r>
      <w:r>
        <w:rPr>
          <w:b/>
          <w:bCs/>
          <w:noProof/>
        </w:rPr>
        <w:t>8</w:t>
      </w:r>
    </w:p>
    <w:p w:rsidR="00455349" w:rsidRDefault="00455349">
      <w:pPr>
        <w:pStyle w:val="Index1"/>
        <w:tabs>
          <w:tab w:val="right" w:leader="dot" w:pos="2798"/>
        </w:tabs>
        <w:rPr>
          <w:bCs/>
          <w:noProof/>
        </w:rPr>
      </w:pPr>
      <w:r>
        <w:rPr>
          <w:noProof/>
        </w:rPr>
        <w:t>H. 4983</w:t>
      </w:r>
      <w:r>
        <w:rPr>
          <w:noProof/>
        </w:rPr>
        <w:tab/>
      </w:r>
      <w:r>
        <w:rPr>
          <w:b/>
          <w:bCs/>
          <w:noProof/>
        </w:rPr>
        <w:t>8</w:t>
      </w:r>
    </w:p>
    <w:p w:rsidR="00455349" w:rsidRDefault="00455349">
      <w:pPr>
        <w:pStyle w:val="Index1"/>
        <w:tabs>
          <w:tab w:val="right" w:leader="dot" w:pos="2798"/>
        </w:tabs>
        <w:rPr>
          <w:bCs/>
          <w:noProof/>
        </w:rPr>
      </w:pPr>
      <w:r>
        <w:rPr>
          <w:noProof/>
        </w:rPr>
        <w:t>H. 4986</w:t>
      </w:r>
      <w:r>
        <w:rPr>
          <w:noProof/>
        </w:rPr>
        <w:tab/>
      </w:r>
      <w:r>
        <w:rPr>
          <w:b/>
          <w:bCs/>
          <w:noProof/>
        </w:rPr>
        <w:t>9</w:t>
      </w:r>
    </w:p>
    <w:p w:rsidR="00455349" w:rsidRDefault="00455349">
      <w:pPr>
        <w:pStyle w:val="Index1"/>
        <w:tabs>
          <w:tab w:val="right" w:leader="dot" w:pos="2798"/>
        </w:tabs>
        <w:rPr>
          <w:noProof/>
        </w:rPr>
      </w:pPr>
      <w:r w:rsidRPr="00455349">
        <w:rPr>
          <w:noProof/>
        </w:rPr>
        <w:t>H. 5150</w:t>
      </w:r>
      <w:r>
        <w:rPr>
          <w:noProof/>
        </w:rPr>
        <w:tab/>
        <w:t>10, 11</w:t>
      </w:r>
    </w:p>
    <w:p w:rsidR="00455349" w:rsidRDefault="00455349">
      <w:pPr>
        <w:pStyle w:val="Index1"/>
        <w:tabs>
          <w:tab w:val="right" w:leader="dot" w:pos="2798"/>
        </w:tabs>
        <w:rPr>
          <w:bCs/>
          <w:noProof/>
        </w:rPr>
      </w:pPr>
      <w:r>
        <w:rPr>
          <w:noProof/>
        </w:rPr>
        <w:t>H. 5182</w:t>
      </w:r>
      <w:r>
        <w:rPr>
          <w:noProof/>
        </w:rPr>
        <w:tab/>
      </w:r>
      <w:r>
        <w:rPr>
          <w:b/>
          <w:bCs/>
          <w:noProof/>
        </w:rPr>
        <w:t>6</w:t>
      </w:r>
    </w:p>
    <w:p w:rsidR="00455349" w:rsidRDefault="00455349">
      <w:pPr>
        <w:pStyle w:val="Index1"/>
        <w:tabs>
          <w:tab w:val="right" w:leader="dot" w:pos="2798"/>
        </w:tabs>
        <w:rPr>
          <w:bCs/>
          <w:noProof/>
        </w:rPr>
      </w:pPr>
      <w:r>
        <w:rPr>
          <w:noProof/>
        </w:rPr>
        <w:t>H. 5270</w:t>
      </w:r>
      <w:r>
        <w:rPr>
          <w:noProof/>
        </w:rPr>
        <w:tab/>
      </w:r>
      <w:r>
        <w:rPr>
          <w:b/>
          <w:bCs/>
          <w:noProof/>
        </w:rPr>
        <w:t>6</w:t>
      </w:r>
    </w:p>
    <w:p w:rsidR="00455349" w:rsidRDefault="00455349" w:rsidP="00AA4E53">
      <w:pPr>
        <w:pStyle w:val="Header"/>
        <w:tabs>
          <w:tab w:val="clear" w:pos="8640"/>
          <w:tab w:val="left" w:pos="4320"/>
        </w:tabs>
        <w:sectPr w:rsidR="00455349" w:rsidSect="00455349">
          <w:type w:val="continuous"/>
          <w:pgSz w:w="12240" w:h="15840"/>
          <w:pgMar w:top="1008" w:right="4666" w:bottom="3499" w:left="1238" w:header="1008" w:footer="3499" w:gutter="0"/>
          <w:cols w:num="2" w:space="720"/>
          <w:titlePg/>
          <w:docGrid w:linePitch="360"/>
        </w:sectPr>
      </w:pPr>
    </w:p>
    <w:p w:rsidR="00AA4E53" w:rsidRPr="00AA4E53" w:rsidRDefault="00455349" w:rsidP="00AA4E53">
      <w:pPr>
        <w:pStyle w:val="Header"/>
        <w:tabs>
          <w:tab w:val="clear" w:pos="8640"/>
          <w:tab w:val="left" w:pos="4320"/>
        </w:tabs>
      </w:pPr>
      <w:r>
        <w:fldChar w:fldCharType="end"/>
      </w:r>
    </w:p>
    <w:sectPr w:rsidR="00AA4E53" w:rsidRPr="00AA4E53" w:rsidSect="0045534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DD" w:rsidRDefault="000A63DD">
      <w:r>
        <w:separator/>
      </w:r>
    </w:p>
  </w:endnote>
  <w:endnote w:type="continuationSeparator" w:id="0">
    <w:p w:rsidR="000A63DD" w:rsidRDefault="000A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DD" w:rsidRDefault="000A63D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80EEB">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DD" w:rsidRDefault="000A63DD">
      <w:r>
        <w:separator/>
      </w:r>
    </w:p>
  </w:footnote>
  <w:footnote w:type="continuationSeparator" w:id="0">
    <w:p w:rsidR="000A63DD" w:rsidRDefault="000A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DD" w:rsidRPr="005F2616" w:rsidRDefault="000A63DD" w:rsidP="005F2616">
    <w:pPr>
      <w:pStyle w:val="Header"/>
      <w:jc w:val="center"/>
      <w:rPr>
        <w:b/>
      </w:rPr>
    </w:pPr>
    <w:r>
      <w:rPr>
        <w:b/>
      </w:rPr>
      <w:t>TUESDAY, APRIL 26,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16"/>
    <w:rsid w:val="00002228"/>
    <w:rsid w:val="000074E0"/>
    <w:rsid w:val="0001047D"/>
    <w:rsid w:val="00011183"/>
    <w:rsid w:val="00015500"/>
    <w:rsid w:val="00022CE8"/>
    <w:rsid w:val="0002352C"/>
    <w:rsid w:val="000309AD"/>
    <w:rsid w:val="00030A77"/>
    <w:rsid w:val="00035014"/>
    <w:rsid w:val="00042056"/>
    <w:rsid w:val="00043EAF"/>
    <w:rsid w:val="00050AAF"/>
    <w:rsid w:val="0005498E"/>
    <w:rsid w:val="000566AC"/>
    <w:rsid w:val="0006162D"/>
    <w:rsid w:val="00064200"/>
    <w:rsid w:val="00074FE7"/>
    <w:rsid w:val="00075A91"/>
    <w:rsid w:val="00080EEB"/>
    <w:rsid w:val="0008217A"/>
    <w:rsid w:val="00082A18"/>
    <w:rsid w:val="0009075C"/>
    <w:rsid w:val="000A0425"/>
    <w:rsid w:val="000A1200"/>
    <w:rsid w:val="000A288E"/>
    <w:rsid w:val="000A63DD"/>
    <w:rsid w:val="000A7610"/>
    <w:rsid w:val="000B4BD8"/>
    <w:rsid w:val="000C1B25"/>
    <w:rsid w:val="000C3C08"/>
    <w:rsid w:val="000C7111"/>
    <w:rsid w:val="000C7729"/>
    <w:rsid w:val="000E1F4D"/>
    <w:rsid w:val="000E4460"/>
    <w:rsid w:val="000F1386"/>
    <w:rsid w:val="000F2F25"/>
    <w:rsid w:val="000F5144"/>
    <w:rsid w:val="001001D1"/>
    <w:rsid w:val="00102C0A"/>
    <w:rsid w:val="00102FD0"/>
    <w:rsid w:val="00103108"/>
    <w:rsid w:val="001046A1"/>
    <w:rsid w:val="00104CAC"/>
    <w:rsid w:val="00105369"/>
    <w:rsid w:val="00106BC4"/>
    <w:rsid w:val="00114764"/>
    <w:rsid w:val="001161BC"/>
    <w:rsid w:val="00125EFD"/>
    <w:rsid w:val="00131C49"/>
    <w:rsid w:val="00136078"/>
    <w:rsid w:val="001401C9"/>
    <w:rsid w:val="00146098"/>
    <w:rsid w:val="001462F5"/>
    <w:rsid w:val="001507B6"/>
    <w:rsid w:val="001541ED"/>
    <w:rsid w:val="00160B59"/>
    <w:rsid w:val="00161D91"/>
    <w:rsid w:val="00162528"/>
    <w:rsid w:val="00165279"/>
    <w:rsid w:val="00165D46"/>
    <w:rsid w:val="0017112B"/>
    <w:rsid w:val="00171CDC"/>
    <w:rsid w:val="001754F6"/>
    <w:rsid w:val="00177E7A"/>
    <w:rsid w:val="00181C55"/>
    <w:rsid w:val="00183ECB"/>
    <w:rsid w:val="00184F42"/>
    <w:rsid w:val="001A56B1"/>
    <w:rsid w:val="001A5E0B"/>
    <w:rsid w:val="001A7411"/>
    <w:rsid w:val="001B4FDE"/>
    <w:rsid w:val="001B6434"/>
    <w:rsid w:val="001D6026"/>
    <w:rsid w:val="001D663A"/>
    <w:rsid w:val="001E2AF7"/>
    <w:rsid w:val="001E450E"/>
    <w:rsid w:val="001E58B6"/>
    <w:rsid w:val="001E68BA"/>
    <w:rsid w:val="001F5E84"/>
    <w:rsid w:val="001F72EB"/>
    <w:rsid w:val="00202148"/>
    <w:rsid w:val="00202A26"/>
    <w:rsid w:val="00204D42"/>
    <w:rsid w:val="00210823"/>
    <w:rsid w:val="00211EBD"/>
    <w:rsid w:val="00215E18"/>
    <w:rsid w:val="00216B33"/>
    <w:rsid w:val="00223C63"/>
    <w:rsid w:val="002303E1"/>
    <w:rsid w:val="0023268E"/>
    <w:rsid w:val="002476DF"/>
    <w:rsid w:val="002564BD"/>
    <w:rsid w:val="00257B63"/>
    <w:rsid w:val="0026159A"/>
    <w:rsid w:val="002666DA"/>
    <w:rsid w:val="002675D8"/>
    <w:rsid w:val="00280411"/>
    <w:rsid w:val="00284BB9"/>
    <w:rsid w:val="00291DC0"/>
    <w:rsid w:val="002958C1"/>
    <w:rsid w:val="002A0E53"/>
    <w:rsid w:val="002A300C"/>
    <w:rsid w:val="002A4A4D"/>
    <w:rsid w:val="002A7A0B"/>
    <w:rsid w:val="002B010F"/>
    <w:rsid w:val="002B6DF2"/>
    <w:rsid w:val="002B73E5"/>
    <w:rsid w:val="002B7EBD"/>
    <w:rsid w:val="002C0B2F"/>
    <w:rsid w:val="002D49C0"/>
    <w:rsid w:val="002D5648"/>
    <w:rsid w:val="002D6956"/>
    <w:rsid w:val="002D7A66"/>
    <w:rsid w:val="002E01BA"/>
    <w:rsid w:val="002E4B5D"/>
    <w:rsid w:val="002E52AD"/>
    <w:rsid w:val="002E56FC"/>
    <w:rsid w:val="002E60B0"/>
    <w:rsid w:val="002F278F"/>
    <w:rsid w:val="002F647B"/>
    <w:rsid w:val="00300B59"/>
    <w:rsid w:val="00301E5D"/>
    <w:rsid w:val="003055CE"/>
    <w:rsid w:val="00307DD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5911"/>
    <w:rsid w:val="0037670D"/>
    <w:rsid w:val="00383396"/>
    <w:rsid w:val="00384F9D"/>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1FF3"/>
    <w:rsid w:val="004539A1"/>
    <w:rsid w:val="00455349"/>
    <w:rsid w:val="00457427"/>
    <w:rsid w:val="00457AF6"/>
    <w:rsid w:val="004627E1"/>
    <w:rsid w:val="004746F3"/>
    <w:rsid w:val="00481081"/>
    <w:rsid w:val="00483532"/>
    <w:rsid w:val="00486C2F"/>
    <w:rsid w:val="00486D6C"/>
    <w:rsid w:val="00487367"/>
    <w:rsid w:val="004876AD"/>
    <w:rsid w:val="00494996"/>
    <w:rsid w:val="004954A9"/>
    <w:rsid w:val="004A2459"/>
    <w:rsid w:val="004A2E06"/>
    <w:rsid w:val="004B5149"/>
    <w:rsid w:val="004B5EEA"/>
    <w:rsid w:val="004B6674"/>
    <w:rsid w:val="004C1061"/>
    <w:rsid w:val="004C4387"/>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732A"/>
    <w:rsid w:val="005234D6"/>
    <w:rsid w:val="0052627A"/>
    <w:rsid w:val="00526742"/>
    <w:rsid w:val="005307A8"/>
    <w:rsid w:val="005308F8"/>
    <w:rsid w:val="005311A6"/>
    <w:rsid w:val="005353B7"/>
    <w:rsid w:val="00536861"/>
    <w:rsid w:val="0054021B"/>
    <w:rsid w:val="0054201D"/>
    <w:rsid w:val="0055344A"/>
    <w:rsid w:val="005574BD"/>
    <w:rsid w:val="00560D12"/>
    <w:rsid w:val="00563980"/>
    <w:rsid w:val="005659D2"/>
    <w:rsid w:val="00566E22"/>
    <w:rsid w:val="005674BA"/>
    <w:rsid w:val="00567D6D"/>
    <w:rsid w:val="005769B1"/>
    <w:rsid w:val="00580847"/>
    <w:rsid w:val="00582641"/>
    <w:rsid w:val="00585E6B"/>
    <w:rsid w:val="00586CC8"/>
    <w:rsid w:val="00587F5A"/>
    <w:rsid w:val="005A17A5"/>
    <w:rsid w:val="005A2A52"/>
    <w:rsid w:val="005B0124"/>
    <w:rsid w:val="005B2A00"/>
    <w:rsid w:val="005B2C22"/>
    <w:rsid w:val="005B4D5A"/>
    <w:rsid w:val="005C1EAC"/>
    <w:rsid w:val="005C3A62"/>
    <w:rsid w:val="005C7E64"/>
    <w:rsid w:val="005D031D"/>
    <w:rsid w:val="005D7083"/>
    <w:rsid w:val="005E7E11"/>
    <w:rsid w:val="005F060A"/>
    <w:rsid w:val="005F0B90"/>
    <w:rsid w:val="005F14C9"/>
    <w:rsid w:val="005F2616"/>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1457"/>
    <w:rsid w:val="00663566"/>
    <w:rsid w:val="00671010"/>
    <w:rsid w:val="00672CAD"/>
    <w:rsid w:val="00672D2D"/>
    <w:rsid w:val="0068208C"/>
    <w:rsid w:val="0068752A"/>
    <w:rsid w:val="00690652"/>
    <w:rsid w:val="00691656"/>
    <w:rsid w:val="00693B65"/>
    <w:rsid w:val="0069732C"/>
    <w:rsid w:val="006A5AD6"/>
    <w:rsid w:val="006B5A0B"/>
    <w:rsid w:val="006C3390"/>
    <w:rsid w:val="006D4BB7"/>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339"/>
    <w:rsid w:val="00756560"/>
    <w:rsid w:val="0076441B"/>
    <w:rsid w:val="00772F7B"/>
    <w:rsid w:val="007748E4"/>
    <w:rsid w:val="00780F05"/>
    <w:rsid w:val="0078320A"/>
    <w:rsid w:val="0078484B"/>
    <w:rsid w:val="007918FF"/>
    <w:rsid w:val="00795286"/>
    <w:rsid w:val="007A1994"/>
    <w:rsid w:val="007A5257"/>
    <w:rsid w:val="007A6092"/>
    <w:rsid w:val="007B0893"/>
    <w:rsid w:val="007B1315"/>
    <w:rsid w:val="007B2F03"/>
    <w:rsid w:val="007B3FB8"/>
    <w:rsid w:val="007B46F3"/>
    <w:rsid w:val="007B61C2"/>
    <w:rsid w:val="007D2C48"/>
    <w:rsid w:val="007D60CC"/>
    <w:rsid w:val="007D6BB2"/>
    <w:rsid w:val="007D7BF8"/>
    <w:rsid w:val="007E0008"/>
    <w:rsid w:val="007E01C1"/>
    <w:rsid w:val="007F0625"/>
    <w:rsid w:val="00800C01"/>
    <w:rsid w:val="00802D42"/>
    <w:rsid w:val="00806298"/>
    <w:rsid w:val="00806C55"/>
    <w:rsid w:val="00817732"/>
    <w:rsid w:val="0082258F"/>
    <w:rsid w:val="00826BC4"/>
    <w:rsid w:val="00827BF1"/>
    <w:rsid w:val="00830687"/>
    <w:rsid w:val="00833696"/>
    <w:rsid w:val="008469FF"/>
    <w:rsid w:val="0085029C"/>
    <w:rsid w:val="00850AA1"/>
    <w:rsid w:val="00854A6C"/>
    <w:rsid w:val="00857E3F"/>
    <w:rsid w:val="00861F65"/>
    <w:rsid w:val="008632F6"/>
    <w:rsid w:val="00863DC6"/>
    <w:rsid w:val="008661ED"/>
    <w:rsid w:val="00870DE2"/>
    <w:rsid w:val="00871FA4"/>
    <w:rsid w:val="0087373D"/>
    <w:rsid w:val="00877EE8"/>
    <w:rsid w:val="00880CCA"/>
    <w:rsid w:val="00885FBB"/>
    <w:rsid w:val="00894203"/>
    <w:rsid w:val="008A0C28"/>
    <w:rsid w:val="008A32D8"/>
    <w:rsid w:val="008A7713"/>
    <w:rsid w:val="008A7830"/>
    <w:rsid w:val="008C3846"/>
    <w:rsid w:val="008D7F01"/>
    <w:rsid w:val="008E1CFD"/>
    <w:rsid w:val="008E2F04"/>
    <w:rsid w:val="008E47F6"/>
    <w:rsid w:val="008F07E4"/>
    <w:rsid w:val="008F3017"/>
    <w:rsid w:val="00906036"/>
    <w:rsid w:val="00910C0D"/>
    <w:rsid w:val="00911FFE"/>
    <w:rsid w:val="00912803"/>
    <w:rsid w:val="00923BD6"/>
    <w:rsid w:val="00923E16"/>
    <w:rsid w:val="00925D8D"/>
    <w:rsid w:val="009316A6"/>
    <w:rsid w:val="0093442D"/>
    <w:rsid w:val="00936135"/>
    <w:rsid w:val="0094057E"/>
    <w:rsid w:val="00940EBB"/>
    <w:rsid w:val="00941224"/>
    <w:rsid w:val="009432A5"/>
    <w:rsid w:val="00945862"/>
    <w:rsid w:val="00945DBF"/>
    <w:rsid w:val="00951A08"/>
    <w:rsid w:val="00955386"/>
    <w:rsid w:val="00965D93"/>
    <w:rsid w:val="009726AF"/>
    <w:rsid w:val="00974FC2"/>
    <w:rsid w:val="0097523C"/>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1B5"/>
    <w:rsid w:val="009E78D5"/>
    <w:rsid w:val="009F5BB3"/>
    <w:rsid w:val="009F6919"/>
    <w:rsid w:val="00A0298F"/>
    <w:rsid w:val="00A05031"/>
    <w:rsid w:val="00A05E7C"/>
    <w:rsid w:val="00A06C7E"/>
    <w:rsid w:val="00A12034"/>
    <w:rsid w:val="00A27AC3"/>
    <w:rsid w:val="00A32D39"/>
    <w:rsid w:val="00A407B4"/>
    <w:rsid w:val="00A40DE4"/>
    <w:rsid w:val="00A43499"/>
    <w:rsid w:val="00A447F5"/>
    <w:rsid w:val="00A45F58"/>
    <w:rsid w:val="00A50610"/>
    <w:rsid w:val="00A5400D"/>
    <w:rsid w:val="00A54E6A"/>
    <w:rsid w:val="00A571BD"/>
    <w:rsid w:val="00A627C2"/>
    <w:rsid w:val="00A66623"/>
    <w:rsid w:val="00A725C3"/>
    <w:rsid w:val="00A81228"/>
    <w:rsid w:val="00A85342"/>
    <w:rsid w:val="00A9170B"/>
    <w:rsid w:val="00A949BC"/>
    <w:rsid w:val="00A9737B"/>
    <w:rsid w:val="00AA40EF"/>
    <w:rsid w:val="00AA4E53"/>
    <w:rsid w:val="00AA5FC1"/>
    <w:rsid w:val="00AB1303"/>
    <w:rsid w:val="00AC5B8C"/>
    <w:rsid w:val="00AD0059"/>
    <w:rsid w:val="00AD1EBA"/>
    <w:rsid w:val="00AD2376"/>
    <w:rsid w:val="00AD2C47"/>
    <w:rsid w:val="00AD3288"/>
    <w:rsid w:val="00AD3654"/>
    <w:rsid w:val="00AD3757"/>
    <w:rsid w:val="00AD75AE"/>
    <w:rsid w:val="00AE01A9"/>
    <w:rsid w:val="00AE117A"/>
    <w:rsid w:val="00AE31D4"/>
    <w:rsid w:val="00AE69FD"/>
    <w:rsid w:val="00AF5C58"/>
    <w:rsid w:val="00B02528"/>
    <w:rsid w:val="00B071DF"/>
    <w:rsid w:val="00B109F5"/>
    <w:rsid w:val="00B14936"/>
    <w:rsid w:val="00B17BD3"/>
    <w:rsid w:val="00B319F1"/>
    <w:rsid w:val="00B371FE"/>
    <w:rsid w:val="00B411A2"/>
    <w:rsid w:val="00B44A85"/>
    <w:rsid w:val="00B60301"/>
    <w:rsid w:val="00B634AA"/>
    <w:rsid w:val="00B70CF8"/>
    <w:rsid w:val="00B72203"/>
    <w:rsid w:val="00B742C7"/>
    <w:rsid w:val="00B824F8"/>
    <w:rsid w:val="00B8391B"/>
    <w:rsid w:val="00B85AEF"/>
    <w:rsid w:val="00B85E98"/>
    <w:rsid w:val="00B90DA9"/>
    <w:rsid w:val="00B92901"/>
    <w:rsid w:val="00BA37B0"/>
    <w:rsid w:val="00BA53A9"/>
    <w:rsid w:val="00BB54FA"/>
    <w:rsid w:val="00BB56D5"/>
    <w:rsid w:val="00BC1739"/>
    <w:rsid w:val="00BE2F0F"/>
    <w:rsid w:val="00BF2BFE"/>
    <w:rsid w:val="00BF6376"/>
    <w:rsid w:val="00BF66CA"/>
    <w:rsid w:val="00BF739A"/>
    <w:rsid w:val="00C00FB0"/>
    <w:rsid w:val="00C05AAB"/>
    <w:rsid w:val="00C07109"/>
    <w:rsid w:val="00C07E5A"/>
    <w:rsid w:val="00C10C5E"/>
    <w:rsid w:val="00C11157"/>
    <w:rsid w:val="00C12015"/>
    <w:rsid w:val="00C129A5"/>
    <w:rsid w:val="00C14E31"/>
    <w:rsid w:val="00C226FD"/>
    <w:rsid w:val="00C22733"/>
    <w:rsid w:val="00C22853"/>
    <w:rsid w:val="00C25EA9"/>
    <w:rsid w:val="00C26BF7"/>
    <w:rsid w:val="00C44B96"/>
    <w:rsid w:val="00C53657"/>
    <w:rsid w:val="00C62740"/>
    <w:rsid w:val="00C66E93"/>
    <w:rsid w:val="00C70F67"/>
    <w:rsid w:val="00C81078"/>
    <w:rsid w:val="00C8536C"/>
    <w:rsid w:val="00CA0486"/>
    <w:rsid w:val="00CA598C"/>
    <w:rsid w:val="00CB7E2D"/>
    <w:rsid w:val="00CC19DB"/>
    <w:rsid w:val="00CC37C0"/>
    <w:rsid w:val="00CC3F7E"/>
    <w:rsid w:val="00CC4990"/>
    <w:rsid w:val="00CC4DB3"/>
    <w:rsid w:val="00CD2DA6"/>
    <w:rsid w:val="00CD63D0"/>
    <w:rsid w:val="00CD68E8"/>
    <w:rsid w:val="00CF0706"/>
    <w:rsid w:val="00CF18D5"/>
    <w:rsid w:val="00CF36FD"/>
    <w:rsid w:val="00CF3E6C"/>
    <w:rsid w:val="00D056CE"/>
    <w:rsid w:val="00D1058A"/>
    <w:rsid w:val="00D12CC5"/>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4F03"/>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752E"/>
    <w:rsid w:val="00E504FB"/>
    <w:rsid w:val="00E5410C"/>
    <w:rsid w:val="00E54B63"/>
    <w:rsid w:val="00E62A65"/>
    <w:rsid w:val="00E65C2A"/>
    <w:rsid w:val="00E7053C"/>
    <w:rsid w:val="00E74F9C"/>
    <w:rsid w:val="00E811D2"/>
    <w:rsid w:val="00E84287"/>
    <w:rsid w:val="00E848CB"/>
    <w:rsid w:val="00E87DA8"/>
    <w:rsid w:val="00E94F3C"/>
    <w:rsid w:val="00E95397"/>
    <w:rsid w:val="00EA457A"/>
    <w:rsid w:val="00EB5617"/>
    <w:rsid w:val="00EC2C54"/>
    <w:rsid w:val="00ED1860"/>
    <w:rsid w:val="00ED2739"/>
    <w:rsid w:val="00ED42CC"/>
    <w:rsid w:val="00ED4425"/>
    <w:rsid w:val="00ED62B8"/>
    <w:rsid w:val="00EE2EF6"/>
    <w:rsid w:val="00EE4444"/>
    <w:rsid w:val="00EE4810"/>
    <w:rsid w:val="00EE5E9B"/>
    <w:rsid w:val="00EE7FEF"/>
    <w:rsid w:val="00EF044D"/>
    <w:rsid w:val="00EF057D"/>
    <w:rsid w:val="00EF0CB9"/>
    <w:rsid w:val="00EF130A"/>
    <w:rsid w:val="00EF39BF"/>
    <w:rsid w:val="00EF4D8E"/>
    <w:rsid w:val="00EF60FF"/>
    <w:rsid w:val="00EF61AA"/>
    <w:rsid w:val="00F01451"/>
    <w:rsid w:val="00F02106"/>
    <w:rsid w:val="00F07403"/>
    <w:rsid w:val="00F15E49"/>
    <w:rsid w:val="00F24C7E"/>
    <w:rsid w:val="00F27DE7"/>
    <w:rsid w:val="00F32CA2"/>
    <w:rsid w:val="00F40F8D"/>
    <w:rsid w:val="00F44DD1"/>
    <w:rsid w:val="00F45AAE"/>
    <w:rsid w:val="00F50227"/>
    <w:rsid w:val="00F51222"/>
    <w:rsid w:val="00F56161"/>
    <w:rsid w:val="00F5635C"/>
    <w:rsid w:val="00F57455"/>
    <w:rsid w:val="00F65760"/>
    <w:rsid w:val="00F6585E"/>
    <w:rsid w:val="00F678CA"/>
    <w:rsid w:val="00F704C8"/>
    <w:rsid w:val="00F70C9E"/>
    <w:rsid w:val="00F71744"/>
    <w:rsid w:val="00F806A5"/>
    <w:rsid w:val="00F815D7"/>
    <w:rsid w:val="00F816CE"/>
    <w:rsid w:val="00F90CBC"/>
    <w:rsid w:val="00F91965"/>
    <w:rsid w:val="00F91ADE"/>
    <w:rsid w:val="00F96041"/>
    <w:rsid w:val="00FA230B"/>
    <w:rsid w:val="00FA27A8"/>
    <w:rsid w:val="00FA299F"/>
    <w:rsid w:val="00FA3B5B"/>
    <w:rsid w:val="00FA3CFE"/>
    <w:rsid w:val="00FB2236"/>
    <w:rsid w:val="00FD5E44"/>
    <w:rsid w:val="00FD6A24"/>
    <w:rsid w:val="00FD6E90"/>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61CCDD35-5612-4E8C-B133-B18BECDB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5A2A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4553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4388-1F4C-4D55-BE87-88A22268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20882</Words>
  <Characters>112640</Characters>
  <Application>Microsoft Office Word</Application>
  <DocSecurity>0</DocSecurity>
  <Lines>2807</Lines>
  <Paragraphs>1125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4/26/2022 - South Carolina Legislature Online</dc:title>
  <dc:creator>Michele Neal</dc:creator>
  <cp:lastModifiedBy>Derrick Williamson</cp:lastModifiedBy>
  <cp:revision>2</cp:revision>
  <cp:lastPrinted>2001-08-15T14:41:00Z</cp:lastPrinted>
  <dcterms:created xsi:type="dcterms:W3CDTF">2022-05-06T14:15:00Z</dcterms:created>
  <dcterms:modified xsi:type="dcterms:W3CDTF">2022-05-06T14:15:00Z</dcterms:modified>
</cp:coreProperties>
</file>