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Adams and Grooms</w:t>
      </w:r>
    </w:p>
    <w:p>
      <w:pPr>
        <w:widowControl w:val="false"/>
        <w:spacing w:after="0"/>
        <w:jc w:val="left"/>
      </w:pPr>
      <w:r>
        <w:rPr>
          <w:rFonts w:ascii="Times New Roman"/>
          <w:sz w:val="22"/>
        </w:rPr>
        <w:t xml:space="preserve">Document Path: SR-0577KM-VC24.docx</w:t>
      </w:r>
    </w:p>
    <w:p>
      <w:pPr>
        <w:widowControl w:val="false"/>
        <w:spacing w:after="0"/>
        <w:jc w:val="left"/>
      </w:pPr>
    </w:p>
    <w:p>
      <w:pPr>
        <w:widowControl w:val="false"/>
        <w:spacing w:after="0"/>
        <w:jc w:val="left"/>
      </w:pPr>
      <w:r>
        <w:rPr>
          <w:rFonts w:ascii="Times New Roman"/>
          <w:sz w:val="22"/>
        </w:rPr>
        <w:t xml:space="preserve">Introduced in the Senate on February 8, 2024</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General Assembly on April 10, 2024</w:t>
      </w:r>
    </w:p>
    <w:p>
      <w:pPr>
        <w:widowControl w:val="false"/>
        <w:spacing w:after="0"/>
        <w:jc w:val="left"/>
      </w:pPr>
    </w:p>
    <w:p>
      <w:pPr>
        <w:widowControl w:val="false"/>
        <w:spacing w:after="0"/>
        <w:jc w:val="left"/>
      </w:pPr>
      <w:r>
        <w:rPr>
          <w:rFonts w:ascii="Times New Roman"/>
          <w:sz w:val="22"/>
        </w:rPr>
        <w:t xml:space="preserve">Summary: Wade Arnette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2/8/2024</w:t>
      </w:r>
      <w:r>
        <w:tab/>
        <w:t>Senate</w:t>
      </w:r>
      <w:r>
        <w:tab/>
        <w:t xml:space="preserve">Introduced</w:t>
      </w:r>
      <w:r>
        <w:t xml:space="preserve"> (</w:t>
      </w:r>
      <w:hyperlink w:history="true" r:id="Rd7c846fb30c0445a">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2/8/2024</w:t>
      </w:r>
      <w:r>
        <w:tab/>
        <w:t>Senate</w:t>
      </w:r>
      <w:r>
        <w:tab/>
        <w:t xml:space="preserve">Referred to Committee on</w:t>
      </w:r>
      <w:r>
        <w:rPr>
          <w:b/>
        </w:rPr>
        <w:t xml:space="preserve"> Transportation</w:t>
      </w:r>
      <w:r>
        <w:t xml:space="preserve"> (</w:t>
      </w:r>
      <w:hyperlink w:history="true" r:id="R705a6f03361f4467">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Recalled from Committee on</w:t>
      </w:r>
      <w:r>
        <w:rPr>
          <w:b/>
        </w:rPr>
        <w:t xml:space="preserve"> Transportation</w:t>
      </w:r>
      <w:r>
        <w:t xml:space="preserve"> (</w:t>
      </w:r>
      <w:hyperlink w:history="true" r:id="R7650c40c4de54f1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Adopted, sent to House</w:t>
      </w:r>
      <w:r>
        <w:t xml:space="preserve"> (</w:t>
      </w:r>
      <w:hyperlink w:history="true" r:id="R7be739125cbe4141">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House</w:t>
      </w:r>
      <w:r>
        <w:tab/>
        <w:t xml:space="preserve">Introduced</w:t>
      </w:r>
      <w:r>
        <w:t xml:space="preserve"> (</w:t>
      </w:r>
      <w:hyperlink w:history="true" r:id="Re340cf5c4fee44c7">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Invitations and Memorial Resolutions</w:t>
      </w:r>
      <w:r>
        <w:t xml:space="preserve"> (</w:t>
      </w:r>
      <w:hyperlink w:history="true" r:id="R66b4042e842b466e">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Committee report: Favorable</w:t>
      </w:r>
      <w:r>
        <w:rPr>
          <w:b/>
        </w:rPr>
        <w:t xml:space="preserve"> Invitations and Memorial Resolutions</w:t>
      </w:r>
      <w:r>
        <w:t xml:space="preserve"> (</w:t>
      </w:r>
      <w:hyperlink w:history="true" r:id="R09cba31f04e64b46">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Debate adjourned</w:t>
      </w:r>
      <w:r>
        <w:t xml:space="preserve"> (</w:t>
      </w:r>
      <w:hyperlink w:history="true" r:id="Re62bf2ebfc154179">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Adopted, returned to Senate with concurrence</w:t>
      </w:r>
      <w:r>
        <w:t xml:space="preserve"> (</w:t>
      </w:r>
      <w:hyperlink w:history="true" r:id="R06fbfb9fd12a4165">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4e88d566e84f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91e179745a4eb0">
        <w:r>
          <w:rPr>
            <w:rStyle w:val="Hyperlink"/>
            <w:u w:val="single"/>
          </w:rPr>
          <w:t>02/08/2024</w:t>
        </w:r>
      </w:hyperlink>
      <w:r>
        <w:t xml:space="preserve"/>
      </w:r>
    </w:p>
    <w:p>
      <w:pPr>
        <w:widowControl w:val="true"/>
        <w:spacing w:after="0"/>
        <w:jc w:val="left"/>
      </w:pPr>
      <w:r>
        <w:rPr>
          <w:rFonts w:ascii="Times New Roman"/>
          <w:sz w:val="22"/>
        </w:rPr>
        <w:t xml:space="preserve"/>
      </w:r>
      <w:hyperlink r:id="Rab1ca6e4568b4126">
        <w:r>
          <w:rPr>
            <w:rStyle w:val="Hyperlink"/>
            <w:u w:val="single"/>
          </w:rPr>
          <w:t>02/28/2024</w:t>
        </w:r>
      </w:hyperlink>
      <w:r>
        <w:t xml:space="preserve"/>
      </w:r>
    </w:p>
    <w:p>
      <w:pPr>
        <w:widowControl w:val="true"/>
        <w:spacing w:after="0"/>
        <w:jc w:val="left"/>
      </w:pPr>
      <w:r>
        <w:rPr>
          <w:rFonts w:ascii="Times New Roman"/>
          <w:sz w:val="22"/>
        </w:rPr>
        <w:t xml:space="preserve"/>
      </w:r>
      <w:hyperlink r:id="Ra05adec028074293">
        <w:r>
          <w:rPr>
            <w:rStyle w:val="Hyperlink"/>
            <w:u w:val="single"/>
          </w:rPr>
          <w:t>03/01/2024</w:t>
        </w:r>
      </w:hyperlink>
      <w:r>
        <w:t xml:space="preserve"/>
      </w:r>
    </w:p>
    <w:p>
      <w:pPr>
        <w:widowControl w:val="true"/>
        <w:spacing w:after="0"/>
        <w:jc w:val="left"/>
      </w:pPr>
      <w:r>
        <w:rPr>
          <w:rFonts w:ascii="Times New Roman"/>
          <w:sz w:val="22"/>
        </w:rPr>
        <w:t xml:space="preserve"/>
      </w:r>
      <w:hyperlink r:id="R9faf123f9ff34961">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566A6" w:rsidP="001566A6" w:rsidRDefault="001566A6" w14:paraId="450E082D" w14:textId="5EDF5F83">
      <w:pPr>
        <w:pStyle w:val="sccoversheetstatus"/>
      </w:pPr>
      <w:sdt>
        <w:sdtPr>
          <w:alias w:val="status"/>
          <w:tag w:val="status"/>
          <w:id w:val="854397200"/>
          <w:placeholder>
            <w:docPart w:val="6B18BC50F0F34CDDB3380D67C00001DE"/>
          </w:placeholder>
        </w:sdtPr>
        <w:sdtContent>
          <w:r>
            <w:t>Committee Report</w:t>
          </w:r>
        </w:sdtContent>
      </w:sdt>
    </w:p>
    <w:sdt>
      <w:sdtPr>
        <w:alias w:val="printed"/>
        <w:tag w:val="printed"/>
        <w:id w:val="-1779714481"/>
        <w:placeholder>
          <w:docPart w:val="6B18BC50F0F34CDDB3380D67C00001DE"/>
        </w:placeholder>
        <w:text/>
      </w:sdtPr>
      <w:sdtContent>
        <w:p w:rsidR="001566A6" w:rsidP="001566A6" w:rsidRDefault="00C10AAE" w14:paraId="465C88E1" w14:textId="24268686">
          <w:pPr>
            <w:pStyle w:val="sccoversheetinfo"/>
          </w:pPr>
          <w:r>
            <w:t>March 28, 2024</w:t>
          </w:r>
        </w:p>
      </w:sdtContent>
    </w:sdt>
    <w:p w:rsidRPr="00B07BF4" w:rsidR="00C10AAE" w:rsidP="001566A6" w:rsidRDefault="00C10AAE" w14:paraId="12573C45" w14:textId="77777777">
      <w:pPr>
        <w:pStyle w:val="sccoversheetinfo"/>
      </w:pPr>
    </w:p>
    <w:sdt>
      <w:sdtPr>
        <w:alias w:val="billnumber"/>
        <w:tag w:val="billnumber"/>
        <w:id w:val="-897512070"/>
        <w:placeholder>
          <w:docPart w:val="6B18BC50F0F34CDDB3380D67C00001DE"/>
        </w:placeholder>
        <w:text/>
      </w:sdtPr>
      <w:sdtContent>
        <w:p w:rsidRPr="00B07BF4" w:rsidR="001566A6" w:rsidP="001566A6" w:rsidRDefault="001566A6" w14:paraId="66FBF41B" w14:textId="6D0485D1">
          <w:pPr>
            <w:pStyle w:val="sccoversheetbillno"/>
          </w:pPr>
          <w:r>
            <w:t>S. 1037</w:t>
          </w:r>
        </w:p>
      </w:sdtContent>
    </w:sdt>
    <w:p w:rsidR="00C10AAE" w:rsidP="001566A6" w:rsidRDefault="00C10AAE" w14:paraId="25B320C1" w14:textId="77777777">
      <w:pPr>
        <w:pStyle w:val="sccoversheetsponsor6"/>
        <w:jc w:val="center"/>
      </w:pPr>
    </w:p>
    <w:p w:rsidRPr="00B07BF4" w:rsidR="001566A6" w:rsidP="001566A6" w:rsidRDefault="001566A6" w14:paraId="6AD09DE0" w14:textId="5FA3B066">
      <w:pPr>
        <w:pStyle w:val="sccoversheetsponsor6"/>
        <w:jc w:val="center"/>
      </w:pPr>
      <w:r w:rsidRPr="00B07BF4">
        <w:t xml:space="preserve">Introduced by </w:t>
      </w:r>
      <w:sdt>
        <w:sdtPr>
          <w:alias w:val="sponsortype"/>
          <w:tag w:val="sponsortype"/>
          <w:id w:val="1707217765"/>
          <w:placeholder>
            <w:docPart w:val="6B18BC50F0F34CDDB3380D67C00001DE"/>
          </w:placeholder>
          <w:text/>
        </w:sdtPr>
        <w:sdtContent>
          <w:r>
            <w:t>Senators</w:t>
          </w:r>
        </w:sdtContent>
      </w:sdt>
      <w:r w:rsidRPr="00B07BF4">
        <w:t xml:space="preserve"> </w:t>
      </w:r>
      <w:sdt>
        <w:sdtPr>
          <w:alias w:val="sponsors"/>
          <w:tag w:val="sponsors"/>
          <w:id w:val="716862734"/>
          <w:placeholder>
            <w:docPart w:val="6B18BC50F0F34CDDB3380D67C00001DE"/>
          </w:placeholder>
          <w:text/>
        </w:sdtPr>
        <w:sdtContent>
          <w:r>
            <w:t>Adams and Grooms</w:t>
          </w:r>
        </w:sdtContent>
      </w:sdt>
      <w:r w:rsidRPr="00B07BF4">
        <w:t xml:space="preserve"> </w:t>
      </w:r>
    </w:p>
    <w:p w:rsidRPr="00B07BF4" w:rsidR="001566A6" w:rsidP="001566A6" w:rsidRDefault="001566A6" w14:paraId="6045940F" w14:textId="77777777">
      <w:pPr>
        <w:pStyle w:val="sccoversheetsponsor6"/>
      </w:pPr>
    </w:p>
    <w:p w:rsidRPr="00B07BF4" w:rsidR="001566A6" w:rsidP="001566A6" w:rsidRDefault="001566A6" w14:paraId="684DDCB0" w14:textId="735D8A7E">
      <w:pPr>
        <w:pStyle w:val="sccoversheetinfo"/>
      </w:pPr>
      <w:sdt>
        <w:sdtPr>
          <w:alias w:val="typeinitial"/>
          <w:tag w:val="typeinitial"/>
          <w:id w:val="98301346"/>
          <w:placeholder>
            <w:docPart w:val="6B18BC50F0F34CDDB3380D67C00001DE"/>
          </w:placeholder>
          <w:text/>
        </w:sdtPr>
        <w:sdtContent>
          <w:r>
            <w:t>S</w:t>
          </w:r>
        </w:sdtContent>
      </w:sdt>
      <w:r w:rsidRPr="00B07BF4">
        <w:t xml:space="preserve">. Printed </w:t>
      </w:r>
      <w:sdt>
        <w:sdtPr>
          <w:alias w:val="printed"/>
          <w:tag w:val="printed"/>
          <w:id w:val="-774643221"/>
          <w:placeholder>
            <w:docPart w:val="6B18BC50F0F34CDDB3380D67C00001DE"/>
          </w:placeholder>
          <w:text/>
        </w:sdtPr>
        <w:sdtContent>
          <w:r>
            <w:t>03/28/24</w:t>
          </w:r>
        </w:sdtContent>
      </w:sdt>
      <w:r w:rsidRPr="00B07BF4">
        <w:t>--</w:t>
      </w:r>
      <w:sdt>
        <w:sdtPr>
          <w:alias w:val="residingchamber"/>
          <w:tag w:val="residingchamber"/>
          <w:id w:val="1651789982"/>
          <w:placeholder>
            <w:docPart w:val="6B18BC50F0F34CDDB3380D67C00001DE"/>
          </w:placeholder>
          <w:text/>
        </w:sdtPr>
        <w:sdtContent>
          <w:r>
            <w:t>H</w:t>
          </w:r>
        </w:sdtContent>
      </w:sdt>
      <w:r w:rsidRPr="00B07BF4">
        <w:t>.</w:t>
      </w:r>
    </w:p>
    <w:p w:rsidRPr="00B07BF4" w:rsidR="001566A6" w:rsidP="001566A6" w:rsidRDefault="001566A6" w14:paraId="0E183298" w14:textId="102C2E13">
      <w:pPr>
        <w:pStyle w:val="sccoversheetreadfirst"/>
      </w:pPr>
      <w:r w:rsidRPr="00B07BF4">
        <w:t xml:space="preserve">Read the first time </w:t>
      </w:r>
      <w:sdt>
        <w:sdtPr>
          <w:alias w:val="readfirst"/>
          <w:tag w:val="readfirst"/>
          <w:id w:val="-1145275273"/>
          <w:placeholder>
            <w:docPart w:val="6B18BC50F0F34CDDB3380D67C00001DE"/>
          </w:placeholder>
          <w:text/>
        </w:sdtPr>
        <w:sdtContent>
          <w:r>
            <w:t>March 05, 2024</w:t>
          </w:r>
        </w:sdtContent>
      </w:sdt>
    </w:p>
    <w:p w:rsidRPr="00B07BF4" w:rsidR="001566A6" w:rsidP="001566A6" w:rsidRDefault="001566A6" w14:paraId="51599ED9" w14:textId="77777777">
      <w:pPr>
        <w:pStyle w:val="sccoversheetemptyline"/>
      </w:pPr>
    </w:p>
    <w:p w:rsidRPr="00B07BF4" w:rsidR="001566A6" w:rsidP="001566A6" w:rsidRDefault="001566A6" w14:paraId="762FDC6C" w14:textId="77777777">
      <w:pPr>
        <w:pStyle w:val="sccoversheetemptyline"/>
        <w:tabs>
          <w:tab w:val="center" w:pos="4493"/>
          <w:tab w:val="right" w:pos="8986"/>
        </w:tabs>
        <w:jc w:val="center"/>
      </w:pPr>
      <w:r w:rsidRPr="00B07BF4">
        <w:t>________</w:t>
      </w:r>
    </w:p>
    <w:p w:rsidRPr="00B07BF4" w:rsidR="001566A6" w:rsidP="001566A6" w:rsidRDefault="001566A6" w14:paraId="25280329" w14:textId="77777777">
      <w:pPr>
        <w:pStyle w:val="sccoversheetemptyline"/>
        <w:jc w:val="center"/>
        <w:rPr>
          <w:u w:val="single"/>
        </w:rPr>
      </w:pPr>
    </w:p>
    <w:p w:rsidRPr="00B07BF4" w:rsidR="001566A6" w:rsidP="001566A6" w:rsidRDefault="001566A6" w14:paraId="0B0E1357" w14:textId="38EC9085">
      <w:pPr>
        <w:pStyle w:val="sccoversheetcommitteereportheader"/>
      </w:pPr>
      <w:r w:rsidRPr="00B07BF4">
        <w:t xml:space="preserve">The committee on </w:t>
      </w:r>
      <w:sdt>
        <w:sdtPr>
          <w:alias w:val="committeename"/>
          <w:tag w:val="committeename"/>
          <w:id w:val="-1151050561"/>
          <w:placeholder>
            <w:docPart w:val="6B18BC50F0F34CDDB3380D67C00001DE"/>
          </w:placeholder>
          <w:text/>
        </w:sdtPr>
        <w:sdtContent>
          <w:r>
            <w:t>House Invitations and Memorial Resolutions</w:t>
          </w:r>
        </w:sdtContent>
      </w:sdt>
    </w:p>
    <w:p w:rsidRPr="00B07BF4" w:rsidR="001566A6" w:rsidP="001566A6" w:rsidRDefault="001566A6" w14:paraId="3608A31C" w14:textId="525C6E02">
      <w:pPr>
        <w:pStyle w:val="sccommitteereporttitle"/>
      </w:pPr>
      <w:r w:rsidRPr="00B07BF4">
        <w:t>To who</w:t>
      </w:r>
      <w:r w:rsidR="00C10AAE">
        <w:t>m</w:t>
      </w:r>
      <w:r w:rsidRPr="00B07BF4">
        <w:t xml:space="preserve"> was referred a </w:t>
      </w:r>
      <w:sdt>
        <w:sdtPr>
          <w:alias w:val="doctype"/>
          <w:tag w:val="doctype"/>
          <w:id w:val="-95182141"/>
          <w:placeholder>
            <w:docPart w:val="6B18BC50F0F34CDDB3380D67C00001DE"/>
          </w:placeholder>
          <w:text/>
        </w:sdtPr>
        <w:sdtContent>
          <w:r>
            <w:t>Concurrent Resolution</w:t>
          </w:r>
        </w:sdtContent>
      </w:sdt>
      <w:r w:rsidRPr="00B07BF4">
        <w:t xml:space="preserve"> (</w:t>
      </w:r>
      <w:sdt>
        <w:sdtPr>
          <w:alias w:val="billnumber"/>
          <w:tag w:val="billnumber"/>
          <w:id w:val="249784876"/>
          <w:placeholder>
            <w:docPart w:val="6B18BC50F0F34CDDB3380D67C00001DE"/>
          </w:placeholder>
          <w:text/>
        </w:sdtPr>
        <w:sdtContent>
          <w:r>
            <w:t>S. 1037</w:t>
          </w:r>
        </w:sdtContent>
      </w:sdt>
      <w:r w:rsidRPr="00B07BF4">
        <w:t xml:space="preserve">) </w:t>
      </w:r>
      <w:sdt>
        <w:sdtPr>
          <w:alias w:val="billtitle"/>
          <w:tag w:val="billtitle"/>
          <w:id w:val="660268815"/>
          <w:placeholder>
            <w:docPart w:val="6B18BC50F0F34CDDB3380D67C00001DE"/>
          </w:placeholder>
          <w:text/>
        </w:sdtPr>
        <w:sdtContent>
          <w:r>
            <w:t xml:space="preserve">to request the </w:t>
          </w:r>
          <w:r w:rsidR="00C10AAE">
            <w:t>D</w:t>
          </w:r>
          <w:r>
            <w:t xml:space="preserve">epartment of </w:t>
          </w:r>
          <w:r w:rsidR="00C10AAE">
            <w:t>T</w:t>
          </w:r>
          <w:r>
            <w:t xml:space="preserve">ransportation name the portion of </w:t>
          </w:r>
          <w:r w:rsidR="00C10AAE">
            <w:t>Royle Road</w:t>
          </w:r>
          <w:r>
            <w:t xml:space="preserve"> in </w:t>
          </w:r>
          <w:r w:rsidR="00C10AAE">
            <w:t>Berkeley County</w:t>
          </w:r>
          <w:r>
            <w:t xml:space="preserve"> from its inter</w:t>
          </w:r>
          <w:r w:rsidR="00C10AAE">
            <w:t>s</w:t>
          </w:r>
          <w:r>
            <w:t xml:space="preserve">ection with </w:t>
          </w:r>
          <w:r w:rsidR="00C10AAE">
            <w:t>United States Highway</w:t>
          </w:r>
          <w:r>
            <w:t xml:space="preserve"> </w:t>
          </w:r>
          <w:proofErr w:type="spellStart"/>
          <w:r>
            <w:t>17</w:t>
          </w:r>
          <w:r w:rsidR="00C10AAE">
            <w:t>A</w:t>
          </w:r>
          <w:proofErr w:type="spellEnd"/>
          <w:r>
            <w:t>/</w:t>
          </w:r>
          <w:r w:rsidR="00C10AAE">
            <w:t>North Main Street</w:t>
          </w:r>
        </w:sdtContent>
      </w:sdt>
      <w:r w:rsidRPr="00B07BF4">
        <w:t xml:space="preserve">, etc., </w:t>
      </w:r>
      <w:proofErr w:type="gramStart"/>
      <w:r w:rsidRPr="00B07BF4">
        <w:t>respectfully</w:t>
      </w:r>
      <w:proofErr w:type="gramEnd"/>
    </w:p>
    <w:p w:rsidRPr="00B07BF4" w:rsidR="001566A6" w:rsidP="001566A6" w:rsidRDefault="001566A6" w14:paraId="04662CFC" w14:textId="77777777">
      <w:pPr>
        <w:pStyle w:val="sccoversheetcommitteereportheader"/>
      </w:pPr>
      <w:r w:rsidRPr="00B07BF4">
        <w:t>Report:</w:t>
      </w:r>
    </w:p>
    <w:sdt>
      <w:sdtPr>
        <w:alias w:val="committeetitle"/>
        <w:tag w:val="committeetitle"/>
        <w:id w:val="1407110167"/>
        <w:placeholder>
          <w:docPart w:val="6B18BC50F0F34CDDB3380D67C00001DE"/>
        </w:placeholder>
        <w:text/>
      </w:sdtPr>
      <w:sdtContent>
        <w:p w:rsidRPr="00B07BF4" w:rsidR="001566A6" w:rsidP="001566A6" w:rsidRDefault="001566A6" w14:paraId="5ED881C8" w14:textId="536D61A8">
          <w:pPr>
            <w:pStyle w:val="sccommitteereporttitle"/>
          </w:pPr>
          <w:r>
            <w:t>That they have duly and carefully considered the same, and recommend that the same do pass:</w:t>
          </w:r>
        </w:p>
      </w:sdtContent>
    </w:sdt>
    <w:p w:rsidRPr="00B07BF4" w:rsidR="001566A6" w:rsidP="001566A6" w:rsidRDefault="001566A6" w14:paraId="32F7C560" w14:textId="77777777">
      <w:pPr>
        <w:pStyle w:val="sccoversheetcommitteereportemplyline"/>
      </w:pPr>
    </w:p>
    <w:p w:rsidRPr="00B07BF4" w:rsidR="001566A6" w:rsidP="001566A6" w:rsidRDefault="001566A6" w14:paraId="32D75C4A" w14:textId="74418BE2">
      <w:pPr>
        <w:pStyle w:val="sccoversheetcommitteereportchairperson"/>
      </w:pPr>
      <w:sdt>
        <w:sdtPr>
          <w:alias w:val="chairperson"/>
          <w:tag w:val="chairperson"/>
          <w:id w:val="-1033958730"/>
          <w:placeholder>
            <w:docPart w:val="6B18BC50F0F34CDDB3380D67C00001DE"/>
          </w:placeholder>
          <w:text/>
        </w:sdtPr>
        <w:sdtContent>
          <w:r>
            <w:t>DENNIS MOSS</w:t>
          </w:r>
        </w:sdtContent>
      </w:sdt>
      <w:r w:rsidRPr="00B07BF4">
        <w:t xml:space="preserve"> for Committee.</w:t>
      </w:r>
    </w:p>
    <w:p w:rsidRPr="00B07BF4" w:rsidR="001566A6" w:rsidP="001566A6" w:rsidRDefault="001566A6" w14:paraId="0AFC5622" w14:textId="77777777">
      <w:pPr>
        <w:pStyle w:val="sccoversheetcommitteereportemplyline"/>
      </w:pPr>
    </w:p>
    <w:p w:rsidRPr="00B07BF4" w:rsidR="001566A6" w:rsidP="001566A6" w:rsidRDefault="001566A6" w14:paraId="68A2A8DA" w14:textId="77777777">
      <w:pPr>
        <w:pStyle w:val="sccoversheetemptyline"/>
        <w:jc w:val="center"/>
      </w:pPr>
      <w:r w:rsidRPr="00B07BF4">
        <w:t>________</w:t>
      </w:r>
    </w:p>
    <w:p w:rsidRPr="00B07BF4" w:rsidR="001566A6" w:rsidP="001566A6" w:rsidRDefault="001566A6" w14:paraId="4334A16A" w14:textId="77777777">
      <w:r w:rsidRPr="00B07BF4">
        <w:br w:type="page"/>
      </w: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001566A6" w:rsidP="00387D75" w:rsidRDefault="001566A6" w14:paraId="2B6BFB9D" w14:textId="77777777">
      <w:pPr>
        <w:pStyle w:val="scemptylineheader"/>
      </w:pPr>
    </w:p>
    <w:p w:rsidRPr="002C7ED8" w:rsidR="0010776B" w:rsidP="00387D75" w:rsidRDefault="0010776B" w14:paraId="48DB32CD" w14:textId="525F41CB">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A0DF4" w14:paraId="48DB32D0" w14:textId="1CDF2E6C">
          <w:pPr>
            <w:pStyle w:val="scresolutiontitle"/>
          </w:pPr>
          <w:r w:rsidRPr="008A0DF4">
            <w:t xml:space="preserve">To REQUEST THE DEPARTMENT OF TRANSPORTATION NAME THE PORTION OF Royle Road IN BERKELEY COUNTY FROM ITS INTERSECTION WITH UNITED STATES HIGHWAY </w:t>
          </w:r>
          <w:proofErr w:type="spellStart"/>
          <w:r w:rsidRPr="008A0DF4">
            <w:t>17A</w:t>
          </w:r>
          <w:proofErr w:type="spellEnd"/>
          <w:r w:rsidRPr="008A0DF4">
            <w:t xml:space="preserve">/NORTH MAIN STREET TO ITS INTERSECTION WITH treeland drive “WADE ARNETTE </w:t>
          </w:r>
          <w:r>
            <w:t>road</w:t>
          </w:r>
          <w:r w:rsidRPr="008A0DF4">
            <w:t xml:space="preserve">” AND ERECT APPROPRIATE MARKERS OR SIGNS ALONG THIS PORTION OF </w:t>
          </w:r>
          <w:r w:rsidR="00C349AC">
            <w:t>roadway</w:t>
          </w:r>
          <w:r w:rsidRPr="008A0DF4">
            <w:t xml:space="preserve"> CONTAINING THESE WORDS.</w:t>
          </w:r>
        </w:p>
      </w:sdtContent>
    </w:sdt>
    <w:p w:rsidRPr="002C7ED8" w:rsidR="0010776B" w:rsidP="00396B81" w:rsidRDefault="0010776B" w14:paraId="48DB32D1" w14:textId="4B9D0381">
      <w:pPr>
        <w:pStyle w:val="scresolutiontitle"/>
      </w:pPr>
    </w:p>
    <w:p w:rsidR="008A0DF4" w:rsidP="008A0DF4" w:rsidRDefault="008A0DF4" w14:paraId="52AB3DCA" w14:textId="08D4A1F9">
      <w:pPr>
        <w:pStyle w:val="scresolutionbody"/>
      </w:pPr>
      <w:bookmarkStart w:name="wa_0f428f584" w:id="0"/>
      <w:r>
        <w:t>W</w:t>
      </w:r>
      <w:bookmarkEnd w:id="0"/>
      <w:r>
        <w:t xml:space="preserve">hereas, born July 21, 1932, Mr. Wade Arnette was a 1950 graduate of Lake View High School and furthered his education at Wingate University, graduating in the </w:t>
      </w:r>
      <w:r w:rsidR="00285728">
        <w:t>C</w:t>
      </w:r>
      <w:r>
        <w:t>lass of 1957; and</w:t>
      </w:r>
    </w:p>
    <w:p w:rsidR="008A0DF4" w:rsidP="008A0DF4" w:rsidRDefault="008A0DF4" w14:paraId="0E6E3E09" w14:textId="77777777">
      <w:pPr>
        <w:pStyle w:val="scresolutionbody"/>
      </w:pPr>
    </w:p>
    <w:p w:rsidR="008A0DF4" w:rsidP="008A0DF4" w:rsidRDefault="008A0DF4" w14:paraId="364E95F8" w14:textId="63B48F49">
      <w:pPr>
        <w:pStyle w:val="scresolutionbody"/>
      </w:pPr>
      <w:bookmarkStart w:name="wa_106772a2e" w:id="1"/>
      <w:proofErr w:type="gramStart"/>
      <w:r>
        <w:t>W</w:t>
      </w:r>
      <w:bookmarkEnd w:id="1"/>
      <w:r>
        <w:t>hereas,</w:t>
      </w:r>
      <w:proofErr w:type="gramEnd"/>
      <w:r>
        <w:t xml:space="preserve"> </w:t>
      </w:r>
      <w:r w:rsidR="00F95154">
        <w:t xml:space="preserve">Mr. Arnette was </w:t>
      </w:r>
      <w:r>
        <w:t>married to the late Agnes Hayes Arnette for fifty‑four years, together they raised a daughter, Myra Arnette Hollenbaugh. The family grew to include three grandchildren and four great</w:t>
      </w:r>
      <w:r w:rsidR="00285728">
        <w:t>-</w:t>
      </w:r>
      <w:r>
        <w:t>grandchildren; and</w:t>
      </w:r>
    </w:p>
    <w:p w:rsidR="008A0DF4" w:rsidP="008A0DF4" w:rsidRDefault="008A0DF4" w14:paraId="7FDC157E" w14:textId="77777777">
      <w:pPr>
        <w:pStyle w:val="scresolutionbody"/>
      </w:pPr>
    </w:p>
    <w:p w:rsidR="008A0DF4" w:rsidP="008A0DF4" w:rsidRDefault="008A0DF4" w14:paraId="39319123" w14:textId="7B3746B0">
      <w:pPr>
        <w:pStyle w:val="scresolutionbody"/>
      </w:pPr>
      <w:bookmarkStart w:name="wa_84de46916" w:id="2"/>
      <w:r>
        <w:t>W</w:t>
      </w:r>
      <w:bookmarkEnd w:id="2"/>
      <w:r>
        <w:t>hereas, active in local, county, and state affairs, Mr. Arnette has been an active worker in Berkeley County all his adult life, serving on many nonpaying boards to “help fight for the people that can’t fight for themselves.” He is the owner of Arnette Enterprises, served as Berkeley County coroner for twelve years, and was chair of the Berkeley County GOP; and</w:t>
      </w:r>
    </w:p>
    <w:p w:rsidR="008A0DF4" w:rsidP="008A0DF4" w:rsidRDefault="008A0DF4" w14:paraId="3D99CA0D" w14:textId="77777777">
      <w:pPr>
        <w:pStyle w:val="scresolutionbody"/>
      </w:pPr>
    </w:p>
    <w:p w:rsidR="008A0DF4" w:rsidP="008A0DF4" w:rsidRDefault="008A0DF4" w14:paraId="4FE9227F" w14:textId="41A53B1F">
      <w:pPr>
        <w:pStyle w:val="scresolutionbody"/>
      </w:pPr>
      <w:bookmarkStart w:name="wa_e66803e42" w:id="3"/>
      <w:proofErr w:type="gramStart"/>
      <w:r>
        <w:t>W</w:t>
      </w:r>
      <w:bookmarkEnd w:id="3"/>
      <w:r>
        <w:t>hereas,</w:t>
      </w:r>
      <w:proofErr w:type="gramEnd"/>
      <w:r>
        <w:t xml:space="preserve"> Mr. Arnette </w:t>
      </w:r>
      <w:r w:rsidR="000D1CCA">
        <w:t xml:space="preserve">also </w:t>
      </w:r>
      <w:r>
        <w:t xml:space="preserve">served on the board of directors of the Berkeley County Senior Citizens, was a counselor for Change Life Ministries rehabilitation, a </w:t>
      </w:r>
      <w:r w:rsidR="00580085">
        <w:t>co‑founder</w:t>
      </w:r>
      <w:r>
        <w:t xml:space="preserve"> and board of directors’ member of the Berkeley County Chaplains, and a </w:t>
      </w:r>
      <w:r w:rsidR="00580085">
        <w:t>co‑founder</w:t>
      </w:r>
      <w:r>
        <w:t xml:space="preserve"> for the Drug and Alcohol Abuse Prevention Board for Berkeley County. A former Human Affairs commissioner for the State of South Carolina, Mr. Arnette served on the Berkeley County Mental Health </w:t>
      </w:r>
      <w:r w:rsidR="00285728">
        <w:t>B</w:t>
      </w:r>
      <w:r>
        <w:t xml:space="preserve">oard, was a </w:t>
      </w:r>
      <w:r w:rsidR="00580085">
        <w:t>co‑founder</w:t>
      </w:r>
      <w:r>
        <w:t xml:space="preserve"> of the Berkeley County Water and Safety Council, and </w:t>
      </w:r>
      <w:r w:rsidR="00C349AC">
        <w:t xml:space="preserve">was </w:t>
      </w:r>
      <w:r>
        <w:t xml:space="preserve">appointed by Governor Niki Haley to serve on the Medical Disciplinary Commission of the State Board of Medical Examiners; and </w:t>
      </w:r>
    </w:p>
    <w:p w:rsidR="008A0DF4" w:rsidP="008A0DF4" w:rsidRDefault="008A0DF4" w14:paraId="3DDD50CE" w14:textId="77777777">
      <w:pPr>
        <w:pStyle w:val="scresolutionbody"/>
      </w:pPr>
    </w:p>
    <w:p w:rsidR="00BF1DEA" w:rsidP="008A0DF4" w:rsidRDefault="008A0DF4" w14:paraId="29004C86" w14:textId="63A25C9F">
      <w:pPr>
        <w:pStyle w:val="scresolutionbody"/>
      </w:pPr>
      <w:bookmarkStart w:name="wa_26697a83d" w:id="4"/>
      <w:proofErr w:type="gramStart"/>
      <w:r>
        <w:t>W</w:t>
      </w:r>
      <w:bookmarkEnd w:id="4"/>
      <w:r>
        <w:t>hereas,</w:t>
      </w:r>
      <w:proofErr w:type="gramEnd"/>
      <w:r>
        <w:t xml:space="preserve"> it would be fitting and proper to recognize Mr. Wade Arnette for his decades of public service for the people of South Carolina by naming a portion of </w:t>
      </w:r>
      <w:r w:rsidR="00C349AC">
        <w:t>roadway</w:t>
      </w:r>
      <w:r>
        <w:t xml:space="preserve"> in Berkeley County in his honor.  Now, therefore,</w:t>
      </w:r>
    </w:p>
    <w:p w:rsidRPr="002C7ED8" w:rsidR="00580085" w:rsidP="008A0DF4" w:rsidRDefault="00580085" w14:paraId="31653A5B"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31FAB5A1">
      <w:pPr>
        <w:pStyle w:val="scresolutionmembers"/>
      </w:pPr>
      <w:r w:rsidRPr="002C7ED8">
        <w:t xml:space="preserve">That the members of the South Carolina General Assembly, by this resolution, </w:t>
      </w:r>
      <w:r w:rsidRPr="00580085" w:rsidR="00580085">
        <w:t xml:space="preserve">request the Department of Transportation name the portion of Royle Road in Berkeley County from its intersection with United States Highway </w:t>
      </w:r>
      <w:proofErr w:type="spellStart"/>
      <w:r w:rsidRPr="00580085" w:rsidR="00580085">
        <w:t>17A</w:t>
      </w:r>
      <w:proofErr w:type="spellEnd"/>
      <w:r w:rsidRPr="00580085" w:rsidR="00580085">
        <w:t xml:space="preserve">/North Main Street to its intersection with Treeland Drive “Wade Arnette </w:t>
      </w:r>
      <w:r w:rsidR="00580085">
        <w:t>Road</w:t>
      </w:r>
      <w:r w:rsidRPr="00580085" w:rsidR="00580085">
        <w:t xml:space="preserve">” and erect appropriate markers or signs along this portion of </w:t>
      </w:r>
      <w:r w:rsidR="00C349AC">
        <w:t>roadway</w:t>
      </w:r>
      <w:r w:rsidRPr="00580085" w:rsidR="00580085">
        <w:t xml:space="preserve"> containing these words</w:t>
      </w:r>
      <w:r w:rsidR="00580085">
        <w:t>.</w:t>
      </w:r>
    </w:p>
    <w:p w:rsidRPr="002C7ED8" w:rsidR="005E2E4A" w:rsidP="00396B81" w:rsidRDefault="005E2E4A" w14:paraId="77C6A7F2" w14:textId="77777777">
      <w:pPr>
        <w:pStyle w:val="scresolutionbody"/>
      </w:pPr>
    </w:p>
    <w:p w:rsidRPr="002C7ED8" w:rsidR="00B9052D" w:rsidP="00396B81" w:rsidRDefault="00007116" w14:paraId="48DB32E8" w14:textId="3FD2C004">
      <w:pPr>
        <w:pStyle w:val="scresolutionbody"/>
      </w:pPr>
      <w:r w:rsidRPr="002C7ED8">
        <w:t>Be it further resolved</w:t>
      </w:r>
      <w:r w:rsidR="006429B9">
        <w:t xml:space="preserve"> </w:t>
      </w:r>
      <w:r w:rsidRPr="00580085" w:rsidR="00580085">
        <w:t xml:space="preserve">that a copy of this resolution </w:t>
      </w:r>
      <w:r w:rsidR="00E85ED0">
        <w:t xml:space="preserve">be presented to Mr. Wade Arnette and that a copy </w:t>
      </w:r>
      <w:r w:rsidRPr="00580085" w:rsidR="00580085">
        <w:t>be forwarded to the Department of Transportation</w:t>
      </w:r>
      <w:r w:rsidR="00580085">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566A6">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ED9C" w14:textId="0BA3889A" w:rsidR="00C10AAE" w:rsidRDefault="00C10AAE">
    <w:pPr>
      <w:pStyle w:val="Footer"/>
    </w:pPr>
    <w:sdt>
      <w:sdtPr>
        <w:alias w:val="footer_billname"/>
        <w:tag w:val="footer_billname"/>
        <w:id w:val="1467464504"/>
        <w:lock w:val="contentLocked"/>
        <w:placeholder>
          <w:docPart w:val="D6351E19BE9A4F70BA7219148EC8F099"/>
        </w:placeholder>
        <w:dataBinding w:prefixMappings="xmlns:ns0='http://schemas.openxmlformats.org/package/2006/metadata/lwb360-metadata' " w:xpath="/ns0:lwb360Metadata[1]/ns0:T_BILL_T_BILLNAME[1]" w:storeItemID="{A70AC2F9-CF59-46A9-A8A7-29CBD0ED4110}"/>
        <w:text/>
      </w:sdtPr>
      <w:sdtContent>
        <w:r>
          <w:t>[1037]</w:t>
        </w:r>
      </w:sdtContent>
    </w:sdt>
    <w:r>
      <w:tab/>
    </w:r>
    <w:r w:rsidRPr="002F5F8A">
      <w:fldChar w:fldCharType="begin"/>
    </w:r>
    <w:r w:rsidRPr="002F5F8A">
      <w:instrText xml:space="preserve"> PAGE </w:instrText>
    </w:r>
    <w:r w:rsidRPr="002F5F8A">
      <w:fldChar w:fldCharType="separate"/>
    </w:r>
    <w:r>
      <w:t>1</w:t>
    </w:r>
    <w:r w:rsidRPr="002F5F8A">
      <w:fldChar w:fldCharType="end"/>
    </w:r>
    <w:r w:rsidRPr="002F5F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C08AD"/>
    <w:rsid w:val="000D1CCA"/>
    <w:rsid w:val="000E0100"/>
    <w:rsid w:val="000E1785"/>
    <w:rsid w:val="000E3B4D"/>
    <w:rsid w:val="000F1901"/>
    <w:rsid w:val="000F2E49"/>
    <w:rsid w:val="000F40FA"/>
    <w:rsid w:val="001035F1"/>
    <w:rsid w:val="0010776B"/>
    <w:rsid w:val="00122C74"/>
    <w:rsid w:val="00133E66"/>
    <w:rsid w:val="001435A3"/>
    <w:rsid w:val="00146ED3"/>
    <w:rsid w:val="00151044"/>
    <w:rsid w:val="001566A6"/>
    <w:rsid w:val="001A022F"/>
    <w:rsid w:val="001A1A40"/>
    <w:rsid w:val="001A3FD7"/>
    <w:rsid w:val="001B1DFC"/>
    <w:rsid w:val="001C78C6"/>
    <w:rsid w:val="001D08F2"/>
    <w:rsid w:val="001D3A58"/>
    <w:rsid w:val="001D525B"/>
    <w:rsid w:val="001D68D8"/>
    <w:rsid w:val="001D7F4F"/>
    <w:rsid w:val="002017E6"/>
    <w:rsid w:val="00205238"/>
    <w:rsid w:val="00211B4F"/>
    <w:rsid w:val="002321B6"/>
    <w:rsid w:val="00232912"/>
    <w:rsid w:val="00236E01"/>
    <w:rsid w:val="00237481"/>
    <w:rsid w:val="0025001F"/>
    <w:rsid w:val="00250967"/>
    <w:rsid w:val="002543C8"/>
    <w:rsid w:val="0025541D"/>
    <w:rsid w:val="00273E70"/>
    <w:rsid w:val="00273FC3"/>
    <w:rsid w:val="00284AAE"/>
    <w:rsid w:val="00285728"/>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4DAB"/>
    <w:rsid w:val="003D01E8"/>
    <w:rsid w:val="003E5288"/>
    <w:rsid w:val="003F6D79"/>
    <w:rsid w:val="0041760A"/>
    <w:rsid w:val="00417C01"/>
    <w:rsid w:val="00421423"/>
    <w:rsid w:val="004252D4"/>
    <w:rsid w:val="00427523"/>
    <w:rsid w:val="00427C9C"/>
    <w:rsid w:val="004353CA"/>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0085"/>
    <w:rsid w:val="005834ED"/>
    <w:rsid w:val="005A1786"/>
    <w:rsid w:val="005A62FE"/>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6F328B"/>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0DF4"/>
    <w:rsid w:val="008A1768"/>
    <w:rsid w:val="008A489F"/>
    <w:rsid w:val="008A6483"/>
    <w:rsid w:val="008A6749"/>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84EB4"/>
    <w:rsid w:val="00B9052D"/>
    <w:rsid w:val="00BA0A42"/>
    <w:rsid w:val="00BA562E"/>
    <w:rsid w:val="00BD4498"/>
    <w:rsid w:val="00BE3C22"/>
    <w:rsid w:val="00BE4231"/>
    <w:rsid w:val="00BE5420"/>
    <w:rsid w:val="00BE5EBB"/>
    <w:rsid w:val="00BF16BB"/>
    <w:rsid w:val="00BF1DEA"/>
    <w:rsid w:val="00C02C1B"/>
    <w:rsid w:val="00C0345E"/>
    <w:rsid w:val="00C07B5A"/>
    <w:rsid w:val="00C10AAE"/>
    <w:rsid w:val="00C21ABE"/>
    <w:rsid w:val="00C31C95"/>
    <w:rsid w:val="00C3483A"/>
    <w:rsid w:val="00C349AC"/>
    <w:rsid w:val="00C73AFC"/>
    <w:rsid w:val="00C74E9D"/>
    <w:rsid w:val="00C81202"/>
    <w:rsid w:val="00C826DD"/>
    <w:rsid w:val="00C82FD3"/>
    <w:rsid w:val="00C92819"/>
    <w:rsid w:val="00CA4A3D"/>
    <w:rsid w:val="00CB65F7"/>
    <w:rsid w:val="00CC6B7B"/>
    <w:rsid w:val="00CD2089"/>
    <w:rsid w:val="00CE4EE6"/>
    <w:rsid w:val="00CF63F1"/>
    <w:rsid w:val="00D23FFB"/>
    <w:rsid w:val="00D36209"/>
    <w:rsid w:val="00D66B80"/>
    <w:rsid w:val="00D73A67"/>
    <w:rsid w:val="00D74EC4"/>
    <w:rsid w:val="00D8028D"/>
    <w:rsid w:val="00D970A9"/>
    <w:rsid w:val="00DA36A0"/>
    <w:rsid w:val="00DC47B1"/>
    <w:rsid w:val="00DF3845"/>
    <w:rsid w:val="00E240D5"/>
    <w:rsid w:val="00E32D96"/>
    <w:rsid w:val="00E41911"/>
    <w:rsid w:val="00E44B57"/>
    <w:rsid w:val="00E61755"/>
    <w:rsid w:val="00E85ED0"/>
    <w:rsid w:val="00E92EEF"/>
    <w:rsid w:val="00E94D26"/>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1B06"/>
    <w:rsid w:val="00F840F0"/>
    <w:rsid w:val="00F95154"/>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28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F328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28B"/>
    <w:rPr>
      <w:rFonts w:eastAsia="Times New Roman" w:cs="Times New Roman"/>
      <w:b/>
      <w:sz w:val="30"/>
      <w:szCs w:val="20"/>
    </w:rPr>
  </w:style>
  <w:style w:type="paragraph" w:styleId="Header">
    <w:name w:val="header"/>
    <w:basedOn w:val="Normal"/>
    <w:link w:val="HeaderChar"/>
    <w:uiPriority w:val="99"/>
    <w:unhideWhenUsed/>
    <w:rsid w:val="006F328B"/>
    <w:pPr>
      <w:tabs>
        <w:tab w:val="center" w:pos="4320"/>
        <w:tab w:val="right" w:pos="8640"/>
      </w:tabs>
    </w:pPr>
  </w:style>
  <w:style w:type="character" w:customStyle="1" w:styleId="HeaderChar">
    <w:name w:val="Header Char"/>
    <w:basedOn w:val="DefaultParagraphFont"/>
    <w:link w:val="Header"/>
    <w:uiPriority w:val="99"/>
    <w:rsid w:val="006F328B"/>
    <w:rPr>
      <w:rFonts w:eastAsia="Times New Roman" w:cs="Times New Roman"/>
      <w:szCs w:val="20"/>
    </w:rPr>
  </w:style>
  <w:style w:type="paragraph" w:styleId="Footer">
    <w:name w:val="footer"/>
    <w:basedOn w:val="Normal"/>
    <w:link w:val="FooterChar"/>
    <w:uiPriority w:val="99"/>
    <w:unhideWhenUsed/>
    <w:rsid w:val="006F328B"/>
    <w:pPr>
      <w:tabs>
        <w:tab w:val="center" w:pos="4680"/>
        <w:tab w:val="right" w:pos="9360"/>
      </w:tabs>
    </w:pPr>
  </w:style>
  <w:style w:type="character" w:customStyle="1" w:styleId="FooterChar">
    <w:name w:val="Footer Char"/>
    <w:basedOn w:val="DefaultParagraphFont"/>
    <w:link w:val="Footer"/>
    <w:uiPriority w:val="99"/>
    <w:rsid w:val="006F328B"/>
    <w:rPr>
      <w:rFonts w:eastAsia="Times New Roman" w:cs="Times New Roman"/>
      <w:szCs w:val="20"/>
    </w:rPr>
  </w:style>
  <w:style w:type="character" w:styleId="PageNumber">
    <w:name w:val="page number"/>
    <w:basedOn w:val="DefaultParagraphFont"/>
    <w:uiPriority w:val="99"/>
    <w:semiHidden/>
    <w:unhideWhenUsed/>
    <w:rsid w:val="006F328B"/>
  </w:style>
  <w:style w:type="character" w:styleId="LineNumber">
    <w:name w:val="line number"/>
    <w:basedOn w:val="DefaultParagraphFont"/>
    <w:uiPriority w:val="99"/>
    <w:semiHidden/>
    <w:unhideWhenUsed/>
    <w:rsid w:val="006F328B"/>
  </w:style>
  <w:style w:type="paragraph" w:customStyle="1" w:styleId="BillDots">
    <w:name w:val="Bill Dots"/>
    <w:basedOn w:val="Normal"/>
    <w:qFormat/>
    <w:rsid w:val="006F328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F328B"/>
    <w:pPr>
      <w:tabs>
        <w:tab w:val="right" w:pos="5904"/>
      </w:tabs>
    </w:pPr>
  </w:style>
  <w:style w:type="paragraph" w:styleId="BalloonText">
    <w:name w:val="Balloon Text"/>
    <w:basedOn w:val="Normal"/>
    <w:link w:val="BalloonTextChar"/>
    <w:uiPriority w:val="99"/>
    <w:semiHidden/>
    <w:unhideWhenUsed/>
    <w:rsid w:val="006F3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28B"/>
    <w:rPr>
      <w:rFonts w:ascii="Segoe UI" w:eastAsia="Times New Roman" w:hAnsi="Segoe UI" w:cs="Segoe UI"/>
      <w:sz w:val="18"/>
      <w:szCs w:val="18"/>
    </w:rPr>
  </w:style>
  <w:style w:type="paragraph" w:styleId="ListParagraph">
    <w:name w:val="List Paragraph"/>
    <w:basedOn w:val="Normal"/>
    <w:uiPriority w:val="34"/>
    <w:qFormat/>
    <w:rsid w:val="006F328B"/>
    <w:pPr>
      <w:ind w:left="720"/>
      <w:contextualSpacing/>
    </w:pPr>
  </w:style>
  <w:style w:type="paragraph" w:customStyle="1" w:styleId="scbillheader">
    <w:name w:val="sc_bill_header"/>
    <w:qFormat/>
    <w:rsid w:val="006F328B"/>
    <w:pPr>
      <w:widowControl w:val="0"/>
      <w:suppressAutoHyphens/>
      <w:spacing w:after="0" w:line="240" w:lineRule="auto"/>
      <w:jc w:val="center"/>
    </w:pPr>
    <w:rPr>
      <w:b/>
      <w:caps/>
      <w:sz w:val="30"/>
    </w:rPr>
  </w:style>
  <w:style w:type="paragraph" w:customStyle="1" w:styleId="schouseresolutionbythis">
    <w:name w:val="sc_house_resolution_by_this"/>
    <w:qFormat/>
    <w:rsid w:val="006F328B"/>
    <w:pPr>
      <w:widowControl w:val="0"/>
      <w:suppressAutoHyphens/>
      <w:spacing w:after="0" w:line="240" w:lineRule="auto"/>
      <w:jc w:val="both"/>
    </w:pPr>
  </w:style>
  <w:style w:type="paragraph" w:customStyle="1" w:styleId="schouseresolutionclippageattorney">
    <w:name w:val="sc_house_resolution_clip_page_attorney"/>
    <w:qFormat/>
    <w:rsid w:val="006F32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F32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F32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F328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F328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F32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F32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F328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F328B"/>
    <w:pPr>
      <w:widowControl w:val="0"/>
      <w:suppressAutoHyphens/>
      <w:spacing w:after="0" w:line="240" w:lineRule="auto"/>
      <w:jc w:val="both"/>
    </w:pPr>
  </w:style>
  <w:style w:type="paragraph" w:customStyle="1" w:styleId="schouseresolutionemptyline">
    <w:name w:val="sc_house_resolution_empty_line"/>
    <w:qFormat/>
    <w:rsid w:val="006F328B"/>
    <w:pPr>
      <w:widowControl w:val="0"/>
      <w:suppressAutoHyphens/>
      <w:spacing w:after="0" w:line="240" w:lineRule="auto"/>
      <w:jc w:val="both"/>
    </w:pPr>
  </w:style>
  <w:style w:type="paragraph" w:customStyle="1" w:styleId="schouseresolutionfurtherresolved">
    <w:name w:val="sc_house_resolution_further_resolved"/>
    <w:qFormat/>
    <w:rsid w:val="006F328B"/>
    <w:pPr>
      <w:widowControl w:val="0"/>
      <w:suppressAutoHyphens/>
      <w:spacing w:after="0" w:line="240" w:lineRule="auto"/>
      <w:jc w:val="both"/>
    </w:pPr>
  </w:style>
  <w:style w:type="paragraph" w:customStyle="1" w:styleId="schouseresolutionheader">
    <w:name w:val="sc_house_resolution_header"/>
    <w:qFormat/>
    <w:rsid w:val="006F328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F328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F328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6F328B"/>
    <w:pPr>
      <w:widowControl w:val="0"/>
      <w:suppressLineNumbers/>
      <w:suppressAutoHyphens/>
      <w:jc w:val="left"/>
    </w:pPr>
    <w:rPr>
      <w:b/>
    </w:rPr>
  </w:style>
  <w:style w:type="paragraph" w:customStyle="1" w:styleId="schouseresolutionjackettitle">
    <w:name w:val="sc_house_resolution_jacket_title"/>
    <w:qFormat/>
    <w:rsid w:val="006F328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F328B"/>
    <w:pPr>
      <w:widowControl w:val="0"/>
      <w:suppressAutoHyphens/>
      <w:spacing w:after="0" w:line="360" w:lineRule="auto"/>
      <w:jc w:val="both"/>
    </w:pPr>
  </w:style>
  <w:style w:type="paragraph" w:customStyle="1" w:styleId="scresolutionwhereas">
    <w:name w:val="sc_resolution_whereas"/>
    <w:qFormat/>
    <w:rsid w:val="006F328B"/>
    <w:pPr>
      <w:widowControl w:val="0"/>
      <w:suppressAutoHyphens/>
      <w:spacing w:after="0" w:line="360" w:lineRule="auto"/>
      <w:jc w:val="both"/>
    </w:pPr>
  </w:style>
  <w:style w:type="paragraph" w:customStyle="1" w:styleId="schouseresolutionxx">
    <w:name w:val="sc_house_resolution_xx"/>
    <w:qFormat/>
    <w:rsid w:val="006F328B"/>
    <w:pPr>
      <w:widowControl w:val="0"/>
      <w:suppressAutoHyphens/>
      <w:spacing w:after="0" w:line="240" w:lineRule="auto"/>
      <w:jc w:val="center"/>
    </w:pPr>
  </w:style>
  <w:style w:type="character" w:styleId="PlaceholderText">
    <w:name w:val="Placeholder Text"/>
    <w:basedOn w:val="DefaultParagraphFont"/>
    <w:uiPriority w:val="99"/>
    <w:semiHidden/>
    <w:rsid w:val="006F328B"/>
    <w:rPr>
      <w:color w:val="808080"/>
    </w:rPr>
  </w:style>
  <w:style w:type="paragraph" w:customStyle="1" w:styleId="BillDots0">
    <w:name w:val="BillDots"/>
    <w:basedOn w:val="Normal"/>
    <w:autoRedefine/>
    <w:qFormat/>
    <w:rsid w:val="006F328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F328B"/>
    <w:rPr>
      <w:color w:val="0000FF" w:themeColor="hyperlink"/>
      <w:u w:val="single"/>
    </w:rPr>
  </w:style>
  <w:style w:type="paragraph" w:customStyle="1" w:styleId="Numbers">
    <w:name w:val="Numbers"/>
    <w:basedOn w:val="BillDots0"/>
    <w:qFormat/>
    <w:rsid w:val="006F328B"/>
    <w:pPr>
      <w:tabs>
        <w:tab w:val="right" w:pos="5904"/>
      </w:tabs>
    </w:pPr>
  </w:style>
  <w:style w:type="character" w:customStyle="1" w:styleId="scclippagepath">
    <w:name w:val="sc_clip_page_path"/>
    <w:uiPriority w:val="1"/>
    <w:qFormat/>
    <w:rsid w:val="006F328B"/>
    <w:rPr>
      <w:rFonts w:ascii="Times New Roman" w:hAnsi="Times New Roman"/>
      <w:caps/>
      <w:smallCaps w:val="0"/>
      <w:sz w:val="22"/>
    </w:rPr>
  </w:style>
  <w:style w:type="paragraph" w:customStyle="1" w:styleId="scconresoattyda">
    <w:name w:val="sc_con_reso_atty_da"/>
    <w:qFormat/>
    <w:rsid w:val="006F328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F328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F328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F328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6F328B"/>
    <w:pPr>
      <w:widowControl w:val="0"/>
      <w:suppressAutoHyphens/>
      <w:spacing w:after="0" w:line="240" w:lineRule="auto"/>
      <w:jc w:val="both"/>
    </w:pPr>
    <w:rPr>
      <w:caps/>
    </w:rPr>
  </w:style>
  <w:style w:type="paragraph" w:customStyle="1" w:styleId="scjrregattydadocno">
    <w:name w:val="sc_jrreg_atty_da_docno"/>
    <w:basedOn w:val="Normal"/>
    <w:qFormat/>
    <w:rsid w:val="006F328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F328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F328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F328B"/>
    <w:rPr>
      <w:rFonts w:ascii="Times New Roman" w:hAnsi="Times New Roman"/>
      <w:b/>
      <w:caps/>
      <w:smallCaps w:val="0"/>
      <w:sz w:val="24"/>
    </w:rPr>
  </w:style>
  <w:style w:type="paragraph" w:customStyle="1" w:styleId="scjrregfooter">
    <w:name w:val="sc_jrreg_footer"/>
    <w:qFormat/>
    <w:rsid w:val="006F328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F32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F328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F328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F32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F32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F32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F32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F328B"/>
    <w:pPr>
      <w:widowControl w:val="0"/>
      <w:suppressAutoHyphens/>
      <w:spacing w:after="0" w:line="360" w:lineRule="auto"/>
      <w:jc w:val="both"/>
    </w:pPr>
  </w:style>
  <w:style w:type="paragraph" w:customStyle="1" w:styleId="scresolutionbody">
    <w:name w:val="sc_resolution_body"/>
    <w:qFormat/>
    <w:rsid w:val="006F328B"/>
    <w:pPr>
      <w:widowControl w:val="0"/>
      <w:suppressAutoHyphens/>
      <w:spacing w:after="0" w:line="360" w:lineRule="auto"/>
      <w:jc w:val="both"/>
    </w:pPr>
  </w:style>
  <w:style w:type="paragraph" w:customStyle="1" w:styleId="scresolutionclippagebottom">
    <w:name w:val="sc_resolution_clip_page_bottom"/>
    <w:qFormat/>
    <w:rsid w:val="006F328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F328B"/>
    <w:pPr>
      <w:widowControl w:val="0"/>
      <w:suppressAutoHyphens/>
      <w:spacing w:after="0" w:line="240" w:lineRule="auto"/>
      <w:jc w:val="both"/>
    </w:pPr>
  </w:style>
  <w:style w:type="paragraph" w:customStyle="1" w:styleId="scresolutionfooter">
    <w:name w:val="sc_resolution_footer"/>
    <w:link w:val="scresolutionfooterChar"/>
    <w:qFormat/>
    <w:rsid w:val="006F328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F328B"/>
    <w:rPr>
      <w:rFonts w:eastAsia="Times New Roman" w:cs="Times New Roman"/>
      <w:szCs w:val="20"/>
    </w:rPr>
  </w:style>
  <w:style w:type="paragraph" w:customStyle="1" w:styleId="scresolutionheader">
    <w:name w:val="sc_resolution_header"/>
    <w:qFormat/>
    <w:rsid w:val="006F328B"/>
    <w:pPr>
      <w:widowControl w:val="0"/>
      <w:suppressAutoHyphens/>
      <w:spacing w:after="0" w:line="240" w:lineRule="auto"/>
      <w:jc w:val="center"/>
    </w:pPr>
    <w:rPr>
      <w:b/>
      <w:caps/>
      <w:sz w:val="30"/>
    </w:rPr>
  </w:style>
  <w:style w:type="paragraph" w:customStyle="1" w:styleId="scresolutiontitle">
    <w:name w:val="sc_resolution_title"/>
    <w:qFormat/>
    <w:rsid w:val="006F328B"/>
    <w:pPr>
      <w:widowControl w:val="0"/>
      <w:suppressAutoHyphens/>
      <w:spacing w:after="0" w:line="240" w:lineRule="auto"/>
      <w:jc w:val="both"/>
    </w:pPr>
    <w:rPr>
      <w:caps/>
    </w:rPr>
  </w:style>
  <w:style w:type="paragraph" w:customStyle="1" w:styleId="scresolutionxx">
    <w:name w:val="sc_resolution_xx"/>
    <w:qFormat/>
    <w:rsid w:val="006F328B"/>
    <w:pPr>
      <w:widowControl w:val="0"/>
      <w:suppressAutoHyphens/>
      <w:spacing w:after="0" w:line="240" w:lineRule="auto"/>
      <w:jc w:val="center"/>
    </w:pPr>
  </w:style>
  <w:style w:type="character" w:customStyle="1" w:styleId="scSECTIONS">
    <w:name w:val="sc_SECTIONS"/>
    <w:uiPriority w:val="1"/>
    <w:qFormat/>
    <w:rsid w:val="006F328B"/>
    <w:rPr>
      <w:rFonts w:ascii="Times New Roman" w:hAnsi="Times New Roman"/>
      <w:b w:val="0"/>
      <w:i w:val="0"/>
      <w:caps/>
      <w:smallCaps w:val="0"/>
      <w:color w:val="auto"/>
      <w:sz w:val="22"/>
    </w:rPr>
  </w:style>
  <w:style w:type="character" w:customStyle="1" w:styleId="scsenateclippagepath">
    <w:name w:val="sc_senate_clip_page_path"/>
    <w:uiPriority w:val="1"/>
    <w:qFormat/>
    <w:rsid w:val="006F328B"/>
    <w:rPr>
      <w:rFonts w:ascii="Times New Roman" w:hAnsi="Times New Roman"/>
      <w:caps/>
      <w:smallCaps w:val="0"/>
      <w:sz w:val="22"/>
    </w:rPr>
  </w:style>
  <w:style w:type="paragraph" w:customStyle="1" w:styleId="scsenateresolutionbody">
    <w:name w:val="sc_senate_resolution_body"/>
    <w:qFormat/>
    <w:rsid w:val="006F328B"/>
    <w:pPr>
      <w:widowControl w:val="0"/>
      <w:suppressAutoHyphens/>
      <w:spacing w:after="0" w:line="360" w:lineRule="auto"/>
      <w:jc w:val="both"/>
    </w:pPr>
  </w:style>
  <w:style w:type="paragraph" w:customStyle="1" w:styleId="scsenateresolutionclippagebottom">
    <w:name w:val="sc_senate_resolution_clip_page_bottom"/>
    <w:qFormat/>
    <w:rsid w:val="006F328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F328B"/>
    <w:pPr>
      <w:widowControl w:val="0"/>
      <w:suppressLineNumbers/>
      <w:suppressAutoHyphens/>
    </w:pPr>
  </w:style>
  <w:style w:type="paragraph" w:customStyle="1" w:styleId="scsenateresolutionclippagerepdocumentname">
    <w:name w:val="sc_senate_resolution_clip_page_rep_document_name"/>
    <w:qFormat/>
    <w:rsid w:val="006F328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F328B"/>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6F328B"/>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6F328B"/>
    <w:pPr>
      <w:widowControl w:val="0"/>
      <w:suppressAutoHyphens/>
      <w:spacing w:after="0" w:line="360" w:lineRule="auto"/>
      <w:jc w:val="both"/>
    </w:pPr>
  </w:style>
  <w:style w:type="paragraph" w:customStyle="1" w:styleId="scdraftheader">
    <w:name w:val="sc_draft_header"/>
    <w:qFormat/>
    <w:rsid w:val="006F328B"/>
    <w:pPr>
      <w:widowControl w:val="0"/>
      <w:suppressAutoHyphens/>
      <w:spacing w:after="0" w:line="240" w:lineRule="auto"/>
    </w:pPr>
  </w:style>
  <w:style w:type="paragraph" w:customStyle="1" w:styleId="scemptylineheader">
    <w:name w:val="sc_emptyline_header"/>
    <w:qFormat/>
    <w:rsid w:val="006F328B"/>
    <w:pPr>
      <w:widowControl w:val="0"/>
      <w:suppressAutoHyphens/>
      <w:spacing w:after="0" w:line="240" w:lineRule="auto"/>
      <w:jc w:val="both"/>
    </w:pPr>
  </w:style>
  <w:style w:type="character" w:customStyle="1" w:styleId="scstrike">
    <w:name w:val="sc_strike"/>
    <w:uiPriority w:val="1"/>
    <w:qFormat/>
    <w:rsid w:val="006F328B"/>
    <w:rPr>
      <w:strike/>
      <w:dstrike w:val="0"/>
    </w:rPr>
  </w:style>
  <w:style w:type="character" w:customStyle="1" w:styleId="scstrikeblue">
    <w:name w:val="sc_strike_blue"/>
    <w:uiPriority w:val="1"/>
    <w:qFormat/>
    <w:rsid w:val="006F328B"/>
    <w:rPr>
      <w:strike/>
      <w:dstrike w:val="0"/>
      <w:color w:val="0070C0"/>
    </w:rPr>
  </w:style>
  <w:style w:type="character" w:customStyle="1" w:styleId="scstrikebluenoncodified">
    <w:name w:val="sc_strike_blue_non_codified"/>
    <w:uiPriority w:val="1"/>
    <w:qFormat/>
    <w:rsid w:val="006F328B"/>
    <w:rPr>
      <w:strike/>
      <w:dstrike w:val="0"/>
      <w:color w:val="0070C0"/>
      <w:lang w:val="en-US"/>
    </w:rPr>
  </w:style>
  <w:style w:type="character" w:customStyle="1" w:styleId="scstrikered">
    <w:name w:val="sc_strike_red"/>
    <w:uiPriority w:val="1"/>
    <w:qFormat/>
    <w:rsid w:val="006F328B"/>
    <w:rPr>
      <w:strike/>
      <w:dstrike w:val="0"/>
      <w:color w:val="FF0000"/>
    </w:rPr>
  </w:style>
  <w:style w:type="character" w:customStyle="1" w:styleId="scstrikerednoncodified">
    <w:name w:val="sc_strike_red_non_codified"/>
    <w:uiPriority w:val="1"/>
    <w:qFormat/>
    <w:rsid w:val="006F328B"/>
    <w:rPr>
      <w:strike/>
      <w:dstrike w:val="0"/>
      <w:color w:val="FF0000"/>
    </w:rPr>
  </w:style>
  <w:style w:type="paragraph" w:customStyle="1" w:styleId="sctablecodifiedsection">
    <w:name w:val="sc_table_codified_section"/>
    <w:qFormat/>
    <w:rsid w:val="006F328B"/>
    <w:pPr>
      <w:widowControl w:val="0"/>
      <w:suppressAutoHyphens/>
      <w:spacing w:after="0" w:line="360" w:lineRule="auto"/>
    </w:pPr>
  </w:style>
  <w:style w:type="paragraph" w:customStyle="1" w:styleId="sctableln">
    <w:name w:val="sc_table_ln"/>
    <w:qFormat/>
    <w:rsid w:val="006F328B"/>
    <w:pPr>
      <w:widowControl w:val="0"/>
      <w:suppressAutoHyphens/>
      <w:spacing w:after="0" w:line="360" w:lineRule="auto"/>
      <w:jc w:val="right"/>
    </w:pPr>
  </w:style>
  <w:style w:type="paragraph" w:customStyle="1" w:styleId="sctablenoncodifiedsection">
    <w:name w:val="sc_table_non_codified_section"/>
    <w:qFormat/>
    <w:rsid w:val="006F328B"/>
    <w:pPr>
      <w:widowControl w:val="0"/>
      <w:suppressAutoHyphens/>
      <w:spacing w:after="0" w:line="360" w:lineRule="auto"/>
    </w:pPr>
  </w:style>
  <w:style w:type="paragraph" w:customStyle="1" w:styleId="scnowthereforebold">
    <w:name w:val="sc_now_therefore_bold"/>
    <w:uiPriority w:val="1"/>
    <w:qFormat/>
    <w:rsid w:val="006F328B"/>
    <w:pPr>
      <w:widowControl w:val="0"/>
      <w:suppressAutoHyphens/>
      <w:spacing w:after="0" w:line="480" w:lineRule="auto"/>
    </w:pPr>
    <w:rPr>
      <w:rFonts w:eastAsia="Calibri" w:cs="Times New Roman"/>
      <w:b/>
      <w:caps/>
    </w:rPr>
  </w:style>
  <w:style w:type="paragraph" w:customStyle="1" w:styleId="scbillsiglines">
    <w:name w:val="sc_bill_sig_lines"/>
    <w:qFormat/>
    <w:rsid w:val="006F328B"/>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6F328B"/>
    <w:pPr>
      <w:widowControl w:val="0"/>
      <w:suppressAutoHyphens/>
      <w:spacing w:after="0" w:line="360" w:lineRule="auto"/>
      <w:jc w:val="both"/>
    </w:pPr>
  </w:style>
  <w:style w:type="paragraph" w:customStyle="1" w:styleId="scbillendxx">
    <w:name w:val="sc_bill_end_xx"/>
    <w:qFormat/>
    <w:rsid w:val="006F328B"/>
    <w:pPr>
      <w:widowControl w:val="0"/>
      <w:suppressAutoHyphens/>
      <w:spacing w:after="0" w:line="240" w:lineRule="auto"/>
      <w:jc w:val="center"/>
    </w:pPr>
  </w:style>
  <w:style w:type="character" w:customStyle="1" w:styleId="scinsert">
    <w:name w:val="sc_insert"/>
    <w:uiPriority w:val="1"/>
    <w:qFormat/>
    <w:rsid w:val="006F328B"/>
    <w:rPr>
      <w:caps w:val="0"/>
      <w:smallCaps w:val="0"/>
      <w:strike w:val="0"/>
      <w:dstrike w:val="0"/>
      <w:vanish w:val="0"/>
      <w:u w:val="single"/>
      <w:vertAlign w:val="baseline"/>
    </w:rPr>
  </w:style>
  <w:style w:type="character" w:customStyle="1" w:styleId="scinsertblue">
    <w:name w:val="sc_insert_blue"/>
    <w:uiPriority w:val="1"/>
    <w:qFormat/>
    <w:rsid w:val="006F3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F328B"/>
    <w:rPr>
      <w:caps w:val="0"/>
      <w:smallCaps w:val="0"/>
      <w:strike w:val="0"/>
      <w:dstrike w:val="0"/>
      <w:vanish w:val="0"/>
      <w:color w:val="0070C0"/>
      <w:u w:val="none"/>
      <w:vertAlign w:val="baseline"/>
    </w:rPr>
  </w:style>
  <w:style w:type="character" w:customStyle="1" w:styleId="scinsertred">
    <w:name w:val="sc_insert_red"/>
    <w:uiPriority w:val="1"/>
    <w:qFormat/>
    <w:rsid w:val="006F3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F328B"/>
    <w:rPr>
      <w:caps w:val="0"/>
      <w:smallCaps w:val="0"/>
      <w:strike w:val="0"/>
      <w:dstrike w:val="0"/>
      <w:vanish w:val="0"/>
      <w:color w:val="FF0000"/>
      <w:u w:val="none"/>
      <w:vertAlign w:val="baseline"/>
    </w:rPr>
  </w:style>
  <w:style w:type="character" w:customStyle="1" w:styleId="scamendhouse">
    <w:name w:val="sc_amend_house"/>
    <w:uiPriority w:val="1"/>
    <w:qFormat/>
    <w:rsid w:val="006F328B"/>
    <w:rPr>
      <w:bdr w:val="none" w:sz="0" w:space="0" w:color="auto"/>
      <w:shd w:val="clear" w:color="auto" w:fill="FDE9D9" w:themeFill="accent6" w:themeFillTint="33"/>
    </w:rPr>
  </w:style>
  <w:style w:type="character" w:customStyle="1" w:styleId="scamendsenate">
    <w:name w:val="sc_amend_senate"/>
    <w:uiPriority w:val="1"/>
    <w:qFormat/>
    <w:rsid w:val="006F328B"/>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23FFB"/>
    <w:rPr>
      <w:color w:val="800080" w:themeColor="followedHyperlink"/>
      <w:u w:val="single"/>
    </w:rPr>
  </w:style>
  <w:style w:type="paragraph" w:customStyle="1" w:styleId="sccoversheetstricken">
    <w:name w:val="sc_coversheet_stricken"/>
    <w:qFormat/>
    <w:rsid w:val="001566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566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566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566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566A6"/>
    <w:pPr>
      <w:widowControl w:val="0"/>
      <w:tabs>
        <w:tab w:val="right" w:pos="9000"/>
      </w:tabs>
      <w:suppressAutoHyphens/>
      <w:spacing w:after="0" w:line="240" w:lineRule="auto"/>
      <w:jc w:val="both"/>
    </w:pPr>
  </w:style>
  <w:style w:type="paragraph" w:customStyle="1" w:styleId="sccoversheetbillno">
    <w:name w:val="sc_coversheet_bill_no"/>
    <w:qFormat/>
    <w:rsid w:val="001566A6"/>
    <w:pPr>
      <w:widowControl w:val="0"/>
      <w:suppressAutoHyphens/>
      <w:spacing w:after="0" w:line="240" w:lineRule="auto"/>
      <w:jc w:val="right"/>
    </w:pPr>
    <w:rPr>
      <w:b/>
      <w:sz w:val="36"/>
    </w:rPr>
  </w:style>
  <w:style w:type="paragraph" w:customStyle="1" w:styleId="sccoversheetsponsor6">
    <w:name w:val="sc_coversheet_sponsor_6"/>
    <w:qFormat/>
    <w:rsid w:val="001566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1566A6"/>
    <w:pPr>
      <w:widowControl w:val="0"/>
      <w:suppressAutoHyphens/>
      <w:spacing w:after="0" w:line="360" w:lineRule="auto"/>
      <w:jc w:val="both"/>
    </w:pPr>
  </w:style>
  <w:style w:type="paragraph" w:customStyle="1" w:styleId="sccoversheetcommitteereportheader">
    <w:name w:val="sc_coversheet_committee_report_header"/>
    <w:qFormat/>
    <w:rsid w:val="001566A6"/>
    <w:pPr>
      <w:widowControl w:val="0"/>
      <w:suppressAutoHyphens/>
      <w:spacing w:after="0" w:line="240" w:lineRule="auto"/>
      <w:jc w:val="center"/>
    </w:pPr>
    <w:rPr>
      <w:b/>
      <w:caps/>
    </w:rPr>
  </w:style>
  <w:style w:type="paragraph" w:customStyle="1" w:styleId="sccoversheetFISdirector">
    <w:name w:val="sc_coversheet_FIS_director"/>
    <w:qFormat/>
    <w:rsid w:val="001566A6"/>
    <w:pPr>
      <w:widowControl w:val="0"/>
      <w:suppressAutoHyphens/>
      <w:spacing w:after="0" w:line="240" w:lineRule="auto"/>
      <w:jc w:val="both"/>
    </w:pPr>
  </w:style>
  <w:style w:type="paragraph" w:customStyle="1" w:styleId="sccoversheetFISheader">
    <w:name w:val="sc_coversheet_FIS_header"/>
    <w:qFormat/>
    <w:rsid w:val="001566A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566A6"/>
    <w:pPr>
      <w:widowControl w:val="0"/>
      <w:suppressAutoHyphens/>
      <w:spacing w:after="0" w:line="360" w:lineRule="auto"/>
      <w:jc w:val="both"/>
    </w:pPr>
    <w:rPr>
      <w:b/>
    </w:rPr>
  </w:style>
  <w:style w:type="paragraph" w:customStyle="1" w:styleId="sccoversheetFISsectioninfo">
    <w:name w:val="sc_coversheet_FIS_section_info"/>
    <w:qFormat/>
    <w:rsid w:val="001566A6"/>
    <w:pPr>
      <w:widowControl w:val="0"/>
      <w:suppressAutoHyphens/>
      <w:spacing w:after="0" w:line="360" w:lineRule="auto"/>
      <w:ind w:firstLine="216"/>
      <w:jc w:val="both"/>
    </w:pPr>
  </w:style>
  <w:style w:type="paragraph" w:customStyle="1" w:styleId="sccommitteereporttitle">
    <w:name w:val="sc_committee_report_title"/>
    <w:qFormat/>
    <w:rsid w:val="001566A6"/>
    <w:pPr>
      <w:widowControl w:val="0"/>
      <w:suppressAutoHyphens/>
      <w:spacing w:after="0" w:line="360" w:lineRule="auto"/>
      <w:ind w:firstLine="216"/>
      <w:jc w:val="both"/>
    </w:pPr>
  </w:style>
  <w:style w:type="paragraph" w:customStyle="1" w:styleId="sccoversheetmajmin">
    <w:name w:val="sc_coversheet_maj_min"/>
    <w:qFormat/>
    <w:rsid w:val="001566A6"/>
    <w:pPr>
      <w:tabs>
        <w:tab w:val="left" w:pos="5472"/>
      </w:tabs>
      <w:spacing w:after="0" w:line="240" w:lineRule="auto"/>
      <w:jc w:val="both"/>
    </w:pPr>
  </w:style>
  <w:style w:type="paragraph" w:customStyle="1" w:styleId="sccoversheetcommitteereportemplyline">
    <w:name w:val="sc_coversheet_committee_report_emply_line"/>
    <w:qFormat/>
    <w:rsid w:val="001566A6"/>
    <w:pPr>
      <w:widowControl w:val="0"/>
      <w:suppressAutoHyphens/>
      <w:spacing w:after="0" w:line="360" w:lineRule="auto"/>
    </w:pPr>
  </w:style>
  <w:style w:type="paragraph" w:customStyle="1" w:styleId="sccoversheetreadfirst">
    <w:name w:val="sc_coversheet_readfirst"/>
    <w:qFormat/>
    <w:rsid w:val="001566A6"/>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37&amp;session=125&amp;summary=B" TargetMode="External" Id="R084e88d566e84f86" /><Relationship Type="http://schemas.openxmlformats.org/officeDocument/2006/relationships/hyperlink" Target="https://www.scstatehouse.gov/sess125_2023-2024/prever/1037_20240208.docx" TargetMode="External" Id="R3091e179745a4eb0" /><Relationship Type="http://schemas.openxmlformats.org/officeDocument/2006/relationships/hyperlink" Target="https://www.scstatehouse.gov/sess125_2023-2024/prever/1037_20240228.docx" TargetMode="External" Id="Rab1ca6e4568b4126" /><Relationship Type="http://schemas.openxmlformats.org/officeDocument/2006/relationships/hyperlink" Target="https://www.scstatehouse.gov/sess125_2023-2024/prever/1037_20240301.docx" TargetMode="External" Id="Ra05adec028074293" /><Relationship Type="http://schemas.openxmlformats.org/officeDocument/2006/relationships/hyperlink" Target="https://www.scstatehouse.gov/sess125_2023-2024/prever/1037_20240328.docx" TargetMode="External" Id="R9faf123f9ff34961" /><Relationship Type="http://schemas.openxmlformats.org/officeDocument/2006/relationships/hyperlink" Target="h:\sj\20240208.docx" TargetMode="External" Id="Rd7c846fb30c0445a" /><Relationship Type="http://schemas.openxmlformats.org/officeDocument/2006/relationships/hyperlink" Target="h:\sj\20240208.docx" TargetMode="External" Id="R705a6f03361f4467" /><Relationship Type="http://schemas.openxmlformats.org/officeDocument/2006/relationships/hyperlink" Target="h:\sj\20240228.docx" TargetMode="External" Id="R7650c40c4de54f1e" /><Relationship Type="http://schemas.openxmlformats.org/officeDocument/2006/relationships/hyperlink" Target="h:\sj\20240229.docx" TargetMode="External" Id="R7be739125cbe4141" /><Relationship Type="http://schemas.openxmlformats.org/officeDocument/2006/relationships/hyperlink" Target="h:\hj\20240305.docx" TargetMode="External" Id="Re340cf5c4fee44c7" /><Relationship Type="http://schemas.openxmlformats.org/officeDocument/2006/relationships/hyperlink" Target="h:\hj\20240305.docx" TargetMode="External" Id="R66b4042e842b466e" /><Relationship Type="http://schemas.openxmlformats.org/officeDocument/2006/relationships/hyperlink" Target="h:\hj\20240328.docx" TargetMode="External" Id="R09cba31f04e64b46" /><Relationship Type="http://schemas.openxmlformats.org/officeDocument/2006/relationships/hyperlink" Target="h:\hj\20240409.docx" TargetMode="External" Id="Re62bf2ebfc154179" /><Relationship Type="http://schemas.openxmlformats.org/officeDocument/2006/relationships/hyperlink" Target="h:\hj\20240410.docx" TargetMode="External" Id="R06fbfb9fd12a41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6B18BC50F0F34CDDB3380D67C00001DE"/>
        <w:category>
          <w:name w:val="General"/>
          <w:gallery w:val="placeholder"/>
        </w:category>
        <w:types>
          <w:type w:val="bbPlcHdr"/>
        </w:types>
        <w:behaviors>
          <w:behavior w:val="content"/>
        </w:behaviors>
        <w:guid w:val="{736AE723-05EB-4877-A4B1-6899AF6843E2}"/>
      </w:docPartPr>
      <w:docPartBody>
        <w:p w:rsidR="00EC0AEC" w:rsidRDefault="00EC0AEC" w:rsidP="00EC0AEC">
          <w:pPr>
            <w:pStyle w:val="6B18BC50F0F34CDDB3380D67C00001DE"/>
          </w:pPr>
          <w:r w:rsidRPr="007B495D">
            <w:rPr>
              <w:rStyle w:val="PlaceholderText"/>
            </w:rPr>
            <w:t>Click or tap here to enter text.</w:t>
          </w:r>
        </w:p>
      </w:docPartBody>
    </w:docPart>
    <w:docPart>
      <w:docPartPr>
        <w:name w:val="D6351E19BE9A4F70BA7219148EC8F099"/>
        <w:category>
          <w:name w:val="General"/>
          <w:gallery w:val="placeholder"/>
        </w:category>
        <w:types>
          <w:type w:val="bbPlcHdr"/>
        </w:types>
        <w:behaviors>
          <w:behavior w:val="content"/>
        </w:behaviors>
        <w:guid w:val="{DFC9649F-7AA3-48E1-AE91-06E525E0B803}"/>
      </w:docPartPr>
      <w:docPartBody>
        <w:p w:rsidR="00EC0AEC" w:rsidRDefault="00EC0AEC" w:rsidP="00EC0AEC">
          <w:pPr>
            <w:pStyle w:val="D6351E19BE9A4F70BA7219148EC8F099"/>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EC0AE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AEC"/>
    <w:rPr>
      <w:color w:val="808080"/>
    </w:rPr>
  </w:style>
  <w:style w:type="paragraph" w:customStyle="1" w:styleId="6B18BC50F0F34CDDB3380D67C00001DE">
    <w:name w:val="6B18BC50F0F34CDDB3380D67C00001DE"/>
    <w:rsid w:val="00EC0AEC"/>
    <w:rPr>
      <w:kern w:val="2"/>
      <w14:ligatures w14:val="standardContextual"/>
    </w:rPr>
  </w:style>
  <w:style w:type="paragraph" w:customStyle="1" w:styleId="D6351E19BE9A4F70BA7219148EC8F099">
    <w:name w:val="D6351E19BE9A4F70BA7219148EC8F099"/>
    <w:rsid w:val="00EC0A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c76a37c8-5426-4f30-b86c-220b7a9806ef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2024-02-08T00:00:00-05:00</T_BILL_DT_VERSION>
  <T_BILL_D_HOUSEINTRODATE>2024-03-05</T_BILL_D_HOUSEINTRODATE>
  <T_BILL_D_INTRODATE>2024-02-08</T_BILL_D_INTRODATE>
  <T_BILL_D_SENATEINTRODATE>2024-02-08</T_BILL_D_SENATEINTRODATE>
  <T_BILL_N_INTERNALVERSIONNUMBER>1</T_BILL_N_INTERNALVERSIONNUMBER>
  <T_BILL_N_SESSION>125</T_BILL_N_SESSION>
  <T_BILL_N_VERSIONNUMBER>1</T_BILL_N_VERSIONNUMBER>
  <T_BILL_N_YEAR>2024</T_BILL_N_YEAR>
  <T_BILL_REQUEST_REQUEST>62d3f440-d1ba-446c-a6d8-f0b8af2409e6</T_BILL_REQUEST_REQUEST>
  <T_BILL_R_ORIGINALDRAFT>fa8d63c5-8904-4cee-989e-33fbf3dda94f</T_BILL_R_ORIGINALDRAFT>
  <T_BILL_SPONSOR_SPONSOR>dab29b00-5600-4790-8024-89308cb441b1</T_BILL_SPONSOR_SPONSOR>
  <T_BILL_T_BILLNAME>[1037]</T_BILL_T_BILLNAME>
  <T_BILL_T_BILLNUMBER>1037</T_BILL_T_BILLNUMBER>
  <T_BILL_T_BILLTITLE>To REQUEST THE DEPARTMENT OF TRANSPORTATION NAME THE PORTION OF Royle Road IN BERKELEY COUNTY FROM ITS INTERSECTION WITH UNITED STATES HIGHWAY 17A/NORTH MAIN STREET TO ITS INTERSECTION WITH treeland drive “WADE ARNETTE road” AND ERECT APPROPRIATE MARKERS OR SIGNS ALONG THIS PORTION OF roadway CONTAINING THESE WORDS.</T_BILL_T_BILLTITLE>
  <T_BILL_T_CHAMBER>senate</T_BILL_T_CHAMBER>
  <T_BILL_T_FILENAME> </T_BILL_T_FILENAME>
  <T_BILL_T_LEGTYPE>concurrent_resolution</T_BILL_T_LEGTYPE>
  <T_BILL_T_SUBJECT>Wade Arnette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5.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509</Words>
  <Characters>2687</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2021-01-26T21:56:00Z</cp:lastPrinted>
  <dcterms:created xsi:type="dcterms:W3CDTF">2024-02-08T14:12:00Z</dcterms:created>
  <dcterms:modified xsi:type="dcterms:W3CDTF">2024-03-28T17:28:00Z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