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R177, S112</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Senators Allen, Hembree and Shealy</w:t>
      </w:r>
    </w:p>
    <w:p>
      <w:pPr>
        <w:widowControl w:val="false"/>
        <w:spacing w:after="0"/>
        <w:jc w:val="left"/>
      </w:pPr>
      <w:r>
        <w:rPr>
          <w:rFonts w:ascii="Times New Roman"/>
          <w:sz w:val="22"/>
        </w:rPr>
        <w:t xml:space="preserve">Document Path: SEDU-0010DB23.docx</w:t>
      </w:r>
    </w:p>
    <w:p>
      <w:pPr>
        <w:widowControl w:val="false"/>
        <w:spacing w:after="0"/>
        <w:jc w:val="left"/>
      </w:pPr>
    </w:p>
    <w:p>
      <w:pPr>
        <w:widowControl w:val="false"/>
        <w:spacing w:after="0"/>
        <w:jc w:val="left"/>
      </w:pPr>
      <w:r>
        <w:rPr>
          <w:rFonts w:ascii="Times New Roman"/>
          <w:sz w:val="22"/>
        </w:rPr>
        <w:t xml:space="preserve">Introduced in the Senate on January 10, 2023</w:t>
      </w:r>
    </w:p>
    <w:p>
      <w:pPr>
        <w:widowControl w:val="false"/>
        <w:spacing w:after="0"/>
        <w:jc w:val="left"/>
      </w:pPr>
      <w:r>
        <w:rPr>
          <w:rFonts w:ascii="Times New Roman"/>
          <w:sz w:val="22"/>
        </w:rPr>
        <w:t xml:space="preserve">Introduced in the House on March 28, 2023</w:t>
      </w:r>
    </w:p>
    <w:p>
      <w:pPr>
        <w:widowControl w:val="false"/>
        <w:spacing w:after="0"/>
        <w:jc w:val="left"/>
      </w:pPr>
      <w:r>
        <w:rPr>
          <w:rFonts w:ascii="Times New Roman"/>
          <w:sz w:val="22"/>
        </w:rPr>
        <w:t xml:space="preserve">Last Amended on May 9, 2024
</w:t>
      </w:r>
    </w:p>
    <w:p>
      <w:pPr>
        <w:widowControl w:val="false"/>
        <w:spacing w:after="0"/>
        <w:jc w:val="left"/>
      </w:pPr>
      <w:r>
        <w:rPr>
          <w:rFonts w:ascii="Times New Roman"/>
          <w:sz w:val="22"/>
        </w:rPr>
        <w:t xml:space="preserve">Currently residing in the Senate</w:t>
      </w:r>
    </w:p>
    <w:p>
      <w:pPr>
        <w:widowControl w:val="false"/>
        <w:spacing w:after="0"/>
        <w:jc w:val="left"/>
      </w:pPr>
      <w:r>
        <w:rPr>
          <w:rFonts w:ascii="Times New Roman"/>
          <w:sz w:val="22"/>
        </w:rPr>
        <w:t xml:space="preserve">Governor's Action: May 20, 2024, Vetoed
Legislative veto action(s): Pending</w:t>
      </w:r>
    </w:p>
    <w:p>
      <w:pPr>
        <w:widowControl w:val="false"/>
        <w:spacing w:after="0"/>
        <w:jc w:val="left"/>
      </w:pPr>
    </w:p>
    <w:p>
      <w:pPr>
        <w:widowControl w:val="false"/>
        <w:spacing w:after="0"/>
        <w:jc w:val="left"/>
      </w:pPr>
      <w:r>
        <w:rPr>
          <w:rFonts w:ascii="Times New Roman"/>
          <w:sz w:val="22"/>
        </w:rPr>
        <w:t xml:space="preserve">Summary: Fraudulent Check Expungement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11/30/2022</w:t>
      </w:r>
      <w:r>
        <w:tab/>
        <w:t>Senate</w:t>
      </w:r>
      <w:r>
        <w:tab/>
        <w:t>Prefiled
 </w:t>
      </w:r>
    </w:p>
    <w:p>
      <w:pPr>
        <w:widowControl w:val="false"/>
        <w:tabs>
          <w:tab w:val="right" w:pos="1008"/>
          <w:tab w:val="left" w:pos="1152"/>
          <w:tab w:val="left" w:pos="1872"/>
          <w:tab w:val="left" w:pos="9187"/>
        </w:tabs>
        <w:spacing w:after="0"/>
        <w:ind w:left="2088" w:hanging="2088"/>
      </w:pPr>
      <w:r>
        <w:tab/>
        <w:t>11/30/2022</w:t>
      </w:r>
      <w:r>
        <w:tab/>
        <w:t>Senate</w:t>
      </w:r>
      <w:r>
        <w:tab/>
        <w:t xml:space="preserve">Referred to Committee on</w:t>
      </w:r>
      <w:r>
        <w:rPr>
          <w:b/>
        </w:rPr>
        <w:t xml:space="preserve"> Banking and Insurance</w:t>
      </w:r>
    </w:p>
    <w:p>
      <w:pPr>
        <w:widowControl w:val="false"/>
        <w:tabs>
          <w:tab w:val="right" w:pos="1008"/>
          <w:tab w:val="left" w:pos="1152"/>
          <w:tab w:val="left" w:pos="1872"/>
          <w:tab w:val="left" w:pos="9187"/>
        </w:tabs>
        <w:spacing w:after="0"/>
        <w:ind w:left="2088" w:hanging="2088"/>
      </w:pPr>
      <w:r>
        <w:tab/>
        <w:t>1/10/2023</w:t>
      </w:r>
      <w:r>
        <w:tab/>
        <w:t>Senate</w:t>
      </w:r>
      <w:r>
        <w:tab/>
        <w:t xml:space="preserve">Introduced and read first time</w:t>
      </w:r>
      <w:r>
        <w:t xml:space="preserve"> (</w:t>
      </w:r>
      <w:hyperlink w:history="true" r:id="R3e7c9511f08949a8">
        <w:r w:rsidRPr="00770434">
          <w:rPr>
            <w:rStyle w:val="Hyperlink"/>
          </w:rPr>
          <w:t>Senate Journal</w:t>
        </w:r>
        <w:r w:rsidRPr="00770434">
          <w:rPr>
            <w:rStyle w:val="Hyperlink"/>
          </w:rPr>
          <w:noBreakHyphen/>
          <w:t>page 64</w:t>
        </w:r>
      </w:hyperlink>
      <w:r>
        <w:t>)</w:t>
      </w:r>
    </w:p>
    <w:p>
      <w:pPr>
        <w:widowControl w:val="false"/>
        <w:tabs>
          <w:tab w:val="right" w:pos="1008"/>
          <w:tab w:val="left" w:pos="1152"/>
          <w:tab w:val="left" w:pos="1872"/>
          <w:tab w:val="left" w:pos="9187"/>
        </w:tabs>
        <w:spacing w:after="0"/>
        <w:ind w:left="2088" w:hanging="2088"/>
      </w:pPr>
      <w:r>
        <w:tab/>
        <w:t>1/10/2023</w:t>
      </w:r>
      <w:r>
        <w:tab/>
        <w:t>Senate</w:t>
      </w:r>
      <w:r>
        <w:tab/>
        <w:t xml:space="preserve">Referred to Committee on</w:t>
      </w:r>
      <w:r>
        <w:rPr>
          <w:b/>
        </w:rPr>
        <w:t xml:space="preserve"> Banking and Insurance</w:t>
      </w:r>
      <w:r>
        <w:t xml:space="preserve"> (</w:t>
      </w:r>
      <w:hyperlink w:history="true" r:id="R89f9a2e2e27f43d6">
        <w:r w:rsidRPr="00770434">
          <w:rPr>
            <w:rStyle w:val="Hyperlink"/>
          </w:rPr>
          <w:t>Senate Journal</w:t>
        </w:r>
        <w:r w:rsidRPr="00770434">
          <w:rPr>
            <w:rStyle w:val="Hyperlink"/>
          </w:rPr>
          <w:noBreakHyphen/>
          <w:t>page 64</w:t>
        </w:r>
      </w:hyperlink>
      <w:r>
        <w:t>)</w:t>
      </w:r>
    </w:p>
    <w:p>
      <w:pPr>
        <w:widowControl w:val="false"/>
        <w:tabs>
          <w:tab w:val="right" w:pos="1008"/>
          <w:tab w:val="left" w:pos="1152"/>
          <w:tab w:val="left" w:pos="1872"/>
          <w:tab w:val="left" w:pos="9187"/>
        </w:tabs>
        <w:spacing w:after="0"/>
        <w:ind w:left="2088" w:hanging="2088"/>
      </w:pPr>
      <w:r>
        <w:tab/>
        <w:t>2/8/2023</w:t>
      </w:r>
      <w:r>
        <w:tab/>
        <w:t/>
      </w:r>
      <w:r>
        <w:tab/>
        <w:t>Scrivener's error corrected
 </w:t>
      </w:r>
    </w:p>
    <w:p>
      <w:pPr>
        <w:widowControl w:val="false"/>
        <w:tabs>
          <w:tab w:val="right" w:pos="1008"/>
          <w:tab w:val="left" w:pos="1152"/>
          <w:tab w:val="left" w:pos="1872"/>
          <w:tab w:val="left" w:pos="9187"/>
        </w:tabs>
        <w:spacing w:after="0"/>
        <w:ind w:left="2088" w:hanging="2088"/>
      </w:pPr>
      <w:r>
        <w:tab/>
        <w:t>2/23/2023</w:t>
      </w:r>
      <w:r>
        <w:tab/>
        <w:t>Senate</w:t>
      </w:r>
      <w:r>
        <w:tab/>
        <w:t xml:space="preserve">Recalled from Committee on</w:t>
      </w:r>
      <w:r>
        <w:rPr>
          <w:b/>
        </w:rPr>
        <w:t xml:space="preserve"> Banking and Insurance</w:t>
      </w:r>
      <w:r>
        <w:t xml:space="preserve"> (</w:t>
      </w:r>
      <w:hyperlink w:history="true" r:id="R27e4643fb8004e65">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2/23/2023</w:t>
      </w:r>
      <w:r>
        <w:tab/>
        <w:t>Senate</w:t>
      </w:r>
      <w:r>
        <w:tab/>
        <w:t xml:space="preserve">Committed to Committee on</w:t>
      </w:r>
      <w:r>
        <w:rPr>
          <w:b/>
        </w:rPr>
        <w:t xml:space="preserve"> Judiciary</w:t>
      </w:r>
      <w:r>
        <w:t xml:space="preserve"> (</w:t>
      </w:r>
      <w:hyperlink w:history="true" r:id="R46ec0da66c8b46f0">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3/3/2023</w:t>
      </w:r>
      <w:r>
        <w:tab/>
        <w:t>Senate</w:t>
      </w:r>
      <w:r>
        <w:tab/>
        <w:t>Referred to Subcommittee: Hutto (ch), Matthews,
 Rice, Senn, Adams
 </w:t>
      </w:r>
    </w:p>
    <w:p>
      <w:pPr>
        <w:widowControl w:val="false"/>
        <w:tabs>
          <w:tab w:val="right" w:pos="1008"/>
          <w:tab w:val="left" w:pos="1152"/>
          <w:tab w:val="left" w:pos="1872"/>
          <w:tab w:val="left" w:pos="9187"/>
        </w:tabs>
        <w:spacing w:after="0"/>
        <w:ind w:left="2088" w:hanging="2088"/>
      </w:pPr>
      <w:r>
        <w:tab/>
        <w:t>3/15/2023</w:t>
      </w:r>
      <w:r>
        <w:tab/>
        <w:t>Senate</w:t>
      </w:r>
      <w:r>
        <w:tab/>
        <w:t xml:space="preserve">Committee report: Favorable with amendment</w:t>
      </w:r>
      <w:r>
        <w:rPr>
          <w:b/>
        </w:rPr>
        <w:t xml:space="preserve"> Judiciary</w:t>
      </w:r>
      <w:r>
        <w:t xml:space="preserve"> (</w:t>
      </w:r>
      <w:hyperlink w:history="true" r:id="R5685891390b24692">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3/16/2023</w:t>
      </w:r>
      <w:r>
        <w:tab/>
        <w:t/>
      </w:r>
      <w:r>
        <w:tab/>
        <w:t>Scrivener's error corrected
 </w:t>
      </w:r>
    </w:p>
    <w:p>
      <w:pPr>
        <w:widowControl w:val="false"/>
        <w:tabs>
          <w:tab w:val="right" w:pos="1008"/>
          <w:tab w:val="left" w:pos="1152"/>
          <w:tab w:val="left" w:pos="1872"/>
          <w:tab w:val="left" w:pos="9187"/>
        </w:tabs>
        <w:spacing w:after="0"/>
        <w:ind w:left="2088" w:hanging="2088"/>
      </w:pPr>
      <w:r>
        <w:tab/>
        <w:t>3/21/2023</w:t>
      </w:r>
      <w:r>
        <w:tab/>
        <w:t>Senate</w:t>
      </w:r>
      <w:r>
        <w:tab/>
        <w:t xml:space="preserve">Committee Amendment Adopted</w:t>
      </w:r>
      <w:r>
        <w:t xml:space="preserve"> (</w:t>
      </w:r>
      <w:hyperlink w:history="true" r:id="Ra074a7b88baf49a5">
        <w:r w:rsidRPr="00770434">
          <w:rPr>
            <w:rStyle w:val="Hyperlink"/>
          </w:rPr>
          <w:t>Senate Journal</w:t>
        </w:r>
        <w:r w:rsidRPr="00770434">
          <w:rPr>
            <w:rStyle w:val="Hyperlink"/>
          </w:rPr>
          <w:noBreakHyphen/>
          <w:t>page 58</w:t>
        </w:r>
      </w:hyperlink>
      <w:r>
        <w:t>)</w:t>
      </w:r>
    </w:p>
    <w:p>
      <w:pPr>
        <w:widowControl w:val="false"/>
        <w:tabs>
          <w:tab w:val="right" w:pos="1008"/>
          <w:tab w:val="left" w:pos="1152"/>
          <w:tab w:val="left" w:pos="1872"/>
          <w:tab w:val="left" w:pos="9187"/>
        </w:tabs>
        <w:spacing w:after="0"/>
        <w:ind w:left="2088" w:hanging="2088"/>
      </w:pPr>
      <w:r>
        <w:tab/>
        <w:t>3/21/2023</w:t>
      </w:r>
      <w:r>
        <w:tab/>
        <w:t>Senate</w:t>
      </w:r>
      <w:r>
        <w:tab/>
        <w:t xml:space="preserve">Read second time</w:t>
      </w:r>
      <w:r>
        <w:t xml:space="preserve"> (</w:t>
      </w:r>
      <w:hyperlink w:history="true" r:id="R8c11c0c39c264319">
        <w:r w:rsidRPr="00770434">
          <w:rPr>
            <w:rStyle w:val="Hyperlink"/>
          </w:rPr>
          <w:t>Senate Journal</w:t>
        </w:r>
        <w:r w:rsidRPr="00770434">
          <w:rPr>
            <w:rStyle w:val="Hyperlink"/>
          </w:rPr>
          <w:noBreakHyphen/>
          <w:t>page 58</w:t>
        </w:r>
      </w:hyperlink>
      <w:r>
        <w:t>)</w:t>
      </w:r>
    </w:p>
    <w:p>
      <w:pPr>
        <w:widowControl w:val="false"/>
        <w:tabs>
          <w:tab w:val="right" w:pos="1008"/>
          <w:tab w:val="left" w:pos="1152"/>
          <w:tab w:val="left" w:pos="1872"/>
          <w:tab w:val="left" w:pos="9187"/>
        </w:tabs>
        <w:spacing w:after="0"/>
        <w:ind w:left="2088" w:hanging="2088"/>
      </w:pPr>
      <w:r>
        <w:tab/>
        <w:t>3/21/2023</w:t>
      </w:r>
      <w:r>
        <w:tab/>
        <w:t>Senate</w:t>
      </w:r>
      <w:r>
        <w:tab/>
        <w:t xml:space="preserve">Roll call</w:t>
      </w:r>
      <w:r>
        <w:t xml:space="preserve"> Ayes-40  Nays-0</w:t>
      </w:r>
      <w:r>
        <w:t xml:space="preserve"> (</w:t>
      </w:r>
      <w:hyperlink w:history="true" r:id="Ra35d91fa1aed48f0">
        <w:r w:rsidRPr="00770434">
          <w:rPr>
            <w:rStyle w:val="Hyperlink"/>
          </w:rPr>
          <w:t>Senate Journal</w:t>
        </w:r>
        <w:r w:rsidRPr="00770434">
          <w:rPr>
            <w:rStyle w:val="Hyperlink"/>
          </w:rPr>
          <w:noBreakHyphen/>
          <w:t>page 58</w:t>
        </w:r>
      </w:hyperlink>
      <w:r>
        <w:t>)</w:t>
      </w:r>
    </w:p>
    <w:p>
      <w:pPr>
        <w:widowControl w:val="false"/>
        <w:tabs>
          <w:tab w:val="right" w:pos="1008"/>
          <w:tab w:val="left" w:pos="1152"/>
          <w:tab w:val="left" w:pos="1872"/>
          <w:tab w:val="left" w:pos="9187"/>
        </w:tabs>
        <w:spacing w:after="0"/>
        <w:ind w:left="2088" w:hanging="2088"/>
      </w:pPr>
      <w:r>
        <w:tab/>
        <w:t>3/22/2023</w:t>
      </w:r>
      <w:r>
        <w:tab/>
        <w:t>Senate</w:t>
      </w:r>
      <w:r>
        <w:tab/>
        <w:t xml:space="preserve">Read third time and sent to House</w:t>
      </w:r>
      <w:r>
        <w:t xml:space="preserve"> (</w:t>
      </w:r>
      <w:hyperlink w:history="true" r:id="Rd53eed380a8942d2">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3/28/2023</w:t>
      </w:r>
      <w:r>
        <w:tab/>
        <w:t>House</w:t>
      </w:r>
      <w:r>
        <w:tab/>
        <w:t xml:space="preserve">Introduced and read first time</w:t>
      </w:r>
      <w:r>
        <w:t xml:space="preserve"> (</w:t>
      </w:r>
      <w:hyperlink w:history="true" r:id="Rca345b0c5e6146af">
        <w:r w:rsidRPr="00770434">
          <w:rPr>
            <w:rStyle w:val="Hyperlink"/>
          </w:rPr>
          <w:t>House Journal</w:t>
        </w:r>
        <w:r w:rsidRPr="00770434">
          <w:rPr>
            <w:rStyle w:val="Hyperlink"/>
          </w:rPr>
          <w:noBreakHyphen/>
          <w:t>page 34</w:t>
        </w:r>
      </w:hyperlink>
      <w:r>
        <w:t>)</w:t>
      </w:r>
    </w:p>
    <w:p>
      <w:pPr>
        <w:widowControl w:val="false"/>
        <w:tabs>
          <w:tab w:val="right" w:pos="1008"/>
          <w:tab w:val="left" w:pos="1152"/>
          <w:tab w:val="left" w:pos="1872"/>
          <w:tab w:val="left" w:pos="9187"/>
        </w:tabs>
        <w:spacing w:after="0"/>
        <w:ind w:left="2088" w:hanging="2088"/>
      </w:pPr>
      <w:r>
        <w:tab/>
        <w:t>3/28/2023</w:t>
      </w:r>
      <w:r>
        <w:tab/>
        <w:t>House</w:t>
      </w:r>
      <w:r>
        <w:tab/>
        <w:t xml:space="preserve">Referred to Committee on</w:t>
      </w:r>
      <w:r>
        <w:rPr>
          <w:b/>
        </w:rPr>
        <w:t xml:space="preserve"> Judiciary</w:t>
      </w:r>
      <w:r>
        <w:t xml:space="preserve"> (</w:t>
      </w:r>
      <w:hyperlink w:history="true" r:id="R6a1758cb939c4a1d">
        <w:r w:rsidRPr="00770434">
          <w:rPr>
            <w:rStyle w:val="Hyperlink"/>
          </w:rPr>
          <w:t>House Journal</w:t>
        </w:r>
        <w:r w:rsidRPr="00770434">
          <w:rPr>
            <w:rStyle w:val="Hyperlink"/>
          </w:rPr>
          <w:noBreakHyphen/>
          <w:t>page 34</w:t>
        </w:r>
      </w:hyperlink>
      <w:r>
        <w:t>)</w:t>
      </w:r>
    </w:p>
    <w:p>
      <w:pPr>
        <w:widowControl w:val="false"/>
        <w:tabs>
          <w:tab w:val="right" w:pos="1008"/>
          <w:tab w:val="left" w:pos="1152"/>
          <w:tab w:val="left" w:pos="1872"/>
          <w:tab w:val="left" w:pos="9187"/>
        </w:tabs>
        <w:spacing w:after="0"/>
        <w:ind w:left="2088" w:hanging="2088"/>
      </w:pPr>
      <w:r>
        <w:tab/>
        <w:t>5/1/2024</w:t>
      </w:r>
      <w:r>
        <w:tab/>
        <w:t>House</w:t>
      </w:r>
      <w:r>
        <w:tab/>
        <w:t xml:space="preserve">Committee report: Favorable</w:t>
      </w:r>
      <w:r>
        <w:rPr>
          <w:b/>
        </w:rPr>
        <w:t xml:space="preserve"> Judiciary</w:t>
      </w:r>
      <w:r>
        <w:t xml:space="preserve"> (</w:t>
      </w:r>
      <w:hyperlink w:history="true" r:id="R59970ac4c77240eb">
        <w:r w:rsidRPr="00770434">
          <w:rPr>
            <w:rStyle w:val="Hyperlink"/>
          </w:rPr>
          <w:t>House Journal</w:t>
        </w:r>
        <w:r w:rsidRPr="00770434">
          <w:rPr>
            <w:rStyle w:val="Hyperlink"/>
          </w:rPr>
          <w:noBreakHyphen/>
          <w:t>page 117</w:t>
        </w:r>
      </w:hyperlink>
      <w:r>
        <w:t>)</w:t>
      </w:r>
    </w:p>
    <w:p>
      <w:pPr>
        <w:widowControl w:val="false"/>
        <w:tabs>
          <w:tab w:val="right" w:pos="1008"/>
          <w:tab w:val="left" w:pos="1152"/>
          <w:tab w:val="left" w:pos="1872"/>
          <w:tab w:val="left" w:pos="9187"/>
        </w:tabs>
        <w:spacing w:after="0"/>
        <w:ind w:left="2088" w:hanging="2088"/>
      </w:pPr>
      <w:r>
        <w:tab/>
        <w:t>5/7/2024</w:t>
      </w:r>
      <w:r>
        <w:tab/>
        <w:t>House</w:t>
      </w:r>
      <w:r>
        <w:tab/>
        <w:t xml:space="preserve">Requests for debate-Rep(s).</w:t>
      </w:r>
      <w:r>
        <w:t xml:space="preserve"> Hiott, Hart, Carter, Hixon, Ligon, Sessions, MM Smith, McCravy, BL Cox, Guest, West, Robbins</w:t>
      </w:r>
      <w:r>
        <w:t xml:space="preserve"> (</w:t>
      </w:r>
      <w:hyperlink w:history="true" r:id="Raa1de35cf9c74984">
        <w:r w:rsidRPr="00770434">
          <w:rPr>
            <w:rStyle w:val="Hyperlink"/>
          </w:rPr>
          <w:t>House Journal</w:t>
        </w:r>
        <w:r w:rsidRPr="00770434">
          <w:rPr>
            <w:rStyle w:val="Hyperlink"/>
          </w:rPr>
          <w:noBreakHyphen/>
          <w:t>page 127</w:t>
        </w:r>
      </w:hyperlink>
      <w:r>
        <w:t>)</w:t>
      </w:r>
    </w:p>
    <w:p>
      <w:pPr>
        <w:widowControl w:val="false"/>
        <w:tabs>
          <w:tab w:val="right" w:pos="1008"/>
          <w:tab w:val="left" w:pos="1152"/>
          <w:tab w:val="left" w:pos="1872"/>
          <w:tab w:val="left" w:pos="9187"/>
        </w:tabs>
        <w:spacing w:after="0"/>
        <w:ind w:left="2088" w:hanging="2088"/>
      </w:pPr>
      <w:r>
        <w:tab/>
        <w:t>5/8/2024</w:t>
      </w:r>
      <w:r>
        <w:tab/>
        <w:t>House</w:t>
      </w:r>
      <w:r>
        <w:tab/>
        <w:t xml:space="preserve">Amended</w:t>
      </w:r>
      <w:r>
        <w:t xml:space="preserve"> (</w:t>
      </w:r>
      <w:hyperlink w:history="true" r:id="R67479790b18b4145">
        <w:r w:rsidRPr="00770434">
          <w:rPr>
            <w:rStyle w:val="Hyperlink"/>
          </w:rPr>
          <w:t>House Journal</w:t>
        </w:r>
        <w:r w:rsidRPr="00770434">
          <w:rPr>
            <w:rStyle w:val="Hyperlink"/>
          </w:rPr>
          <w:noBreakHyphen/>
          <w:t>page 255</w:t>
        </w:r>
      </w:hyperlink>
      <w:r>
        <w:t>)</w:t>
      </w:r>
    </w:p>
    <w:p>
      <w:pPr>
        <w:widowControl w:val="false"/>
        <w:tabs>
          <w:tab w:val="right" w:pos="1008"/>
          <w:tab w:val="left" w:pos="1152"/>
          <w:tab w:val="left" w:pos="1872"/>
          <w:tab w:val="left" w:pos="9187"/>
        </w:tabs>
        <w:spacing w:after="0"/>
        <w:ind w:left="2088" w:hanging="2088"/>
      </w:pPr>
      <w:r>
        <w:tab/>
        <w:t>5/8/2024</w:t>
      </w:r>
      <w:r>
        <w:tab/>
        <w:t>House</w:t>
      </w:r>
      <w:r>
        <w:tab/>
        <w:t xml:space="preserve">Read second time</w:t>
      </w:r>
      <w:r>
        <w:t xml:space="preserve"> (</w:t>
      </w:r>
      <w:hyperlink w:history="true" r:id="Rcd414e207faa4678">
        <w:r w:rsidRPr="00770434">
          <w:rPr>
            <w:rStyle w:val="Hyperlink"/>
          </w:rPr>
          <w:t>House Journal</w:t>
        </w:r>
        <w:r w:rsidRPr="00770434">
          <w:rPr>
            <w:rStyle w:val="Hyperlink"/>
          </w:rPr>
          <w:noBreakHyphen/>
          <w:t>page 255</w:t>
        </w:r>
      </w:hyperlink>
      <w:r>
        <w:t>)</w:t>
      </w:r>
    </w:p>
    <w:p>
      <w:pPr>
        <w:widowControl w:val="false"/>
        <w:tabs>
          <w:tab w:val="right" w:pos="1008"/>
          <w:tab w:val="left" w:pos="1152"/>
          <w:tab w:val="left" w:pos="1872"/>
          <w:tab w:val="left" w:pos="9187"/>
        </w:tabs>
        <w:spacing w:after="0"/>
        <w:ind w:left="2088" w:hanging="2088"/>
      </w:pPr>
      <w:r>
        <w:tab/>
        <w:t>5/8/2024</w:t>
      </w:r>
      <w:r>
        <w:tab/>
        <w:t>House</w:t>
      </w:r>
      <w:r>
        <w:tab/>
        <w:t xml:space="preserve">Roll call</w:t>
      </w:r>
      <w:r>
        <w:t xml:space="preserve"> Yeas-108  Nays-0</w:t>
      </w:r>
      <w:r>
        <w:t xml:space="preserve"> (</w:t>
      </w:r>
      <w:hyperlink w:history="true" r:id="R1cb5eeb2d92141a8">
        <w:r w:rsidRPr="00770434">
          <w:rPr>
            <w:rStyle w:val="Hyperlink"/>
          </w:rPr>
          <w:t>House Journal</w:t>
        </w:r>
        <w:r w:rsidRPr="00770434">
          <w:rPr>
            <w:rStyle w:val="Hyperlink"/>
          </w:rPr>
          <w:noBreakHyphen/>
          <w:t>page 257</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Read third time and returned to Senate with amendments</w:t>
      </w:r>
      <w:r>
        <w:t xml:space="preserve"> (</w:t>
      </w:r>
      <w:hyperlink w:history="true" r:id="Re9ae6a8ad71141c1">
        <w:r w:rsidRPr="00770434">
          <w:rPr>
            <w:rStyle w:val="Hyperlink"/>
          </w:rPr>
          <w:t>House Journal</w:t>
        </w:r>
        <w:r w:rsidRPr="00770434">
          <w:rPr>
            <w:rStyle w:val="Hyperlink"/>
          </w:rPr>
          <w:noBreakHyphen/>
          <w:t>page 85</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Amended</w:t>
      </w:r>
      <w:r>
        <w:t xml:space="preserve"> (</w:t>
      </w:r>
      <w:hyperlink w:history="true" r:id="R1b474fa526624144">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Returned to House with amendments</w:t>
      </w:r>
      <w:r>
        <w:t xml:space="preserve"> (</w:t>
      </w:r>
      <w:hyperlink w:history="true" r:id="R64d46ab729614c06">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Concurred in Senate amendment and enrolled</w:t>
      </w:r>
      <w:r>
        <w:t xml:space="preserve"> (</w:t>
      </w:r>
      <w:hyperlink w:history="true" r:id="R782ed8f9070d4f86">
        <w:r w:rsidRPr="00770434">
          <w:rPr>
            <w:rStyle w:val="Hyperlink"/>
          </w:rPr>
          <w:t>House Journal</w:t>
        </w:r>
        <w:r w:rsidRPr="00770434">
          <w:rPr>
            <w:rStyle w:val="Hyperlink"/>
          </w:rPr>
          <w:noBreakHyphen/>
          <w:t>page 130</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Roll call</w:t>
      </w:r>
      <w:r>
        <w:t xml:space="preserve"> Yeas-103  Nays-0</w:t>
      </w:r>
      <w:r>
        <w:t xml:space="preserve"> (</w:t>
      </w:r>
      <w:hyperlink w:history="true" r:id="R00a86fb0ff3e43c6">
        <w:r w:rsidRPr="00770434">
          <w:rPr>
            <w:rStyle w:val="Hyperlink"/>
          </w:rPr>
          <w:t>House Journal</w:t>
        </w:r>
        <w:r w:rsidRPr="00770434">
          <w:rPr>
            <w:rStyle w:val="Hyperlink"/>
          </w:rPr>
          <w:noBreakHyphen/>
          <w:t>page 130</w:t>
        </w:r>
      </w:hyperlink>
      <w:r>
        <w:t>)</w:t>
      </w:r>
    </w:p>
    <w:p>
      <w:pPr>
        <w:widowControl w:val="false"/>
        <w:tabs>
          <w:tab w:val="right" w:pos="1008"/>
          <w:tab w:val="left" w:pos="1152"/>
          <w:tab w:val="left" w:pos="1872"/>
          <w:tab w:val="left" w:pos="9187"/>
        </w:tabs>
        <w:spacing w:after="0"/>
        <w:ind w:left="2088" w:hanging="2088"/>
      </w:pPr>
      <w:r>
        <w:tab/>
        <w:t>5/15/2024</w:t>
      </w:r>
      <w:r>
        <w:tab/>
        <w:t/>
      </w:r>
      <w:r>
        <w:tab/>
        <w:t>Ratified R 177
 </w:t>
      </w:r>
    </w:p>
    <w:p>
      <w:pPr>
        <w:widowControl w:val="false"/>
        <w:tabs>
          <w:tab w:val="right" w:pos="1008"/>
          <w:tab w:val="left" w:pos="1152"/>
          <w:tab w:val="left" w:pos="1872"/>
          <w:tab w:val="left" w:pos="9187"/>
        </w:tabs>
        <w:spacing w:after="0"/>
        <w:ind w:left="2088" w:hanging="2088"/>
      </w:pPr>
      <w:r>
        <w:tab/>
        <w:t>5/20/2024</w:t>
      </w:r>
      <w:r>
        <w:tab/>
        <w:t/>
      </w:r>
      <w:r>
        <w:tab/>
        <w:t>Vetoed by Governor
 </w:t>
      </w:r>
    </w:p>
    <w:p>
      <w:pPr>
        <w:widowControl w:val="false"/>
        <w:spacing w:after="0"/>
        <w:jc w:val="left"/>
      </w:pPr>
    </w:p>
    <w:p>
      <w:pPr>
        <w:widowControl w:val="false"/>
        <w:spacing w:after="0"/>
        <w:jc w:val="left"/>
      </w:pPr>
      <w:r>
        <w:rPr>
          <w:rFonts w:ascii="Times New Roman"/>
          <w:sz w:val="22"/>
        </w:rPr>
        <w:t xml:space="preserve">View the latest </w:t>
      </w:r>
      <w:hyperlink r:id="R536f1a790c804324">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d047020311d549dd">
        <w:r>
          <w:rPr>
            <w:rStyle w:val="Hyperlink"/>
            <w:u w:val="single"/>
          </w:rPr>
          <w:t>12/01/2022</w:t>
        </w:r>
      </w:hyperlink>
      <w:r>
        <w:t xml:space="preserve"/>
      </w:r>
    </w:p>
    <w:p>
      <w:pPr>
        <w:widowControl w:val="true"/>
        <w:spacing w:after="0"/>
        <w:jc w:val="left"/>
      </w:pPr>
      <w:r>
        <w:rPr>
          <w:rFonts w:ascii="Times New Roman"/>
          <w:sz w:val="22"/>
        </w:rPr>
        <w:t xml:space="preserve"/>
      </w:r>
      <w:hyperlink r:id="R5420496a1c57497c">
        <w:r>
          <w:rPr>
            <w:rStyle w:val="Hyperlink"/>
            <w:u w:val="single"/>
          </w:rPr>
          <w:t>02/08/2023</w:t>
        </w:r>
      </w:hyperlink>
      <w:r>
        <w:t xml:space="preserve"/>
      </w:r>
    </w:p>
    <w:p>
      <w:pPr>
        <w:widowControl w:val="true"/>
        <w:spacing w:after="0"/>
        <w:jc w:val="left"/>
      </w:pPr>
      <w:r>
        <w:rPr>
          <w:rFonts w:ascii="Times New Roman"/>
          <w:sz w:val="22"/>
        </w:rPr>
        <w:t xml:space="preserve"/>
      </w:r>
      <w:hyperlink r:id="Raa0f8188343d44d8">
        <w:r>
          <w:rPr>
            <w:rStyle w:val="Hyperlink"/>
            <w:u w:val="single"/>
          </w:rPr>
          <w:t>03/15/2023</w:t>
        </w:r>
      </w:hyperlink>
      <w:r>
        <w:t xml:space="preserve"/>
      </w:r>
    </w:p>
    <w:p>
      <w:pPr>
        <w:widowControl w:val="true"/>
        <w:spacing w:after="0"/>
        <w:jc w:val="left"/>
      </w:pPr>
      <w:r>
        <w:rPr>
          <w:rFonts w:ascii="Times New Roman"/>
          <w:sz w:val="22"/>
        </w:rPr>
        <w:t xml:space="preserve"/>
      </w:r>
      <w:hyperlink r:id="R4ccdffb382364544">
        <w:r>
          <w:rPr>
            <w:rStyle w:val="Hyperlink"/>
            <w:u w:val="single"/>
          </w:rPr>
          <w:t>03/16/2023</w:t>
        </w:r>
      </w:hyperlink>
      <w:r>
        <w:t xml:space="preserve"/>
      </w:r>
    </w:p>
    <w:p>
      <w:pPr>
        <w:widowControl w:val="true"/>
        <w:spacing w:after="0"/>
        <w:jc w:val="left"/>
      </w:pPr>
      <w:r>
        <w:rPr>
          <w:rFonts w:ascii="Times New Roman"/>
          <w:sz w:val="22"/>
        </w:rPr>
        <w:t xml:space="preserve"/>
      </w:r>
      <w:hyperlink r:id="R047773c16b3f47de">
        <w:r>
          <w:rPr>
            <w:rStyle w:val="Hyperlink"/>
            <w:u w:val="single"/>
          </w:rPr>
          <w:t>03/21/2023</w:t>
        </w:r>
      </w:hyperlink>
      <w:r>
        <w:t xml:space="preserve"/>
      </w:r>
    </w:p>
    <w:p>
      <w:pPr>
        <w:widowControl w:val="true"/>
        <w:spacing w:after="0"/>
        <w:jc w:val="left"/>
      </w:pPr>
      <w:r>
        <w:rPr>
          <w:rFonts w:ascii="Times New Roman"/>
          <w:sz w:val="22"/>
        </w:rPr>
        <w:t xml:space="preserve"/>
      </w:r>
      <w:hyperlink r:id="Ra6953a47688d42a6">
        <w:r>
          <w:rPr>
            <w:rStyle w:val="Hyperlink"/>
            <w:u w:val="single"/>
          </w:rPr>
          <w:t>05/01/2024</w:t>
        </w:r>
      </w:hyperlink>
      <w:r>
        <w:t xml:space="preserve"/>
      </w:r>
    </w:p>
    <w:p>
      <w:pPr>
        <w:widowControl w:val="true"/>
        <w:spacing w:after="0"/>
        <w:jc w:val="left"/>
      </w:pPr>
      <w:r>
        <w:rPr>
          <w:rFonts w:ascii="Times New Roman"/>
          <w:sz w:val="22"/>
        </w:rPr>
        <w:t xml:space="preserve"/>
      </w:r>
      <w:hyperlink r:id="R30b4bc424b6d4c14">
        <w:r>
          <w:rPr>
            <w:rStyle w:val="Hyperlink"/>
            <w:u w:val="single"/>
          </w:rPr>
          <w:t>05/08/2024</w:t>
        </w:r>
      </w:hyperlink>
      <w:r>
        <w:t xml:space="preserve"/>
      </w:r>
    </w:p>
    <w:p>
      <w:pPr>
        <w:widowControl w:val="true"/>
        <w:spacing w:after="0"/>
        <w:jc w:val="left"/>
      </w:pPr>
      <w:r>
        <w:rPr>
          <w:rFonts w:ascii="Times New Roman"/>
          <w:sz w:val="22"/>
        </w:rPr>
        <w:t xml:space="preserve"/>
      </w:r>
      <w:hyperlink r:id="Rebe55ef6fb93403b">
        <w:r>
          <w:rPr>
            <w:rStyle w:val="Hyperlink"/>
            <w:u w:val="single"/>
          </w:rPr>
          <w:t>05/09/2024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1A0816" w:rsidP="001A0816" w:rsidRDefault="001A0816" w14:paraId="712C524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A0816" w:rsidP="001A0816" w:rsidRDefault="001A0816" w14:paraId="4C5C491A"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A0816" w:rsidP="001A0816" w:rsidRDefault="001A0816" w14:paraId="0B6D3AFF"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A0816" w:rsidP="001A0816" w:rsidRDefault="001A0816" w14:paraId="3699BFB8"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0816" w:rsidSect="001A0816">
          <w:pgSz w:w="12240" w:h="15840" w:code="1"/>
          <w:pgMar w:top="1080" w:right="1440" w:bottom="1080" w:left="1440" w:header="720" w:footer="720" w:gutter="0"/>
          <w:pgNumType w:start="1"/>
          <w:cols w:space="708"/>
          <w:noEndnote/>
          <w:docGrid w:linePitch="360"/>
        </w:sectPr>
      </w:pPr>
    </w:p>
    <w:p w:rsidRPr="001A0816" w:rsidR="00B64D65" w:rsidP="001A0816" w:rsidRDefault="001A0816" w14:paraId="73C2B59B" w14:textId="00F62FD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0816">
        <w:rPr>
          <w:b/>
        </w:rPr>
        <w:lastRenderedPageBreak/>
        <w:t>NOTE: THIS IS A TEMPORARY VERSION. THIS DOCUMENT WILL REMAIN IN THIS VERSION UNTIL FINAL APPROVAL BY THE LEGISLATIVE COUNCIL.</w:t>
      </w:r>
    </w:p>
    <w:p w:rsidR="001A0816" w:rsidP="001A0816" w:rsidRDefault="001A0816" w14:paraId="1E06B291"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816" w:rsidP="001A0816" w:rsidRDefault="001A0816" w14:paraId="78C6B98E" w14:textId="2130DE1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(R177, S112)</w:t>
      </w:r>
    </w:p>
    <w:p w:rsidRPr="00F60DB2" w:rsidR="001A0816" w:rsidP="001A0816" w:rsidRDefault="001A0816" w14:paraId="1EE7A194"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1A0816" w:rsidR="00D54C72" w:rsidP="001A0816" w:rsidRDefault="00417C7E" w14:paraId="683A9110" w14:textId="0B4C160A">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A0816">
        <w:rPr>
          <w:rFonts w:cs="Times New Roman"/>
          <w:sz w:val="22"/>
        </w:rPr>
        <w:t>AN ACT</w:t>
      </w:r>
      <w:r w:rsidRPr="001A0816" w:rsidR="001A0816">
        <w:rPr>
          <w:rFonts w:cs="Times New Roman"/>
          <w:sz w:val="22"/>
        </w:rPr>
        <w:t xml:space="preserve"> </w:t>
      </w:r>
      <w:r w:rsidRPr="001A0816" w:rsidR="00D54C72">
        <w:rPr>
          <w:rFonts w:cs="Times New Roman"/>
          <w:sz w:val="22"/>
        </w:rPr>
        <w:t xml:space="preserve">TO AMEND THE SOUTH CAROLINA CODE OF LAWS BY AMENDING SECTION 34‑11‑90, RELATING TO JURISDICTION FOR OFFENSES INVOLVING CHECKS AND PENALTIES, SO AS TO PROVIDE A METHOD TO EXPUNGE CONVICTIONS; </w:t>
      </w:r>
      <w:r w:rsidRPr="001A0816" w:rsidR="0086223E">
        <w:rPr>
          <w:rFonts w:cs="Times New Roman"/>
          <w:sz w:val="22"/>
        </w:rPr>
        <w:t>by</w:t>
      </w:r>
      <w:r w:rsidRPr="001A0816" w:rsidR="00D54C72">
        <w:rPr>
          <w:rFonts w:cs="Times New Roman"/>
          <w:sz w:val="22"/>
        </w:rPr>
        <w:t xml:space="preserve"> AMEND</w:t>
      </w:r>
      <w:r w:rsidRPr="001A0816" w:rsidR="00E64EAE">
        <w:rPr>
          <w:rFonts w:cs="Times New Roman"/>
          <w:sz w:val="22"/>
        </w:rPr>
        <w:t>ing</w:t>
      </w:r>
      <w:r w:rsidRPr="001A0816" w:rsidR="00D54C72">
        <w:rPr>
          <w:rFonts w:cs="Times New Roman"/>
          <w:sz w:val="22"/>
        </w:rPr>
        <w:t xml:space="preserve"> SECTION 17‑22‑910, RELATING TO APPLICATIONS FOR EXPUNGEMENT, SO AS TO ADD MULTIPLE MISDEMEANOR OFFENSES OF CHECK FRAUD TO THOSE OFFENSES ELIGIBLE FOR EXPUNGEMENT</w:t>
      </w:r>
      <w:r w:rsidRPr="001A0816" w:rsidR="00E64EAE">
        <w:rPr>
          <w:rFonts w:cs="Times New Roman"/>
          <w:sz w:val="22"/>
        </w:rPr>
        <w:t>;</w:t>
      </w:r>
      <w:r w:rsidRPr="001A0816" w:rsidR="00D54C72">
        <w:rPr>
          <w:rFonts w:cs="Times New Roman"/>
          <w:sz w:val="22"/>
        </w:rPr>
        <w:t xml:space="preserve"> AND BY ADDING SECTION 17‑1‑43, SO AS TO REQUIRE THE DESTRUCTION OF ARREST RECORDS OF PERSONS MADE AS A RESULT OF MISTAKEN IDENTITY UNDER CERTAIN CIRCUMSTANCES.</w:t>
      </w:r>
      <w:bookmarkStart w:name="at_9cbc61b11" w:id="0"/>
    </w:p>
    <w:bookmarkEnd w:id="0"/>
    <w:p w:rsidRPr="00DF3B44" w:rsidR="00D54C72" w:rsidP="00D54C72" w:rsidRDefault="00D54C72" w14:paraId="29DC05D4" w14:textId="77777777">
      <w:pPr>
        <w:pStyle w:val="scbillwhereasclause"/>
      </w:pPr>
    </w:p>
    <w:p w:rsidR="00D54C72" w:rsidP="001A0816" w:rsidRDefault="00D54C72" w14:paraId="78D868E2"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de7d0a25f" w:id="1"/>
      <w:r>
        <w:t>B</w:t>
      </w:r>
      <w:bookmarkEnd w:id="1"/>
      <w:r>
        <w:t>e it enacted by the General Assembly of the State of South Carolina:</w:t>
      </w:r>
    </w:p>
    <w:p w:rsidR="00D54C72" w:rsidP="001A0816" w:rsidRDefault="00D54C72" w14:paraId="6EEBD660"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C72" w:rsidP="001A0816" w:rsidRDefault="00896364" w14:paraId="633F899D" w14:textId="666AA40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Fraudulent check expungement</w:t>
      </w:r>
    </w:p>
    <w:p w:rsidR="00D54C72" w:rsidP="00D54C72" w:rsidRDefault="00D54C72" w14:paraId="213CA243" w14:textId="688C239F">
      <w:pPr>
        <w:pStyle w:val="scnoncodifiedsection"/>
      </w:pPr>
    </w:p>
    <w:p w:rsidR="00D54C72" w:rsidP="00D54C72" w:rsidRDefault="00D54C72" w14:paraId="2E299711" w14:textId="77777777">
      <w:pPr>
        <w:pStyle w:val="scdirectionallanguage"/>
      </w:pPr>
      <w:bookmarkStart w:name="bs_num_1_259c0c739" w:id="2"/>
      <w:r>
        <w:t>S</w:t>
      </w:r>
      <w:bookmarkEnd w:id="2"/>
      <w:r>
        <w:t>ECTION 1.</w:t>
      </w:r>
      <w:r>
        <w:tab/>
      </w:r>
      <w:bookmarkStart w:name="dl_d20b44808" w:id="3"/>
      <w:r>
        <w:t>S</w:t>
      </w:r>
      <w:bookmarkEnd w:id="3"/>
      <w:r>
        <w:t>ection 34‑11‑90 of the S.C. Code is amended by adding:</w:t>
      </w:r>
    </w:p>
    <w:p w:rsidR="00D54C72" w:rsidP="001A0816" w:rsidRDefault="00D54C72" w14:paraId="0C953FE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C72" w:rsidP="00D54C72" w:rsidRDefault="00D54C72" w14:paraId="54C0EA10" w14:textId="77777777">
      <w:pPr>
        <w:pStyle w:val="scnewcodesection"/>
      </w:pPr>
      <w:bookmarkStart w:name="ns_T34C11N90_6108f7e99" w:id="4"/>
      <w:r>
        <w:tab/>
      </w:r>
      <w:bookmarkStart w:name="ss_T34C11N90Sf_lv1_d56448ac7" w:id="5"/>
      <w:bookmarkEnd w:id="4"/>
      <w:r>
        <w:t>(</w:t>
      </w:r>
      <w:bookmarkEnd w:id="5"/>
      <w:r>
        <w:t>f)</w:t>
      </w:r>
      <w:r w:rsidRPr="00594BEF">
        <w:t xml:space="preserve"> notwithstanding another provision of law, if a defendant receives multiple convictions within a three</w:t>
      </w:r>
      <w:r>
        <w:t>‑</w:t>
      </w:r>
      <w:r w:rsidRPr="00594BEF">
        <w:t>year period of time in magistrates court for a violation of this section, the defendant may, after ten years from the date of the last conviction, apply or cause someone acting on his behalf to apply, to the court for an order expunging the records of arrest and the multiple convictions. This provision does not apply to any crime classified as a felony. If the defendant receives no other convictions during the ten</w:t>
      </w:r>
      <w:r>
        <w:t>‑</w:t>
      </w:r>
      <w:r w:rsidRPr="00594BEF">
        <w:t>year period following the last conviction under this section</w:t>
      </w:r>
      <w:r w:rsidRPr="009C7F6D">
        <w:t xml:space="preserve"> and full restitution has been made on all checks that are the subject of the convictions</w:t>
      </w:r>
      <w:r w:rsidRPr="00594BEF">
        <w:t xml:space="preserve">, the court must issue an order </w:t>
      </w:r>
      <w:r w:rsidRPr="00594BEF">
        <w:lastRenderedPageBreak/>
        <w:t>expunging the records. No person may take advantage of the rights permitted by this subsection more than once.</w:t>
      </w:r>
      <w:r w:rsidRPr="00A73458">
        <w:t xml:space="preserve"> Neither the application for nor successful expungement of a qualifying applicant’s record as authorized by subsection (e) precludes application for and expungement of a qualifying applicant’s record under this subsection. After the expungement, the South Carolina Law Enforcement Division is required to keep a nonpublic record of the offense and the date of its expungement to ensure that no person takes advantage of the rights permitted by this subsection more than once. This nonpublic record is not subject to release under Section 34‑11‑95, the Freedom of Information Act, or any other provision of law except to those authorized law or court officials who need this information in order to prevent the rights afforded by this subsection from being taken advantage of more than once.</w:t>
      </w:r>
    </w:p>
    <w:p w:rsidR="00D54C72" w:rsidP="001A0816" w:rsidRDefault="00D54C72" w14:paraId="6CA691C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C72" w:rsidP="001A0816" w:rsidRDefault="00896364" w14:paraId="432EFEDC" w14:textId="00C74B8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Multiple misdemeanor offenses of check fraud</w:t>
      </w:r>
    </w:p>
    <w:p w:rsidRPr="00EB016B" w:rsidR="00D54C72" w:rsidP="001A0816" w:rsidRDefault="00D54C72" w14:paraId="07E058A9" w14:textId="4D3346C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EB016B" w:rsidR="00D54C72" w:rsidP="00D54C72" w:rsidRDefault="00D54C72" w14:paraId="44B5EDA3" w14:textId="77777777">
      <w:pPr>
        <w:pStyle w:val="scdirectionallanguage"/>
      </w:pPr>
      <w:bookmarkStart w:name="bs_num_2_cd4c47043" w:id="6"/>
      <w:r>
        <w:rPr>
          <w:u w:color="000000" w:themeColor="text1"/>
        </w:rPr>
        <w:t>S</w:t>
      </w:r>
      <w:bookmarkEnd w:id="6"/>
      <w:r>
        <w:rPr>
          <w:u w:color="000000" w:themeColor="text1"/>
        </w:rPr>
        <w:t>ECTION 2.</w:t>
      </w:r>
      <w:r>
        <w:rPr>
          <w:u w:color="000000" w:themeColor="text1"/>
        </w:rPr>
        <w:tab/>
      </w:r>
      <w:bookmarkStart w:name="dl_6a2dbdbc1" w:id="7"/>
      <w:r w:rsidRPr="00EB016B">
        <w:rPr>
          <w:u w:color="000000" w:themeColor="text1"/>
        </w:rPr>
        <w:t>S</w:t>
      </w:r>
      <w:bookmarkEnd w:id="7"/>
      <w:r>
        <w:t>ection 17</w:t>
      </w:r>
      <w:r>
        <w:rPr>
          <w:u w:color="000000" w:themeColor="text1"/>
        </w:rPr>
        <w:noBreakHyphen/>
      </w:r>
      <w:r w:rsidRPr="00EB016B">
        <w:rPr>
          <w:u w:color="000000" w:themeColor="text1"/>
        </w:rPr>
        <w:t>22</w:t>
      </w:r>
      <w:r>
        <w:rPr>
          <w:u w:color="000000" w:themeColor="text1"/>
        </w:rPr>
        <w:noBreakHyphen/>
        <w:t>91</w:t>
      </w:r>
      <w:r w:rsidRPr="00EB016B">
        <w:rPr>
          <w:u w:color="000000" w:themeColor="text1"/>
        </w:rPr>
        <w:t xml:space="preserve">0(A)(1) of the </w:t>
      </w:r>
      <w:r>
        <w:rPr>
          <w:u w:color="000000" w:themeColor="text1"/>
        </w:rPr>
        <w:t>S.C.</w:t>
      </w:r>
      <w:r w:rsidRPr="00EB016B">
        <w:rPr>
          <w:u w:color="000000" w:themeColor="text1"/>
        </w:rPr>
        <w:t xml:space="preserve"> Code is amended to read:</w:t>
      </w:r>
    </w:p>
    <w:p w:rsidRPr="00EB016B" w:rsidR="00D54C72" w:rsidP="001A0816" w:rsidRDefault="00D54C72" w14:paraId="126A606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EB016B" w:rsidR="00D54C72" w:rsidP="00D54C72" w:rsidRDefault="00D54C72" w14:paraId="16022A1D" w14:textId="77777777">
      <w:pPr>
        <w:pStyle w:val="sccodifiedsection"/>
      </w:pPr>
      <w:bookmarkStart w:name="cs_T17C22N910_f132c0fd5" w:id="8"/>
      <w:r>
        <w:rPr>
          <w:color w:val="000000" w:themeColor="text1"/>
          <w:u w:color="000000" w:themeColor="text1"/>
        </w:rPr>
        <w:tab/>
      </w:r>
      <w:bookmarkStart w:name="ss_T17C22N910S1_lv1_8af7fca76" w:id="9"/>
      <w:bookmarkEnd w:id="8"/>
      <w:r w:rsidRPr="00EB016B">
        <w:rPr>
          <w:color w:val="000000" w:themeColor="text1"/>
          <w:u w:color="000000" w:themeColor="text1"/>
        </w:rPr>
        <w:t>(</w:t>
      </w:r>
      <w:bookmarkEnd w:id="9"/>
      <w:r w:rsidRPr="00EB016B">
        <w:rPr>
          <w:color w:val="000000" w:themeColor="text1"/>
          <w:u w:color="000000" w:themeColor="text1"/>
        </w:rPr>
        <w:t>1)</w:t>
      </w:r>
      <w:r>
        <w:t xml:space="preserve"> </w:t>
      </w:r>
      <w:r w:rsidRPr="00EB016B">
        <w:rPr>
          <w:color w:val="000000" w:themeColor="text1"/>
          <w:u w:color="000000" w:themeColor="text1"/>
        </w:rPr>
        <w:t>Section 34</w:t>
      </w:r>
      <w:r>
        <w:rPr>
          <w:color w:val="000000" w:themeColor="text1"/>
          <w:u w:color="000000" w:themeColor="text1"/>
        </w:rPr>
        <w:noBreakHyphen/>
      </w:r>
      <w:r w:rsidRPr="00EB016B">
        <w:rPr>
          <w:color w:val="000000" w:themeColor="text1"/>
          <w:u w:color="000000" w:themeColor="text1"/>
        </w:rPr>
        <w:t>11</w:t>
      </w:r>
      <w:r>
        <w:rPr>
          <w:color w:val="000000" w:themeColor="text1"/>
          <w:u w:color="000000" w:themeColor="text1"/>
        </w:rPr>
        <w:noBreakHyphen/>
      </w:r>
      <w:r w:rsidRPr="00EB016B">
        <w:rPr>
          <w:color w:val="000000" w:themeColor="text1"/>
          <w:u w:color="000000" w:themeColor="text1"/>
        </w:rPr>
        <w:t>90(e), first offense misdemeanor fraudulent check</w:t>
      </w:r>
      <w:r w:rsidRPr="00483748">
        <w:rPr>
          <w:color w:val="000000" w:themeColor="text1"/>
          <w:u w:color="000000" w:themeColor="text1"/>
        </w:rPr>
        <w:t xml:space="preserve"> </w:t>
      </w:r>
      <w:r w:rsidRPr="00D54C72">
        <w:t>or Section 34</w:t>
      </w:r>
      <w:r w:rsidRPr="00D54C72">
        <w:noBreakHyphen/>
        <w:t>11</w:t>
      </w:r>
      <w:r w:rsidRPr="00D54C72">
        <w:noBreakHyphen/>
        <w:t>90(f), multiple misdemeanor offenses of fraudulent check</w:t>
      </w:r>
      <w:r w:rsidRPr="00EB016B">
        <w:rPr>
          <w:color w:val="000000" w:themeColor="text1"/>
          <w:u w:color="000000" w:themeColor="text1"/>
        </w:rPr>
        <w:t>;</w:t>
      </w:r>
    </w:p>
    <w:p w:rsidR="00D54C72" w:rsidP="001A0816" w:rsidRDefault="00D54C72" w14:paraId="395A9B5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C72" w:rsidP="001A0816" w:rsidRDefault="00896364" w14:paraId="05DCF804" w14:textId="7F23FBA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Destruction of arrest records when mistaken identity</w:t>
      </w:r>
    </w:p>
    <w:p w:rsidR="00D54C72" w:rsidP="001A0816" w:rsidRDefault="00D54C72" w14:paraId="6C165F51" w14:textId="6407448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C72" w:rsidP="00D54C72" w:rsidRDefault="00D54C72" w14:paraId="31539CE3" w14:textId="77777777">
      <w:pPr>
        <w:pStyle w:val="scdirectionallanguage"/>
      </w:pPr>
      <w:bookmarkStart w:name="bs_num_3_6d8bb5e15" w:id="10"/>
      <w:r>
        <w:t>S</w:t>
      </w:r>
      <w:bookmarkEnd w:id="10"/>
      <w:r>
        <w:t>ECTION 3.</w:t>
      </w:r>
      <w:r>
        <w:tab/>
      </w:r>
      <w:bookmarkStart w:name="dl_481a35e15" w:id="11"/>
      <w:r>
        <w:t>C</w:t>
      </w:r>
      <w:bookmarkEnd w:id="11"/>
      <w:r>
        <w:t>hapter 1, Title 17 of the S.C. Code is amended by adding:</w:t>
      </w:r>
    </w:p>
    <w:p w:rsidR="00D54C72" w:rsidP="001A0816" w:rsidRDefault="00D54C72" w14:paraId="6FB6910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C72" w:rsidP="00D54C72" w:rsidRDefault="00D54C72" w14:paraId="49E7585E" w14:textId="77777777">
      <w:pPr>
        <w:pStyle w:val="scnewcodesection"/>
      </w:pPr>
      <w:r>
        <w:tab/>
      </w:r>
      <w:bookmarkStart w:name="ns_T17C1N43_b23cc9b23" w:id="12"/>
      <w:r>
        <w:t>S</w:t>
      </w:r>
      <w:bookmarkEnd w:id="12"/>
      <w:r>
        <w:t>ection 17‑1‑43.</w:t>
      </w:r>
      <w:r>
        <w:tab/>
      </w:r>
      <w:bookmarkStart w:name="ss_T17C1N43SA_lv1_3b3f6619" w:id="13"/>
      <w:r>
        <w:t>(</w:t>
      </w:r>
      <w:bookmarkEnd w:id="13"/>
      <w:r>
        <w:t>A) Notwithstanding the provisions of Section 17‑1‑40, not later than one hundred eighty days after an investigation by a law enforcement or prosecution agency reveals that a person was arrested as a result of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person’s arrest records relating to mistaken identity in which no charges were filed have been destroyed as provided in this section.  Neither the law enforcement or prosecution agency may charge or collect a fee for the destruction of arrest records pursuant to the provisions of this section.</w:t>
      </w:r>
    </w:p>
    <w:p w:rsidR="00D54C72" w:rsidP="00D54C72" w:rsidRDefault="00D54C72" w14:paraId="4B35F446" w14:textId="77777777">
      <w:pPr>
        <w:pStyle w:val="scnewcodesection"/>
      </w:pPr>
      <w:r>
        <w:tab/>
      </w:r>
      <w:r>
        <w:tab/>
      </w:r>
      <w:bookmarkStart w:name="ss_T17C1N43SB_lv1_ce85b3f5" w:id="14"/>
      <w:r>
        <w:t>(</w:t>
      </w:r>
      <w:bookmarkEnd w:id="14"/>
      <w:r>
        <w:t>B) 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administrative hearings, and to defend the agency and the agency’s employees during litigation proceedings.  The information must remain under seal.  The information is not a public document and is exempt from disclosure, except by court order.</w:t>
      </w:r>
    </w:p>
    <w:p w:rsidR="00D54C72" w:rsidP="001A0816" w:rsidRDefault="00D54C72" w14:paraId="2E1D4D8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C72" w:rsidP="001A0816" w:rsidRDefault="00896364" w14:paraId="44D8684E" w14:textId="6A62944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D54C72" w:rsidP="001A0816" w:rsidRDefault="00D54C72" w14:paraId="6FE9115F" w14:textId="3534C78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1A0816" w:rsidRDefault="00D54C72" w14:paraId="21A3B4C7" w14:textId="63789DFB">
      <w:pPr>
        <w:pStyle w:val="scnoncodifiedsection"/>
      </w:pPr>
      <w:bookmarkStart w:name="eff_date_section" w:id="15"/>
      <w:bookmarkStart w:name="bs_num_4_lastsection" w:id="16"/>
      <w:bookmarkEnd w:id="15"/>
      <w:r>
        <w:t>S</w:t>
      </w:r>
      <w:bookmarkEnd w:id="16"/>
      <w:r>
        <w:t>ECTION 4.</w:t>
      </w:r>
      <w:r>
        <w:tab/>
        <w:t>This act takes effect upon approval by the Governor.</w:t>
      </w:r>
    </w:p>
    <w:p w:rsidRPr="00F60DB2" w:rsidR="00571BA3" w:rsidP="001A0816"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1A0816" w:rsidRDefault="001A0816" w14:paraId="00D32FEB" w14:textId="295E901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1A0816" w:rsidR="001A0816" w:rsidP="001A0816" w:rsidRDefault="001A0816" w14:paraId="30D5707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A0816"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A0816"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1A0816"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A0816"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A0816"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1A0816"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A0816"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A0816" w:rsidRDefault="00D56E3F" w14:paraId="0DD74F6C" w14:textId="172DF00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D54C72">
        <w:t>2024</w:t>
      </w:r>
      <w:r w:rsidRPr="00F60DB2" w:rsidR="00D748B8">
        <w:t>.</w:t>
      </w:r>
    </w:p>
    <w:p w:rsidRPr="00F60DB2" w:rsidR="007A6531" w:rsidP="001A0816"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A0816"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A0816"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A0816"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1A0816" w:rsidP="00D574E4" w:rsidRDefault="001A0816" w14:paraId="435E4FB4" w14:textId="77777777">
      <w:pPr>
        <w:pStyle w:val="scactgovernortitle"/>
      </w:pPr>
    </w:p>
    <w:p w:rsidRPr="00F60DB2" w:rsidR="001A0816" w:rsidP="001A0816" w:rsidRDefault="001A0816" w14:paraId="17B53DD9"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1A0816" w:rsidP="00D574E4" w:rsidRDefault="001A0816" w14:paraId="5983287E" w14:textId="77777777">
      <w:pPr>
        <w:pStyle w:val="scactgovernortitle"/>
      </w:pPr>
    </w:p>
    <w:p w:rsidR="001A0816" w:rsidP="001A0816" w:rsidRDefault="001A0816" w14:paraId="53C3DA06" w14:textId="2F1D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1A0816" w:rsidP="001A0816" w:rsidRDefault="001A0816" w14:paraId="3F4C872E" w14:textId="77777777">
      <w:pPr>
        <w:pStyle w:val="scactchamber"/>
        <w:widowControl/>
        <w:suppressLineNumbers w:val="0"/>
        <w:suppressAutoHyphens w:val="0"/>
        <w:jc w:val="both"/>
      </w:pPr>
    </w:p>
    <w:sectPr w:rsidRPr="00F60DB2" w:rsidR="001A0816" w:rsidSect="001A0816">
      <w:footerReference w:type="default" r:id="rId40"/>
      <w:footerReference w:type="first" r:id="rId41"/>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684397E-9419-4FB1-AAB5-10BE7EB882D5}"/>
  </w:font>
  <w:font w:name="Times New Roman">
    <w:panose1 w:val="02020603050405020304"/>
    <w:charset w:val="00"/>
    <w:family w:val="roman"/>
    <w:pitch w:val="variable"/>
    <w:sig w:usb0="E0002EFF" w:usb1="C000785B" w:usb2="00000009" w:usb3="00000000" w:csb0="000001FF" w:csb1="00000000"/>
    <w:embedRegular r:id="rId2" w:fontKey="{40507938-5A28-46AF-8018-C71AE92DDB45}"/>
    <w:embedBold r:id="rId3" w:fontKey="{254B733F-46C6-47C3-A4CF-076CE5E4AEBE}"/>
    <w:embedItalic r:id="rId4" w:fontKey="{9E84D4CE-8E88-42FD-B4D8-D4B046EA1C4D}"/>
  </w:font>
  <w:font w:name="Calibri">
    <w:panose1 w:val="020F0502020204030204"/>
    <w:charset w:val="00"/>
    <w:family w:val="swiss"/>
    <w:pitch w:val="variable"/>
    <w:sig w:usb0="E4002EFF" w:usb1="C000247B" w:usb2="00000009" w:usb3="00000000" w:csb0="000001FF" w:csb1="00000000"/>
    <w:embedRegular r:id="rId5" w:fontKey="{4CB750E5-DA35-4600-9D4A-39E21042C334}"/>
    <w:embedBold r:id="rId6" w:fontKey="{11772C93-240D-496A-9692-5D3F96B316D1}"/>
    <w:embedItalic r:id="rId7" w:fontKey="{8F76B2CD-2BF6-49FE-929E-FBCFDF476207}"/>
  </w:font>
  <w:font w:name="Arial">
    <w:panose1 w:val="020B0604020202020204"/>
    <w:charset w:val="00"/>
    <w:family w:val="swiss"/>
    <w:pitch w:val="variable"/>
    <w:sig w:usb0="E0002EFF" w:usb1="C000785B" w:usb2="00000009" w:usb3="00000000" w:csb0="000001FF" w:csb1="00000000"/>
    <w:embedRegular r:id="rId8" w:fontKey="{DE1B46DD-7F16-4670-BD3E-E0985D51C397}"/>
  </w:font>
  <w:font w:name="Calibri Light">
    <w:panose1 w:val="020F0302020204030204"/>
    <w:charset w:val="00"/>
    <w:family w:val="swiss"/>
    <w:pitch w:val="variable"/>
    <w:sig w:usb0="E4002EFF" w:usb1="C000247B" w:usb2="00000009" w:usb3="00000000" w:csb0="000001FF" w:csb1="00000000"/>
    <w:embedRegular r:id="rId9" w:fontKey="{257F9C6B-50FD-4CFF-BB65-45E8BED010E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535D" w14:textId="7E243680" w:rsidR="001A0816" w:rsidRPr="001A0816" w:rsidRDefault="001A0816" w:rsidP="001A0816">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860B" w14:textId="77777777" w:rsidR="001A0816" w:rsidRDefault="001A0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112"/>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A179F"/>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0816"/>
    <w:rsid w:val="001A136C"/>
    <w:rsid w:val="001B31ED"/>
    <w:rsid w:val="001B6BC2"/>
    <w:rsid w:val="001B6DA2"/>
    <w:rsid w:val="001B7E5F"/>
    <w:rsid w:val="001C5DDA"/>
    <w:rsid w:val="001D69B0"/>
    <w:rsid w:val="001E17A1"/>
    <w:rsid w:val="001E7185"/>
    <w:rsid w:val="001F2A41"/>
    <w:rsid w:val="001F313F"/>
    <w:rsid w:val="001F331D"/>
    <w:rsid w:val="001F4E0C"/>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008C"/>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17C7E"/>
    <w:rsid w:val="00420557"/>
    <w:rsid w:val="0042123E"/>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36738"/>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23379"/>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202F"/>
    <w:rsid w:val="00834272"/>
    <w:rsid w:val="00845017"/>
    <w:rsid w:val="00851A63"/>
    <w:rsid w:val="0086223E"/>
    <w:rsid w:val="008625C1"/>
    <w:rsid w:val="008635C3"/>
    <w:rsid w:val="008806F9"/>
    <w:rsid w:val="00896364"/>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0186"/>
    <w:rsid w:val="00D36691"/>
    <w:rsid w:val="00D430C5"/>
    <w:rsid w:val="00D54C72"/>
    <w:rsid w:val="00D56E3F"/>
    <w:rsid w:val="00D574E4"/>
    <w:rsid w:val="00D57969"/>
    <w:rsid w:val="00D62E42"/>
    <w:rsid w:val="00D748B8"/>
    <w:rsid w:val="00D772FB"/>
    <w:rsid w:val="00D8019A"/>
    <w:rsid w:val="00D81150"/>
    <w:rsid w:val="00DA1AA0"/>
    <w:rsid w:val="00DB4FA1"/>
    <w:rsid w:val="00DD73AE"/>
    <w:rsid w:val="00DE2D0B"/>
    <w:rsid w:val="00DE4A25"/>
    <w:rsid w:val="00DE4BEE"/>
    <w:rsid w:val="00DE5B3D"/>
    <w:rsid w:val="00DE64EB"/>
    <w:rsid w:val="00DE7112"/>
    <w:rsid w:val="00DF19BE"/>
    <w:rsid w:val="00DF4A61"/>
    <w:rsid w:val="00DF7D4E"/>
    <w:rsid w:val="00E013FE"/>
    <w:rsid w:val="00E042E2"/>
    <w:rsid w:val="00E103FD"/>
    <w:rsid w:val="00E23F96"/>
    <w:rsid w:val="00E24D9A"/>
    <w:rsid w:val="00E27A11"/>
    <w:rsid w:val="00E30497"/>
    <w:rsid w:val="00E33BF4"/>
    <w:rsid w:val="00E358A2"/>
    <w:rsid w:val="00E35C9A"/>
    <w:rsid w:val="00E3771B"/>
    <w:rsid w:val="00E40979"/>
    <w:rsid w:val="00E40E00"/>
    <w:rsid w:val="00E43F26"/>
    <w:rsid w:val="00E52917"/>
    <w:rsid w:val="00E6378B"/>
    <w:rsid w:val="00E63EC3"/>
    <w:rsid w:val="00E64EAE"/>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386"/>
    <w:rsid w:val="00F2288A"/>
    <w:rsid w:val="00F22EC0"/>
    <w:rsid w:val="00F315DF"/>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A08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417C7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417C7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417C7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417C7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417C7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417C7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417C7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417C7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417C7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417C7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417C7E"/>
    <w:rPr>
      <w:noProof/>
    </w:rPr>
  </w:style>
  <w:style w:type="character" w:customStyle="1" w:styleId="sclocalcheck">
    <w:name w:val="sc_local_check"/>
    <w:uiPriority w:val="1"/>
    <w:qFormat/>
    <w:rsid w:val="00417C7E"/>
    <w:rPr>
      <w:noProof/>
    </w:rPr>
  </w:style>
  <w:style w:type="character" w:customStyle="1" w:styleId="sctempcheck">
    <w:name w:val="sc_temp_check"/>
    <w:uiPriority w:val="1"/>
    <w:qFormat/>
    <w:rsid w:val="00417C7E"/>
    <w:rPr>
      <w:noProof/>
    </w:rPr>
  </w:style>
  <w:style w:type="character" w:customStyle="1" w:styleId="Heading1Char">
    <w:name w:val="Heading 1 Char"/>
    <w:basedOn w:val="DefaultParagraphFont"/>
    <w:link w:val="Heading1"/>
    <w:uiPriority w:val="9"/>
    <w:rsid w:val="001A0816"/>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sj\20230223.docx" TargetMode="External" Id="rId13" /><Relationship Type="http://schemas.openxmlformats.org/officeDocument/2006/relationships/hyperlink" Target="file:///h:\sj\20230321.docx" TargetMode="External" Id="rId18" /><Relationship Type="http://schemas.openxmlformats.org/officeDocument/2006/relationships/hyperlink" Target="file:///h:\hj\20240509.docx" TargetMode="External" Id="rId26" /><Relationship Type="http://schemas.openxmlformats.org/officeDocument/2006/relationships/hyperlink" Target="https://www.scstatehouse.gov/sess125_2023-2024/prever/112_20240509.docx" TargetMode="External" Id="rId39" /><Relationship Type="http://schemas.openxmlformats.org/officeDocument/2006/relationships/customXml" Target="../customXml/item3.xml" Id="rId3" /><Relationship Type="http://schemas.openxmlformats.org/officeDocument/2006/relationships/hyperlink" Target="file:///h:\hj\20230328.docx" TargetMode="External" Id="rId21" /><Relationship Type="http://schemas.openxmlformats.org/officeDocument/2006/relationships/hyperlink" Target="https://www.scstatehouse.gov/sess125_2023-2024/prever/112_20230315.docx" TargetMode="External"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hyperlink" Target="file:///h:\sj\20230110.docx" TargetMode="External" Id="rId12" /><Relationship Type="http://schemas.openxmlformats.org/officeDocument/2006/relationships/hyperlink" Target="file:///h:\sj\20230321.docx" TargetMode="External" Id="rId17" /><Relationship Type="http://schemas.openxmlformats.org/officeDocument/2006/relationships/hyperlink" Target="file:///h:\hj\20240508.docx" TargetMode="External" Id="rId25" /><Relationship Type="http://schemas.openxmlformats.org/officeDocument/2006/relationships/hyperlink" Target="https://www.scstatehouse.gov/sess125_2023-2024/prever/112_20230208.docx" TargetMode="External" Id="rId33" /><Relationship Type="http://schemas.openxmlformats.org/officeDocument/2006/relationships/hyperlink" Target="https://www.scstatehouse.gov/sess125_2023-2024/prever/112_20240508.docx" TargetMode="External" Id="rId38" /><Relationship Type="http://schemas.openxmlformats.org/officeDocument/2006/relationships/customXml" Target="../customXml/item2.xml" Id="rId2" /><Relationship Type="http://schemas.openxmlformats.org/officeDocument/2006/relationships/hyperlink" Target="file:///h:\sj\20230321.docx" TargetMode="External" Id="rId16" /><Relationship Type="http://schemas.openxmlformats.org/officeDocument/2006/relationships/hyperlink" Target="file:///h:\hj\20230328.docx" TargetMode="External" Id="rId20" /><Relationship Type="http://schemas.openxmlformats.org/officeDocument/2006/relationships/hyperlink" Target="file:///h:\hj\20240509.docx" TargetMode="External" Id="rId29" /><Relationship Type="http://schemas.openxmlformats.org/officeDocument/2006/relationships/footer" Target="footer2.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sj\20230110.docx" TargetMode="External" Id="rId11" /><Relationship Type="http://schemas.openxmlformats.org/officeDocument/2006/relationships/hyperlink" Target="file:///h:\hj\20240508.docx" TargetMode="External" Id="rId24" /><Relationship Type="http://schemas.openxmlformats.org/officeDocument/2006/relationships/hyperlink" Target="https://www.scstatehouse.gov/sess125_2023-2024/prever/112_20221201.docx" TargetMode="External" Id="rId32" /><Relationship Type="http://schemas.openxmlformats.org/officeDocument/2006/relationships/hyperlink" Target="https://www.scstatehouse.gov/sess125_2023-2024/prever/112_20240501.docx" TargetMode="External" Id="rId37" /><Relationship Type="http://schemas.openxmlformats.org/officeDocument/2006/relationships/footer" Target="footer1.xml" Id="rId40" /><Relationship Type="http://schemas.openxmlformats.org/officeDocument/2006/relationships/numbering" Target="numbering.xml" Id="rId5" /><Relationship Type="http://schemas.openxmlformats.org/officeDocument/2006/relationships/hyperlink" Target="file:///h:\sj\20230315.docx" TargetMode="External" Id="rId15" /><Relationship Type="http://schemas.openxmlformats.org/officeDocument/2006/relationships/hyperlink" Target="file:///h:\hj\20240508.docx" TargetMode="External" Id="rId23" /><Relationship Type="http://schemas.openxmlformats.org/officeDocument/2006/relationships/hyperlink" Target="file:///h:\sj\20240509.docx" TargetMode="External" Id="rId28" /><Relationship Type="http://schemas.openxmlformats.org/officeDocument/2006/relationships/hyperlink" Target="https://www.scstatehouse.gov/sess125_2023-2024/prever/112_20230321.docx" TargetMode="External" Id="rId36" /><Relationship Type="http://schemas.openxmlformats.org/officeDocument/2006/relationships/endnotes" Target="endnotes.xml" Id="rId10" /><Relationship Type="http://schemas.openxmlformats.org/officeDocument/2006/relationships/hyperlink" Target="file:///h:\sj\20230322.docx" TargetMode="External" Id="rId19" /><Relationship Type="http://schemas.openxmlformats.org/officeDocument/2006/relationships/hyperlink" Target="https://www.scstatehouse.gov/billsearch.php?billnumbers=112&amp;session=125&amp;summary=B"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sj\20230223.docx" TargetMode="External" Id="rId14" /><Relationship Type="http://schemas.openxmlformats.org/officeDocument/2006/relationships/hyperlink" Target="file:///h:\hj\20240507.docx" TargetMode="External" Id="rId22" /><Relationship Type="http://schemas.openxmlformats.org/officeDocument/2006/relationships/hyperlink" Target="file:///h:\sj\20240509.docx" TargetMode="External" Id="rId27" /><Relationship Type="http://schemas.openxmlformats.org/officeDocument/2006/relationships/hyperlink" Target="file:///h:\hj\20240509.docx" TargetMode="External" Id="rId30" /><Relationship Type="http://schemas.openxmlformats.org/officeDocument/2006/relationships/hyperlink" Target="https://www.scstatehouse.gov/sess125_2023-2024/prever/112_20230316.docx" TargetMode="External" Id="rId35" /><Relationship Type="http://schemas.openxmlformats.org/officeDocument/2006/relationships/theme" Target="theme/theme1.xml" Id="rId43" /><Relationship Type="http://schemas.openxmlformats.org/officeDocument/2006/relationships/hyperlink" Target="https://www.scstatehouse.gov/billsearch.php?billnumbers=112&amp;session=125&amp;summary=B" TargetMode="External" Id="R24c040c0edfd49fd" /><Relationship Type="http://schemas.openxmlformats.org/officeDocument/2006/relationships/hyperlink" Target="https://www.scstatehouse.gov/sess125_2023-2024/prever/112_20221201.docx" TargetMode="External" Id="Ra4a9d5d86a834152" /><Relationship Type="http://schemas.openxmlformats.org/officeDocument/2006/relationships/hyperlink" Target="https://www.scstatehouse.gov/sess125_2023-2024/prever/112_20230208.docx" TargetMode="External" Id="R1d2bbdefa5d84337" /><Relationship Type="http://schemas.openxmlformats.org/officeDocument/2006/relationships/hyperlink" Target="https://www.scstatehouse.gov/sess125_2023-2024/prever/112_20230315.docx" TargetMode="External" Id="R77cf890960b24665" /><Relationship Type="http://schemas.openxmlformats.org/officeDocument/2006/relationships/hyperlink" Target="https://www.scstatehouse.gov/sess125_2023-2024/prever/112_20230316.docx" TargetMode="External" Id="R0ee7b599a8534641" /><Relationship Type="http://schemas.openxmlformats.org/officeDocument/2006/relationships/hyperlink" Target="https://www.scstatehouse.gov/sess125_2023-2024/prever/112_20230321.docx" TargetMode="External" Id="Raaeb2d4ac46f4cfb" /><Relationship Type="http://schemas.openxmlformats.org/officeDocument/2006/relationships/hyperlink" Target="https://www.scstatehouse.gov/sess125_2023-2024/prever/112_20240501.docx" TargetMode="External" Id="R8150bb1757834dd2" /><Relationship Type="http://schemas.openxmlformats.org/officeDocument/2006/relationships/hyperlink" Target="https://www.scstatehouse.gov/sess125_2023-2024/prever/112_20240508.docx" TargetMode="External" Id="Rf5e2acb82ac54878" /><Relationship Type="http://schemas.openxmlformats.org/officeDocument/2006/relationships/hyperlink" Target="https://www.scstatehouse.gov/sess125_2023-2024/prever/112_20240509.docx" TargetMode="External" Id="R92c0befbb4214135" /><Relationship Type="http://schemas.openxmlformats.org/officeDocument/2006/relationships/hyperlink" Target="h:\sj\20230110.docx" TargetMode="External" Id="R6f2dde9b79bc4ea0" /><Relationship Type="http://schemas.openxmlformats.org/officeDocument/2006/relationships/hyperlink" Target="h:\sj\20230110.docx" TargetMode="External" Id="Rbe254fff190747a4" /><Relationship Type="http://schemas.openxmlformats.org/officeDocument/2006/relationships/hyperlink" Target="h:\sj\20230223.docx" TargetMode="External" Id="Re59fe76bd0e64c2e" /><Relationship Type="http://schemas.openxmlformats.org/officeDocument/2006/relationships/hyperlink" Target="h:\sj\20230223.docx" TargetMode="External" Id="R96782cc1373c4dc6" /><Relationship Type="http://schemas.openxmlformats.org/officeDocument/2006/relationships/hyperlink" Target="h:\sj\20230315.docx" TargetMode="External" Id="R13aa196c1c5e4dcb" /><Relationship Type="http://schemas.openxmlformats.org/officeDocument/2006/relationships/hyperlink" Target="h:\sj\20230321.docx" TargetMode="External" Id="Rf9d60d880d304193" /><Relationship Type="http://schemas.openxmlformats.org/officeDocument/2006/relationships/hyperlink" Target="h:\sj\20230321.docx" TargetMode="External" Id="R25c127b325584c44" /><Relationship Type="http://schemas.openxmlformats.org/officeDocument/2006/relationships/hyperlink" Target="h:\sj\20230321.docx" TargetMode="External" Id="R75ee4341f84c4afc" /><Relationship Type="http://schemas.openxmlformats.org/officeDocument/2006/relationships/hyperlink" Target="h:\sj\20230322.docx" TargetMode="External" Id="R550c5259ed1a4d4c" /><Relationship Type="http://schemas.openxmlformats.org/officeDocument/2006/relationships/hyperlink" Target="h:\hj\20230328.docx" TargetMode="External" Id="R77e26adb32874654" /><Relationship Type="http://schemas.openxmlformats.org/officeDocument/2006/relationships/hyperlink" Target="h:\hj\20230328.docx" TargetMode="External" Id="Rb2244ad7f6904aef" /><Relationship Type="http://schemas.openxmlformats.org/officeDocument/2006/relationships/hyperlink" Target="h:\hj\20240507.docx" TargetMode="External" Id="Rfa453c778ec54a6c" /><Relationship Type="http://schemas.openxmlformats.org/officeDocument/2006/relationships/hyperlink" Target="h:\hj\20240508.docx" TargetMode="External" Id="R77b69b25ae4b4882" /><Relationship Type="http://schemas.openxmlformats.org/officeDocument/2006/relationships/hyperlink" Target="h:\hj\20240508.docx" TargetMode="External" Id="Rc8fb34e545af4604" /><Relationship Type="http://schemas.openxmlformats.org/officeDocument/2006/relationships/hyperlink" Target="h:\hj\20240508.docx" TargetMode="External" Id="R192afc262389452d" /><Relationship Type="http://schemas.openxmlformats.org/officeDocument/2006/relationships/hyperlink" Target="h:\hj\20240509.docx" TargetMode="External" Id="R6d95895e631c4bc7" /><Relationship Type="http://schemas.openxmlformats.org/officeDocument/2006/relationships/hyperlink" Target="h:\sj\20240509.docx" TargetMode="External" Id="R9cf8cedd0ee2453f" /><Relationship Type="http://schemas.openxmlformats.org/officeDocument/2006/relationships/hyperlink" Target="h:\sj\20240509.docx" TargetMode="External" Id="R2b2d264ddf7e4dd7" /><Relationship Type="http://schemas.openxmlformats.org/officeDocument/2006/relationships/hyperlink" Target="h:\hj\20240509.docx" TargetMode="External" Id="R048c862fffcd4b03" /><Relationship Type="http://schemas.openxmlformats.org/officeDocument/2006/relationships/hyperlink" Target="h:\hj\20240509.docx" TargetMode="External" Id="Rc1279657b2514d0a" /><Relationship Type="http://schemas.openxmlformats.org/officeDocument/2006/relationships/hyperlink" Target="https://www.scstatehouse.gov/billsearch.php?billnumbers=112&amp;session=125&amp;summary=B" TargetMode="External" Id="Rbd41373c597c4802" /><Relationship Type="http://schemas.openxmlformats.org/officeDocument/2006/relationships/hyperlink" Target="https://www.scstatehouse.gov/sess125_2023-2024/prever/112_20221201.docx" TargetMode="External" Id="Rbb0b2674f9d749d7" /><Relationship Type="http://schemas.openxmlformats.org/officeDocument/2006/relationships/hyperlink" Target="https://www.scstatehouse.gov/sess125_2023-2024/prever/112_20230208.docx" TargetMode="External" Id="R521feac4fdd54762" /><Relationship Type="http://schemas.openxmlformats.org/officeDocument/2006/relationships/hyperlink" Target="https://www.scstatehouse.gov/sess125_2023-2024/prever/112_20230315.docx" TargetMode="External" Id="R93cb24f7b8bb4edd" /><Relationship Type="http://schemas.openxmlformats.org/officeDocument/2006/relationships/hyperlink" Target="https://www.scstatehouse.gov/sess125_2023-2024/prever/112_20230316.docx" TargetMode="External" Id="R88bcbce9e2e145e0" /><Relationship Type="http://schemas.openxmlformats.org/officeDocument/2006/relationships/hyperlink" Target="https://www.scstatehouse.gov/sess125_2023-2024/prever/112_20230321.docx" TargetMode="External" Id="R828221eb1e4546ac" /><Relationship Type="http://schemas.openxmlformats.org/officeDocument/2006/relationships/hyperlink" Target="https://www.scstatehouse.gov/sess125_2023-2024/prever/112_20240501.docx" TargetMode="External" Id="R2596f919692a4a94" /><Relationship Type="http://schemas.openxmlformats.org/officeDocument/2006/relationships/hyperlink" Target="https://www.scstatehouse.gov/sess125_2023-2024/prever/112_20240508.docx" TargetMode="External" Id="R0bb9bcac1f874668" /><Relationship Type="http://schemas.openxmlformats.org/officeDocument/2006/relationships/hyperlink" Target="https://www.scstatehouse.gov/sess125_2023-2024/prever/112_20240509.docx" TargetMode="External" Id="R2d31d77292e648fd" /><Relationship Type="http://schemas.openxmlformats.org/officeDocument/2006/relationships/hyperlink" Target="h:\sj\20230110.docx" TargetMode="External" Id="R142a19709ae94425" /><Relationship Type="http://schemas.openxmlformats.org/officeDocument/2006/relationships/hyperlink" Target="h:\sj\20230110.docx" TargetMode="External" Id="R6c00b8125d9b40bf" /><Relationship Type="http://schemas.openxmlformats.org/officeDocument/2006/relationships/hyperlink" Target="h:\sj\20230223.docx" TargetMode="External" Id="R87d61499aac64244" /><Relationship Type="http://schemas.openxmlformats.org/officeDocument/2006/relationships/hyperlink" Target="h:\sj\20230223.docx" TargetMode="External" Id="R48943928c678472a" /><Relationship Type="http://schemas.openxmlformats.org/officeDocument/2006/relationships/hyperlink" Target="h:\sj\20230315.docx" TargetMode="External" Id="Rba12c8cb00c34366" /><Relationship Type="http://schemas.openxmlformats.org/officeDocument/2006/relationships/hyperlink" Target="h:\sj\20230321.docx" TargetMode="External" Id="Rf158752c286b4043" /><Relationship Type="http://schemas.openxmlformats.org/officeDocument/2006/relationships/hyperlink" Target="h:\sj\20230321.docx" TargetMode="External" Id="R4b28eb7249c24b95" /><Relationship Type="http://schemas.openxmlformats.org/officeDocument/2006/relationships/hyperlink" Target="h:\sj\20230321.docx" TargetMode="External" Id="Rbf006ee555c54e65" /><Relationship Type="http://schemas.openxmlformats.org/officeDocument/2006/relationships/hyperlink" Target="h:\sj\20230322.docx" TargetMode="External" Id="R121398344e694ec2" /><Relationship Type="http://schemas.openxmlformats.org/officeDocument/2006/relationships/hyperlink" Target="h:\hj\20230328.docx" TargetMode="External" Id="Rcfe89036c16349a6" /><Relationship Type="http://schemas.openxmlformats.org/officeDocument/2006/relationships/hyperlink" Target="h:\hj\20230328.docx" TargetMode="External" Id="Rbcce9e7072de4b1c" /><Relationship Type="http://schemas.openxmlformats.org/officeDocument/2006/relationships/hyperlink" Target="h:\hj\20240501.docx" TargetMode="External" Id="R0945460be30c4387" /><Relationship Type="http://schemas.openxmlformats.org/officeDocument/2006/relationships/hyperlink" Target="h:\hj\20240507.docx" TargetMode="External" Id="R8d665414f13b48ac" /><Relationship Type="http://schemas.openxmlformats.org/officeDocument/2006/relationships/hyperlink" Target="h:\hj\20240508.docx" TargetMode="External" Id="R15b93c98506b4e43" /><Relationship Type="http://schemas.openxmlformats.org/officeDocument/2006/relationships/hyperlink" Target="h:\hj\20240508.docx" TargetMode="External" Id="R09533b229ad9441f" /><Relationship Type="http://schemas.openxmlformats.org/officeDocument/2006/relationships/hyperlink" Target="h:\hj\20240508.docx" TargetMode="External" Id="R1e3bf1b465fe4eef" /><Relationship Type="http://schemas.openxmlformats.org/officeDocument/2006/relationships/hyperlink" Target="h:\hj\20240509.docx" TargetMode="External" Id="Rd22e3e958fef4598" /><Relationship Type="http://schemas.openxmlformats.org/officeDocument/2006/relationships/hyperlink" Target="h:\sj\20240509.docx" TargetMode="External" Id="R82f896097cb24834" /><Relationship Type="http://schemas.openxmlformats.org/officeDocument/2006/relationships/hyperlink" Target="h:\sj\20240509.docx" TargetMode="External" Id="Re9f76864106b415e" /><Relationship Type="http://schemas.openxmlformats.org/officeDocument/2006/relationships/hyperlink" Target="h:\hj\20240509.docx" TargetMode="External" Id="Rc0c8ae1e465144a0" /><Relationship Type="http://schemas.openxmlformats.org/officeDocument/2006/relationships/hyperlink" Target="h:\hj\20240509.docx" TargetMode="External" Id="Ra0cbe85aec304a90" /><Relationship Type="http://schemas.openxmlformats.org/officeDocument/2006/relationships/hyperlink" Target="https://www.scstatehouse.gov/billsearch.php?billnumbers=112&amp;session=125&amp;summary=B" TargetMode="External" Id="R3e1c1f85b62b4138" /><Relationship Type="http://schemas.openxmlformats.org/officeDocument/2006/relationships/hyperlink" Target="https://www.scstatehouse.gov/sess125_2023-2024/prever/112_20221201.docx" TargetMode="External" Id="R34079ea8491244d1" /><Relationship Type="http://schemas.openxmlformats.org/officeDocument/2006/relationships/hyperlink" Target="https://www.scstatehouse.gov/sess125_2023-2024/prever/112_20230208.docx" TargetMode="External" Id="R601e41ee069b45e2" /><Relationship Type="http://schemas.openxmlformats.org/officeDocument/2006/relationships/hyperlink" Target="https://www.scstatehouse.gov/sess125_2023-2024/prever/112_20230315.docx" TargetMode="External" Id="R36d79b6608bb4f78" /><Relationship Type="http://schemas.openxmlformats.org/officeDocument/2006/relationships/hyperlink" Target="https://www.scstatehouse.gov/sess125_2023-2024/prever/112_20230316.docx" TargetMode="External" Id="Rc4543bd90ce04af2" /><Relationship Type="http://schemas.openxmlformats.org/officeDocument/2006/relationships/hyperlink" Target="https://www.scstatehouse.gov/sess125_2023-2024/prever/112_20230321.docx" TargetMode="External" Id="Rb901a5a725784db7" /><Relationship Type="http://schemas.openxmlformats.org/officeDocument/2006/relationships/hyperlink" Target="https://www.scstatehouse.gov/sess125_2023-2024/prever/112_20240501.docx" TargetMode="External" Id="Rcbddd5fa17c546e2" /><Relationship Type="http://schemas.openxmlformats.org/officeDocument/2006/relationships/hyperlink" Target="https://www.scstatehouse.gov/sess125_2023-2024/prever/112_20240508.docx" TargetMode="External" Id="Re6f812b4392b4ef0" /><Relationship Type="http://schemas.openxmlformats.org/officeDocument/2006/relationships/hyperlink" Target="https://www.scstatehouse.gov/sess125_2023-2024/prever/112_20240509.docx" TargetMode="External" Id="Rb301314706c34f8f" /><Relationship Type="http://schemas.openxmlformats.org/officeDocument/2006/relationships/hyperlink" Target="h:\sj\20230110.docx" TargetMode="External" Id="Re9e3720511b1498e" /><Relationship Type="http://schemas.openxmlformats.org/officeDocument/2006/relationships/hyperlink" Target="h:\sj\20230110.docx" TargetMode="External" Id="Rea999f1b3b38457b" /><Relationship Type="http://schemas.openxmlformats.org/officeDocument/2006/relationships/hyperlink" Target="h:\sj\20230223.docx" TargetMode="External" Id="R8b3b311269364e18" /><Relationship Type="http://schemas.openxmlformats.org/officeDocument/2006/relationships/hyperlink" Target="h:\sj\20230223.docx" TargetMode="External" Id="R74e1259063ae498d" /><Relationship Type="http://schemas.openxmlformats.org/officeDocument/2006/relationships/hyperlink" Target="h:\sj\20230315.docx" TargetMode="External" Id="R54e53ba04a284d65" /><Relationship Type="http://schemas.openxmlformats.org/officeDocument/2006/relationships/hyperlink" Target="h:\sj\20230321.docx" TargetMode="External" Id="R46922d2459e345f2" /><Relationship Type="http://schemas.openxmlformats.org/officeDocument/2006/relationships/hyperlink" Target="h:\sj\20230321.docx" TargetMode="External" Id="Rc692a20ddb5d4cdc" /><Relationship Type="http://schemas.openxmlformats.org/officeDocument/2006/relationships/hyperlink" Target="h:\sj\20230321.docx" TargetMode="External" Id="R6ef39ff2f9414edd" /><Relationship Type="http://schemas.openxmlformats.org/officeDocument/2006/relationships/hyperlink" Target="h:\sj\20230322.docx" TargetMode="External" Id="R1ab8c523debe4ab8" /><Relationship Type="http://schemas.openxmlformats.org/officeDocument/2006/relationships/hyperlink" Target="h:\hj\20230328.docx" TargetMode="External" Id="R1d6ef85007b94223" /><Relationship Type="http://schemas.openxmlformats.org/officeDocument/2006/relationships/hyperlink" Target="h:\hj\20230328.docx" TargetMode="External" Id="Rb5f96db64bfd4154" /><Relationship Type="http://schemas.openxmlformats.org/officeDocument/2006/relationships/hyperlink" Target="h:\hj\20240501.docx" TargetMode="External" Id="Rf09ea788a0fa43e8" /><Relationship Type="http://schemas.openxmlformats.org/officeDocument/2006/relationships/hyperlink" Target="h:\hj\20240507.docx" TargetMode="External" Id="R24712edddc78424f" /><Relationship Type="http://schemas.openxmlformats.org/officeDocument/2006/relationships/hyperlink" Target="h:\hj\20240508.docx" TargetMode="External" Id="Red545d5534c84b7d" /><Relationship Type="http://schemas.openxmlformats.org/officeDocument/2006/relationships/hyperlink" Target="h:\hj\20240508.docx" TargetMode="External" Id="R2caae349d7474fe4" /><Relationship Type="http://schemas.openxmlformats.org/officeDocument/2006/relationships/hyperlink" Target="h:\hj\20240508.docx" TargetMode="External" Id="R0e04bb1df31d4f9b" /><Relationship Type="http://schemas.openxmlformats.org/officeDocument/2006/relationships/hyperlink" Target="h:\hj\20240509.docx" TargetMode="External" Id="Rc4882d162e74454a" /><Relationship Type="http://schemas.openxmlformats.org/officeDocument/2006/relationships/hyperlink" Target="h:\sj\20240509.docx" TargetMode="External" Id="R16b5bd650b97432a" /><Relationship Type="http://schemas.openxmlformats.org/officeDocument/2006/relationships/hyperlink" Target="h:\sj\20240509.docx" TargetMode="External" Id="R8925d6968a1f4b5b" /><Relationship Type="http://schemas.openxmlformats.org/officeDocument/2006/relationships/hyperlink" Target="h:\hj\20240509.docx" TargetMode="External" Id="Rab3910b6dbf34dbf" /><Relationship Type="http://schemas.openxmlformats.org/officeDocument/2006/relationships/hyperlink" Target="h:\hj\20240509.docx" TargetMode="External" Id="R9bff9f5a868d42a3" /><Relationship Type="http://schemas.openxmlformats.org/officeDocument/2006/relationships/hyperlink" Target="https://www.scstatehouse.gov/billsearch.php?billnumbers=112&amp;session=125&amp;summary=B" TargetMode="External" Id="R91e0445e079c4507" /><Relationship Type="http://schemas.openxmlformats.org/officeDocument/2006/relationships/hyperlink" Target="https://www.scstatehouse.gov/sess125_2023-2024/prever/112_20221201.docx" TargetMode="External" Id="Rfb01316916eb40e4" /><Relationship Type="http://schemas.openxmlformats.org/officeDocument/2006/relationships/hyperlink" Target="https://www.scstatehouse.gov/sess125_2023-2024/prever/112_20230208.docx" TargetMode="External" Id="R2d7597f3fa184858" /><Relationship Type="http://schemas.openxmlformats.org/officeDocument/2006/relationships/hyperlink" Target="https://www.scstatehouse.gov/sess125_2023-2024/prever/112_20230315.docx" TargetMode="External" Id="R5e5077c46ea24fe0" /><Relationship Type="http://schemas.openxmlformats.org/officeDocument/2006/relationships/hyperlink" Target="https://www.scstatehouse.gov/sess125_2023-2024/prever/112_20230316.docx" TargetMode="External" Id="R237899e31f034ef5" /><Relationship Type="http://schemas.openxmlformats.org/officeDocument/2006/relationships/hyperlink" Target="https://www.scstatehouse.gov/sess125_2023-2024/prever/112_20230321.docx" TargetMode="External" Id="Rcdfb949b6c8547a6" /><Relationship Type="http://schemas.openxmlformats.org/officeDocument/2006/relationships/hyperlink" Target="https://www.scstatehouse.gov/sess125_2023-2024/prever/112_20240501.docx" TargetMode="External" Id="R3329cb1cbca943ff" /><Relationship Type="http://schemas.openxmlformats.org/officeDocument/2006/relationships/hyperlink" Target="https://www.scstatehouse.gov/sess125_2023-2024/prever/112_20240508.docx" TargetMode="External" Id="R2a39d676804e42d2" /><Relationship Type="http://schemas.openxmlformats.org/officeDocument/2006/relationships/hyperlink" Target="https://www.scstatehouse.gov/sess125_2023-2024/prever/112_20240509.docx" TargetMode="External" Id="R4189dacd0fe34c95" /><Relationship Type="http://schemas.openxmlformats.org/officeDocument/2006/relationships/hyperlink" Target="h:\sj\20230110.docx" TargetMode="External" Id="R4f63f085b5a24fb8" /><Relationship Type="http://schemas.openxmlformats.org/officeDocument/2006/relationships/hyperlink" Target="h:\sj\20230110.docx" TargetMode="External" Id="R3c832db0ff3745c8" /><Relationship Type="http://schemas.openxmlformats.org/officeDocument/2006/relationships/hyperlink" Target="h:\sj\20230223.docx" TargetMode="External" Id="R0de5fa71a90a42c5" /><Relationship Type="http://schemas.openxmlformats.org/officeDocument/2006/relationships/hyperlink" Target="h:\sj\20230223.docx" TargetMode="External" Id="R206982e39a8d470e" /><Relationship Type="http://schemas.openxmlformats.org/officeDocument/2006/relationships/hyperlink" Target="h:\sj\20230315.docx" TargetMode="External" Id="Rd19aad9325d449bd" /><Relationship Type="http://schemas.openxmlformats.org/officeDocument/2006/relationships/hyperlink" Target="h:\sj\20230321.docx" TargetMode="External" Id="R56edb5ef23574ea8" /><Relationship Type="http://schemas.openxmlformats.org/officeDocument/2006/relationships/hyperlink" Target="h:\sj\20230321.docx" TargetMode="External" Id="Re081692da06f461d" /><Relationship Type="http://schemas.openxmlformats.org/officeDocument/2006/relationships/hyperlink" Target="h:\sj\20230321.docx" TargetMode="External" Id="R75eb7e65de9c40ec" /><Relationship Type="http://schemas.openxmlformats.org/officeDocument/2006/relationships/hyperlink" Target="h:\sj\20230322.docx" TargetMode="External" Id="Rfe59db00dc6c40f0" /><Relationship Type="http://schemas.openxmlformats.org/officeDocument/2006/relationships/hyperlink" Target="h:\hj\20230328.docx" TargetMode="External" Id="R2da2c6d9ddc04585" /><Relationship Type="http://schemas.openxmlformats.org/officeDocument/2006/relationships/hyperlink" Target="h:\hj\20230328.docx" TargetMode="External" Id="R59c7aa11ee264558" /><Relationship Type="http://schemas.openxmlformats.org/officeDocument/2006/relationships/hyperlink" Target="h:\hj\20240501.docx" TargetMode="External" Id="Rc32a9d8cc7d742f1" /><Relationship Type="http://schemas.openxmlformats.org/officeDocument/2006/relationships/hyperlink" Target="h:\hj\20240507.docx" TargetMode="External" Id="R0a67c22431744b6a" /><Relationship Type="http://schemas.openxmlformats.org/officeDocument/2006/relationships/hyperlink" Target="h:\hj\20240508.docx" TargetMode="External" Id="Reaf94dc177584b60" /><Relationship Type="http://schemas.openxmlformats.org/officeDocument/2006/relationships/hyperlink" Target="h:\hj\20240508.docx" TargetMode="External" Id="R81a5151cc4e0462d" /><Relationship Type="http://schemas.openxmlformats.org/officeDocument/2006/relationships/hyperlink" Target="h:\hj\20240508.docx" TargetMode="External" Id="Ref89d1b574a64595" /><Relationship Type="http://schemas.openxmlformats.org/officeDocument/2006/relationships/hyperlink" Target="h:\hj\20240509.docx" TargetMode="External" Id="R72343494980a42ea" /><Relationship Type="http://schemas.openxmlformats.org/officeDocument/2006/relationships/hyperlink" Target="h:\sj\20240509.docx" TargetMode="External" Id="Re21c2583d6614ebd" /><Relationship Type="http://schemas.openxmlformats.org/officeDocument/2006/relationships/hyperlink" Target="h:\sj\20240509.docx" TargetMode="External" Id="R4e59ad3fa4034a2d" /><Relationship Type="http://schemas.openxmlformats.org/officeDocument/2006/relationships/hyperlink" Target="h:\hj\20240509.docx" TargetMode="External" Id="Ra396939661a24272" /><Relationship Type="http://schemas.openxmlformats.org/officeDocument/2006/relationships/hyperlink" Target="h:\hj\20240509.docx" TargetMode="External" Id="R76fdd8ad1c594c82" /><Relationship Type="http://schemas.openxmlformats.org/officeDocument/2006/relationships/hyperlink" Target="https://www.scstatehouse.gov/billsearch.php?billnumbers=112&amp;session=125&amp;summary=B" TargetMode="External" Id="R536f1a790c804324" /><Relationship Type="http://schemas.openxmlformats.org/officeDocument/2006/relationships/hyperlink" Target="https://www.scstatehouse.gov/sess125_2023-2024/prever/112_20221201.docx" TargetMode="External" Id="Rd047020311d549dd" /><Relationship Type="http://schemas.openxmlformats.org/officeDocument/2006/relationships/hyperlink" Target="https://www.scstatehouse.gov/sess125_2023-2024/prever/112_20230208.docx" TargetMode="External" Id="R5420496a1c57497c" /><Relationship Type="http://schemas.openxmlformats.org/officeDocument/2006/relationships/hyperlink" Target="https://www.scstatehouse.gov/sess125_2023-2024/prever/112_20230315.docx" TargetMode="External" Id="Raa0f8188343d44d8" /><Relationship Type="http://schemas.openxmlformats.org/officeDocument/2006/relationships/hyperlink" Target="https://www.scstatehouse.gov/sess125_2023-2024/prever/112_20230316.docx" TargetMode="External" Id="R4ccdffb382364544" /><Relationship Type="http://schemas.openxmlformats.org/officeDocument/2006/relationships/hyperlink" Target="https://www.scstatehouse.gov/sess125_2023-2024/prever/112_20230321.docx" TargetMode="External" Id="R047773c16b3f47de" /><Relationship Type="http://schemas.openxmlformats.org/officeDocument/2006/relationships/hyperlink" Target="https://www.scstatehouse.gov/sess125_2023-2024/prever/112_20240501.docx" TargetMode="External" Id="Ra6953a47688d42a6" /><Relationship Type="http://schemas.openxmlformats.org/officeDocument/2006/relationships/hyperlink" Target="https://www.scstatehouse.gov/sess125_2023-2024/prever/112_20240508.docx" TargetMode="External" Id="R30b4bc424b6d4c14" /><Relationship Type="http://schemas.openxmlformats.org/officeDocument/2006/relationships/hyperlink" Target="https://www.scstatehouse.gov/sess125_2023-2024/prever/112_20240509.docx" TargetMode="External" Id="Rebe55ef6fb93403b" /><Relationship Type="http://schemas.openxmlformats.org/officeDocument/2006/relationships/hyperlink" Target="h:\sj\20230110.docx" TargetMode="External" Id="R3e7c9511f08949a8" /><Relationship Type="http://schemas.openxmlformats.org/officeDocument/2006/relationships/hyperlink" Target="h:\sj\20230110.docx" TargetMode="External" Id="R89f9a2e2e27f43d6" /><Relationship Type="http://schemas.openxmlformats.org/officeDocument/2006/relationships/hyperlink" Target="h:\sj\20230223.docx" TargetMode="External" Id="R27e4643fb8004e65" /><Relationship Type="http://schemas.openxmlformats.org/officeDocument/2006/relationships/hyperlink" Target="h:\sj\20230223.docx" TargetMode="External" Id="R46ec0da66c8b46f0" /><Relationship Type="http://schemas.openxmlformats.org/officeDocument/2006/relationships/hyperlink" Target="h:\sj\20230315.docx" TargetMode="External" Id="R5685891390b24692" /><Relationship Type="http://schemas.openxmlformats.org/officeDocument/2006/relationships/hyperlink" Target="h:\sj\20230321.docx" TargetMode="External" Id="Ra074a7b88baf49a5" /><Relationship Type="http://schemas.openxmlformats.org/officeDocument/2006/relationships/hyperlink" Target="h:\sj\20230321.docx" TargetMode="External" Id="R8c11c0c39c264319" /><Relationship Type="http://schemas.openxmlformats.org/officeDocument/2006/relationships/hyperlink" Target="h:\sj\20230321.docx" TargetMode="External" Id="Ra35d91fa1aed48f0" /><Relationship Type="http://schemas.openxmlformats.org/officeDocument/2006/relationships/hyperlink" Target="h:\sj\20230322.docx" TargetMode="External" Id="Rd53eed380a8942d2" /><Relationship Type="http://schemas.openxmlformats.org/officeDocument/2006/relationships/hyperlink" Target="h:\hj\20230328.docx" TargetMode="External" Id="Rca345b0c5e6146af" /><Relationship Type="http://schemas.openxmlformats.org/officeDocument/2006/relationships/hyperlink" Target="h:\hj\20230328.docx" TargetMode="External" Id="R6a1758cb939c4a1d" /><Relationship Type="http://schemas.openxmlformats.org/officeDocument/2006/relationships/hyperlink" Target="h:\hj\20240501.docx" TargetMode="External" Id="R59970ac4c77240eb" /><Relationship Type="http://schemas.openxmlformats.org/officeDocument/2006/relationships/hyperlink" Target="h:\hj\20240507.docx" TargetMode="External" Id="Raa1de35cf9c74984" /><Relationship Type="http://schemas.openxmlformats.org/officeDocument/2006/relationships/hyperlink" Target="h:\hj\20240508.docx" TargetMode="External" Id="R67479790b18b4145" /><Relationship Type="http://schemas.openxmlformats.org/officeDocument/2006/relationships/hyperlink" Target="h:\hj\20240508.docx" TargetMode="External" Id="Rcd414e207faa4678" /><Relationship Type="http://schemas.openxmlformats.org/officeDocument/2006/relationships/hyperlink" Target="h:\hj\20240508.docx" TargetMode="External" Id="R1cb5eeb2d92141a8" /><Relationship Type="http://schemas.openxmlformats.org/officeDocument/2006/relationships/hyperlink" Target="h:\hj\20240509.docx" TargetMode="External" Id="Re9ae6a8ad71141c1" /><Relationship Type="http://schemas.openxmlformats.org/officeDocument/2006/relationships/hyperlink" Target="h:\sj\20240509.docx" TargetMode="External" Id="R1b474fa526624144" /><Relationship Type="http://schemas.openxmlformats.org/officeDocument/2006/relationships/hyperlink" Target="h:\sj\20240509.docx" TargetMode="External" Id="R64d46ab729614c06" /><Relationship Type="http://schemas.openxmlformats.org/officeDocument/2006/relationships/hyperlink" Target="h:\hj\20240509.docx" TargetMode="External" Id="R782ed8f9070d4f86" /><Relationship Type="http://schemas.openxmlformats.org/officeDocument/2006/relationships/hyperlink" Target="h:\hj\20240509.docx" TargetMode="External" Id="R00a86fb0ff3e43c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3878d007-c9cc-487d-98de-8916579b3d03</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2024-05-09T19:26:10.434594-04:00</T_BILL_DT_VERSION>
  <T_BILL_N_SESSION>125</T_BILL_N_SESSION>
  <T_BILL_N_YEAR>2023</T_BILL_N_YEAR>
  <T_BILL_REQUEST_REQUEST>688bfdfb-953a-4d98-9424-7a62f0dfa16b</T_BILL_REQUEST_REQUEST>
  <T_BILL_R_ORIGINALBILL>d64f5381-9bf2-46c4-91b6-c37d3202af79</T_BILL_R_ORIGINALBILL>
  <T_BILL_R_ORIGINALDRAFT>e4d81d72-7804-4997-bff6-31e2c13c8214</T_BILL_R_ORIGINALDRAFT>
  <T_BILL_SPONSOR_SPONSOR>c8590ea6-80ed-44e0-978a-e70b6b476276</T_BILL_SPONSOR_SPONSOR>
  <T_BILL_T_BILLNUMBER>112</T_BILL_T_BILLNUMBER>
  <T_BILL_T_BILLTITLE>TO AMEND THE SOUTH CAROLINA CODE OF LAWS BY AMENDING SECTION 34‑11‑90, RELATING TO JURISDICTION FOR OFFENSES INVOLVING CHECKS AND PENALTIES, SO AS TO PROVIDE A METHOD TO EXPUNGE CONVICTIONS; by AMENDing SECTION 17‑22‑910, RELATING TO APPLICATIONS FOR EXPUNGEMENT, SO AS TO ADD MULTIPLE MISDEMEANOR OFFENSES OF CHECK FRAUD TO THOSE OFFENSES ELIGIBLE FOR EXPUNGEMENT; AND BY ADDING SECTION 17‑1‑43, SO AS TO REQUIRE THE DESTRUCTION OF ARREST RECORDS OF PERSONS MADE AS A RESULT OF MISTAKEN IDENTITY UNDER CERTAIN CIRCUMSTANCES.</T_BILL_T_BILLTITLE>
  <T_BILL_T_CHAMBER>senate</T_BILL_T_CHAMBER>
  <T_BILL_T_LEGTYPE>bill_statewide</T_BILL_T_LEGTYPE>
  <T_BILL_T_SECTIONS>[{"SectionUUID":"516e6ff2-1095-4b1e-8aa1-e3070e5172e0","SectionName":"code_section","SectionNumber":1,"SectionType":"code_section","CodeSections":[{"CodeSectionBookmarkName":"ns_T34C11N90_6108f7e99","IsConstitutionSection":false,"Identity":"34-11-90","IsNew":true,"SubSections":[{"Level":1,"Identity":"T34C11N90Sf","SubSectionBookmarkName":"ss_T34C11N90Sf_lv1_d56448ac7","IsNewSubSection":true,"SubSectionReplacement":""}],"TitleRelatedTo":"","TitleSoAsTo":"","Deleted":false}],"TitleText":"","DisableControls":false,"Deleted":false,"RepealItems":[],"SectionBookmarkName":"bs_num_1_259c0c739"},{"SectionUUID":"539b02ed-fd5d-4167-960e-4fd7cd377baa","SectionName":"code_section","SectionNumber":2,"SectionType":"code_section","CodeSections":[{"CodeSectionBookmarkName":"cs_T17C22N910_f132c0fd5","IsConstitutionSection":false,"Identity":"17-22-910","IsNew":false,"SubSections":[{"Level":1,"Identity":"T17C22N910S1","SubSectionBookmarkName":"ss_T17C22N910S1_lv1_8af7fca76","IsNewSubSection":false,"SubSectionReplacement":""}],"TitleRelatedTo":"Applications for expungement; administration.","TitleSoAsTo":"","Deleted":false}],"TitleText":"","DisableControls":false,"Deleted":false,"RepealItems":[],"SectionBookmarkName":"bs_num_2_cd4c47043"},{"SectionUUID":"8486dbe6-8e6c-4d8f-b650-91839e3db7ac","SectionName":"code_section","SectionNumber":3,"SectionType":"code_section","CodeSections":[{"CodeSectionBookmarkName":"ns_T17C1N43_b23cc9b23","IsConstitutionSection":false,"Identity":"17-1-43","IsNew":true,"SubSections":[{"Level":1,"Identity":"T17C1N43SA","SubSectionBookmarkName":"ss_T17C1N43SA_lv1_3b3f6619","IsNewSubSection":false,"SubSectionReplacement":""},{"Level":1,"Identity":"T17C1N43SB","SubSectionBookmarkName":"ss_T17C1N43SB_lv1_ce85b3f5","IsNewSubSection":false,"SubSectionReplacement":""}],"TitleRelatedTo":"","TitleSoAsTo":"","Deleted":false}],"TitleText":"","DisableControls":false,"Deleted":false,"RepealItems":[],"SectionBookmarkName":"bs_num_3_6d8bb5e15"},{"SectionUUID":"d65f95fc-f6af-46fd-8fce-32b33bc40db9","SectionName":"standard_eff_date_section","SectionNumber":4,"SectionType":"drafting_clause","CodeSections":[],"TitleText":"","DisableControls":false,"Deleted":false,"RepealItems":[],"SectionBookmarkName":"bs_num_4_lastsection"}]</T_BILL_T_SECTIONS>
  <T_BILL_T_SUBJECT>Fraudulent Check Expungement</T_BILL_T_SUBJECT>
  <T_BILL_UR_DRAFTER>ashleyharwellbeach@scstatehouse.gov</T_BILL_UR_DRAFTER>
  <T_BILL_UR_DRAFTINGASSISTANT>angiemorgan@scstatehouse.gov</T_BILL_UR_DRAFTINGASSISTANT>
</lwb360Metadat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1210</Words>
  <Characters>7805</Characters>
  <Application>Microsoft Office Word</Application>
  <DocSecurity>0</DocSecurity>
  <Lines>354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112: Fraudulent Check Expungement - South Carolina Legislature Online</dc:title>
  <dc:subject/>
  <dc:creator>Sean Ryan</dc:creator>
  <cp:keywords/>
  <dc:description/>
  <cp:lastModifiedBy>Derrick Williamson</cp:lastModifiedBy>
  <cp:revision>2</cp:revision>
  <cp:lastPrinted>2024-05-09T23:33:00Z</cp:lastPrinted>
  <dcterms:created xsi:type="dcterms:W3CDTF">2024-05-16T04:19:00Z</dcterms:created>
  <dcterms:modified xsi:type="dcterms:W3CDTF">2024-05-16T04:19:00Z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y fmtid="{D5CDD505-2E9C-101B-9397-08002B2CF9AE}" pid="4" name="TaxCatchAll">
    <vt:lpwstr/>
  </property>
  <property fmtid="{D5CDD505-2E9C-101B-9397-08002B2CF9AE}" pid="5" name="Inventorysheet">
    <vt:lpwstr>0</vt:lpwstr>
  </property>
  <property fmtid="{D5CDD505-2E9C-101B-9397-08002B2CF9AE}" pid="6" name="lcf76f155ced4ddcb4097134ff3c332f">
    <vt:lpwstr/>
  </property>
</Properties>
</file>