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LC-0631WAB-DBS24.docx</w:t>
      </w:r>
    </w:p>
    <w:p>
      <w:pPr>
        <w:widowControl w:val="false"/>
        <w:spacing w:after="0"/>
        <w:jc w:val="left"/>
      </w:pP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5259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Senate</w:t>
      </w:r>
      <w:r>
        <w:tab/>
        <w:t xml:space="preserve">Introduced, read first time, placed on calendar without reference</w:t>
      </w:r>
      <w:r>
        <w:t xml:space="preserve"> (</w:t>
      </w:r>
      <w:hyperlink w:history="true" r:id="Rf2043db9bd75460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4/17/2024</w:t>
      </w:r>
      <w:r>
        <w:tab/>
        <w:t>Senate</w:t>
      </w:r>
      <w:r>
        <w:tab/>
        <w:t xml:space="preserve">Recommitted to Committee on</w:t>
      </w:r>
      <w:r>
        <w:rPr>
          <w:b/>
        </w:rPr>
        <w:t xml:space="preserve"> Fish, Game and Forestry</w:t>
      </w:r>
      <w:r>
        <w:t xml:space="preserve"> (</w:t>
      </w:r>
      <w:hyperlink w:history="true" r:id="Re89c59e54be1408b">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20a219760b4e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679a3d38d74fda">
        <w:r>
          <w:rPr>
            <w:rStyle w:val="Hyperlink"/>
            <w:u w:val="single"/>
          </w:rPr>
          <w:t>03/27/2024</w:t>
        </w:r>
      </w:hyperlink>
      <w:r>
        <w:t xml:space="preserve"/>
      </w:r>
    </w:p>
    <w:p>
      <w:pPr>
        <w:widowControl w:val="true"/>
        <w:spacing w:after="0"/>
        <w:jc w:val="left"/>
      </w:pPr>
      <w:r>
        <w:rPr>
          <w:rFonts w:ascii="Times New Roman"/>
          <w:sz w:val="22"/>
        </w:rPr>
        <w:t xml:space="preserve"/>
      </w:r>
      <w:hyperlink r:id="R5940297f5a9e4fe1">
        <w:r>
          <w:rPr>
            <w:rStyle w:val="Hyperlink"/>
            <w:u w:val="single"/>
          </w:rPr>
          <w:t>03/27/2024-A</w:t>
        </w:r>
      </w:hyperlink>
      <w:r>
        <w:t xml:space="preserve"/>
      </w:r>
    </w:p>
    <w:p>
      <w:pPr>
        <w:widowControl w:val="true"/>
        <w:spacing w:after="0"/>
        <w:jc w:val="left"/>
      </w:pPr>
      <w:r>
        <w:rPr>
          <w:rFonts w:ascii="Times New Roman"/>
          <w:sz w:val="22"/>
        </w:rPr>
        <w:t xml:space="preserve"/>
      </w:r>
      <w:hyperlink r:id="R2e2b1a9eeefc4f85">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110B4" w:rsidP="00D110B4" w:rsidRDefault="001C2AEA" w14:paraId="690F8B61" w14:textId="6FF93F01">
      <w:pPr>
        <w:pStyle w:val="sccoversheetstatus"/>
      </w:pPr>
      <w:sdt>
        <w:sdtPr>
          <w:alias w:val="status"/>
          <w:tag w:val="status"/>
          <w:id w:val="854397200"/>
          <w:placeholder>
            <w:docPart w:val="0631AEE74FCE41DDB26BEA6C9289382A"/>
          </w:placeholder>
        </w:sdtPr>
        <w:sdtEndPr/>
        <w:sdtContent>
          <w:r>
            <w:t>introduced</w:t>
          </w:r>
        </w:sdtContent>
      </w:sdt>
    </w:p>
    <w:sdt>
      <w:sdtPr>
        <w:alias w:val="printed"/>
        <w:tag w:val="printed"/>
        <w:id w:val="-1779714481"/>
        <w:placeholder>
          <w:docPart w:val="0631AEE74FCE41DDB26BEA6C9289382A"/>
        </w:placeholder>
        <w:text/>
      </w:sdtPr>
      <w:sdtEndPr/>
      <w:sdtContent>
        <w:p w:rsidR="00D110B4" w:rsidP="00D110B4" w:rsidRDefault="003D4DD0" w14:paraId="1462FF01" w14:textId="3042D40A">
          <w:pPr>
            <w:pStyle w:val="sccoversheetinfo"/>
          </w:pPr>
          <w:r>
            <w:t>March 27, 2024</w:t>
          </w:r>
        </w:p>
      </w:sdtContent>
    </w:sdt>
    <w:p w:rsidRPr="00B07BF4" w:rsidR="003D4DD0" w:rsidP="00D110B4" w:rsidRDefault="003D4DD0" w14:paraId="5B43389B" w14:textId="77777777">
      <w:pPr>
        <w:pStyle w:val="sccoversheetinfo"/>
      </w:pPr>
    </w:p>
    <w:sdt>
      <w:sdtPr>
        <w:alias w:val="billnumber"/>
        <w:tag w:val="billnumber"/>
        <w:id w:val="-897512070"/>
        <w:placeholder>
          <w:docPart w:val="0631AEE74FCE41DDB26BEA6C9289382A"/>
        </w:placeholder>
        <w:text/>
      </w:sdtPr>
      <w:sdtEndPr/>
      <w:sdtContent>
        <w:p w:rsidRPr="00B07BF4" w:rsidR="00D110B4" w:rsidP="00D110B4" w:rsidRDefault="00D110B4" w14:paraId="34DD7905" w14:textId="4B6C97CC">
          <w:pPr>
            <w:pStyle w:val="sccoversheetbillno"/>
          </w:pPr>
          <w:r>
            <w:t>S. 1216</w:t>
          </w:r>
        </w:p>
      </w:sdtContent>
    </w:sdt>
    <w:p w:rsidR="003D4DD0" w:rsidP="00D110B4" w:rsidRDefault="003D4DD0" w14:paraId="6FB9E99E" w14:textId="77777777">
      <w:pPr>
        <w:pStyle w:val="sccoversheetsponsor6"/>
        <w:jc w:val="center"/>
      </w:pPr>
    </w:p>
    <w:p w:rsidRPr="00B07BF4" w:rsidR="00D110B4" w:rsidP="00D110B4" w:rsidRDefault="00D110B4" w14:paraId="2F787C60" w14:textId="3599DEBE">
      <w:pPr>
        <w:pStyle w:val="sccoversheetsponsor6"/>
        <w:jc w:val="center"/>
      </w:pPr>
      <w:r w:rsidRPr="00B07BF4">
        <w:t xml:space="preserve">Introduced by </w:t>
      </w:r>
      <w:sdt>
        <w:sdtPr>
          <w:alias w:val="sponsors"/>
          <w:tag w:val="sponsors"/>
          <w:id w:val="716862734"/>
          <w:placeholder>
            <w:docPart w:val="0631AEE74FCE41DDB26BEA6C9289382A"/>
          </w:placeholder>
          <w:text/>
        </w:sdtPr>
        <w:sdtEndPr/>
        <w:sdtContent>
          <w:r>
            <w:t>Senate - Fish, Game and Forestry</w:t>
          </w:r>
        </w:sdtContent>
      </w:sdt>
      <w:r w:rsidRPr="00B07BF4">
        <w:t xml:space="preserve"> </w:t>
      </w:r>
    </w:p>
    <w:p w:rsidRPr="00B07BF4" w:rsidR="00D110B4" w:rsidP="00D110B4" w:rsidRDefault="00D110B4" w14:paraId="3C483442" w14:textId="77777777">
      <w:pPr>
        <w:pStyle w:val="sccoversheetsponsor6"/>
      </w:pPr>
    </w:p>
    <w:p w:rsidRPr="00B07BF4" w:rsidR="00D110B4" w:rsidP="001C2AEA" w:rsidRDefault="001C2AEA" w14:paraId="3909A976" w14:textId="5BF1B92C">
      <w:pPr>
        <w:pStyle w:val="sccoversheetreadfirst"/>
      </w:pPr>
      <w:sdt>
        <w:sdtPr>
          <w:alias w:val="typeinitial"/>
          <w:tag w:val="typeinitial"/>
          <w:id w:val="98301346"/>
          <w:placeholder>
            <w:docPart w:val="0631AEE74FCE41DDB26BEA6C9289382A"/>
          </w:placeholder>
          <w:text/>
        </w:sdtPr>
        <w:sdtEndPr/>
        <w:sdtContent>
          <w:r w:rsidR="00D110B4">
            <w:t>S</w:t>
          </w:r>
        </w:sdtContent>
      </w:sdt>
      <w:r w:rsidRPr="00B07BF4" w:rsidR="00D110B4">
        <w:t xml:space="preserve">. Printed </w:t>
      </w:r>
      <w:sdt>
        <w:sdtPr>
          <w:alias w:val="printed"/>
          <w:tag w:val="printed"/>
          <w:id w:val="-774643221"/>
          <w:placeholder>
            <w:docPart w:val="0631AEE74FCE41DDB26BEA6C9289382A"/>
          </w:placeholder>
          <w:text/>
        </w:sdtPr>
        <w:sdtEndPr/>
        <w:sdtContent>
          <w:r w:rsidR="00D110B4">
            <w:t>03/27/24</w:t>
          </w:r>
        </w:sdtContent>
      </w:sdt>
      <w:r w:rsidRPr="00B07BF4" w:rsidR="00D110B4">
        <w:t>--</w:t>
      </w:r>
      <w:sdt>
        <w:sdtPr>
          <w:alias w:val="residingchamber"/>
          <w:tag w:val="residingchamber"/>
          <w:id w:val="1651789982"/>
          <w:placeholder>
            <w:docPart w:val="0631AEE74FCE41DDB26BEA6C9289382A"/>
          </w:placeholder>
          <w:text/>
        </w:sdtPr>
        <w:sdtEndPr/>
        <w:sdtContent>
          <w:r w:rsidR="00D110B4">
            <w:t>S</w:t>
          </w:r>
        </w:sdtContent>
      </w:sdt>
      <w:r w:rsidRPr="00B07BF4" w:rsidR="00D110B4">
        <w:t>.</w:t>
      </w:r>
      <w:r>
        <w:tab/>
        <w:t>[SEC 3/28/2024 3:23 PM]</w:t>
      </w:r>
    </w:p>
    <w:p w:rsidRPr="00B07BF4" w:rsidR="00D110B4" w:rsidP="00D110B4" w:rsidRDefault="00D110B4" w14:paraId="42B6D368" w14:textId="6C750D10">
      <w:pPr>
        <w:pStyle w:val="sccoversheetreadfirst"/>
      </w:pPr>
      <w:r w:rsidRPr="00B07BF4">
        <w:t xml:space="preserve">Read the first time </w:t>
      </w:r>
      <w:sdt>
        <w:sdtPr>
          <w:alias w:val="readfirst"/>
          <w:tag w:val="readfirst"/>
          <w:id w:val="-1145275273"/>
          <w:placeholder>
            <w:docPart w:val="0631AEE74FCE41DDB26BEA6C9289382A"/>
          </w:placeholder>
          <w:text/>
        </w:sdtPr>
        <w:sdtEndPr/>
        <w:sdtContent>
          <w:r>
            <w:t>March 27, 2024</w:t>
          </w:r>
        </w:sdtContent>
      </w:sdt>
    </w:p>
    <w:p w:rsidRPr="00B07BF4" w:rsidR="00D110B4" w:rsidP="00D110B4" w:rsidRDefault="00D110B4" w14:paraId="7AD917D1" w14:textId="77777777">
      <w:pPr>
        <w:pStyle w:val="sccoversheetemptyline"/>
      </w:pPr>
    </w:p>
    <w:p w:rsidRPr="00B07BF4" w:rsidR="00D110B4" w:rsidP="00D110B4" w:rsidRDefault="00D110B4" w14:paraId="47F0A01F" w14:textId="77777777">
      <w:pPr>
        <w:pStyle w:val="sccoversheetcommitteereportemplyline"/>
      </w:pPr>
    </w:p>
    <w:p w:rsidRPr="00B07BF4" w:rsidR="00D110B4" w:rsidP="00D110B4" w:rsidRDefault="00D110B4" w14:paraId="32A35461" w14:textId="77777777">
      <w:pPr>
        <w:pStyle w:val="sccoversheetemptyline"/>
        <w:jc w:val="center"/>
      </w:pPr>
      <w:r w:rsidRPr="00B07BF4">
        <w:t>________</w:t>
      </w:r>
    </w:p>
    <w:p w:rsidRPr="00B07BF4" w:rsidR="00D110B4" w:rsidP="00D110B4" w:rsidRDefault="00D110B4" w14:paraId="3EE8D1CC"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D110B4" w:rsidP="002E3E75" w:rsidRDefault="00D110B4" w14:paraId="4FC751A1" w14:textId="77777777">
      <w:pPr>
        <w:pStyle w:val="scemptylineheader"/>
      </w:pPr>
    </w:p>
    <w:p w:rsidRPr="00793A66" w:rsidR="00D12EC3" w:rsidP="002E3E75" w:rsidRDefault="00D12EC3" w14:paraId="448DC436" w14:textId="226D223D">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85503C" w14:paraId="73B2B7C6" w14:textId="3454BDE6">
          <w:pPr>
            <w:pStyle w:val="scresolutiontitle"/>
          </w:pPr>
          <w:r>
            <w:t>TO APPROVE REGULATIONS OF THE Department of Natural Resources, RELATING TO Turkey Hunting Rules and Seasons, DESIGNATED AS REGULATION DOCUMENT NUMBER 5259,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CD8D3AA">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85503C">
            <w:t>Department of Natural Resources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85503C">
            <w:t>Turkey Hunting Rules and Seasons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85503C">
            <w:t>5259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578051f3e"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64ff84694" w:id="4"/>
      <w:r w:rsidRPr="00793A66">
        <w:t>S</w:t>
      </w:r>
      <w:bookmarkEnd w:id="4"/>
      <w:r w:rsidRPr="00793A66">
        <w:t>UMMARY AS SUBMITTED</w:t>
      </w:r>
    </w:p>
    <w:p w:rsidRPr="00793A66" w:rsidR="00D12EC3" w:rsidP="00E80347" w:rsidRDefault="00D12EC3" w14:paraId="3A813CB4" w14:textId="4929B365">
      <w:pPr>
        <w:pStyle w:val="scjrregpromulgating"/>
      </w:pPr>
      <w:bookmarkStart w:name="up_3d752b5a8" w:id="5"/>
      <w:r w:rsidRPr="00793A66">
        <w:t>B</w:t>
      </w:r>
      <w:bookmarkEnd w:id="5"/>
      <w:r w:rsidRPr="00793A66">
        <w:t>Y PROMULGATING AGENCY.</w:t>
      </w:r>
    </w:p>
    <w:p w:rsidRPr="008B33C7" w:rsidR="0085503C" w:rsidP="0085503C" w:rsidRDefault="0085503C" w14:paraId="742A2F77" w14:textId="77777777">
      <w:pPr>
        <w:pStyle w:val="scjrregsummary"/>
        <w:rPr>
          <w:color w:val="000000" w:themeColor="text1"/>
        </w:rPr>
      </w:pPr>
      <w:bookmarkStart w:name="up_8af40f80b" w:id="6"/>
      <w:r>
        <w:t>T</w:t>
      </w:r>
      <w:bookmarkEnd w:id="6"/>
      <w:r>
        <w:t>he Department of Natural Resources proposes to amend Regulation 123</w:t>
      </w:r>
      <w:r>
        <w:noBreakHyphen/>
        <w:t xml:space="preserve">51 “Turkey Hunting Rules and Seasons.” </w:t>
      </w:r>
      <w:r w:rsidRPr="004335BE">
        <w:t xml:space="preserve">The subject of the </w:t>
      </w:r>
      <w:r w:rsidRPr="00B75A1F">
        <w:t xml:space="preserve">proposed action is to amend the regulations to prescribe seasons, </w:t>
      </w:r>
      <w:r>
        <w:t xml:space="preserve">dates, </w:t>
      </w:r>
      <w:r w:rsidRPr="00B75A1F">
        <w:t xml:space="preserve">bag limits, and </w:t>
      </w:r>
      <w:r>
        <w:t>details</w:t>
      </w:r>
      <w:r w:rsidRPr="00B75A1F">
        <w:t xml:space="preserve"> of hunting and taking of </w:t>
      </w:r>
      <w:r>
        <w:t xml:space="preserve">turkeys </w:t>
      </w:r>
      <w:r w:rsidRPr="00B75A1F">
        <w:t>on</w:t>
      </w:r>
      <w:r>
        <w:t xml:space="preserve"> </w:t>
      </w:r>
      <w:r w:rsidRPr="00B75A1F">
        <w:t>Wildlife Management Areas</w:t>
      </w:r>
      <w:r>
        <w:t xml:space="preserve">. </w:t>
      </w:r>
      <w:r w:rsidRPr="008B33C7">
        <w:rPr>
          <w:color w:val="000000" w:themeColor="text1"/>
        </w:rPr>
        <w:t>The following is a summary of the proposed changes and additions:</w:t>
      </w:r>
    </w:p>
    <w:p w:rsidR="0085503C" w:rsidP="0085503C" w:rsidRDefault="0085503C" w14:paraId="116BE8E3" w14:textId="77777777">
      <w:pPr>
        <w:pStyle w:val="scjrregsummary"/>
      </w:pPr>
    </w:p>
    <w:p w:rsidRPr="008B33C7" w:rsidR="0085503C" w:rsidP="0085503C" w:rsidRDefault="0085503C" w14:paraId="73D1FB4B" w14:textId="77777777">
      <w:pPr>
        <w:pStyle w:val="scjrregsummary"/>
        <w:rPr>
          <w:color w:val="000000" w:themeColor="text1"/>
        </w:rPr>
      </w:pPr>
      <w:bookmarkStart w:name="up_f83971fda" w:id="7"/>
      <w:r>
        <w:t>T</w:t>
      </w:r>
      <w:bookmarkEnd w:id="7"/>
      <w:r>
        <w:t xml:space="preserve">he Notice of Drafting was published in the </w:t>
      </w:r>
      <w:r>
        <w:rPr>
          <w:i/>
        </w:rPr>
        <w:t>State Register</w:t>
      </w:r>
      <w:r>
        <w:t xml:space="preserve"> on October 27, 2023,</w:t>
      </w:r>
      <w:r w:rsidRPr="007F050A">
        <w:rPr>
          <w:color w:val="000000" w:themeColor="text1"/>
        </w:rPr>
        <w:t xml:space="preserve"> </w:t>
      </w:r>
      <w:r w:rsidRPr="008B33C7">
        <w:rPr>
          <w:color w:val="000000" w:themeColor="text1"/>
        </w:rPr>
        <w:t>Volume 4</w:t>
      </w:r>
      <w:r>
        <w:rPr>
          <w:color w:val="000000" w:themeColor="text1"/>
        </w:rPr>
        <w:t>7</w:t>
      </w:r>
      <w:r w:rsidRPr="008B33C7">
        <w:rPr>
          <w:color w:val="000000" w:themeColor="text1"/>
        </w:rPr>
        <w:t xml:space="preserve">, Issue No. </w:t>
      </w:r>
      <w:r>
        <w:rPr>
          <w:color w:val="000000" w:themeColor="text1"/>
        </w:rPr>
        <w:t>10</w:t>
      </w:r>
      <w:r w:rsidRPr="008B33C7">
        <w:rPr>
          <w:color w:val="000000" w:themeColor="text1"/>
        </w:rPr>
        <w:t>.</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D110B4">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547770"/>
      <w:docPartObj>
        <w:docPartGallery w:val="Page Numbers (Bottom of Page)"/>
        <w:docPartUnique/>
      </w:docPartObj>
    </w:sdtPr>
    <w:sdtEndPr>
      <w:rPr>
        <w:noProof/>
      </w:rPr>
    </w:sdtEndPr>
    <w:sdtContent>
      <w:p w14:paraId="2B2B598D" w14:textId="77777777" w:rsidR="00D110B4" w:rsidRDefault="001C2AEA" w:rsidP="00116726">
        <w:pPr>
          <w:pStyle w:val="scbillfooter"/>
        </w:pPr>
        <w:sdt>
          <w:sdtPr>
            <w:alias w:val="footer_billname"/>
            <w:tag w:val="footer_billname"/>
            <w:id w:val="-909847071"/>
            <w:lock w:val="sdtContentLocked"/>
            <w:placeholder>
              <w:docPart w:val="1503A7C987494901BE9EF70550E39094"/>
            </w:placeholder>
            <w:dataBinding w:prefixMappings="xmlns:ns0='http://schemas.openxmlformats.org/package/2006/metadata/lwb360-metadata' " w:xpath="/ns0:lwb360Metadata[1]/ns0:T_BILL_T_BILLNAME[1]" w:storeItemID="{A70AC2F9-CF59-46A9-A8A7-29CBD0ED4110}"/>
            <w:text/>
          </w:sdtPr>
          <w:sdtEndPr/>
          <w:sdtContent>
            <w:r w:rsidR="00D110B4">
              <w:t>[1216]</w:t>
            </w:r>
          </w:sdtContent>
        </w:sdt>
        <w:r w:rsidR="00D110B4">
          <w:tab/>
        </w:r>
        <w:r w:rsidR="00D110B4">
          <w:fldChar w:fldCharType="begin"/>
        </w:r>
        <w:r w:rsidR="00D110B4">
          <w:instrText xml:space="preserve"> PAGE   \* MERGEFORMAT </w:instrText>
        </w:r>
        <w:r w:rsidR="00D110B4">
          <w:fldChar w:fldCharType="separate"/>
        </w:r>
        <w:r w:rsidR="00D110B4">
          <w:t>1</w:t>
        </w:r>
        <w:r w:rsidR="00D110B4">
          <w:rPr>
            <w:noProof/>
          </w:rPr>
          <w:fldChar w:fldCharType="end"/>
        </w:r>
        <w:r w:rsidR="00D110B4">
          <w:rPr>
            <w:noProof/>
          </w:rPr>
          <w:tab/>
        </w:r>
        <w:sdt>
          <w:sdtPr>
            <w:rPr>
              <w:noProof/>
            </w:rPr>
            <w:alias w:val="footer_filename"/>
            <w:tag w:val="footer_filename"/>
            <w:id w:val="-2076493833"/>
            <w:lock w:val="sdtContentLocked"/>
            <w:placeholder>
              <w:docPart w:val="1503A7C987494901BE9EF70550E39094"/>
            </w:placeholder>
            <w:dataBinding w:prefixMappings="xmlns:ns0='http://schemas.openxmlformats.org/package/2006/metadata/lwb360-metadata' " w:xpath="/ns0:lwb360Metadata[1]/ns0:T_BILL_T_FILENAME[1]" w:storeItemID="{A70AC2F9-CF59-46A9-A8A7-29CBD0ED4110}"/>
            <w:text/>
          </w:sdtPr>
          <w:sdtEndPr/>
          <w:sdtContent>
            <w:r w:rsidR="00D110B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69A8" w14:textId="77777777" w:rsidR="00D110B4" w:rsidRDefault="00D11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01A1"/>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C2AEA"/>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396"/>
    <w:rsid w:val="002E3E75"/>
    <w:rsid w:val="002E7D20"/>
    <w:rsid w:val="00304CF1"/>
    <w:rsid w:val="00307F0C"/>
    <w:rsid w:val="00315AFB"/>
    <w:rsid w:val="003245FF"/>
    <w:rsid w:val="00325348"/>
    <w:rsid w:val="00335F33"/>
    <w:rsid w:val="00346827"/>
    <w:rsid w:val="003512E6"/>
    <w:rsid w:val="0038123D"/>
    <w:rsid w:val="00393688"/>
    <w:rsid w:val="003C0E72"/>
    <w:rsid w:val="003D411E"/>
    <w:rsid w:val="003D4DD0"/>
    <w:rsid w:val="003D76D0"/>
    <w:rsid w:val="003E3C1E"/>
    <w:rsid w:val="003E6148"/>
    <w:rsid w:val="003E7D04"/>
    <w:rsid w:val="003F01E8"/>
    <w:rsid w:val="00400EAA"/>
    <w:rsid w:val="0041760A"/>
    <w:rsid w:val="004203D7"/>
    <w:rsid w:val="00423F46"/>
    <w:rsid w:val="0045119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5503C"/>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AF1027"/>
    <w:rsid w:val="00B26FA6"/>
    <w:rsid w:val="00B30E18"/>
    <w:rsid w:val="00B3126A"/>
    <w:rsid w:val="00B741CB"/>
    <w:rsid w:val="00B87AF8"/>
    <w:rsid w:val="00B90EDE"/>
    <w:rsid w:val="00B934F3"/>
    <w:rsid w:val="00BB2C6B"/>
    <w:rsid w:val="00BB6347"/>
    <w:rsid w:val="00BC1509"/>
    <w:rsid w:val="00BC7C4E"/>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10B4"/>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521F"/>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CF1"/>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304CF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CF1"/>
    <w:rPr>
      <w:rFonts w:eastAsia="Times New Roman" w:cs="Times New Roman"/>
      <w:b/>
      <w:noProof/>
      <w:sz w:val="30"/>
      <w:szCs w:val="20"/>
    </w:rPr>
  </w:style>
  <w:style w:type="paragraph" w:styleId="Header">
    <w:name w:val="header"/>
    <w:basedOn w:val="Normal"/>
    <w:link w:val="HeaderChar"/>
    <w:uiPriority w:val="99"/>
    <w:unhideWhenUsed/>
    <w:rsid w:val="00304CF1"/>
    <w:pPr>
      <w:tabs>
        <w:tab w:val="center" w:pos="4320"/>
        <w:tab w:val="right" w:pos="8640"/>
      </w:tabs>
    </w:pPr>
  </w:style>
  <w:style w:type="character" w:customStyle="1" w:styleId="HeaderChar">
    <w:name w:val="Header Char"/>
    <w:basedOn w:val="DefaultParagraphFont"/>
    <w:link w:val="Header"/>
    <w:uiPriority w:val="99"/>
    <w:rsid w:val="00304CF1"/>
    <w:rPr>
      <w:rFonts w:eastAsia="Times New Roman" w:cs="Times New Roman"/>
      <w:noProof/>
      <w:szCs w:val="20"/>
    </w:rPr>
  </w:style>
  <w:style w:type="paragraph" w:styleId="Footer">
    <w:name w:val="footer"/>
    <w:basedOn w:val="Normal"/>
    <w:link w:val="FooterChar"/>
    <w:uiPriority w:val="99"/>
    <w:unhideWhenUsed/>
    <w:rsid w:val="00304CF1"/>
    <w:pPr>
      <w:tabs>
        <w:tab w:val="center" w:pos="4680"/>
        <w:tab w:val="right" w:pos="9360"/>
      </w:tabs>
    </w:pPr>
  </w:style>
  <w:style w:type="character" w:customStyle="1" w:styleId="FooterChar">
    <w:name w:val="Footer Char"/>
    <w:basedOn w:val="DefaultParagraphFont"/>
    <w:link w:val="Footer"/>
    <w:uiPriority w:val="99"/>
    <w:rsid w:val="00304CF1"/>
    <w:rPr>
      <w:rFonts w:eastAsia="Times New Roman" w:cs="Times New Roman"/>
      <w:noProof/>
      <w:szCs w:val="20"/>
    </w:rPr>
  </w:style>
  <w:style w:type="character" w:styleId="PageNumber">
    <w:name w:val="page number"/>
    <w:basedOn w:val="DefaultParagraphFont"/>
    <w:uiPriority w:val="99"/>
    <w:semiHidden/>
    <w:unhideWhenUsed/>
    <w:rsid w:val="00304CF1"/>
  </w:style>
  <w:style w:type="character" w:styleId="LineNumber">
    <w:name w:val="line number"/>
    <w:basedOn w:val="DefaultParagraphFont"/>
    <w:uiPriority w:val="99"/>
    <w:semiHidden/>
    <w:unhideWhenUsed/>
    <w:rsid w:val="00304CF1"/>
  </w:style>
  <w:style w:type="paragraph" w:customStyle="1" w:styleId="BillDots">
    <w:name w:val="BillDots"/>
    <w:basedOn w:val="Normal"/>
    <w:autoRedefine/>
    <w:qFormat/>
    <w:rsid w:val="00304CF1"/>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304CF1"/>
    <w:pPr>
      <w:tabs>
        <w:tab w:val="right" w:pos="5904"/>
      </w:tabs>
    </w:pPr>
  </w:style>
  <w:style w:type="paragraph" w:styleId="BalloonText">
    <w:name w:val="Balloon Text"/>
    <w:basedOn w:val="Normal"/>
    <w:link w:val="BalloonTextChar"/>
    <w:uiPriority w:val="99"/>
    <w:semiHidden/>
    <w:unhideWhenUsed/>
    <w:rsid w:val="00304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CF1"/>
    <w:rPr>
      <w:rFonts w:ascii="Segoe UI" w:eastAsia="Times New Roman" w:hAnsi="Segoe UI" w:cs="Segoe UI"/>
      <w:noProof/>
      <w:sz w:val="18"/>
      <w:szCs w:val="18"/>
    </w:rPr>
  </w:style>
  <w:style w:type="character" w:styleId="Hyperlink">
    <w:name w:val="Hyperlink"/>
    <w:basedOn w:val="DefaultParagraphFont"/>
    <w:uiPriority w:val="99"/>
    <w:unhideWhenUsed/>
    <w:rsid w:val="00304CF1"/>
    <w:rPr>
      <w:color w:val="0000FF" w:themeColor="hyperlink"/>
      <w:u w:val="single"/>
    </w:rPr>
  </w:style>
  <w:style w:type="paragraph" w:customStyle="1" w:styleId="schouseresolutionbythis">
    <w:name w:val="sc_house_resolution_by_this"/>
    <w:qFormat/>
    <w:rsid w:val="00304CF1"/>
    <w:pPr>
      <w:widowControl w:val="0"/>
      <w:suppressAutoHyphens/>
      <w:spacing w:after="0" w:line="240" w:lineRule="auto"/>
      <w:jc w:val="both"/>
    </w:pPr>
  </w:style>
  <w:style w:type="paragraph" w:customStyle="1" w:styleId="schouseresolutionclippageattorney">
    <w:name w:val="sc_house_resolution_clip_page_attorney"/>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04CF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04CF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04CF1"/>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304CF1"/>
    <w:pPr>
      <w:widowControl w:val="0"/>
      <w:suppressAutoHyphens/>
      <w:spacing w:after="0" w:line="360" w:lineRule="auto"/>
      <w:jc w:val="both"/>
    </w:pPr>
  </w:style>
  <w:style w:type="paragraph" w:customStyle="1" w:styleId="schouseresolutionfurtherresolved">
    <w:name w:val="sc_house_resolution_further_resolved"/>
    <w:qFormat/>
    <w:rsid w:val="00304CF1"/>
    <w:pPr>
      <w:widowControl w:val="0"/>
      <w:suppressAutoHyphens/>
      <w:spacing w:after="0" w:line="240" w:lineRule="auto"/>
      <w:jc w:val="both"/>
    </w:pPr>
  </w:style>
  <w:style w:type="paragraph" w:customStyle="1" w:styleId="schouseresolutionheader">
    <w:name w:val="sc_house_resolution_header"/>
    <w:qFormat/>
    <w:rsid w:val="00304CF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04CF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04CF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04CF1"/>
    <w:pPr>
      <w:widowControl w:val="0"/>
      <w:suppressLineNumbers/>
      <w:suppressAutoHyphens/>
      <w:jc w:val="left"/>
    </w:pPr>
    <w:rPr>
      <w:b/>
    </w:rPr>
  </w:style>
  <w:style w:type="paragraph" w:customStyle="1" w:styleId="schouseresolutionjackettitle">
    <w:name w:val="sc_house_resolution_jacket_title"/>
    <w:qFormat/>
    <w:rsid w:val="00304CF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04CF1"/>
    <w:pPr>
      <w:widowControl w:val="0"/>
      <w:suppressAutoHyphens/>
      <w:spacing w:after="0" w:line="360" w:lineRule="auto"/>
      <w:jc w:val="both"/>
    </w:pPr>
  </w:style>
  <w:style w:type="paragraph" w:customStyle="1" w:styleId="schouseresolutiontitle">
    <w:name w:val="sc_house_resolution_title"/>
    <w:qFormat/>
    <w:rsid w:val="00304CF1"/>
    <w:pPr>
      <w:widowControl w:val="0"/>
      <w:suppressAutoHyphens/>
      <w:spacing w:after="0" w:line="240" w:lineRule="auto"/>
      <w:jc w:val="both"/>
    </w:pPr>
    <w:rPr>
      <w:caps/>
    </w:rPr>
  </w:style>
  <w:style w:type="paragraph" w:customStyle="1" w:styleId="schouseresolutionwhereas">
    <w:name w:val="sc_house_resolution_whereas"/>
    <w:qFormat/>
    <w:rsid w:val="00304CF1"/>
    <w:pPr>
      <w:widowControl w:val="0"/>
      <w:suppressAutoHyphens/>
      <w:spacing w:after="0" w:line="360" w:lineRule="auto"/>
      <w:jc w:val="both"/>
    </w:pPr>
  </w:style>
  <w:style w:type="paragraph" w:customStyle="1" w:styleId="schouseresolutionxx">
    <w:name w:val="sc_house_resolution_xx"/>
    <w:qFormat/>
    <w:rsid w:val="00304CF1"/>
    <w:pPr>
      <w:widowControl w:val="0"/>
      <w:suppressAutoHyphens/>
      <w:spacing w:after="0" w:line="240" w:lineRule="auto"/>
      <w:jc w:val="center"/>
    </w:pPr>
  </w:style>
  <w:style w:type="character" w:customStyle="1" w:styleId="scSECTIONS">
    <w:name w:val="sc_SECTIONS"/>
    <w:uiPriority w:val="1"/>
    <w:qFormat/>
    <w:rsid w:val="00304CF1"/>
    <w:rPr>
      <w:rFonts w:ascii="Times New Roman" w:hAnsi="Times New Roman"/>
      <w:b w:val="0"/>
      <w:i w:val="0"/>
      <w:caps/>
      <w:smallCaps w:val="0"/>
      <w:color w:val="auto"/>
      <w:sz w:val="22"/>
    </w:rPr>
  </w:style>
  <w:style w:type="paragraph" w:customStyle="1" w:styleId="scsenateresolutionbody">
    <w:name w:val="sc_senate_resolution_body"/>
    <w:qFormat/>
    <w:rsid w:val="00304CF1"/>
    <w:pPr>
      <w:widowControl w:val="0"/>
      <w:suppressAutoHyphens/>
      <w:spacing w:after="0" w:line="360" w:lineRule="auto"/>
      <w:jc w:val="both"/>
    </w:pPr>
  </w:style>
  <w:style w:type="paragraph" w:customStyle="1" w:styleId="scsenateresolutionxx">
    <w:name w:val="sc_senate_resolution_xx"/>
    <w:qFormat/>
    <w:rsid w:val="00304CF1"/>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3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04CF1"/>
    <w:pPr>
      <w:widowControl w:val="0"/>
      <w:suppressAutoHyphens/>
      <w:spacing w:after="0" w:line="360" w:lineRule="auto"/>
      <w:jc w:val="both"/>
    </w:pPr>
  </w:style>
  <w:style w:type="paragraph" w:customStyle="1" w:styleId="scjrregpromulgating">
    <w:name w:val="sc_jrreg_promulgating"/>
    <w:qFormat/>
    <w:rsid w:val="00304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304CF1"/>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304CF1"/>
    <w:rPr>
      <w:color w:val="808080"/>
    </w:rPr>
  </w:style>
  <w:style w:type="paragraph" w:customStyle="1" w:styleId="BillDots0">
    <w:name w:val="Bill Dots"/>
    <w:basedOn w:val="Normal"/>
    <w:qFormat/>
    <w:rsid w:val="00304CF1"/>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304CF1"/>
    <w:pPr>
      <w:ind w:left="720"/>
      <w:contextualSpacing/>
    </w:pPr>
  </w:style>
  <w:style w:type="paragraph" w:customStyle="1" w:styleId="Numbersforbills">
    <w:name w:val="Numbers for bills"/>
    <w:basedOn w:val="BillDots0"/>
    <w:qFormat/>
    <w:rsid w:val="00304CF1"/>
    <w:pPr>
      <w:tabs>
        <w:tab w:val="right" w:pos="5904"/>
      </w:tabs>
    </w:pPr>
  </w:style>
  <w:style w:type="paragraph" w:customStyle="1" w:styleId="scbillheader">
    <w:name w:val="sc_bill_header"/>
    <w:qFormat/>
    <w:rsid w:val="00304CF1"/>
    <w:pPr>
      <w:widowControl w:val="0"/>
      <w:suppressAutoHyphens/>
      <w:spacing w:after="0" w:line="240" w:lineRule="auto"/>
      <w:jc w:val="center"/>
    </w:pPr>
    <w:rPr>
      <w:b/>
      <w:caps/>
      <w:sz w:val="30"/>
    </w:rPr>
  </w:style>
  <w:style w:type="character" w:customStyle="1" w:styleId="scclippagepath">
    <w:name w:val="sc_clip_page_path"/>
    <w:uiPriority w:val="1"/>
    <w:qFormat/>
    <w:rsid w:val="00304CF1"/>
    <w:rPr>
      <w:rFonts w:ascii="Times New Roman" w:hAnsi="Times New Roman"/>
      <w:caps/>
      <w:smallCaps w:val="0"/>
      <w:sz w:val="22"/>
    </w:rPr>
  </w:style>
  <w:style w:type="paragraph" w:customStyle="1" w:styleId="scconresoattyda">
    <w:name w:val="sc_con_reso_atty_da"/>
    <w:qFormat/>
    <w:rsid w:val="00304CF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04CF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04CF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04CF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04CF1"/>
    <w:pPr>
      <w:widowControl w:val="0"/>
      <w:suppressAutoHyphens/>
      <w:spacing w:after="0" w:line="240" w:lineRule="auto"/>
      <w:jc w:val="both"/>
    </w:pPr>
  </w:style>
  <w:style w:type="paragraph" w:customStyle="1" w:styleId="scjrregattydadocno">
    <w:name w:val="sc_jrreg_atty_da_docno"/>
    <w:basedOn w:val="Normal"/>
    <w:qFormat/>
    <w:rsid w:val="00304CF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04CF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04C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04CF1"/>
    <w:rPr>
      <w:rFonts w:ascii="Times New Roman" w:hAnsi="Times New Roman"/>
      <w:b/>
      <w:caps/>
      <w:smallCaps w:val="0"/>
      <w:sz w:val="24"/>
    </w:rPr>
  </w:style>
  <w:style w:type="paragraph" w:customStyle="1" w:styleId="scjrregjacketattydadocno">
    <w:name w:val="sc_jrreg_jacket_atty_da_docno"/>
    <w:qFormat/>
    <w:rsid w:val="00304C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04C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04CF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304C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04CF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304CF1"/>
    <w:pPr>
      <w:widowControl w:val="0"/>
      <w:suppressAutoHyphens/>
      <w:spacing w:after="0" w:line="360" w:lineRule="auto"/>
      <w:jc w:val="both"/>
    </w:pPr>
  </w:style>
  <w:style w:type="paragraph" w:customStyle="1" w:styleId="scresolutionclippagebottom">
    <w:name w:val="sc_resolution_clip_page_bottom"/>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04CF1"/>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304CF1"/>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304CF1"/>
    <w:rPr>
      <w:rFonts w:eastAsia="Times New Roman" w:cs="Times New Roman"/>
      <w:noProof/>
      <w:szCs w:val="20"/>
    </w:rPr>
  </w:style>
  <w:style w:type="paragraph" w:customStyle="1" w:styleId="scresolutionheader">
    <w:name w:val="sc_resolution_header"/>
    <w:qFormat/>
    <w:rsid w:val="00304CF1"/>
    <w:pPr>
      <w:widowControl w:val="0"/>
      <w:suppressAutoHyphens/>
      <w:spacing w:after="0" w:line="240" w:lineRule="auto"/>
      <w:jc w:val="center"/>
    </w:pPr>
    <w:rPr>
      <w:b/>
      <w:caps/>
      <w:sz w:val="30"/>
    </w:rPr>
  </w:style>
  <w:style w:type="paragraph" w:customStyle="1" w:styleId="scresolutiontitle">
    <w:name w:val="sc_resolution_title"/>
    <w:qFormat/>
    <w:rsid w:val="00304CF1"/>
    <w:pPr>
      <w:widowControl w:val="0"/>
      <w:suppressAutoHyphens/>
      <w:spacing w:after="0" w:line="240" w:lineRule="auto"/>
      <w:jc w:val="both"/>
    </w:pPr>
    <w:rPr>
      <w:caps/>
    </w:rPr>
  </w:style>
  <w:style w:type="paragraph" w:customStyle="1" w:styleId="scresolutionxx">
    <w:name w:val="sc_resolution_xx"/>
    <w:qFormat/>
    <w:rsid w:val="00304CF1"/>
    <w:pPr>
      <w:widowControl w:val="0"/>
      <w:suppressAutoHyphens/>
      <w:spacing w:after="0" w:line="240" w:lineRule="auto"/>
      <w:jc w:val="center"/>
    </w:pPr>
  </w:style>
  <w:style w:type="character" w:customStyle="1" w:styleId="scsenateclippagepath">
    <w:name w:val="sc_senate_clip_page_path"/>
    <w:uiPriority w:val="1"/>
    <w:qFormat/>
    <w:rsid w:val="00304CF1"/>
    <w:rPr>
      <w:rFonts w:ascii="Times New Roman" w:hAnsi="Times New Roman"/>
      <w:caps/>
      <w:smallCaps w:val="0"/>
      <w:sz w:val="22"/>
    </w:rPr>
  </w:style>
  <w:style w:type="paragraph" w:customStyle="1" w:styleId="scsenateresolutionclippagebottom">
    <w:name w:val="sc_senate_resolution_clip_page_bottom"/>
    <w:qFormat/>
    <w:rsid w:val="00304CF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04CF1"/>
    <w:pPr>
      <w:widowControl w:val="0"/>
      <w:suppressLineNumbers/>
      <w:suppressAutoHyphens/>
    </w:pPr>
  </w:style>
  <w:style w:type="paragraph" w:customStyle="1" w:styleId="scsenateresolutionclippagerepdocumentname">
    <w:name w:val="sc_senate_resolution_clip_page_rep_document_name"/>
    <w:qFormat/>
    <w:rsid w:val="00304CF1"/>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304CF1"/>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304CF1"/>
    <w:pPr>
      <w:widowControl w:val="0"/>
      <w:suppressLineNumbers/>
      <w:suppressAutoHyphens/>
      <w:spacing w:after="0" w:line="240" w:lineRule="auto"/>
      <w:jc w:val="center"/>
    </w:pPr>
  </w:style>
  <w:style w:type="paragraph" w:customStyle="1" w:styleId="scdraftheader">
    <w:name w:val="sc_draft_header"/>
    <w:qFormat/>
    <w:rsid w:val="00304CF1"/>
    <w:pPr>
      <w:widowControl w:val="0"/>
      <w:suppressAutoHyphens/>
      <w:spacing w:after="0" w:line="240" w:lineRule="auto"/>
    </w:pPr>
  </w:style>
  <w:style w:type="paragraph" w:customStyle="1" w:styleId="scemptylineheader">
    <w:name w:val="sc_emptyline_header"/>
    <w:qFormat/>
    <w:rsid w:val="00304CF1"/>
    <w:pPr>
      <w:widowControl w:val="0"/>
      <w:suppressAutoHyphens/>
      <w:spacing w:after="0" w:line="240" w:lineRule="auto"/>
      <w:jc w:val="both"/>
    </w:pPr>
  </w:style>
  <w:style w:type="paragraph" w:customStyle="1" w:styleId="scenactingwords">
    <w:name w:val="sc_enacting_words"/>
    <w:qFormat/>
    <w:rsid w:val="00304CF1"/>
    <w:pPr>
      <w:widowControl w:val="0"/>
      <w:suppressAutoHyphens/>
      <w:spacing w:after="0" w:line="360" w:lineRule="auto"/>
      <w:jc w:val="both"/>
    </w:pPr>
  </w:style>
  <w:style w:type="character" w:customStyle="1" w:styleId="scinsert">
    <w:name w:val="sc_insert"/>
    <w:uiPriority w:val="1"/>
    <w:qFormat/>
    <w:rsid w:val="00304CF1"/>
    <w:rPr>
      <w:caps w:val="0"/>
      <w:smallCaps w:val="0"/>
      <w:strike w:val="0"/>
      <w:dstrike w:val="0"/>
      <w:vanish w:val="0"/>
      <w:u w:val="single"/>
      <w:vertAlign w:val="baseline"/>
    </w:rPr>
  </w:style>
  <w:style w:type="character" w:customStyle="1" w:styleId="scstrike">
    <w:name w:val="sc_strike"/>
    <w:uiPriority w:val="1"/>
    <w:qFormat/>
    <w:rsid w:val="00304CF1"/>
    <w:rPr>
      <w:strike/>
      <w:dstrike w:val="0"/>
    </w:rPr>
  </w:style>
  <w:style w:type="character" w:customStyle="1" w:styleId="scinsertblue">
    <w:name w:val="sc_insert_blue"/>
    <w:uiPriority w:val="1"/>
    <w:qFormat/>
    <w:rsid w:val="00304CF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04CF1"/>
    <w:rPr>
      <w:caps w:val="0"/>
      <w:smallCaps w:val="0"/>
      <w:strike w:val="0"/>
      <w:dstrike w:val="0"/>
      <w:vanish w:val="0"/>
      <w:color w:val="0070C0"/>
      <w:u w:val="none"/>
      <w:vertAlign w:val="baseline"/>
    </w:rPr>
  </w:style>
  <w:style w:type="character" w:customStyle="1" w:styleId="scinsertred">
    <w:name w:val="sc_insert_red"/>
    <w:uiPriority w:val="1"/>
    <w:qFormat/>
    <w:rsid w:val="00304CF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04CF1"/>
    <w:rPr>
      <w:caps w:val="0"/>
      <w:smallCaps w:val="0"/>
      <w:strike w:val="0"/>
      <w:dstrike w:val="0"/>
      <w:vanish w:val="0"/>
      <w:color w:val="FF0000"/>
      <w:u w:val="none"/>
      <w:vertAlign w:val="baseline"/>
    </w:rPr>
  </w:style>
  <w:style w:type="character" w:customStyle="1" w:styleId="scstrikeblue">
    <w:name w:val="sc_strike_blue"/>
    <w:uiPriority w:val="1"/>
    <w:qFormat/>
    <w:rsid w:val="00304CF1"/>
    <w:rPr>
      <w:strike/>
      <w:dstrike w:val="0"/>
      <w:color w:val="0070C0"/>
    </w:rPr>
  </w:style>
  <w:style w:type="character" w:customStyle="1" w:styleId="scstrikered">
    <w:name w:val="sc_strike_red"/>
    <w:uiPriority w:val="1"/>
    <w:qFormat/>
    <w:rsid w:val="00304CF1"/>
    <w:rPr>
      <w:strike/>
      <w:dstrike w:val="0"/>
      <w:color w:val="FF0000"/>
    </w:rPr>
  </w:style>
  <w:style w:type="character" w:customStyle="1" w:styleId="scstrikebluenoncodified">
    <w:name w:val="sc_strike_blue_non_codified"/>
    <w:uiPriority w:val="1"/>
    <w:qFormat/>
    <w:rsid w:val="00304CF1"/>
    <w:rPr>
      <w:strike/>
      <w:dstrike w:val="0"/>
      <w:color w:val="0070C0"/>
      <w:lang w:val="en-US"/>
    </w:rPr>
  </w:style>
  <w:style w:type="character" w:customStyle="1" w:styleId="scstrikerednoncodified">
    <w:name w:val="sc_strike_red_non_codified"/>
    <w:uiPriority w:val="1"/>
    <w:qFormat/>
    <w:rsid w:val="00304CF1"/>
    <w:rPr>
      <w:strike/>
      <w:dstrike w:val="0"/>
      <w:color w:val="FF0000"/>
    </w:rPr>
  </w:style>
  <w:style w:type="paragraph" w:customStyle="1" w:styleId="sctablecodifiedsection">
    <w:name w:val="sc_table_codified_section"/>
    <w:qFormat/>
    <w:rsid w:val="00304CF1"/>
    <w:pPr>
      <w:widowControl w:val="0"/>
      <w:suppressAutoHyphens/>
      <w:spacing w:after="0" w:line="360" w:lineRule="auto"/>
    </w:pPr>
  </w:style>
  <w:style w:type="paragraph" w:customStyle="1" w:styleId="sctableln">
    <w:name w:val="sc_table_ln"/>
    <w:qFormat/>
    <w:rsid w:val="00304CF1"/>
    <w:pPr>
      <w:widowControl w:val="0"/>
      <w:suppressAutoHyphens/>
      <w:spacing w:after="0" w:line="360" w:lineRule="auto"/>
      <w:jc w:val="right"/>
    </w:pPr>
  </w:style>
  <w:style w:type="paragraph" w:customStyle="1" w:styleId="sctablenoncodifiedsection">
    <w:name w:val="sc_table_non_codified_section"/>
    <w:qFormat/>
    <w:rsid w:val="00304CF1"/>
    <w:pPr>
      <w:widowControl w:val="0"/>
      <w:suppressAutoHyphens/>
      <w:spacing w:after="0" w:line="360" w:lineRule="auto"/>
    </w:pPr>
  </w:style>
  <w:style w:type="paragraph" w:customStyle="1" w:styleId="scbillsiglines">
    <w:name w:val="sc_bill_sig_lines"/>
    <w:qFormat/>
    <w:rsid w:val="00304CF1"/>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04CF1"/>
    <w:rPr>
      <w:bdr w:val="none" w:sz="0" w:space="0" w:color="auto"/>
      <w:shd w:val="clear" w:color="auto" w:fill="FDE9D9" w:themeFill="accent6" w:themeFillTint="33"/>
    </w:rPr>
  </w:style>
  <w:style w:type="character" w:customStyle="1" w:styleId="scamendsenate">
    <w:name w:val="sc_amend_senate"/>
    <w:uiPriority w:val="1"/>
    <w:qFormat/>
    <w:rsid w:val="00304CF1"/>
    <w:rPr>
      <w:bdr w:val="none" w:sz="0" w:space="0" w:color="auto"/>
      <w:shd w:val="clear" w:color="auto" w:fill="E5DFEC" w:themeFill="accent4" w:themeFillTint="33"/>
    </w:rPr>
  </w:style>
  <w:style w:type="character" w:customStyle="1" w:styleId="screstoreblue">
    <w:name w:val="sc_restore_blue"/>
    <w:uiPriority w:val="1"/>
    <w:qFormat/>
    <w:rsid w:val="00304CF1"/>
    <w:rPr>
      <w:color w:val="4F81BD" w:themeColor="accent1"/>
      <w:bdr w:val="none" w:sz="0" w:space="0" w:color="auto"/>
      <w:shd w:val="clear" w:color="auto" w:fill="auto"/>
    </w:rPr>
  </w:style>
  <w:style w:type="character" w:customStyle="1" w:styleId="screstorered">
    <w:name w:val="sc_restore_red"/>
    <w:uiPriority w:val="1"/>
    <w:qFormat/>
    <w:rsid w:val="00304CF1"/>
    <w:rPr>
      <w:color w:val="FF0000"/>
      <w:bdr w:val="none" w:sz="0" w:space="0" w:color="auto"/>
      <w:shd w:val="clear" w:color="auto" w:fill="auto"/>
    </w:rPr>
  </w:style>
  <w:style w:type="character" w:customStyle="1" w:styleId="scstrikenewblue">
    <w:name w:val="sc_strike_new_blue"/>
    <w:uiPriority w:val="1"/>
    <w:qFormat/>
    <w:rsid w:val="00304CF1"/>
    <w:rPr>
      <w:strike w:val="0"/>
      <w:dstrike/>
      <w:color w:val="0070C0"/>
      <w:u w:val="none"/>
    </w:rPr>
  </w:style>
  <w:style w:type="character" w:customStyle="1" w:styleId="scstrikenewred">
    <w:name w:val="sc_strike_new_red"/>
    <w:uiPriority w:val="1"/>
    <w:qFormat/>
    <w:rsid w:val="00304CF1"/>
    <w:rPr>
      <w:strike w:val="0"/>
      <w:dstrike/>
      <w:color w:val="FF0000"/>
      <w:u w:val="none"/>
    </w:rPr>
  </w:style>
  <w:style w:type="character" w:styleId="FollowedHyperlink">
    <w:name w:val="FollowedHyperlink"/>
    <w:basedOn w:val="DefaultParagraphFont"/>
    <w:uiPriority w:val="99"/>
    <w:semiHidden/>
    <w:unhideWhenUsed/>
    <w:rsid w:val="000F01A1"/>
    <w:rPr>
      <w:color w:val="800080" w:themeColor="followedHyperlink"/>
      <w:u w:val="single"/>
    </w:rPr>
  </w:style>
  <w:style w:type="paragraph" w:customStyle="1" w:styleId="sccoversheetstricken">
    <w:name w:val="sc_coversheet_stricken"/>
    <w:qFormat/>
    <w:rsid w:val="00D1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1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1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1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110B4"/>
    <w:pPr>
      <w:widowControl w:val="0"/>
      <w:tabs>
        <w:tab w:val="right" w:pos="9000"/>
      </w:tabs>
      <w:suppressAutoHyphens/>
      <w:spacing w:after="0" w:line="240" w:lineRule="auto"/>
      <w:jc w:val="both"/>
    </w:pPr>
  </w:style>
  <w:style w:type="paragraph" w:customStyle="1" w:styleId="sccoversheetbillno">
    <w:name w:val="sc_coversheet_bill_no"/>
    <w:qFormat/>
    <w:rsid w:val="00D110B4"/>
    <w:pPr>
      <w:widowControl w:val="0"/>
      <w:suppressAutoHyphens/>
      <w:spacing w:after="0" w:line="240" w:lineRule="auto"/>
      <w:jc w:val="right"/>
    </w:pPr>
    <w:rPr>
      <w:b/>
      <w:sz w:val="36"/>
    </w:rPr>
  </w:style>
  <w:style w:type="paragraph" w:customStyle="1" w:styleId="sccoversheetsponsor6">
    <w:name w:val="sc_coversheet_sponsor_6"/>
    <w:qFormat/>
    <w:rsid w:val="00D110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110B4"/>
    <w:pPr>
      <w:widowControl w:val="0"/>
      <w:suppressAutoHyphens/>
      <w:spacing w:after="0" w:line="360" w:lineRule="auto"/>
      <w:jc w:val="both"/>
    </w:pPr>
  </w:style>
  <w:style w:type="paragraph" w:customStyle="1" w:styleId="sccoversheetcommitteereportheader">
    <w:name w:val="sc_coversheet_committee_report_header"/>
    <w:qFormat/>
    <w:rsid w:val="00D110B4"/>
    <w:pPr>
      <w:widowControl w:val="0"/>
      <w:suppressAutoHyphens/>
      <w:spacing w:after="0" w:line="240" w:lineRule="auto"/>
      <w:jc w:val="center"/>
    </w:pPr>
    <w:rPr>
      <w:b/>
      <w:caps/>
    </w:rPr>
  </w:style>
  <w:style w:type="paragraph" w:customStyle="1" w:styleId="sccoversheetFISdirector">
    <w:name w:val="sc_coversheet_FIS_director"/>
    <w:qFormat/>
    <w:rsid w:val="00D110B4"/>
    <w:pPr>
      <w:widowControl w:val="0"/>
      <w:suppressAutoHyphens/>
      <w:spacing w:after="0" w:line="240" w:lineRule="auto"/>
      <w:jc w:val="both"/>
    </w:pPr>
  </w:style>
  <w:style w:type="paragraph" w:customStyle="1" w:styleId="sccoversheetFISheader">
    <w:name w:val="sc_coversheet_FIS_header"/>
    <w:qFormat/>
    <w:rsid w:val="00D110B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110B4"/>
    <w:pPr>
      <w:widowControl w:val="0"/>
      <w:suppressAutoHyphens/>
      <w:spacing w:after="0" w:line="360" w:lineRule="auto"/>
      <w:jc w:val="both"/>
    </w:pPr>
    <w:rPr>
      <w:b/>
    </w:rPr>
  </w:style>
  <w:style w:type="paragraph" w:customStyle="1" w:styleId="sccoversheetFISsectioninfo">
    <w:name w:val="sc_coversheet_FIS_section_info"/>
    <w:qFormat/>
    <w:rsid w:val="00D110B4"/>
    <w:pPr>
      <w:widowControl w:val="0"/>
      <w:suppressAutoHyphens/>
      <w:spacing w:after="0" w:line="360" w:lineRule="auto"/>
      <w:ind w:firstLine="216"/>
      <w:jc w:val="both"/>
    </w:pPr>
  </w:style>
  <w:style w:type="paragraph" w:customStyle="1" w:styleId="sccommitteereporttitle">
    <w:name w:val="sc_committee_report_title"/>
    <w:qFormat/>
    <w:rsid w:val="00D110B4"/>
    <w:pPr>
      <w:widowControl w:val="0"/>
      <w:suppressAutoHyphens/>
      <w:spacing w:after="0" w:line="360" w:lineRule="auto"/>
      <w:ind w:firstLine="216"/>
      <w:jc w:val="both"/>
    </w:pPr>
  </w:style>
  <w:style w:type="paragraph" w:customStyle="1" w:styleId="sccoversheetmajmin">
    <w:name w:val="sc_coversheet_maj_min"/>
    <w:qFormat/>
    <w:rsid w:val="00D110B4"/>
    <w:pPr>
      <w:tabs>
        <w:tab w:val="left" w:pos="5472"/>
      </w:tabs>
      <w:spacing w:after="0" w:line="240" w:lineRule="auto"/>
      <w:jc w:val="both"/>
    </w:pPr>
  </w:style>
  <w:style w:type="paragraph" w:customStyle="1" w:styleId="sccoversheetcommitteereportemplyline">
    <w:name w:val="sc_coversheet_committee_report_emply_line"/>
    <w:qFormat/>
    <w:rsid w:val="00D110B4"/>
    <w:pPr>
      <w:widowControl w:val="0"/>
      <w:suppressAutoHyphens/>
      <w:spacing w:after="0" w:line="360" w:lineRule="auto"/>
    </w:pPr>
  </w:style>
  <w:style w:type="paragraph" w:customStyle="1" w:styleId="sccoversheetreadfirst">
    <w:name w:val="sc_coversheet_readfirst"/>
    <w:qFormat/>
    <w:rsid w:val="00D110B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16&amp;session=125&amp;summary=B" TargetMode="External" Id="R4320a219760b4e60" /><Relationship Type="http://schemas.openxmlformats.org/officeDocument/2006/relationships/hyperlink" Target="https://www.scstatehouse.gov/sess125_2023-2024/prever/1216_20240327.docx" TargetMode="External" Id="R0a679a3d38d74fda" /><Relationship Type="http://schemas.openxmlformats.org/officeDocument/2006/relationships/hyperlink" Target="https://www.scstatehouse.gov/sess125_2023-2024/prever/1216_20240327a.docx" TargetMode="External" Id="R5940297f5a9e4fe1" /><Relationship Type="http://schemas.openxmlformats.org/officeDocument/2006/relationships/hyperlink" Target="https://www.scstatehouse.gov/sess125_2023-2024/prever/1216_20240328.docx" TargetMode="External" Id="R2e2b1a9eeefc4f85" /><Relationship Type="http://schemas.openxmlformats.org/officeDocument/2006/relationships/hyperlink" Target="h:\sj\20240327.docx" TargetMode="External" Id="Rf2043db9bd75460f" /><Relationship Type="http://schemas.openxmlformats.org/officeDocument/2006/relationships/hyperlink" Target="h:\sj\20240417.docx" TargetMode="External" Id="Re89c59e54be140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0631AEE74FCE41DDB26BEA6C9289382A"/>
        <w:category>
          <w:name w:val="General"/>
          <w:gallery w:val="placeholder"/>
        </w:category>
        <w:types>
          <w:type w:val="bbPlcHdr"/>
        </w:types>
        <w:behaviors>
          <w:behavior w:val="content"/>
        </w:behaviors>
        <w:guid w:val="{4D56AE8C-9E77-418E-AD95-4282F2074CA1}"/>
      </w:docPartPr>
      <w:docPartBody>
        <w:p w:rsidR="00F53C64" w:rsidRDefault="00F53C64" w:rsidP="00F53C64">
          <w:pPr>
            <w:pStyle w:val="0631AEE74FCE41DDB26BEA6C9289382A"/>
          </w:pPr>
          <w:r w:rsidRPr="007B495D">
            <w:rPr>
              <w:rStyle w:val="PlaceholderText"/>
            </w:rPr>
            <w:t>Click or tap here to enter text.</w:t>
          </w:r>
        </w:p>
      </w:docPartBody>
    </w:docPart>
    <w:docPart>
      <w:docPartPr>
        <w:name w:val="1503A7C987494901BE9EF70550E39094"/>
        <w:category>
          <w:name w:val="General"/>
          <w:gallery w:val="placeholder"/>
        </w:category>
        <w:types>
          <w:type w:val="bbPlcHdr"/>
        </w:types>
        <w:behaviors>
          <w:behavior w:val="content"/>
        </w:behaviors>
        <w:guid w:val="{7539539F-4C3E-42E3-ADAE-21CFB2336464}"/>
      </w:docPartPr>
      <w:docPartBody>
        <w:p w:rsidR="00F53C64" w:rsidRDefault="00F53C64" w:rsidP="00F53C64">
          <w:pPr>
            <w:pStyle w:val="1503A7C987494901BE9EF70550E39094"/>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9B2757"/>
    <w:rsid w:val="00DC4FEB"/>
    <w:rsid w:val="00E1659D"/>
    <w:rsid w:val="00E206F1"/>
    <w:rsid w:val="00E97DC8"/>
    <w:rsid w:val="00F53C64"/>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C64"/>
    <w:rPr>
      <w:color w:val="808080"/>
    </w:rPr>
  </w:style>
  <w:style w:type="paragraph" w:customStyle="1" w:styleId="D4384D95315146869A1CE1350E7787BC">
    <w:name w:val="D4384D95315146869A1CE1350E7787BC"/>
    <w:rsid w:val="0028536C"/>
  </w:style>
  <w:style w:type="paragraph" w:customStyle="1" w:styleId="0631AEE74FCE41DDB26BEA6C9289382A">
    <w:name w:val="0631AEE74FCE41DDB26BEA6C9289382A"/>
    <w:rsid w:val="00F53C64"/>
    <w:rPr>
      <w:kern w:val="2"/>
      <w14:ligatures w14:val="standardContextual"/>
    </w:rPr>
  </w:style>
  <w:style w:type="paragraph" w:customStyle="1" w:styleId="1503A7C987494901BE9EF70550E39094">
    <w:name w:val="1503A7C987494901BE9EF70550E39094"/>
    <w:rsid w:val="00F53C6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159ee691-c1a3-424c-9fe3-fa32bcad567f</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INTRODATE>2024-03-27</T_BILL_D_INTRODATE>
  <T_BILL_D_SENATEINTRODATE>2024-03-27</T_BILL_D_SENATEINTRODATE>
  <T_BILL_N_INTERNALVERSIONNUMBER>1</T_BILL_N_INTERNALVERSIONNUMBER>
  <T_BILL_N_SESSION>125</T_BILL_N_SESSION>
  <T_BILL_N_VERSIONNUMBER>1</T_BILL_N_VERSIONNUMBER>
  <T_BILL_N_YEAR>2024</T_BILL_N_YEAR>
  <T_BILL_REQUEST_REQUEST>31161584-0dbb-40af-ba15-a9df78068768</T_BILL_REQUEST_REQUEST>
  <T_BILL_R_ORIGINALDRAFT>77418b29-5dfa-4eb3-8247-da068f2c763b</T_BILL_R_ORIGINALDRAFT>
  <T_BILL_SPONSOR_SPONSOR>da81b559-d933-4da0-8522-204ae98aff0c</T_BILL_SPONSOR_SPONSOR>
  <T_BILL_T_BILLNAME>[1216]</T_BILL_T_BILLNAME>
  <T_BILL_T_BILLNUMBER>1216</T_BILL_T_BILLNUMBER>
  <T_BILL_T_BILLTITLE>TO APPROVE REGULATIONS OF THE Department of Natural Resources, RELATING TO Turkey Hunting Rules and Seasons, DESIGNATED AS REGULATION DOCUMENT NUMBER 5259,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5259</T_BILL_T_SUBJECT>
  <T_BILL_UR_DRAFTER>andybeeson@scstatehouse.gov</T_BILL_UR_DRAFTER>
  <T_BILL_UR_DRAFTINGASSISTANT>deirdrebrevardsmith@scstatehouse.gov</T_BILL_UR_DRAFTINGASSISTANT>
  <T_BILL_UR_RESOLUTIONWRITER>deirdrebrevardsmith@scstatehouse.gov</T_BILL_UR_RESOLUTIONWRITER>
  <T_DEPARTMENT>Department of Natural Resources</T_DEPARTMENT>
  <T_DOCNUM>5259</T_DOCNUM>
  <T_RELATINGTO>Turkey Hunting Rules and Seasons</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1184</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Tucker Smoak</cp:lastModifiedBy>
  <cp:revision>12</cp:revision>
  <cp:lastPrinted>2021-03-24T18:58:00Z</cp:lastPrinted>
  <dcterms:created xsi:type="dcterms:W3CDTF">2024-02-20T15:25:00Z</dcterms:created>
  <dcterms:modified xsi:type="dcterms:W3CDTF">2024-03-28T19:23:00Z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