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LC-0691WAB-DBS24.docx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LLR - Office of Occupational Safety and Health: JR to Approve Regulation Document No. 5258</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 read first time, placed on calendar without reference</w:t>
      </w:r>
      <w:r>
        <w:t xml:space="preserve"> (</w:t>
      </w:r>
      <w:hyperlink w:history="true" r:id="R7bc143a07603490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Recommitted to Committee on</w:t>
      </w:r>
      <w:r>
        <w:rPr>
          <w:b/>
        </w:rPr>
        <w:t xml:space="preserve"> Labor, Commerce and Industry</w:t>
      </w:r>
      <w:r>
        <w:t xml:space="preserve"> (</w:t>
      </w:r>
      <w:hyperlink w:history="true" r:id="R171c7da4f83347fe">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9b9c91ad0f43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64083a1a9b4df7">
        <w:r>
          <w:rPr>
            <w:rStyle w:val="Hyperlink"/>
            <w:u w:val="single"/>
          </w:rPr>
          <w:t>04/02/2024</w:t>
        </w:r>
      </w:hyperlink>
      <w:r>
        <w:t xml:space="preserve"/>
      </w:r>
    </w:p>
    <w:p>
      <w:pPr>
        <w:widowControl w:val="true"/>
        <w:spacing w:after="0"/>
        <w:jc w:val="left"/>
      </w:pPr>
      <w:r>
        <w:rPr>
          <w:rFonts w:ascii="Times New Roman"/>
          <w:sz w:val="22"/>
        </w:rPr>
        <w:t xml:space="preserve"/>
      </w:r>
      <w:hyperlink r:id="R3d5391ab4ac7475d">
        <w:r>
          <w:rPr>
            <w:rStyle w:val="Hyperlink"/>
            <w:u w:val="single"/>
          </w:rPr>
          <w:t>04/02/2024-A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C1135" w:rsidP="00AC1135" w:rsidRDefault="00AC1135" w14:paraId="5665C0A3" w14:textId="5653BDE9">
      <w:pPr>
        <w:pStyle w:val="sccoversheetstatus"/>
      </w:pPr>
      <w:sdt>
        <w:sdtPr>
          <w:alias w:val="status"/>
          <w:tag w:val="status"/>
          <w:id w:val="854397200"/>
          <w:placeholder>
            <w:docPart w:val="79D85D8EB01045709B05D00462D17ED6"/>
          </w:placeholder>
        </w:sdtPr>
        <w:sdtContent>
          <w:r>
            <w:t>Introduced</w:t>
          </w:r>
        </w:sdtContent>
      </w:sdt>
    </w:p>
    <w:sdt>
      <w:sdtPr>
        <w:alias w:val="printed"/>
        <w:tag w:val="printed"/>
        <w:id w:val="-1779714481"/>
        <w:placeholder>
          <w:docPart w:val="79D85D8EB01045709B05D00462D17ED6"/>
        </w:placeholder>
        <w:text/>
      </w:sdtPr>
      <w:sdtContent>
        <w:p w:rsidR="00AC1135" w:rsidP="00AC1135" w:rsidRDefault="005B6DC2" w14:paraId="189C0C74" w14:textId="7554E30B">
          <w:pPr>
            <w:pStyle w:val="sccoversheetinfo"/>
          </w:pPr>
          <w:r>
            <w:t>April 02, 2024</w:t>
          </w:r>
        </w:p>
      </w:sdtContent>
    </w:sdt>
    <w:p w:rsidRPr="00B07BF4" w:rsidR="005B6DC2" w:rsidP="00AC1135" w:rsidRDefault="005B6DC2" w14:paraId="6C652964" w14:textId="77777777">
      <w:pPr>
        <w:pStyle w:val="sccoversheetinfo"/>
      </w:pPr>
    </w:p>
    <w:sdt>
      <w:sdtPr>
        <w:alias w:val="billnumber"/>
        <w:tag w:val="billnumber"/>
        <w:id w:val="-897512070"/>
        <w:placeholder>
          <w:docPart w:val="79D85D8EB01045709B05D00462D17ED6"/>
        </w:placeholder>
        <w:text/>
      </w:sdtPr>
      <w:sdtContent>
        <w:p w:rsidRPr="00B07BF4" w:rsidR="00AC1135" w:rsidP="00AC1135" w:rsidRDefault="00AC1135" w14:paraId="35966C73" w14:textId="082CA5A9">
          <w:pPr>
            <w:pStyle w:val="sccoversheetbillno"/>
          </w:pPr>
          <w:r>
            <w:t>S. 1221</w:t>
          </w:r>
        </w:p>
      </w:sdtContent>
    </w:sdt>
    <w:p w:rsidR="005B6DC2" w:rsidP="00AC1135" w:rsidRDefault="005B6DC2" w14:paraId="750E2245" w14:textId="77777777">
      <w:pPr>
        <w:pStyle w:val="sccoversheetsponsor6"/>
        <w:jc w:val="center"/>
      </w:pPr>
    </w:p>
    <w:p w:rsidRPr="00B07BF4" w:rsidR="00AC1135" w:rsidP="00AC1135" w:rsidRDefault="00AC1135" w14:paraId="66CB34FE" w14:textId="57C612A1">
      <w:pPr>
        <w:pStyle w:val="sccoversheetsponsor6"/>
        <w:jc w:val="center"/>
      </w:pPr>
      <w:r w:rsidRPr="00B07BF4">
        <w:t xml:space="preserve">Introduced by </w:t>
      </w:r>
      <w:sdt>
        <w:sdtPr>
          <w:alias w:val="sponsors"/>
          <w:tag w:val="sponsors"/>
          <w:id w:val="716862734"/>
          <w:placeholder>
            <w:docPart w:val="79D85D8EB01045709B05D00462D17ED6"/>
          </w:placeholder>
          <w:text/>
        </w:sdtPr>
        <w:sdtEndPr/>
        <w:sdtContent>
          <w:r>
            <w:t>Senate - Labor, Commerce and Industry</w:t>
          </w:r>
        </w:sdtContent>
      </w:sdt>
      <w:r w:rsidRPr="00B07BF4">
        <w:t xml:space="preserve"> </w:t>
      </w:r>
    </w:p>
    <w:p w:rsidRPr="00B07BF4" w:rsidR="00AC1135" w:rsidP="00AC1135" w:rsidRDefault="00AC1135" w14:paraId="1CBCDD7A" w14:textId="77777777">
      <w:pPr>
        <w:pStyle w:val="sccoversheetsponsor6"/>
      </w:pPr>
    </w:p>
    <w:p w:rsidRPr="00B07BF4" w:rsidR="00AC1135" w:rsidP="00AC1135" w:rsidRDefault="00AC1135" w14:paraId="148945B3" w14:textId="2FA07764">
      <w:pPr>
        <w:pStyle w:val="sccoversheetinfo"/>
      </w:pPr>
      <w:sdt>
        <w:sdtPr>
          <w:alias w:val="typeinitial"/>
          <w:tag w:val="typeinitial"/>
          <w:id w:val="98301346"/>
          <w:placeholder>
            <w:docPart w:val="79D85D8EB01045709B05D00462D17ED6"/>
          </w:placeholder>
          <w:text/>
        </w:sdtPr>
        <w:sdtContent>
          <w:r>
            <w:t>S</w:t>
          </w:r>
        </w:sdtContent>
      </w:sdt>
      <w:r w:rsidRPr="00B07BF4">
        <w:t xml:space="preserve">. Printed </w:t>
      </w:r>
      <w:sdt>
        <w:sdtPr>
          <w:alias w:val="printed"/>
          <w:tag w:val="printed"/>
          <w:id w:val="-774643221"/>
          <w:placeholder>
            <w:docPart w:val="79D85D8EB01045709B05D00462D17ED6"/>
          </w:placeholder>
          <w:text/>
        </w:sdtPr>
        <w:sdtContent>
          <w:r>
            <w:t>04/02/24</w:t>
          </w:r>
        </w:sdtContent>
      </w:sdt>
      <w:r w:rsidRPr="00B07BF4">
        <w:t>--</w:t>
      </w:r>
      <w:sdt>
        <w:sdtPr>
          <w:alias w:val="residingchamber"/>
          <w:tag w:val="residingchamber"/>
          <w:id w:val="1651789982"/>
          <w:placeholder>
            <w:docPart w:val="79D85D8EB01045709B05D00462D17ED6"/>
          </w:placeholder>
          <w:text/>
        </w:sdtPr>
        <w:sdtContent>
          <w:r>
            <w:t>S</w:t>
          </w:r>
        </w:sdtContent>
      </w:sdt>
      <w:r w:rsidRPr="00B07BF4">
        <w:t>.</w:t>
      </w:r>
    </w:p>
    <w:p w:rsidRPr="00B07BF4" w:rsidR="00AC1135" w:rsidP="00AC1135" w:rsidRDefault="00AC1135" w14:paraId="7143963A" w14:textId="32D69D52">
      <w:pPr>
        <w:pStyle w:val="sccoversheetreadfirst"/>
      </w:pPr>
      <w:r w:rsidRPr="00B07BF4">
        <w:t xml:space="preserve">Read the first time </w:t>
      </w:r>
      <w:sdt>
        <w:sdtPr>
          <w:alias w:val="readfirst"/>
          <w:tag w:val="readfirst"/>
          <w:id w:val="-1145275273"/>
          <w:placeholder>
            <w:docPart w:val="79D85D8EB01045709B05D00462D17ED6"/>
          </w:placeholder>
          <w:text/>
        </w:sdtPr>
        <w:sdtContent>
          <w:r>
            <w:t>April 02, 2024</w:t>
          </w:r>
        </w:sdtContent>
      </w:sdt>
    </w:p>
    <w:p w:rsidRPr="00B07BF4" w:rsidR="00AC1135" w:rsidP="00AC1135" w:rsidRDefault="00AC1135" w14:paraId="48E723BC" w14:textId="77777777">
      <w:pPr>
        <w:pStyle w:val="sccoversheetemptyline"/>
      </w:pPr>
    </w:p>
    <w:p w:rsidRPr="00B07BF4" w:rsidR="00AC1135" w:rsidP="00AC1135" w:rsidRDefault="00AC1135" w14:paraId="6652B617" w14:textId="77777777">
      <w:pPr>
        <w:pStyle w:val="sccoversheetemptyline"/>
        <w:tabs>
          <w:tab w:val="center" w:pos="4493"/>
          <w:tab w:val="right" w:pos="8986"/>
        </w:tabs>
        <w:jc w:val="center"/>
      </w:pPr>
      <w:r w:rsidRPr="00B07BF4">
        <w:t>________</w:t>
      </w:r>
    </w:p>
    <w:p w:rsidRPr="00B07BF4" w:rsidR="00AC1135" w:rsidP="00AC1135" w:rsidRDefault="00AC1135" w14:paraId="0E20858C" w14:textId="77777777">
      <w:pPr>
        <w:pStyle w:val="sccoversheetemptyline"/>
        <w:jc w:val="center"/>
        <w:rPr>
          <w:u w:val="single"/>
        </w:rPr>
      </w:pPr>
    </w:p>
    <w:p w:rsidRPr="00B07BF4" w:rsidR="00AC1135" w:rsidP="00AC1135" w:rsidRDefault="00AC1135" w14:paraId="11E41BD5"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AC1135" w:rsidP="002E3E75" w:rsidRDefault="00AC1135" w14:paraId="69E89535" w14:textId="77777777">
      <w:pPr>
        <w:pStyle w:val="scemptylineheader"/>
      </w:pPr>
    </w:p>
    <w:p w:rsidRPr="00793A66" w:rsidR="00D12EC3" w:rsidP="002E3E75" w:rsidRDefault="00D12EC3" w14:paraId="448DC436" w14:textId="1658DB7A">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B079E7" w14:paraId="73B2B7C6" w14:textId="4494BF00">
          <w:pPr>
            <w:pStyle w:val="scresolutiontitle"/>
          </w:pPr>
          <w:r>
            <w:t>TO APPROVE REGULATIONS OF THE Department of Labor, Licensing and Regulation - Office of Occupational Safety and Health, RELATING TO Recordkeeping, DESIGNATED AS REGULATION DOCUMENT NUMBER 5258,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035DF810">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B079E7">
            <w:t>Department of Labor, Licensing and Regulation - Office of Occupational Safety and Health</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B079E7">
            <w:t>Recordkeeping</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B079E7">
            <w:t>5258</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9c81f4e9b"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ddac5f86d" w:id="4"/>
      <w:r w:rsidRPr="00793A66">
        <w:t>S</w:t>
      </w:r>
      <w:bookmarkEnd w:id="4"/>
      <w:r w:rsidRPr="00793A66">
        <w:t>UMMARY AS SUBMITTED</w:t>
      </w:r>
    </w:p>
    <w:p w:rsidRPr="00793A66" w:rsidR="00D12EC3" w:rsidP="00E80347" w:rsidRDefault="00D12EC3" w14:paraId="3A813CB4" w14:textId="4929B365">
      <w:pPr>
        <w:pStyle w:val="scjrregpromulgating"/>
      </w:pPr>
      <w:bookmarkStart w:name="up_2d951adbe" w:id="5"/>
      <w:r w:rsidRPr="00793A66">
        <w:t>B</w:t>
      </w:r>
      <w:bookmarkEnd w:id="5"/>
      <w:r w:rsidRPr="00793A66">
        <w:t>Y PROMULGATING AGENCY.</w:t>
      </w:r>
    </w:p>
    <w:p w:rsidR="00B079E7" w:rsidP="00B079E7" w:rsidRDefault="00B079E7" w14:paraId="56FCD20B" w14:textId="08CDAB98">
      <w:pPr>
        <w:pStyle w:val="scjrregsummary"/>
      </w:pPr>
      <w:bookmarkStart w:name="up_83fe44919" w:id="6"/>
      <w:r w:rsidRPr="00457C05">
        <w:t>T</w:t>
      </w:r>
      <w:bookmarkEnd w:id="6"/>
      <w:r w:rsidRPr="00457C05">
        <w:t xml:space="preserve">he South Carolina Department of Labor, Licensing and Regulation – Division of Occupational Safety and Health (SC OSHA) proposes to amend sections of Chapter 71, Article 1, Subarticle 3, Occupational Injury and Illness Recording and Reporting Regulation. Specifically, the Department proposes to amend </w:t>
      </w:r>
      <w:r>
        <w:t>Subarticle 3</w:t>
      </w:r>
      <w:r w:rsidRPr="00457C05">
        <w:t xml:space="preserve"> to clarify that certain employers must electronically submit injury and illness information to OSHA that employers are already required to keep under the recordkeeping regulation. Specifically, OSHA is amending its regulation to require establishments with 100 or more employees in certain designated industries to electronically submit information from their OSHA Forms 300 and 301 to OSHA once a year</w:t>
      </w:r>
      <w:r>
        <w:t xml:space="preserve">. </w:t>
      </w:r>
      <w:r w:rsidRPr="00457C05">
        <w:t>Establishments with 20 to 249 employees in certain industries will continue to be required to electronically submit information from their OSHA Form 300A annual summary to OSHA once a year. All establishments with 250 or more employees that are required to keep records under OSHA</w:t>
      </w:r>
      <w:r w:rsidRPr="002540DF">
        <w:rPr>
          <w:rFonts w:cs="Times New Roman"/>
        </w:rPr>
        <w:t>’</w:t>
      </w:r>
      <w:r w:rsidRPr="00457C05">
        <w:t>s injury and illness regulation will also continue to be required to electronically submit information from their Form 300A to OSHA on an annual basis.</w:t>
      </w:r>
    </w:p>
    <w:p w:rsidR="00B079E7" w:rsidP="00B079E7" w:rsidRDefault="00B079E7" w14:paraId="3C12DC7E" w14:textId="77777777">
      <w:pPr>
        <w:pStyle w:val="scjrregsummary"/>
      </w:pPr>
    </w:p>
    <w:p w:rsidR="00B079E7" w:rsidP="00B079E7" w:rsidRDefault="00B079E7" w14:paraId="3AA1A836" w14:textId="7583B49F">
      <w:pPr>
        <w:pStyle w:val="scjrregsummary"/>
      </w:pPr>
      <w:bookmarkStart w:name="up_f02d97476" w:id="7"/>
      <w:r w:rsidRPr="003973EA">
        <w:t>A</w:t>
      </w:r>
      <w:bookmarkEnd w:id="7"/>
      <w:r w:rsidRPr="003973EA">
        <w:t xml:space="preserve"> Notice of Drafting was published in the </w:t>
      </w:r>
      <w:r w:rsidRPr="00951461">
        <w:rPr>
          <w:i/>
        </w:rPr>
        <w:t>State Register</w:t>
      </w:r>
      <w:r w:rsidRPr="003973EA">
        <w:t xml:space="preserve"> on </w:t>
      </w:r>
      <w:r>
        <w:t>August 25, 2023.</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AC1135">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7765942"/>
      <w:docPartObj>
        <w:docPartGallery w:val="Page Numbers (Bottom of Page)"/>
        <w:docPartUnique/>
      </w:docPartObj>
    </w:sdtPr>
    <w:sdtEndPr>
      <w:rPr>
        <w:noProof/>
      </w:rPr>
    </w:sdtEndPr>
    <w:sdtContent>
      <w:p w14:paraId="7F925A1B" w14:textId="77777777" w:rsidR="00AC1135" w:rsidRDefault="00AC1135" w:rsidP="00116726">
        <w:pPr>
          <w:pStyle w:val="scbillfooter"/>
        </w:pPr>
        <w:sdt>
          <w:sdtPr>
            <w:alias w:val="footer_billname"/>
            <w:tag w:val="footer_billname"/>
            <w:id w:val="-516775704"/>
            <w:lock w:val="sdtContentLocked"/>
            <w:placeholder>
              <w:docPart w:val="79D83C5DDC9F4CE0B4DE41785A331273"/>
            </w:placeholder>
            <w:dataBinding w:prefixMappings="xmlns:ns0='http://schemas.openxmlformats.org/package/2006/metadata/lwb360-metadata' " w:xpath="/ns0:lwb360Metadata[1]/ns0:T_BILL_T_BILLNAME[1]" w:storeItemID="{A70AC2F9-CF59-46A9-A8A7-29CBD0ED4110}"/>
            <w:text/>
          </w:sdtPr>
          <w:sdtContent>
            <w:r>
              <w:t>[1221]</w:t>
            </w:r>
          </w:sdtContent>
        </w:sdt>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995611965"/>
            <w:lock w:val="sdtContentLocked"/>
            <w:placeholder>
              <w:docPart w:val="79D83C5DDC9F4CE0B4DE41785A331273"/>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4864" w14:textId="77777777" w:rsidR="00AC1135" w:rsidRDefault="00AC11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12A4C"/>
    <w:rsid w:val="002321B6"/>
    <w:rsid w:val="0023696B"/>
    <w:rsid w:val="00250967"/>
    <w:rsid w:val="002759C5"/>
    <w:rsid w:val="00277DEE"/>
    <w:rsid w:val="00280D88"/>
    <w:rsid w:val="00294ABE"/>
    <w:rsid w:val="00295134"/>
    <w:rsid w:val="002A3EB4"/>
    <w:rsid w:val="002C0DF1"/>
    <w:rsid w:val="002C4833"/>
    <w:rsid w:val="002D02F5"/>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559E"/>
    <w:rsid w:val="00577C6C"/>
    <w:rsid w:val="0058501B"/>
    <w:rsid w:val="005945D7"/>
    <w:rsid w:val="005B6DC2"/>
    <w:rsid w:val="005C5AC4"/>
    <w:rsid w:val="005D6917"/>
    <w:rsid w:val="005F793D"/>
    <w:rsid w:val="00611FD6"/>
    <w:rsid w:val="0061228A"/>
    <w:rsid w:val="00616102"/>
    <w:rsid w:val="006215AA"/>
    <w:rsid w:val="006340D9"/>
    <w:rsid w:val="00643B8E"/>
    <w:rsid w:val="00643FA5"/>
    <w:rsid w:val="00653ECC"/>
    <w:rsid w:val="00665EBC"/>
    <w:rsid w:val="00680479"/>
    <w:rsid w:val="0069470D"/>
    <w:rsid w:val="0069786D"/>
    <w:rsid w:val="006A476C"/>
    <w:rsid w:val="006C6A93"/>
    <w:rsid w:val="006D227A"/>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C5F19"/>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B7A3E"/>
    <w:rsid w:val="00AC1135"/>
    <w:rsid w:val="00AD2656"/>
    <w:rsid w:val="00AD4B17"/>
    <w:rsid w:val="00AE7757"/>
    <w:rsid w:val="00B079E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1F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917"/>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5D691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6917"/>
    <w:rPr>
      <w:rFonts w:eastAsia="Times New Roman" w:cs="Times New Roman"/>
      <w:b/>
      <w:noProof/>
      <w:sz w:val="30"/>
      <w:szCs w:val="20"/>
    </w:rPr>
  </w:style>
  <w:style w:type="paragraph" w:styleId="Header">
    <w:name w:val="header"/>
    <w:basedOn w:val="Normal"/>
    <w:link w:val="HeaderChar"/>
    <w:uiPriority w:val="99"/>
    <w:unhideWhenUsed/>
    <w:rsid w:val="005D6917"/>
    <w:pPr>
      <w:tabs>
        <w:tab w:val="center" w:pos="4320"/>
        <w:tab w:val="right" w:pos="8640"/>
      </w:tabs>
    </w:pPr>
  </w:style>
  <w:style w:type="character" w:customStyle="1" w:styleId="HeaderChar">
    <w:name w:val="Header Char"/>
    <w:basedOn w:val="DefaultParagraphFont"/>
    <w:link w:val="Header"/>
    <w:uiPriority w:val="99"/>
    <w:rsid w:val="005D6917"/>
    <w:rPr>
      <w:rFonts w:eastAsia="Times New Roman" w:cs="Times New Roman"/>
      <w:noProof/>
      <w:szCs w:val="20"/>
    </w:rPr>
  </w:style>
  <w:style w:type="paragraph" w:styleId="Footer">
    <w:name w:val="footer"/>
    <w:basedOn w:val="Normal"/>
    <w:link w:val="FooterChar"/>
    <w:uiPriority w:val="99"/>
    <w:unhideWhenUsed/>
    <w:rsid w:val="005D6917"/>
    <w:pPr>
      <w:tabs>
        <w:tab w:val="center" w:pos="4680"/>
        <w:tab w:val="right" w:pos="9360"/>
      </w:tabs>
    </w:pPr>
  </w:style>
  <w:style w:type="character" w:customStyle="1" w:styleId="FooterChar">
    <w:name w:val="Footer Char"/>
    <w:basedOn w:val="DefaultParagraphFont"/>
    <w:link w:val="Footer"/>
    <w:uiPriority w:val="99"/>
    <w:rsid w:val="005D6917"/>
    <w:rPr>
      <w:rFonts w:eastAsia="Times New Roman" w:cs="Times New Roman"/>
      <w:noProof/>
      <w:szCs w:val="20"/>
    </w:rPr>
  </w:style>
  <w:style w:type="character" w:styleId="PageNumber">
    <w:name w:val="page number"/>
    <w:basedOn w:val="DefaultParagraphFont"/>
    <w:uiPriority w:val="99"/>
    <w:semiHidden/>
    <w:unhideWhenUsed/>
    <w:rsid w:val="005D6917"/>
  </w:style>
  <w:style w:type="character" w:styleId="LineNumber">
    <w:name w:val="line number"/>
    <w:basedOn w:val="DefaultParagraphFont"/>
    <w:uiPriority w:val="99"/>
    <w:semiHidden/>
    <w:unhideWhenUsed/>
    <w:rsid w:val="005D6917"/>
  </w:style>
  <w:style w:type="paragraph" w:customStyle="1" w:styleId="BillDots">
    <w:name w:val="BillDots"/>
    <w:basedOn w:val="Normal"/>
    <w:autoRedefine/>
    <w:qFormat/>
    <w:rsid w:val="005D6917"/>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5D6917"/>
    <w:pPr>
      <w:tabs>
        <w:tab w:val="right" w:pos="5904"/>
      </w:tabs>
    </w:pPr>
  </w:style>
  <w:style w:type="paragraph" w:styleId="BalloonText">
    <w:name w:val="Balloon Text"/>
    <w:basedOn w:val="Normal"/>
    <w:link w:val="BalloonTextChar"/>
    <w:uiPriority w:val="99"/>
    <w:semiHidden/>
    <w:unhideWhenUsed/>
    <w:rsid w:val="005D6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917"/>
    <w:rPr>
      <w:rFonts w:ascii="Segoe UI" w:eastAsia="Times New Roman" w:hAnsi="Segoe UI" w:cs="Segoe UI"/>
      <w:noProof/>
      <w:sz w:val="18"/>
      <w:szCs w:val="18"/>
    </w:rPr>
  </w:style>
  <w:style w:type="character" w:styleId="Hyperlink">
    <w:name w:val="Hyperlink"/>
    <w:basedOn w:val="DefaultParagraphFont"/>
    <w:uiPriority w:val="99"/>
    <w:unhideWhenUsed/>
    <w:rsid w:val="005D6917"/>
    <w:rPr>
      <w:color w:val="0000FF" w:themeColor="hyperlink"/>
      <w:u w:val="single"/>
    </w:rPr>
  </w:style>
  <w:style w:type="paragraph" w:customStyle="1" w:styleId="schouseresolutionbythis">
    <w:name w:val="sc_house_resolution_by_this"/>
    <w:qFormat/>
    <w:rsid w:val="005D6917"/>
    <w:pPr>
      <w:widowControl w:val="0"/>
      <w:suppressAutoHyphens/>
      <w:spacing w:after="0" w:line="240" w:lineRule="auto"/>
      <w:jc w:val="both"/>
    </w:pPr>
  </w:style>
  <w:style w:type="paragraph" w:customStyle="1" w:styleId="schouseresolutionclippageattorney">
    <w:name w:val="sc_house_resolution_clip_page_attorney"/>
    <w:qFormat/>
    <w:rsid w:val="005D69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D69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D69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D691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D691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D69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D691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D6917"/>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5D6917"/>
    <w:pPr>
      <w:widowControl w:val="0"/>
      <w:suppressAutoHyphens/>
      <w:spacing w:after="0" w:line="360" w:lineRule="auto"/>
      <w:jc w:val="both"/>
    </w:pPr>
  </w:style>
  <w:style w:type="paragraph" w:customStyle="1" w:styleId="schouseresolutionfurtherresolved">
    <w:name w:val="sc_house_resolution_further_resolved"/>
    <w:qFormat/>
    <w:rsid w:val="005D6917"/>
    <w:pPr>
      <w:widowControl w:val="0"/>
      <w:suppressAutoHyphens/>
      <w:spacing w:after="0" w:line="240" w:lineRule="auto"/>
      <w:jc w:val="both"/>
    </w:pPr>
  </w:style>
  <w:style w:type="paragraph" w:customStyle="1" w:styleId="schouseresolutionheader">
    <w:name w:val="sc_house_resolution_header"/>
    <w:qFormat/>
    <w:rsid w:val="005D691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D691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D6917"/>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5D6917"/>
    <w:pPr>
      <w:widowControl w:val="0"/>
      <w:suppressLineNumbers/>
      <w:suppressAutoHyphens/>
      <w:jc w:val="left"/>
    </w:pPr>
    <w:rPr>
      <w:b/>
    </w:rPr>
  </w:style>
  <w:style w:type="paragraph" w:customStyle="1" w:styleId="schouseresolutionjackettitle">
    <w:name w:val="sc_house_resolution_jacket_title"/>
    <w:qFormat/>
    <w:rsid w:val="005D691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D6917"/>
    <w:pPr>
      <w:widowControl w:val="0"/>
      <w:suppressAutoHyphens/>
      <w:spacing w:after="0" w:line="360" w:lineRule="auto"/>
      <w:jc w:val="both"/>
    </w:pPr>
  </w:style>
  <w:style w:type="paragraph" w:customStyle="1" w:styleId="schouseresolutiontitle">
    <w:name w:val="sc_house_resolution_title"/>
    <w:qFormat/>
    <w:rsid w:val="005D6917"/>
    <w:pPr>
      <w:widowControl w:val="0"/>
      <w:suppressAutoHyphens/>
      <w:spacing w:after="0" w:line="240" w:lineRule="auto"/>
      <w:jc w:val="both"/>
    </w:pPr>
    <w:rPr>
      <w:caps/>
    </w:rPr>
  </w:style>
  <w:style w:type="paragraph" w:customStyle="1" w:styleId="schouseresolutionwhereas">
    <w:name w:val="sc_house_resolution_whereas"/>
    <w:qFormat/>
    <w:rsid w:val="005D6917"/>
    <w:pPr>
      <w:widowControl w:val="0"/>
      <w:suppressAutoHyphens/>
      <w:spacing w:after="0" w:line="360" w:lineRule="auto"/>
      <w:jc w:val="both"/>
    </w:pPr>
  </w:style>
  <w:style w:type="paragraph" w:customStyle="1" w:styleId="schouseresolutionxx">
    <w:name w:val="sc_house_resolution_xx"/>
    <w:qFormat/>
    <w:rsid w:val="005D6917"/>
    <w:pPr>
      <w:widowControl w:val="0"/>
      <w:suppressAutoHyphens/>
      <w:spacing w:after="0" w:line="240" w:lineRule="auto"/>
      <w:jc w:val="center"/>
    </w:pPr>
  </w:style>
  <w:style w:type="character" w:customStyle="1" w:styleId="scSECTIONS">
    <w:name w:val="sc_SECTIONS"/>
    <w:uiPriority w:val="1"/>
    <w:qFormat/>
    <w:rsid w:val="005D6917"/>
    <w:rPr>
      <w:rFonts w:ascii="Times New Roman" w:hAnsi="Times New Roman"/>
      <w:b w:val="0"/>
      <w:i w:val="0"/>
      <w:caps/>
      <w:smallCaps w:val="0"/>
      <w:color w:val="auto"/>
      <w:sz w:val="22"/>
    </w:rPr>
  </w:style>
  <w:style w:type="paragraph" w:customStyle="1" w:styleId="scsenateresolutionbody">
    <w:name w:val="sc_senate_resolution_body"/>
    <w:qFormat/>
    <w:rsid w:val="005D6917"/>
    <w:pPr>
      <w:widowControl w:val="0"/>
      <w:suppressAutoHyphens/>
      <w:spacing w:after="0" w:line="360" w:lineRule="auto"/>
      <w:jc w:val="both"/>
    </w:pPr>
  </w:style>
  <w:style w:type="paragraph" w:customStyle="1" w:styleId="scsenateresolutionxx">
    <w:name w:val="sc_senate_resolution_xx"/>
    <w:qFormat/>
    <w:rsid w:val="005D6917"/>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5D6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D6917"/>
    <w:pPr>
      <w:widowControl w:val="0"/>
      <w:suppressAutoHyphens/>
      <w:spacing w:after="0" w:line="360" w:lineRule="auto"/>
      <w:jc w:val="both"/>
    </w:pPr>
  </w:style>
  <w:style w:type="paragraph" w:customStyle="1" w:styleId="scjrregpromulgating">
    <w:name w:val="sc_jrreg_promulgating"/>
    <w:qFormat/>
    <w:rsid w:val="005D69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5D6917"/>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5D6917"/>
    <w:rPr>
      <w:color w:val="808080"/>
    </w:rPr>
  </w:style>
  <w:style w:type="paragraph" w:customStyle="1" w:styleId="BillDots0">
    <w:name w:val="Bill Dots"/>
    <w:basedOn w:val="Normal"/>
    <w:qFormat/>
    <w:rsid w:val="005D6917"/>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5D6917"/>
    <w:pPr>
      <w:ind w:left="720"/>
      <w:contextualSpacing/>
    </w:pPr>
  </w:style>
  <w:style w:type="paragraph" w:customStyle="1" w:styleId="Numbersforbills">
    <w:name w:val="Numbers for bills"/>
    <w:basedOn w:val="BillDots0"/>
    <w:qFormat/>
    <w:rsid w:val="005D6917"/>
    <w:pPr>
      <w:tabs>
        <w:tab w:val="right" w:pos="5904"/>
      </w:tabs>
    </w:pPr>
  </w:style>
  <w:style w:type="paragraph" w:customStyle="1" w:styleId="scbillheader">
    <w:name w:val="sc_bill_header"/>
    <w:qFormat/>
    <w:rsid w:val="005D6917"/>
    <w:pPr>
      <w:widowControl w:val="0"/>
      <w:suppressAutoHyphens/>
      <w:spacing w:after="0" w:line="240" w:lineRule="auto"/>
      <w:jc w:val="center"/>
    </w:pPr>
    <w:rPr>
      <w:b/>
      <w:caps/>
      <w:sz w:val="30"/>
    </w:rPr>
  </w:style>
  <w:style w:type="character" w:customStyle="1" w:styleId="scclippagepath">
    <w:name w:val="sc_clip_page_path"/>
    <w:uiPriority w:val="1"/>
    <w:qFormat/>
    <w:rsid w:val="005D6917"/>
    <w:rPr>
      <w:rFonts w:ascii="Times New Roman" w:hAnsi="Times New Roman"/>
      <w:caps/>
      <w:smallCaps w:val="0"/>
      <w:sz w:val="22"/>
    </w:rPr>
  </w:style>
  <w:style w:type="paragraph" w:customStyle="1" w:styleId="scconresoattyda">
    <w:name w:val="sc_con_reso_atty_da"/>
    <w:qFormat/>
    <w:rsid w:val="005D691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D691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D691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D691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D6917"/>
    <w:pPr>
      <w:widowControl w:val="0"/>
      <w:suppressAutoHyphens/>
      <w:spacing w:after="0" w:line="240" w:lineRule="auto"/>
      <w:jc w:val="both"/>
    </w:pPr>
  </w:style>
  <w:style w:type="paragraph" w:customStyle="1" w:styleId="scjrregattydadocno">
    <w:name w:val="sc_jrreg_atty_da_docno"/>
    <w:basedOn w:val="Normal"/>
    <w:qFormat/>
    <w:rsid w:val="005D69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D691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D69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D6917"/>
    <w:rPr>
      <w:rFonts w:ascii="Times New Roman" w:hAnsi="Times New Roman"/>
      <w:b/>
      <w:caps/>
      <w:smallCaps w:val="0"/>
      <w:sz w:val="24"/>
    </w:rPr>
  </w:style>
  <w:style w:type="paragraph" w:customStyle="1" w:styleId="scjrregjacketattydadocno">
    <w:name w:val="sc_jrreg_jacket_atty_da_docno"/>
    <w:qFormat/>
    <w:rsid w:val="005D69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D69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D691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5D69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D69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5D6917"/>
    <w:pPr>
      <w:widowControl w:val="0"/>
      <w:suppressAutoHyphens/>
      <w:spacing w:after="0" w:line="360" w:lineRule="auto"/>
      <w:jc w:val="both"/>
    </w:pPr>
  </w:style>
  <w:style w:type="paragraph" w:customStyle="1" w:styleId="scresolutionclippagebottom">
    <w:name w:val="sc_resolution_clip_page_bottom"/>
    <w:qFormat/>
    <w:rsid w:val="005D69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D6917"/>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5D6917"/>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5D6917"/>
    <w:rPr>
      <w:rFonts w:eastAsia="Times New Roman" w:cs="Times New Roman"/>
      <w:noProof/>
      <w:szCs w:val="20"/>
    </w:rPr>
  </w:style>
  <w:style w:type="paragraph" w:customStyle="1" w:styleId="scresolutionheader">
    <w:name w:val="sc_resolution_header"/>
    <w:qFormat/>
    <w:rsid w:val="005D6917"/>
    <w:pPr>
      <w:widowControl w:val="0"/>
      <w:suppressAutoHyphens/>
      <w:spacing w:after="0" w:line="240" w:lineRule="auto"/>
      <w:jc w:val="center"/>
    </w:pPr>
    <w:rPr>
      <w:b/>
      <w:caps/>
      <w:sz w:val="30"/>
    </w:rPr>
  </w:style>
  <w:style w:type="paragraph" w:customStyle="1" w:styleId="scresolutiontitle">
    <w:name w:val="sc_resolution_title"/>
    <w:qFormat/>
    <w:rsid w:val="005D6917"/>
    <w:pPr>
      <w:widowControl w:val="0"/>
      <w:suppressAutoHyphens/>
      <w:spacing w:after="0" w:line="240" w:lineRule="auto"/>
      <w:jc w:val="both"/>
    </w:pPr>
    <w:rPr>
      <w:caps/>
    </w:rPr>
  </w:style>
  <w:style w:type="paragraph" w:customStyle="1" w:styleId="scresolutionxx">
    <w:name w:val="sc_resolution_xx"/>
    <w:qFormat/>
    <w:rsid w:val="005D6917"/>
    <w:pPr>
      <w:widowControl w:val="0"/>
      <w:suppressAutoHyphens/>
      <w:spacing w:after="0" w:line="240" w:lineRule="auto"/>
      <w:jc w:val="center"/>
    </w:pPr>
  </w:style>
  <w:style w:type="character" w:customStyle="1" w:styleId="scsenateclippagepath">
    <w:name w:val="sc_senate_clip_page_path"/>
    <w:uiPriority w:val="1"/>
    <w:qFormat/>
    <w:rsid w:val="005D6917"/>
    <w:rPr>
      <w:rFonts w:ascii="Times New Roman" w:hAnsi="Times New Roman"/>
      <w:caps/>
      <w:smallCaps w:val="0"/>
      <w:sz w:val="22"/>
    </w:rPr>
  </w:style>
  <w:style w:type="paragraph" w:customStyle="1" w:styleId="scsenateresolutionclippagebottom">
    <w:name w:val="sc_senate_resolution_clip_page_bottom"/>
    <w:qFormat/>
    <w:rsid w:val="005D691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D6917"/>
    <w:pPr>
      <w:widowControl w:val="0"/>
      <w:suppressLineNumbers/>
      <w:suppressAutoHyphens/>
    </w:pPr>
  </w:style>
  <w:style w:type="paragraph" w:customStyle="1" w:styleId="scsenateresolutionclippagerepdocumentname">
    <w:name w:val="sc_senate_resolution_clip_page_rep_document_name"/>
    <w:qFormat/>
    <w:rsid w:val="005D6917"/>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5D6917"/>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5D6917"/>
    <w:pPr>
      <w:widowControl w:val="0"/>
      <w:suppressLineNumbers/>
      <w:suppressAutoHyphens/>
      <w:spacing w:after="0" w:line="240" w:lineRule="auto"/>
      <w:jc w:val="center"/>
    </w:pPr>
  </w:style>
  <w:style w:type="paragraph" w:customStyle="1" w:styleId="scdraftheader">
    <w:name w:val="sc_draft_header"/>
    <w:qFormat/>
    <w:rsid w:val="005D6917"/>
    <w:pPr>
      <w:widowControl w:val="0"/>
      <w:suppressAutoHyphens/>
      <w:spacing w:after="0" w:line="240" w:lineRule="auto"/>
    </w:pPr>
  </w:style>
  <w:style w:type="paragraph" w:customStyle="1" w:styleId="scemptylineheader">
    <w:name w:val="sc_emptyline_header"/>
    <w:qFormat/>
    <w:rsid w:val="005D6917"/>
    <w:pPr>
      <w:widowControl w:val="0"/>
      <w:suppressAutoHyphens/>
      <w:spacing w:after="0" w:line="240" w:lineRule="auto"/>
      <w:jc w:val="both"/>
    </w:pPr>
  </w:style>
  <w:style w:type="paragraph" w:customStyle="1" w:styleId="scenactingwords">
    <w:name w:val="sc_enacting_words"/>
    <w:qFormat/>
    <w:rsid w:val="005D6917"/>
    <w:pPr>
      <w:widowControl w:val="0"/>
      <w:suppressAutoHyphens/>
      <w:spacing w:after="0" w:line="360" w:lineRule="auto"/>
      <w:jc w:val="both"/>
    </w:pPr>
  </w:style>
  <w:style w:type="character" w:customStyle="1" w:styleId="scinsert">
    <w:name w:val="sc_insert"/>
    <w:uiPriority w:val="1"/>
    <w:qFormat/>
    <w:rsid w:val="005D6917"/>
    <w:rPr>
      <w:caps w:val="0"/>
      <w:smallCaps w:val="0"/>
      <w:strike w:val="0"/>
      <w:dstrike w:val="0"/>
      <w:vanish w:val="0"/>
      <w:u w:val="single"/>
      <w:vertAlign w:val="baseline"/>
    </w:rPr>
  </w:style>
  <w:style w:type="character" w:customStyle="1" w:styleId="scstrike">
    <w:name w:val="sc_strike"/>
    <w:uiPriority w:val="1"/>
    <w:qFormat/>
    <w:rsid w:val="005D6917"/>
    <w:rPr>
      <w:strike/>
      <w:dstrike w:val="0"/>
    </w:rPr>
  </w:style>
  <w:style w:type="character" w:customStyle="1" w:styleId="scinsertblue">
    <w:name w:val="sc_insert_blue"/>
    <w:uiPriority w:val="1"/>
    <w:qFormat/>
    <w:rsid w:val="005D691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D6917"/>
    <w:rPr>
      <w:caps w:val="0"/>
      <w:smallCaps w:val="0"/>
      <w:strike w:val="0"/>
      <w:dstrike w:val="0"/>
      <w:vanish w:val="0"/>
      <w:color w:val="0070C0"/>
      <w:u w:val="none"/>
      <w:vertAlign w:val="baseline"/>
    </w:rPr>
  </w:style>
  <w:style w:type="character" w:customStyle="1" w:styleId="scinsertred">
    <w:name w:val="sc_insert_red"/>
    <w:uiPriority w:val="1"/>
    <w:qFormat/>
    <w:rsid w:val="005D691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D6917"/>
    <w:rPr>
      <w:caps w:val="0"/>
      <w:smallCaps w:val="0"/>
      <w:strike w:val="0"/>
      <w:dstrike w:val="0"/>
      <w:vanish w:val="0"/>
      <w:color w:val="FF0000"/>
      <w:u w:val="none"/>
      <w:vertAlign w:val="baseline"/>
    </w:rPr>
  </w:style>
  <w:style w:type="character" w:customStyle="1" w:styleId="scstrikeblue">
    <w:name w:val="sc_strike_blue"/>
    <w:uiPriority w:val="1"/>
    <w:qFormat/>
    <w:rsid w:val="005D6917"/>
    <w:rPr>
      <w:strike/>
      <w:dstrike w:val="0"/>
      <w:color w:val="0070C0"/>
    </w:rPr>
  </w:style>
  <w:style w:type="character" w:customStyle="1" w:styleId="scstrikered">
    <w:name w:val="sc_strike_red"/>
    <w:uiPriority w:val="1"/>
    <w:qFormat/>
    <w:rsid w:val="005D6917"/>
    <w:rPr>
      <w:strike/>
      <w:dstrike w:val="0"/>
      <w:color w:val="FF0000"/>
    </w:rPr>
  </w:style>
  <w:style w:type="character" w:customStyle="1" w:styleId="scstrikebluenoncodified">
    <w:name w:val="sc_strike_blue_non_codified"/>
    <w:uiPriority w:val="1"/>
    <w:qFormat/>
    <w:rsid w:val="005D6917"/>
    <w:rPr>
      <w:strike/>
      <w:dstrike w:val="0"/>
      <w:color w:val="0070C0"/>
      <w:lang w:val="en-US"/>
    </w:rPr>
  </w:style>
  <w:style w:type="character" w:customStyle="1" w:styleId="scstrikerednoncodified">
    <w:name w:val="sc_strike_red_non_codified"/>
    <w:uiPriority w:val="1"/>
    <w:qFormat/>
    <w:rsid w:val="005D6917"/>
    <w:rPr>
      <w:strike/>
      <w:dstrike w:val="0"/>
      <w:color w:val="FF0000"/>
    </w:rPr>
  </w:style>
  <w:style w:type="paragraph" w:customStyle="1" w:styleId="sctablecodifiedsection">
    <w:name w:val="sc_table_codified_section"/>
    <w:qFormat/>
    <w:rsid w:val="005D6917"/>
    <w:pPr>
      <w:widowControl w:val="0"/>
      <w:suppressAutoHyphens/>
      <w:spacing w:after="0" w:line="360" w:lineRule="auto"/>
    </w:pPr>
  </w:style>
  <w:style w:type="paragraph" w:customStyle="1" w:styleId="sctableln">
    <w:name w:val="sc_table_ln"/>
    <w:qFormat/>
    <w:rsid w:val="005D6917"/>
    <w:pPr>
      <w:widowControl w:val="0"/>
      <w:suppressAutoHyphens/>
      <w:spacing w:after="0" w:line="360" w:lineRule="auto"/>
      <w:jc w:val="right"/>
    </w:pPr>
  </w:style>
  <w:style w:type="paragraph" w:customStyle="1" w:styleId="sctablenoncodifiedsection">
    <w:name w:val="sc_table_non_codified_section"/>
    <w:qFormat/>
    <w:rsid w:val="005D6917"/>
    <w:pPr>
      <w:widowControl w:val="0"/>
      <w:suppressAutoHyphens/>
      <w:spacing w:after="0" w:line="360" w:lineRule="auto"/>
    </w:pPr>
  </w:style>
  <w:style w:type="paragraph" w:customStyle="1" w:styleId="scbillsiglines">
    <w:name w:val="sc_bill_sig_lines"/>
    <w:qFormat/>
    <w:rsid w:val="005D6917"/>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5D6917"/>
    <w:rPr>
      <w:bdr w:val="none" w:sz="0" w:space="0" w:color="auto"/>
      <w:shd w:val="clear" w:color="auto" w:fill="FDE9D9" w:themeFill="accent6" w:themeFillTint="33"/>
    </w:rPr>
  </w:style>
  <w:style w:type="character" w:customStyle="1" w:styleId="scamendsenate">
    <w:name w:val="sc_amend_senate"/>
    <w:uiPriority w:val="1"/>
    <w:qFormat/>
    <w:rsid w:val="005D6917"/>
    <w:rPr>
      <w:bdr w:val="none" w:sz="0" w:space="0" w:color="auto"/>
      <w:shd w:val="clear" w:color="auto" w:fill="E5DFEC" w:themeFill="accent4" w:themeFillTint="33"/>
    </w:rPr>
  </w:style>
  <w:style w:type="character" w:customStyle="1" w:styleId="screstoreblue">
    <w:name w:val="sc_restore_blue"/>
    <w:uiPriority w:val="1"/>
    <w:qFormat/>
    <w:rsid w:val="005D6917"/>
    <w:rPr>
      <w:color w:val="4F81BD" w:themeColor="accent1"/>
      <w:bdr w:val="none" w:sz="0" w:space="0" w:color="auto"/>
      <w:shd w:val="clear" w:color="auto" w:fill="auto"/>
    </w:rPr>
  </w:style>
  <w:style w:type="character" w:customStyle="1" w:styleId="screstorered">
    <w:name w:val="sc_restore_red"/>
    <w:uiPriority w:val="1"/>
    <w:qFormat/>
    <w:rsid w:val="005D6917"/>
    <w:rPr>
      <w:color w:val="FF0000"/>
      <w:bdr w:val="none" w:sz="0" w:space="0" w:color="auto"/>
      <w:shd w:val="clear" w:color="auto" w:fill="auto"/>
    </w:rPr>
  </w:style>
  <w:style w:type="character" w:customStyle="1" w:styleId="scstrikenewblue">
    <w:name w:val="sc_strike_new_blue"/>
    <w:uiPriority w:val="1"/>
    <w:qFormat/>
    <w:rsid w:val="005D6917"/>
    <w:rPr>
      <w:strike w:val="0"/>
      <w:dstrike/>
      <w:color w:val="0070C0"/>
      <w:u w:val="none"/>
    </w:rPr>
  </w:style>
  <w:style w:type="character" w:customStyle="1" w:styleId="scstrikenewred">
    <w:name w:val="sc_strike_new_red"/>
    <w:uiPriority w:val="1"/>
    <w:qFormat/>
    <w:rsid w:val="005D6917"/>
    <w:rPr>
      <w:strike w:val="0"/>
      <w:dstrike/>
      <w:color w:val="FF0000"/>
      <w:u w:val="none"/>
    </w:rPr>
  </w:style>
  <w:style w:type="character" w:styleId="FollowedHyperlink">
    <w:name w:val="FollowedHyperlink"/>
    <w:basedOn w:val="DefaultParagraphFont"/>
    <w:uiPriority w:val="99"/>
    <w:semiHidden/>
    <w:unhideWhenUsed/>
    <w:rsid w:val="00643FA5"/>
    <w:rPr>
      <w:color w:val="800080" w:themeColor="followedHyperlink"/>
      <w:u w:val="single"/>
    </w:rPr>
  </w:style>
  <w:style w:type="paragraph" w:customStyle="1" w:styleId="sccoversheetstricken">
    <w:name w:val="sc_coversheet_stricken"/>
    <w:qFormat/>
    <w:rsid w:val="00AC11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C11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C11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C11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C1135"/>
    <w:pPr>
      <w:widowControl w:val="0"/>
      <w:tabs>
        <w:tab w:val="right" w:pos="9000"/>
      </w:tabs>
      <w:suppressAutoHyphens/>
      <w:spacing w:after="0" w:line="240" w:lineRule="auto"/>
      <w:jc w:val="both"/>
    </w:pPr>
  </w:style>
  <w:style w:type="paragraph" w:customStyle="1" w:styleId="sccoversheetbillno">
    <w:name w:val="sc_coversheet_bill_no"/>
    <w:qFormat/>
    <w:rsid w:val="00AC1135"/>
    <w:pPr>
      <w:widowControl w:val="0"/>
      <w:suppressAutoHyphens/>
      <w:spacing w:after="0" w:line="240" w:lineRule="auto"/>
      <w:jc w:val="right"/>
    </w:pPr>
    <w:rPr>
      <w:b/>
      <w:sz w:val="36"/>
    </w:rPr>
  </w:style>
  <w:style w:type="paragraph" w:customStyle="1" w:styleId="sccoversheetsponsor6">
    <w:name w:val="sc_coversheet_sponsor_6"/>
    <w:qFormat/>
    <w:rsid w:val="00AC11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AC1135"/>
    <w:pPr>
      <w:widowControl w:val="0"/>
      <w:suppressAutoHyphens/>
      <w:spacing w:after="0" w:line="360" w:lineRule="auto"/>
      <w:jc w:val="both"/>
    </w:pPr>
  </w:style>
  <w:style w:type="paragraph" w:customStyle="1" w:styleId="sccoversheetcommitteereportheader">
    <w:name w:val="sc_coversheet_committee_report_header"/>
    <w:qFormat/>
    <w:rsid w:val="00AC1135"/>
    <w:pPr>
      <w:widowControl w:val="0"/>
      <w:suppressAutoHyphens/>
      <w:spacing w:after="0" w:line="240" w:lineRule="auto"/>
      <w:jc w:val="center"/>
    </w:pPr>
    <w:rPr>
      <w:b/>
      <w:caps/>
    </w:rPr>
  </w:style>
  <w:style w:type="paragraph" w:customStyle="1" w:styleId="sccoversheetFISdirector">
    <w:name w:val="sc_coversheet_FIS_director"/>
    <w:qFormat/>
    <w:rsid w:val="00AC1135"/>
    <w:pPr>
      <w:widowControl w:val="0"/>
      <w:suppressAutoHyphens/>
      <w:spacing w:after="0" w:line="240" w:lineRule="auto"/>
      <w:jc w:val="both"/>
    </w:pPr>
  </w:style>
  <w:style w:type="paragraph" w:customStyle="1" w:styleId="sccoversheetFISheader">
    <w:name w:val="sc_coversheet_FIS_header"/>
    <w:qFormat/>
    <w:rsid w:val="00AC113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C1135"/>
    <w:pPr>
      <w:widowControl w:val="0"/>
      <w:suppressAutoHyphens/>
      <w:spacing w:after="0" w:line="360" w:lineRule="auto"/>
      <w:jc w:val="both"/>
    </w:pPr>
    <w:rPr>
      <w:b/>
    </w:rPr>
  </w:style>
  <w:style w:type="paragraph" w:customStyle="1" w:styleId="sccoversheetFISsectioninfo">
    <w:name w:val="sc_coversheet_FIS_section_info"/>
    <w:qFormat/>
    <w:rsid w:val="00AC1135"/>
    <w:pPr>
      <w:widowControl w:val="0"/>
      <w:suppressAutoHyphens/>
      <w:spacing w:after="0" w:line="360" w:lineRule="auto"/>
      <w:ind w:firstLine="216"/>
      <w:jc w:val="both"/>
    </w:pPr>
  </w:style>
  <w:style w:type="paragraph" w:customStyle="1" w:styleId="sccommitteereporttitle">
    <w:name w:val="sc_committee_report_title"/>
    <w:qFormat/>
    <w:rsid w:val="00AC1135"/>
    <w:pPr>
      <w:widowControl w:val="0"/>
      <w:suppressAutoHyphens/>
      <w:spacing w:after="0" w:line="360" w:lineRule="auto"/>
      <w:ind w:firstLine="216"/>
      <w:jc w:val="both"/>
    </w:pPr>
  </w:style>
  <w:style w:type="paragraph" w:customStyle="1" w:styleId="sccoversheetmajmin">
    <w:name w:val="sc_coversheet_maj_min"/>
    <w:qFormat/>
    <w:rsid w:val="00AC1135"/>
    <w:pPr>
      <w:tabs>
        <w:tab w:val="left" w:pos="5472"/>
      </w:tabs>
      <w:spacing w:after="0" w:line="240" w:lineRule="auto"/>
      <w:jc w:val="both"/>
    </w:pPr>
  </w:style>
  <w:style w:type="paragraph" w:customStyle="1" w:styleId="sccoversheetcommitteereportemplyline">
    <w:name w:val="sc_coversheet_committee_report_emply_line"/>
    <w:qFormat/>
    <w:rsid w:val="00AC1135"/>
    <w:pPr>
      <w:widowControl w:val="0"/>
      <w:suppressAutoHyphens/>
      <w:spacing w:after="0" w:line="360" w:lineRule="auto"/>
    </w:pPr>
  </w:style>
  <w:style w:type="paragraph" w:customStyle="1" w:styleId="sccoversheetreadfirst">
    <w:name w:val="sc_coversheet_readfirst"/>
    <w:qFormat/>
    <w:rsid w:val="00AC1135"/>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221&amp;session=125&amp;summary=B" TargetMode="External" Id="Rfc9b9c91ad0f43d0" /><Relationship Type="http://schemas.openxmlformats.org/officeDocument/2006/relationships/hyperlink" Target="https://www.scstatehouse.gov/sess125_2023-2024/prever/1221_20240402.docx" TargetMode="External" Id="Re464083a1a9b4df7" /><Relationship Type="http://schemas.openxmlformats.org/officeDocument/2006/relationships/hyperlink" Target="https://www.scstatehouse.gov/sess125_2023-2024/prever/1221_20240402a.docx" TargetMode="External" Id="R3d5391ab4ac7475d" /><Relationship Type="http://schemas.openxmlformats.org/officeDocument/2006/relationships/hyperlink" Target="h:\sj\20240402.docx" TargetMode="External" Id="R7bc143a076034908" /><Relationship Type="http://schemas.openxmlformats.org/officeDocument/2006/relationships/hyperlink" Target="h:\sj\20240430.docx" TargetMode="External" Id="R171c7da4f83347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79D85D8EB01045709B05D00462D17ED6"/>
        <w:category>
          <w:name w:val="General"/>
          <w:gallery w:val="placeholder"/>
        </w:category>
        <w:types>
          <w:type w:val="bbPlcHdr"/>
        </w:types>
        <w:behaviors>
          <w:behavior w:val="content"/>
        </w:behaviors>
        <w:guid w:val="{8C80DFAC-46A2-4B85-B63D-D8DE8946048C}"/>
      </w:docPartPr>
      <w:docPartBody>
        <w:p w:rsidR="0083521A" w:rsidRDefault="0083521A" w:rsidP="0083521A">
          <w:pPr>
            <w:pStyle w:val="79D85D8EB01045709B05D00462D17ED6"/>
          </w:pPr>
          <w:r w:rsidRPr="007B495D">
            <w:rPr>
              <w:rStyle w:val="PlaceholderText"/>
            </w:rPr>
            <w:t>Click or tap here to enter text.</w:t>
          </w:r>
        </w:p>
      </w:docPartBody>
    </w:docPart>
    <w:docPart>
      <w:docPartPr>
        <w:name w:val="79D83C5DDC9F4CE0B4DE41785A331273"/>
        <w:category>
          <w:name w:val="General"/>
          <w:gallery w:val="placeholder"/>
        </w:category>
        <w:types>
          <w:type w:val="bbPlcHdr"/>
        </w:types>
        <w:behaviors>
          <w:behavior w:val="content"/>
        </w:behaviors>
        <w:guid w:val="{6F9CFEB3-D6B0-4743-867D-F704EEFD1A24}"/>
      </w:docPartPr>
      <w:docPartBody>
        <w:p w:rsidR="0083521A" w:rsidRDefault="0083521A" w:rsidP="0083521A">
          <w:pPr>
            <w:pStyle w:val="79D83C5DDC9F4CE0B4DE41785A331273"/>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83521A"/>
    <w:rsid w:val="009B2757"/>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521A"/>
    <w:rPr>
      <w:color w:val="808080"/>
    </w:rPr>
  </w:style>
  <w:style w:type="paragraph" w:customStyle="1" w:styleId="D4384D95315146869A1CE1350E7787BC">
    <w:name w:val="D4384D95315146869A1CE1350E7787BC"/>
    <w:rsid w:val="0028536C"/>
  </w:style>
  <w:style w:type="paragraph" w:customStyle="1" w:styleId="79D85D8EB01045709B05D00462D17ED6">
    <w:name w:val="79D85D8EB01045709B05D00462D17ED6"/>
    <w:rsid w:val="0083521A"/>
    <w:rPr>
      <w:kern w:val="2"/>
      <w14:ligatures w14:val="standardContextual"/>
    </w:rPr>
  </w:style>
  <w:style w:type="paragraph" w:customStyle="1" w:styleId="79D83C5DDC9F4CE0B4DE41785A331273">
    <w:name w:val="79D83C5DDC9F4CE0B4DE41785A331273"/>
    <w:rsid w:val="0083521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44d0da3c-9a6f-4ec7-b9e6-b49a5b543fe2</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d6d97905-17dc-4594-ba74-90126925bb71</T_BILL_REQUEST_REQUEST>
  <T_BILL_R_ORIGINALDRAFT>2e7a65d7-54e3-4e82-b31a-1dc14bf8a8c6</T_BILL_R_ORIGINALDRAFT>
  <T_BILL_SPONSOR_SPONSOR>9bdc1483-68ae-47a5-9531-3ecda7e1db58</T_BILL_SPONSOR_SPONSOR>
  <T_BILL_T_BILLNAME>[1221]</T_BILL_T_BILLNAME>
  <T_BILL_T_BILLNUMBER>1221</T_BILL_T_BILLNUMBER>
  <T_BILL_T_BILLTITLE>TO APPROVE REGULATIONS OF THE Department of Labor, Licensing and Regulation - Office of Occupational Safety and Health, RELATING TO Recordkeeping, DESIGNATED AS REGULATION DOCUMENT NUMBER 5258,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Office of Occupational Safety and Health: JR to Approve Regulation Document No. 5258</T_BILL_T_SUBJECT>
  <T_BILL_UR_DRAFTER>andybeeson@scstatehouse.gov</T_BILL_UR_DRAFTER>
  <T_BILL_UR_DRAFTINGASSISTANT>deirdrebrevardsmith@scstatehouse.gov</T_BILL_UR_DRAFTINGASSISTANT>
  <T_BILL_UR_RESOLUTIONWRITER>deirdrebrevardsmith@scstatehouse.gov</T_BILL_UR_RESOLUTIONWRITER>
  <T_DEPARTMENT>Department of Labor, Licensing and Regulation - Office of Occupational Safety and Health</T_DEPARTMENT>
  <T_DOCNUM>5258</T_DOCNUM>
  <T_RELATINGTO>Recordkeeping</T_RELATINGTO>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346</Words>
  <Characters>1893</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10</cp:revision>
  <cp:lastPrinted>2024-04-01T18:54:00Z</cp:lastPrinted>
  <dcterms:created xsi:type="dcterms:W3CDTF">2024-04-01T18:55:00Z</dcterms:created>
  <dcterms:modified xsi:type="dcterms:W3CDTF">2024-04-02T17:56:00Z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