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SR-0139JG24.docx</w:t>
      </w:r>
    </w:p>
    <w:p>
      <w:pPr>
        <w:widowControl w:val="false"/>
        <w:spacing w:after="0"/>
        <w:jc w:val="left"/>
      </w:pPr>
    </w:p>
    <w:p>
      <w:pPr>
        <w:widowControl w:val="false"/>
        <w:spacing w:after="0"/>
        <w:jc w:val="left"/>
      </w:pPr>
      <w:r>
        <w:rPr>
          <w:rFonts w:ascii="Times New Roman"/>
          <w:sz w:val="22"/>
        </w:rPr>
        <w:t xml:space="preserve">Introduced in the Senate on April 9,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Specialty license plates, Afghanistan War Veteran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Senate</w:t>
      </w:r>
      <w:r>
        <w:tab/>
        <w:t xml:space="preserve">Introduced and read first time</w:t>
      </w:r>
      <w:r>
        <w:t xml:space="preserve"> (</w:t>
      </w:r>
      <w:hyperlink w:history="true" r:id="Rfa5df8865d3b496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4/9/2024</w:t>
      </w:r>
      <w:r>
        <w:tab/>
        <w:t>Senate</w:t>
      </w:r>
      <w:r>
        <w:tab/>
        <w:t xml:space="preserve">Referred to Committee on</w:t>
      </w:r>
      <w:r>
        <w:rPr>
          <w:b/>
        </w:rPr>
        <w:t xml:space="preserve"> Transportation</w:t>
      </w:r>
      <w:r>
        <w:t xml:space="preserve"> (</w:t>
      </w:r>
      <w:hyperlink w:history="true" r:id="R6c12a922c0cb48fb">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81056e66bb4c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8b9bf359fb4483">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1CF4" w14:paraId="40FEFADA" w14:textId="2593C0C3">
          <w:pPr>
            <w:pStyle w:val="scbilltitle"/>
            <w:tabs>
              <w:tab w:val="left" w:pos="2104"/>
            </w:tabs>
          </w:pPr>
          <w:r>
            <w:t>TO AMEND THE SOUTH CAROLINA CODE OF LAWS BY AMENDING SECTION 56‑3‑14950, RELATING TO THE ISSUANCE OF SPECIAL LICENSE PLATES REFLECTIVE OF CAMPAIGN MEDALS FOR SERVICE MEMBERS WHO PARTICIPATED IN CERTAIN MILITARY CAMPAIGNS, SO AS TO ADD AN AFGHANISTAN WAR VETERAN SPECIALTY PLATE.</w:t>
          </w:r>
        </w:p>
      </w:sdtContent>
    </w:sdt>
    <w:bookmarkStart w:name="at_dcaf28b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618dace" w:id="2"/>
      <w:r w:rsidRPr="0094541D">
        <w:t>B</w:t>
      </w:r>
      <w:bookmarkEnd w:id="2"/>
      <w:r w:rsidRPr="0094541D">
        <w:t>e it enacted by the General Assembly of the State of South Carolina:</w:t>
      </w:r>
    </w:p>
    <w:p w:rsidR="00571AEE" w:rsidP="00571AEE" w:rsidRDefault="00571AEE" w14:paraId="6A44649F" w14:textId="77777777">
      <w:pPr>
        <w:pStyle w:val="scemptyline"/>
      </w:pPr>
    </w:p>
    <w:p w:rsidR="00507127" w:rsidP="00507127" w:rsidRDefault="00507127" w14:paraId="5DBD5F6F" w14:textId="30054BBA">
      <w:pPr>
        <w:pStyle w:val="scdirectionallanguage"/>
      </w:pPr>
      <w:bookmarkStart w:name="bs_num_1_e155d52cb" w:id="3"/>
      <w:r>
        <w:t>S</w:t>
      </w:r>
      <w:bookmarkEnd w:id="3"/>
      <w:r>
        <w:t>ECTION 1.</w:t>
      </w:r>
      <w:r w:rsidR="00571AEE">
        <w:tab/>
      </w:r>
      <w:bookmarkStart w:name="dl_560945ea1" w:id="4"/>
      <w:r>
        <w:t>S</w:t>
      </w:r>
      <w:bookmarkEnd w:id="4"/>
      <w:r>
        <w:t>ection 56‑3‑14950</w:t>
      </w:r>
      <w:r w:rsidR="00EC2DDF">
        <w:t>(A)</w:t>
      </w:r>
      <w:r>
        <w:t xml:space="preserve"> of the S.C. Code is amended by adding</w:t>
      </w:r>
      <w:r w:rsidR="00921206">
        <w:t xml:space="preserve"> an item to read:</w:t>
      </w:r>
    </w:p>
    <w:p w:rsidR="00507127" w:rsidP="00507127" w:rsidRDefault="00507127" w14:paraId="1EB6236C" w14:textId="77777777">
      <w:pPr>
        <w:pStyle w:val="scemptyline"/>
      </w:pPr>
    </w:p>
    <w:p w:rsidR="00571AEE" w:rsidP="00507127" w:rsidRDefault="00102EAC" w14:paraId="76BBD3CC" w14:textId="17B5C56C">
      <w:pPr>
        <w:pStyle w:val="scnewcodesection"/>
      </w:pPr>
      <w:bookmarkStart w:name="ns_T56C3N14950_cd05e21af" w:id="5"/>
      <w:r>
        <w:tab/>
      </w:r>
      <w:r w:rsidR="00507127">
        <w:tab/>
      </w:r>
      <w:bookmarkStart w:name="ss_T56C3N14950S9_lv1_6ae6e5b39" w:id="6"/>
      <w:bookmarkEnd w:id="5"/>
      <w:r w:rsidR="00507127">
        <w:t>(</w:t>
      </w:r>
      <w:bookmarkEnd w:id="6"/>
      <w:r w:rsidR="00507127">
        <w:t xml:space="preserve">9) </w:t>
      </w:r>
      <w:r w:rsidR="00921206">
        <w:t>Afghanistan War Veteran</w:t>
      </w:r>
    </w:p>
    <w:p w:rsidRPr="00DF3B44" w:rsidR="007E06BB" w:rsidP="00571AEE" w:rsidRDefault="007E06BB" w14:paraId="3D8F1FED" w14:textId="5CD51CB9">
      <w:pPr>
        <w:pStyle w:val="scemptyline"/>
      </w:pPr>
    </w:p>
    <w:p w:rsidRPr="00DF3B44" w:rsidR="007A10F1" w:rsidP="007A10F1" w:rsidRDefault="00507127" w14:paraId="0E9393B4" w14:textId="5B2BE8D2">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3D8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D1D47A" w:rsidR="00685035" w:rsidRPr="007B4AF7" w:rsidRDefault="000362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52CE">
              <w:t>[1243]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52C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280"/>
    <w:rsid w:val="00037F04"/>
    <w:rsid w:val="000404BF"/>
    <w:rsid w:val="00044B84"/>
    <w:rsid w:val="000479D0"/>
    <w:rsid w:val="0006464F"/>
    <w:rsid w:val="00066B54"/>
    <w:rsid w:val="00072FCD"/>
    <w:rsid w:val="00074A4F"/>
    <w:rsid w:val="00080777"/>
    <w:rsid w:val="000A3C25"/>
    <w:rsid w:val="000B4C02"/>
    <w:rsid w:val="000B5B4A"/>
    <w:rsid w:val="000B7FE1"/>
    <w:rsid w:val="000C3E88"/>
    <w:rsid w:val="000C46B9"/>
    <w:rsid w:val="000C58E4"/>
    <w:rsid w:val="000C6F9A"/>
    <w:rsid w:val="000D2F44"/>
    <w:rsid w:val="000D33E4"/>
    <w:rsid w:val="000E578A"/>
    <w:rsid w:val="000F2250"/>
    <w:rsid w:val="00102EA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7FD"/>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F5F"/>
    <w:rsid w:val="004C5C9A"/>
    <w:rsid w:val="004D1442"/>
    <w:rsid w:val="004D3DCB"/>
    <w:rsid w:val="004E7DDE"/>
    <w:rsid w:val="004F0090"/>
    <w:rsid w:val="004F172C"/>
    <w:rsid w:val="005002ED"/>
    <w:rsid w:val="00500DBC"/>
    <w:rsid w:val="00507127"/>
    <w:rsid w:val="005102BE"/>
    <w:rsid w:val="00523F7F"/>
    <w:rsid w:val="00524D54"/>
    <w:rsid w:val="0054531B"/>
    <w:rsid w:val="00546C24"/>
    <w:rsid w:val="005476FF"/>
    <w:rsid w:val="005516F6"/>
    <w:rsid w:val="00552842"/>
    <w:rsid w:val="00554E89"/>
    <w:rsid w:val="00565AFD"/>
    <w:rsid w:val="00571AE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5EA"/>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206"/>
    <w:rsid w:val="00921C89"/>
    <w:rsid w:val="00926966"/>
    <w:rsid w:val="00926D03"/>
    <w:rsid w:val="00932959"/>
    <w:rsid w:val="00933D81"/>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CF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83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DFE"/>
    <w:rsid w:val="00D54A6F"/>
    <w:rsid w:val="00D57D57"/>
    <w:rsid w:val="00D62E42"/>
    <w:rsid w:val="00D772FB"/>
    <w:rsid w:val="00DA1AA0"/>
    <w:rsid w:val="00DC44A8"/>
    <w:rsid w:val="00DE4BEE"/>
    <w:rsid w:val="00DE5B3D"/>
    <w:rsid w:val="00DE7112"/>
    <w:rsid w:val="00DF19BE"/>
    <w:rsid w:val="00DF3B44"/>
    <w:rsid w:val="00E1372E"/>
    <w:rsid w:val="00E13C05"/>
    <w:rsid w:val="00E21D30"/>
    <w:rsid w:val="00E24D9A"/>
    <w:rsid w:val="00E252CE"/>
    <w:rsid w:val="00E2639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00B2"/>
    <w:rsid w:val="00EC2DDF"/>
    <w:rsid w:val="00EC54F7"/>
    <w:rsid w:val="00ED0564"/>
    <w:rsid w:val="00ED452E"/>
    <w:rsid w:val="00EE076D"/>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0B7"/>
    <w:rsid w:val="00FA0F2E"/>
    <w:rsid w:val="00FA4DB1"/>
    <w:rsid w:val="00FB2F3B"/>
    <w:rsid w:val="00FB3F2A"/>
    <w:rsid w:val="00FC3593"/>
    <w:rsid w:val="00FD117D"/>
    <w:rsid w:val="00FD72E3"/>
    <w:rsid w:val="00FE06FC"/>
    <w:rsid w:val="00FE734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CE"/>
    <w:rPr>
      <w:lang w:val="en-US"/>
    </w:rPr>
  </w:style>
  <w:style w:type="character" w:default="1" w:styleId="DefaultParagraphFont">
    <w:name w:val="Default Paragraph Font"/>
    <w:uiPriority w:val="1"/>
    <w:semiHidden/>
    <w:unhideWhenUsed/>
    <w:rsid w:val="00E252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52CE"/>
  </w:style>
  <w:style w:type="character" w:styleId="LineNumber">
    <w:name w:val="line number"/>
    <w:uiPriority w:val="99"/>
    <w:semiHidden/>
    <w:unhideWhenUsed/>
    <w:rsid w:val="00E252CE"/>
    <w:rPr>
      <w:rFonts w:ascii="Times New Roman" w:hAnsi="Times New Roman"/>
      <w:b w:val="0"/>
      <w:i w:val="0"/>
      <w:sz w:val="22"/>
    </w:rPr>
  </w:style>
  <w:style w:type="paragraph" w:styleId="NoSpacing">
    <w:name w:val="No Spacing"/>
    <w:uiPriority w:val="1"/>
    <w:qFormat/>
    <w:rsid w:val="00E252CE"/>
    <w:pPr>
      <w:spacing w:after="0" w:line="240" w:lineRule="auto"/>
    </w:pPr>
  </w:style>
  <w:style w:type="paragraph" w:customStyle="1" w:styleId="scemptylineheader">
    <w:name w:val="sc_emptyline_header"/>
    <w:qFormat/>
    <w:rsid w:val="00E252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52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52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52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52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52CE"/>
    <w:rPr>
      <w:color w:val="808080"/>
    </w:rPr>
  </w:style>
  <w:style w:type="paragraph" w:customStyle="1" w:styleId="scdirectionallanguage">
    <w:name w:val="sc_directional_language"/>
    <w:qFormat/>
    <w:rsid w:val="00E252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52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52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52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52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52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52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52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52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52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52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52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52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52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52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52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52CE"/>
    <w:rPr>
      <w:rFonts w:ascii="Times New Roman" w:hAnsi="Times New Roman"/>
      <w:color w:val="auto"/>
      <w:sz w:val="22"/>
    </w:rPr>
  </w:style>
  <w:style w:type="paragraph" w:customStyle="1" w:styleId="scclippagebillheader">
    <w:name w:val="sc_clip_page_bill_header"/>
    <w:qFormat/>
    <w:rsid w:val="00E252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52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52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5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2CE"/>
    <w:rPr>
      <w:lang w:val="en-US"/>
    </w:rPr>
  </w:style>
  <w:style w:type="paragraph" w:styleId="Footer">
    <w:name w:val="footer"/>
    <w:basedOn w:val="Normal"/>
    <w:link w:val="FooterChar"/>
    <w:uiPriority w:val="99"/>
    <w:unhideWhenUsed/>
    <w:rsid w:val="00E25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2CE"/>
    <w:rPr>
      <w:lang w:val="en-US"/>
    </w:rPr>
  </w:style>
  <w:style w:type="paragraph" w:styleId="ListParagraph">
    <w:name w:val="List Paragraph"/>
    <w:basedOn w:val="Normal"/>
    <w:uiPriority w:val="34"/>
    <w:qFormat/>
    <w:rsid w:val="00E252CE"/>
    <w:pPr>
      <w:ind w:left="720"/>
      <w:contextualSpacing/>
    </w:pPr>
  </w:style>
  <w:style w:type="paragraph" w:customStyle="1" w:styleId="scbillfooter">
    <w:name w:val="sc_bill_footer"/>
    <w:qFormat/>
    <w:rsid w:val="00E252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52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52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52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52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52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52CE"/>
    <w:pPr>
      <w:widowControl w:val="0"/>
      <w:suppressAutoHyphens/>
      <w:spacing w:after="0" w:line="360" w:lineRule="auto"/>
    </w:pPr>
    <w:rPr>
      <w:rFonts w:ascii="Times New Roman" w:hAnsi="Times New Roman"/>
      <w:lang w:val="en-US"/>
    </w:rPr>
  </w:style>
  <w:style w:type="paragraph" w:customStyle="1" w:styleId="sctableln">
    <w:name w:val="sc_table_ln"/>
    <w:qFormat/>
    <w:rsid w:val="00E252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52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52CE"/>
    <w:rPr>
      <w:strike/>
      <w:dstrike w:val="0"/>
    </w:rPr>
  </w:style>
  <w:style w:type="character" w:customStyle="1" w:styleId="scinsert">
    <w:name w:val="sc_insert"/>
    <w:uiPriority w:val="1"/>
    <w:qFormat/>
    <w:rsid w:val="00E252CE"/>
    <w:rPr>
      <w:caps w:val="0"/>
      <w:smallCaps w:val="0"/>
      <w:strike w:val="0"/>
      <w:dstrike w:val="0"/>
      <w:vanish w:val="0"/>
      <w:u w:val="single"/>
      <w:vertAlign w:val="baseline"/>
    </w:rPr>
  </w:style>
  <w:style w:type="character" w:customStyle="1" w:styleId="scinsertred">
    <w:name w:val="sc_insert_red"/>
    <w:uiPriority w:val="1"/>
    <w:qFormat/>
    <w:rsid w:val="00E252CE"/>
    <w:rPr>
      <w:caps w:val="0"/>
      <w:smallCaps w:val="0"/>
      <w:strike w:val="0"/>
      <w:dstrike w:val="0"/>
      <w:vanish w:val="0"/>
      <w:color w:val="FF0000"/>
      <w:u w:val="single"/>
      <w:vertAlign w:val="baseline"/>
    </w:rPr>
  </w:style>
  <w:style w:type="character" w:customStyle="1" w:styleId="scinsertblue">
    <w:name w:val="sc_insert_blue"/>
    <w:uiPriority w:val="1"/>
    <w:qFormat/>
    <w:rsid w:val="00E252CE"/>
    <w:rPr>
      <w:caps w:val="0"/>
      <w:smallCaps w:val="0"/>
      <w:strike w:val="0"/>
      <w:dstrike w:val="0"/>
      <w:vanish w:val="0"/>
      <w:color w:val="0070C0"/>
      <w:u w:val="single"/>
      <w:vertAlign w:val="baseline"/>
    </w:rPr>
  </w:style>
  <w:style w:type="character" w:customStyle="1" w:styleId="scstrikered">
    <w:name w:val="sc_strike_red"/>
    <w:uiPriority w:val="1"/>
    <w:qFormat/>
    <w:rsid w:val="00E252CE"/>
    <w:rPr>
      <w:strike/>
      <w:dstrike w:val="0"/>
      <w:color w:val="FF0000"/>
    </w:rPr>
  </w:style>
  <w:style w:type="character" w:customStyle="1" w:styleId="scstrikeblue">
    <w:name w:val="sc_strike_blue"/>
    <w:uiPriority w:val="1"/>
    <w:qFormat/>
    <w:rsid w:val="00E252CE"/>
    <w:rPr>
      <w:strike/>
      <w:dstrike w:val="0"/>
      <w:color w:val="0070C0"/>
    </w:rPr>
  </w:style>
  <w:style w:type="character" w:customStyle="1" w:styleId="scinsertbluenounderline">
    <w:name w:val="sc_insert_blue_no_underline"/>
    <w:uiPriority w:val="1"/>
    <w:qFormat/>
    <w:rsid w:val="00E252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52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52CE"/>
    <w:rPr>
      <w:strike/>
      <w:dstrike w:val="0"/>
      <w:color w:val="0070C0"/>
      <w:lang w:val="en-US"/>
    </w:rPr>
  </w:style>
  <w:style w:type="character" w:customStyle="1" w:styleId="scstrikerednoncodified">
    <w:name w:val="sc_strike_red_non_codified"/>
    <w:uiPriority w:val="1"/>
    <w:qFormat/>
    <w:rsid w:val="00E252CE"/>
    <w:rPr>
      <w:strike/>
      <w:dstrike w:val="0"/>
      <w:color w:val="FF0000"/>
    </w:rPr>
  </w:style>
  <w:style w:type="paragraph" w:customStyle="1" w:styleId="scbillsiglines">
    <w:name w:val="sc_bill_sig_lines"/>
    <w:qFormat/>
    <w:rsid w:val="00E252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52CE"/>
    <w:rPr>
      <w:bdr w:val="none" w:sz="0" w:space="0" w:color="auto"/>
      <w:shd w:val="clear" w:color="auto" w:fill="FEC6C6"/>
    </w:rPr>
  </w:style>
  <w:style w:type="character" w:customStyle="1" w:styleId="screstoreblue">
    <w:name w:val="sc_restore_blue"/>
    <w:uiPriority w:val="1"/>
    <w:qFormat/>
    <w:rsid w:val="00E252CE"/>
    <w:rPr>
      <w:color w:val="4472C4" w:themeColor="accent1"/>
      <w:bdr w:val="none" w:sz="0" w:space="0" w:color="auto"/>
      <w:shd w:val="clear" w:color="auto" w:fill="auto"/>
    </w:rPr>
  </w:style>
  <w:style w:type="character" w:customStyle="1" w:styleId="screstorered">
    <w:name w:val="sc_restore_red"/>
    <w:uiPriority w:val="1"/>
    <w:qFormat/>
    <w:rsid w:val="00E252CE"/>
    <w:rPr>
      <w:color w:val="FF0000"/>
      <w:bdr w:val="none" w:sz="0" w:space="0" w:color="auto"/>
      <w:shd w:val="clear" w:color="auto" w:fill="auto"/>
    </w:rPr>
  </w:style>
  <w:style w:type="character" w:customStyle="1" w:styleId="scstrikenewblue">
    <w:name w:val="sc_strike_new_blue"/>
    <w:uiPriority w:val="1"/>
    <w:qFormat/>
    <w:rsid w:val="00E252CE"/>
    <w:rPr>
      <w:strike w:val="0"/>
      <w:dstrike/>
      <w:color w:val="0070C0"/>
      <w:u w:val="none"/>
    </w:rPr>
  </w:style>
  <w:style w:type="character" w:customStyle="1" w:styleId="scstrikenewred">
    <w:name w:val="sc_strike_new_red"/>
    <w:uiPriority w:val="1"/>
    <w:qFormat/>
    <w:rsid w:val="00E252CE"/>
    <w:rPr>
      <w:strike w:val="0"/>
      <w:dstrike/>
      <w:color w:val="FF0000"/>
      <w:u w:val="none"/>
    </w:rPr>
  </w:style>
  <w:style w:type="character" w:customStyle="1" w:styleId="scamendsenate">
    <w:name w:val="sc_amend_senate"/>
    <w:uiPriority w:val="1"/>
    <w:qFormat/>
    <w:rsid w:val="00E252CE"/>
    <w:rPr>
      <w:bdr w:val="none" w:sz="0" w:space="0" w:color="auto"/>
      <w:shd w:val="clear" w:color="auto" w:fill="FFF2CC" w:themeFill="accent4" w:themeFillTint="33"/>
    </w:rPr>
  </w:style>
  <w:style w:type="character" w:customStyle="1" w:styleId="scamendhouse">
    <w:name w:val="sc_amend_house"/>
    <w:uiPriority w:val="1"/>
    <w:qFormat/>
    <w:rsid w:val="00E252C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43&amp;session=125&amp;summary=B" TargetMode="External" Id="R9581056e66bb4c24" /><Relationship Type="http://schemas.openxmlformats.org/officeDocument/2006/relationships/hyperlink" Target="https://www.scstatehouse.gov/sess125_2023-2024/prever/1243_20240409.docx" TargetMode="External" Id="R5a8b9bf359fb4483" /><Relationship Type="http://schemas.openxmlformats.org/officeDocument/2006/relationships/hyperlink" Target="h:\sj\20240409.docx" TargetMode="External" Id="Rfa5df8865d3b4963" /><Relationship Type="http://schemas.openxmlformats.org/officeDocument/2006/relationships/hyperlink" Target="h:\sj\20240409.docx" TargetMode="External" Id="R6c12a922c0cb48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473930d1-706a-496e-bd32-244b1c5c2927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2024-04-09T00:00:00-04:00</T_BILL_DT_VERSION>
  <T_BILL_D_INTRODATE>2024-04-09</T_BILL_D_INTRODATE>
  <T_BILL_D_SENATEINTRODATE>2024-04-09</T_BILL_D_SENATEINTRODATE>
  <T_BILL_N_INTERNALVERSIONNUMBER>1</T_BILL_N_INTERNALVERSIONNUMBER>
  <T_BILL_N_SESSION>125</T_BILL_N_SESSION>
  <T_BILL_N_VERSIONNUMBER>1</T_BILL_N_VERSIONNUMBER>
  <T_BILL_N_YEAR>2024</T_BILL_N_YEAR>
  <T_BILL_REQUEST_REQUEST>75a9babb-9164-4b8e-9fa8-592579acd8d6</T_BILL_REQUEST_REQUEST>
  <T_BILL_R_ORIGINALDRAFT>e376c957-864b-4273-98df-fde301733b6d</T_BILL_R_ORIGINALDRAFT>
  <T_BILL_SPONSOR_SPONSOR>452e873a-f096-453a-9464-ec166a743bb3</T_BILL_SPONSOR_SPONSOR>
  <T_BILL_T_ACTNUMBER>None</T_BILL_T_ACTNUMBER>
  <T_BILL_T_BILLNAME>[1243]</T_BILL_T_BILLNAME>
  <T_BILL_T_BILLNUMBER>1243</T_BILL_T_BILLNUMBER>
  <T_BILL_T_BILLTITLE>TO AMEND THE SOUTH CAROLINA CODE OF LAWS BY AMENDING SECTION 56‑3‑14950, RELATING TO THE ISSUANCE OF SPECIAL LICENSE PLATES REFLECTIVE OF CAMPAIGN MEDALS FOR SERVICE MEMBERS WHO PARTICIPATED IN CERTAIN MILITARY CAMPAIGNS, SO AS TO ADD AN AFGHANISTAN WAR VETERAN SPECIALTY PLATE.</T_BILL_T_BILLTITLE>
  <T_BILL_T_CHAMBER>senate</T_BILL_T_CHAMBER>
  <T_BILL_T_FILENAME> </T_BILL_T_FILENAME>
  <T_BILL_T_LEGTYPE>bill_statewide</T_BILL_T_LEGTYPE>
  <T_BILL_T_RATNUMBER>None</T_BILL_T_RATNUMBER>
  <T_BILL_T_SECTIONS>[{"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6ae6e5b39","IsNewSubSection":true,"SubSectionReplacement":""}],"TitleRelatedTo":"the issuance of special license plates reflective of campaign medals for service members who participated in certain military campaigns, so as to add an afghanistan war veteran specialty plate","TitleSoAsTo":"","Deleted":false}],"TitleText":"","DisableControls":false,"Deleted":false,"RepealItems":[],"SectionBookmarkName":"bs_num_1_e155d52cb"},{"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05c856581","IsNewSubSection":true}],"TitleRelatedTo":"","TitleSoAsTo":"","Deleted":false}],"TitleText":"","DisableControls":false,"Deleted":false,"SectionBookmarkName":"bs_num_1_e155d52cb"}],"Timestamp":"2022-11-29T22:23:33.3998597-05:00","Username":null},{"Id":1,"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TitleText":"","DisableControls":false,"Deleted":false,"SectionBookmarkName":"bs_num_1_e155d52cb"}],"Timestamp":"2022-11-29T22:23:31.2316453-05:00","Username":null},{"Id":3,"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05c856581","IsNewSubSection":true}],"TitleRelatedTo":"the issuance of special license plates reflective of campaign medals for service members who participated in certain military campaigns, so as to add an afghanistan war veteran specialty plate","TitleSoAsTo":"","Deleted":false}],"TitleText":"","DisableControls":false,"Deleted":false,"SectionBookmarkName":"bs_num_1_e155d52cb"}],"Timestamp":"2022-11-29T22:38:01.2308195-05:00","Username":"harrisonbrant@scstatehouse.gov"}]</T_BILL_T_SECTIONSHISTORY>
  <T_BILL_T_SUBJECT>Specialty license plates, Afghanistan War Veteran</T_BILL_T_SUBJECT>
  <T_BILL_UR_DRAFTER>jessicagodwin@scsenate.gov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471</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2022-11-30T16:16:00Z</cp:lastPrinted>
  <dcterms:created xsi:type="dcterms:W3CDTF">2024-04-10T14:40:00Z</dcterms:created>
  <dcterms:modified xsi:type="dcterms:W3CDTF">2024-04-10T14:40:00Z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