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Setzler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LC-0421PH-JN24.docx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25,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Ron Rhames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6d9cc7f4984149b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06688617a0e4e2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5c98db6ddde4c21">
        <w:r>
          <w:rPr>
            <w:rStyle w:val="Hyperlink"/>
            <w:u w:val="single"/>
          </w:rPr>
          <w:t>04/25/2024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2E804C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155E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F4D4D" w14:paraId="48DB32D0" w14:textId="1CB5151B">
          <w:pPr>
            <w:pStyle w:val="scresolutiontitle"/>
          </w:pPr>
          <w:r w:rsidRPr="000F4D4D">
            <w:t>TO RECOGNIZE AND HONOR Dr. Ronald L. Rhames</w:t>
          </w:r>
          <w:r>
            <w:t>,</w:t>
          </w:r>
          <w:r w:rsidRPr="000F4D4D">
            <w:t xml:space="preserve"> President of Midlands Technical College, UPON HIS RETIREMENT AFTER </w:t>
          </w:r>
          <w:r>
            <w:t>thirty</w:t>
          </w:r>
          <w:r>
            <w:noBreakHyphen/>
            <w:t>four</w:t>
          </w:r>
          <w:r w:rsidRPr="000F4D4D">
            <w:t xml:space="preserve"> YEARS OF OUTSTANDING SERVICE, AND TO WISH HIM CONTINUED SUCCESS IN ALL HIS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F383F" w:rsidP="008F383F" w:rsidRDefault="008C3A19" w14:paraId="53D1049C" w14:textId="38E9DA33">
      <w:pPr>
        <w:pStyle w:val="scresolutionwhereas"/>
      </w:pPr>
      <w:bookmarkStart w:name="wa_e42c7102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8F383F">
        <w:t xml:space="preserve">the South Carolina </w:t>
      </w:r>
      <w:r w:rsidR="005928B2">
        <w:t>Senate</w:t>
      </w:r>
      <w:r w:rsidR="000F4D4D">
        <w:t xml:space="preserve"> </w:t>
      </w:r>
      <w:r w:rsidR="008F383F">
        <w:t>ha</w:t>
      </w:r>
      <w:r w:rsidR="003A7AB5">
        <w:t>s</w:t>
      </w:r>
      <w:r w:rsidR="008F383F">
        <w:t xml:space="preserve"> learned that </w:t>
      </w:r>
      <w:r w:rsidR="000F4D4D">
        <w:t>Ronald Rhames</w:t>
      </w:r>
      <w:r w:rsidR="008F383F">
        <w:t xml:space="preserve"> will begin a well</w:t>
      </w:r>
      <w:r w:rsidR="000F4D4D">
        <w:t>-</w:t>
      </w:r>
      <w:r w:rsidR="008F383F">
        <w:t xml:space="preserve">deserved retirement after years as a premier </w:t>
      </w:r>
      <w:r w:rsidR="000F4D4D">
        <w:t>educational administrator</w:t>
      </w:r>
      <w:r w:rsidR="008F383F">
        <w:t xml:space="preserve">, the last </w:t>
      </w:r>
      <w:r w:rsidR="000F4D4D">
        <w:t>nine</w:t>
      </w:r>
      <w:r w:rsidR="008F383F">
        <w:t xml:space="preserve"> of which have been as </w:t>
      </w:r>
      <w:r w:rsidR="000F4D4D">
        <w:t>the</w:t>
      </w:r>
      <w:r w:rsidR="008F383F">
        <w:t xml:space="preserve"> distinguished and highly regarded </w:t>
      </w:r>
      <w:r w:rsidR="000F4D4D">
        <w:t>president of Midlands Technical College (MTC)</w:t>
      </w:r>
      <w:r w:rsidR="008F383F">
        <w:t>; and</w:t>
      </w:r>
    </w:p>
    <w:p w:rsidR="008F383F" w:rsidP="008F383F" w:rsidRDefault="008F383F" w14:paraId="14AABBDA" w14:textId="77777777">
      <w:pPr>
        <w:pStyle w:val="scresolutionwhereas"/>
      </w:pPr>
    </w:p>
    <w:p w:rsidR="000F4D4D" w:rsidP="000F4D4D" w:rsidRDefault="000F4D4D" w14:paraId="5CE4B63C" w14:textId="61CF825D">
      <w:pPr>
        <w:pStyle w:val="scresolutionwhereas"/>
      </w:pPr>
      <w:bookmarkStart w:name="wa_66a0f676d" w:id="2"/>
      <w:r>
        <w:t>W</w:t>
      </w:r>
      <w:bookmarkEnd w:id="2"/>
      <w:r>
        <w:t>hereas, Dr. Rhames earned an associate’s degree in management from Midlands Technical College; a bachelor’s degree in business and economics from Benedict College; a master’s degree from Central Michigan University</w:t>
      </w:r>
      <w:r w:rsidR="00B134F3">
        <w:t xml:space="preserve"> i</w:t>
      </w:r>
      <w:r w:rsidRPr="00B134F3" w:rsidR="00B134F3">
        <w:t>n administration</w:t>
      </w:r>
      <w:r>
        <w:t>; and a doctorate</w:t>
      </w:r>
      <w:r w:rsidR="00B134F3">
        <w:t xml:space="preserve"> </w:t>
      </w:r>
      <w:r>
        <w:t xml:space="preserve">from Nova Southeastern University in </w:t>
      </w:r>
      <w:r w:rsidRPr="000F4D4D">
        <w:t>Florida</w:t>
      </w:r>
      <w:r w:rsidRPr="00B134F3" w:rsidR="00B134F3">
        <w:t xml:space="preserve"> in business administration</w:t>
      </w:r>
      <w:r>
        <w:t xml:space="preserve">; and </w:t>
      </w:r>
    </w:p>
    <w:p w:rsidR="000F4D4D" w:rsidP="000F4D4D" w:rsidRDefault="000F4D4D" w14:paraId="4D301601" w14:textId="77777777">
      <w:pPr>
        <w:pStyle w:val="scresolutionwhereas"/>
      </w:pPr>
      <w:r>
        <w:t xml:space="preserve"> </w:t>
      </w:r>
    </w:p>
    <w:p w:rsidR="005C5BF9" w:rsidP="002B24C8" w:rsidRDefault="00F251E7" w14:paraId="2DAE32C9" w14:textId="73BB6246">
      <w:pPr>
        <w:pStyle w:val="scresolutionwhereas"/>
      </w:pPr>
      <w:bookmarkStart w:name="wa_a0ec5f08b" w:id="3"/>
      <w:r>
        <w:t>W</w:t>
      </w:r>
      <w:bookmarkEnd w:id="3"/>
      <w:r>
        <w:t xml:space="preserve">hereas, from 1980 to 1983 he served as </w:t>
      </w:r>
      <w:r w:rsidRPr="00F251E7">
        <w:t>branch manager/loan officer</w:t>
      </w:r>
      <w:r>
        <w:t xml:space="preserve"> with Bankers Trust of South Carolina in Columbia, and from 1983 to 1990, he served as vice president of fiscal affairs at Claflin University.</w:t>
      </w:r>
      <w:r w:rsidR="005C5BF9">
        <w:t xml:space="preserve"> From </w:t>
      </w:r>
      <w:r w:rsidRPr="005C5BF9" w:rsidR="005C5BF9">
        <w:t>1990 to 2015</w:t>
      </w:r>
      <w:r w:rsidR="005C5BF9">
        <w:t>, he served as the s</w:t>
      </w:r>
      <w:r w:rsidRPr="000F4D4D" w:rsidR="005C5BF9">
        <w:t xml:space="preserve">enior vice president and </w:t>
      </w:r>
      <w:r w:rsidR="00B134F3">
        <w:t>COO</w:t>
      </w:r>
      <w:r w:rsidR="005C5BF9">
        <w:t xml:space="preserve"> at MTC</w:t>
      </w:r>
      <w:r w:rsidR="002B24C8">
        <w:t xml:space="preserve">. He served as an adjunct professor at </w:t>
      </w:r>
      <w:r w:rsidRPr="002B24C8" w:rsidR="002B24C8">
        <w:t xml:space="preserve">Webster University </w:t>
      </w:r>
      <w:r w:rsidR="002B24C8">
        <w:t xml:space="preserve">from 1998 to 2015 </w:t>
      </w:r>
      <w:r w:rsidR="00B134F3">
        <w:t>in</w:t>
      </w:r>
      <w:r w:rsidRPr="002B24C8" w:rsidR="002B24C8">
        <w:t xml:space="preserve"> Beaufort</w:t>
      </w:r>
      <w:r w:rsidR="002B24C8">
        <w:t xml:space="preserve"> </w:t>
      </w:r>
      <w:r w:rsidR="00B134F3">
        <w:t>and</w:t>
      </w:r>
      <w:r w:rsidRPr="002B24C8" w:rsidR="002B24C8">
        <w:t xml:space="preserve"> Columbia </w:t>
      </w:r>
      <w:r w:rsidR="002B24C8">
        <w:t>and at the University of South Carolina from 2012 to 2015 b</w:t>
      </w:r>
      <w:r w:rsidRPr="002B24C8" w:rsidR="002B24C8">
        <w:t>efore being name</w:t>
      </w:r>
      <w:r w:rsidR="00B134F3">
        <w:t>d</w:t>
      </w:r>
      <w:r w:rsidRPr="002B24C8" w:rsidR="002B24C8">
        <w:t xml:space="preserve"> president of </w:t>
      </w:r>
      <w:r w:rsidR="002B24C8">
        <w:t>MTC</w:t>
      </w:r>
      <w:r w:rsidRPr="002B24C8" w:rsidR="002B24C8">
        <w:t xml:space="preserve"> in 2015</w:t>
      </w:r>
      <w:r w:rsidR="002B24C8">
        <w:t>; and</w:t>
      </w:r>
    </w:p>
    <w:p w:rsidR="002D47E8" w:rsidP="005C5BF9" w:rsidRDefault="002D47E8" w14:paraId="4391B7CB" w14:textId="77777777">
      <w:pPr>
        <w:pStyle w:val="scresolutionwhereas"/>
      </w:pPr>
    </w:p>
    <w:p w:rsidRPr="000F4D4D" w:rsidR="002D47E8" w:rsidP="005C5BF9" w:rsidRDefault="002D47E8" w14:paraId="12755F96" w14:textId="5F378879">
      <w:pPr>
        <w:pStyle w:val="scresolutionwhereas"/>
      </w:pPr>
      <w:bookmarkStart w:name="wa_de9f974d2" w:id="4"/>
      <w:r w:rsidRPr="002D47E8">
        <w:t>W</w:t>
      </w:r>
      <w:bookmarkEnd w:id="4"/>
      <w:r w:rsidRPr="002D47E8">
        <w:t xml:space="preserve">hereas, as president of MTC, Dr. Rhames </w:t>
      </w:r>
      <w:r w:rsidR="00B134F3">
        <w:t>oversees</w:t>
      </w:r>
      <w:r w:rsidRPr="002D47E8">
        <w:t xml:space="preserve"> six regional campuses and a center on Fort Jackson, serving </w:t>
      </w:r>
      <w:r w:rsidR="00B134F3">
        <w:t>some</w:t>
      </w:r>
      <w:r w:rsidRPr="002D47E8">
        <w:t xml:space="preserve"> twenty-eight thousand credit students and continuing education students in </w:t>
      </w:r>
      <w:r w:rsidR="00106182">
        <w:t>over</w:t>
      </w:r>
      <w:r w:rsidRPr="002D47E8">
        <w:t xml:space="preserve"> a hundred programs</w:t>
      </w:r>
      <w:r w:rsidR="003A7AB5">
        <w:t xml:space="preserve">. He has </w:t>
      </w:r>
      <w:r w:rsidRPr="003A7AB5" w:rsidR="003A7AB5">
        <w:t xml:space="preserve">implemented </w:t>
      </w:r>
      <w:r w:rsidR="00B6697D">
        <w:t xml:space="preserve">such </w:t>
      </w:r>
      <w:r w:rsidRPr="003A7AB5" w:rsidR="003A7AB5">
        <w:t>significant innovations</w:t>
      </w:r>
      <w:r w:rsidR="00B6697D">
        <w:t xml:space="preserve"> as</w:t>
      </w:r>
      <w:r w:rsidRPr="003A7AB5" w:rsidR="003A7AB5">
        <w:t xml:space="preserve"> a comprehensive strategic planning process that focuses on institutional-wide engagement and execution</w:t>
      </w:r>
      <w:r w:rsidR="00106182">
        <w:t xml:space="preserve"> and </w:t>
      </w:r>
      <w:r w:rsidR="00B6697D">
        <w:t>a restructuring of</w:t>
      </w:r>
      <w:r w:rsidRPr="003A7AB5" w:rsidR="003A7AB5">
        <w:t xml:space="preserve"> the college’s academic and continuing education programs </w:t>
      </w:r>
      <w:r w:rsidR="00B134F3">
        <w:t>in</w:t>
      </w:r>
      <w:r w:rsidRPr="003A7AB5" w:rsidR="003A7AB5">
        <w:t>to guided pathways for students</w:t>
      </w:r>
      <w:r w:rsidR="00804586">
        <w:t>. H</w:t>
      </w:r>
      <w:r w:rsidRPr="00804586" w:rsidR="00804586">
        <w:t>e has published articles in professional publications, such as the Journal of Applied Research in the Community College, Journal of Risk Management, and NACUBO’s Business Officer</w:t>
      </w:r>
      <w:r w:rsidR="00106182">
        <w:t>; and</w:t>
      </w:r>
    </w:p>
    <w:p w:rsidR="00F251E7" w:rsidP="00F251E7" w:rsidRDefault="00F251E7" w14:paraId="58D89297" w14:textId="0EDF123A">
      <w:pPr>
        <w:pStyle w:val="scresolutionwhereas"/>
      </w:pPr>
    </w:p>
    <w:p w:rsidR="000F4D4D" w:rsidP="000F4D4D" w:rsidRDefault="00AD2EE3" w14:paraId="48C90805" w14:textId="1BD4A672">
      <w:pPr>
        <w:pStyle w:val="scresolutionwhereas"/>
      </w:pPr>
      <w:bookmarkStart w:name="wa_712527ee4" w:id="5"/>
      <w:r>
        <w:t>W</w:t>
      </w:r>
      <w:bookmarkEnd w:id="5"/>
      <w:r>
        <w:t>hereas, h</w:t>
      </w:r>
      <w:r w:rsidR="000F4D4D">
        <w:t xml:space="preserve">e </w:t>
      </w:r>
      <w:r w:rsidR="002B24C8">
        <w:t xml:space="preserve">has </w:t>
      </w:r>
      <w:r w:rsidR="000F4D4D">
        <w:t>served as board chair</w:t>
      </w:r>
      <w:r w:rsidR="00B134F3">
        <w:t xml:space="preserve"> of the</w:t>
      </w:r>
      <w:r w:rsidR="000F4D4D">
        <w:t xml:space="preserve"> National Association of College and University Business Officers, president</w:t>
      </w:r>
      <w:r>
        <w:t xml:space="preserve"> of</w:t>
      </w:r>
      <w:r w:rsidR="000F4D4D">
        <w:t xml:space="preserve"> </w:t>
      </w:r>
      <w:r>
        <w:t xml:space="preserve">the </w:t>
      </w:r>
      <w:r w:rsidR="000F4D4D">
        <w:t>Southern Association of College and University Business Officers, president</w:t>
      </w:r>
      <w:r>
        <w:t xml:space="preserve"> of</w:t>
      </w:r>
      <w:r w:rsidR="000F4D4D">
        <w:t xml:space="preserve"> </w:t>
      </w:r>
      <w:r w:rsidRPr="00106182" w:rsidR="00106182">
        <w:t xml:space="preserve">Community College Business Officers </w:t>
      </w:r>
      <w:r w:rsidR="00106182">
        <w:t>(</w:t>
      </w:r>
      <w:r w:rsidR="000F4D4D">
        <w:t>CCBO</w:t>
      </w:r>
      <w:r w:rsidR="00106182">
        <w:t>)</w:t>
      </w:r>
      <w:r w:rsidR="000F4D4D">
        <w:t xml:space="preserve">, </w:t>
      </w:r>
      <w:r>
        <w:t>d</w:t>
      </w:r>
      <w:r w:rsidR="000F4D4D">
        <w:t xml:space="preserve">ean of CCBO Leadership Academy, and president </w:t>
      </w:r>
      <w:r w:rsidR="000F4D4D">
        <w:lastRenderedPageBreak/>
        <w:t>and state representative of the Government Finance Officers Association of South Carolina</w:t>
      </w:r>
      <w:r>
        <w:t>; and</w:t>
      </w:r>
    </w:p>
    <w:p w:rsidR="000F4D4D" w:rsidP="000F4D4D" w:rsidRDefault="000F4D4D" w14:paraId="6345719E" w14:textId="77777777">
      <w:pPr>
        <w:pStyle w:val="scresolutionwhereas"/>
      </w:pPr>
      <w:r>
        <w:t xml:space="preserve"> </w:t>
      </w:r>
    </w:p>
    <w:p w:rsidR="000F4D4D" w:rsidP="000F4D4D" w:rsidRDefault="002D47E8" w14:paraId="00E9B953" w14:textId="6A701995">
      <w:pPr>
        <w:pStyle w:val="scresolutionwhereas"/>
      </w:pPr>
      <w:bookmarkStart w:name="wa_752cdbf42" w:id="6"/>
      <w:r>
        <w:t>W</w:t>
      </w:r>
      <w:bookmarkEnd w:id="6"/>
      <w:r>
        <w:t xml:space="preserve">hereas dedicated to his community, </w:t>
      </w:r>
      <w:r w:rsidR="000F4D4D">
        <w:t xml:space="preserve">Dr. Rhames serves on the Columbia Chamber of Commerce, Columbia Urban League, CentralSC Alliance, Central Midlands Council of Governments, South Carolina Philharmonic Advisory Board, and Goodwill Industries. </w:t>
      </w:r>
      <w:r>
        <w:t xml:space="preserve">He </w:t>
      </w:r>
      <w:r w:rsidR="000F4D4D">
        <w:t xml:space="preserve">serves on the boards of the Midlands Middle College, a charter high school, and </w:t>
      </w:r>
      <w:r>
        <w:t>on t</w:t>
      </w:r>
      <w:r w:rsidR="000F4D4D">
        <w:t>he MTC Foundation, ex officio</w:t>
      </w:r>
      <w:r>
        <w:t>; and</w:t>
      </w:r>
      <w:r w:rsidR="000F4D4D">
        <w:t xml:space="preserve"> </w:t>
      </w:r>
    </w:p>
    <w:p w:rsidR="000F4D4D" w:rsidP="000F4D4D" w:rsidRDefault="000F4D4D" w14:paraId="21774AB2" w14:textId="77777777">
      <w:pPr>
        <w:pStyle w:val="scresolutionwhereas"/>
      </w:pPr>
      <w:r>
        <w:t xml:space="preserve"> </w:t>
      </w:r>
    </w:p>
    <w:p w:rsidR="002D47E8" w:rsidP="000F4D4D" w:rsidRDefault="002D47E8" w14:paraId="42DA3367" w14:textId="4E233F36">
      <w:pPr>
        <w:pStyle w:val="scresolutionwhereas"/>
      </w:pPr>
      <w:bookmarkStart w:name="wa_5cba21cbb" w:id="7"/>
      <w:r w:rsidRPr="002D47E8">
        <w:t>W</w:t>
      </w:r>
      <w:bookmarkEnd w:id="7"/>
      <w:r w:rsidRPr="002D47E8">
        <w:t xml:space="preserve">hereas, Dr. Rhames was selected </w:t>
      </w:r>
      <w:r w:rsidR="00B6697D">
        <w:t xml:space="preserve">as </w:t>
      </w:r>
      <w:r w:rsidRPr="002D47E8">
        <w:t xml:space="preserve">the 1998 International Outstanding Chief Business Officer for Community Colleges by the </w:t>
      </w:r>
      <w:r w:rsidRPr="00106182" w:rsidR="00106182">
        <w:t xml:space="preserve">CCBO </w:t>
      </w:r>
      <w:r w:rsidR="00106182">
        <w:t xml:space="preserve">of the </w:t>
      </w:r>
      <w:r w:rsidRPr="00106182" w:rsidR="00106182">
        <w:t>United States and Canada</w:t>
      </w:r>
      <w:r w:rsidRPr="002D47E8">
        <w:t xml:space="preserve"> and was named a 2015 IMARA Man by </w:t>
      </w:r>
      <w:r w:rsidRPr="003A7AB5">
        <w:rPr>
          <w:i/>
          <w:iCs/>
        </w:rPr>
        <w:t>IMARA</w:t>
      </w:r>
      <w:r w:rsidRPr="002D47E8">
        <w:t xml:space="preserve"> magazine for serving as a role model and giving back to the community. He was honored with induction into the Richland County School District One Hall of Fame in 2017</w:t>
      </w:r>
      <w:r w:rsidR="003A7AB5">
        <w:t xml:space="preserve"> and</w:t>
      </w:r>
      <w:r w:rsidRPr="002D47E8">
        <w:t xml:space="preserve"> was named one of the Fifty Most Influential People in the Midlands by the </w:t>
      </w:r>
      <w:r w:rsidRPr="003A7AB5">
        <w:rPr>
          <w:i/>
          <w:iCs/>
        </w:rPr>
        <w:t>Columbia Business Monthly</w:t>
      </w:r>
      <w:r w:rsidRPr="002D47E8">
        <w:t xml:space="preserve"> magazine in 2016, 2017, 2018, and 2019</w:t>
      </w:r>
      <w:r w:rsidR="00106182">
        <w:t xml:space="preserve"> and</w:t>
      </w:r>
      <w:r w:rsidRPr="002D47E8">
        <w:t xml:space="preserve"> inducted into the Fifty Most Influential People in the Midlands of South Carolina Hall of Fame in 2020. </w:t>
      </w:r>
      <w:r w:rsidR="00106182">
        <w:t>He</w:t>
      </w:r>
      <w:r w:rsidRPr="002D47E8">
        <w:t xml:space="preserve"> was presented the 2022 Excellence in Education Award by the Columbia Branch of the NAACP and was an honoree in the 2023 South Carolina African American History Calendar; and</w:t>
      </w:r>
    </w:p>
    <w:p w:rsidR="002D47E8" w:rsidP="000F4D4D" w:rsidRDefault="002D47E8" w14:paraId="2DEE5D83" w14:textId="77777777">
      <w:pPr>
        <w:pStyle w:val="scresolutionwhereas"/>
      </w:pPr>
    </w:p>
    <w:p w:rsidR="008A7625" w:rsidP="008F383F" w:rsidRDefault="008F383F" w14:paraId="44F28955" w14:textId="629D65DB">
      <w:pPr>
        <w:pStyle w:val="scresolutionwhereas"/>
      </w:pPr>
      <w:bookmarkStart w:name="wa_d37028da8" w:id="8"/>
      <w:r>
        <w:t>W</w:t>
      </w:r>
      <w:bookmarkEnd w:id="8"/>
      <w:r>
        <w:t>hereas, grateful for his</w:t>
      </w:r>
      <w:r w:rsidR="002B24C8">
        <w:t xml:space="preserve"> </w:t>
      </w:r>
      <w:r>
        <w:t xml:space="preserve">years of distinguished service to </w:t>
      </w:r>
      <w:r w:rsidR="003A7AB5">
        <w:t>Midlands Technical College</w:t>
      </w:r>
      <w:r>
        <w:t xml:space="preserve">, the South Carolina </w:t>
      </w:r>
      <w:r w:rsidR="005928B2">
        <w:t>Senate</w:t>
      </w:r>
      <w:r>
        <w:t xml:space="preserve"> takes great pleasure in extending best wishes to </w:t>
      </w:r>
      <w:r w:rsidR="003A7AB5">
        <w:t xml:space="preserve">Ronald Rhames </w:t>
      </w:r>
      <w:r>
        <w:t xml:space="preserve">as he transitions to a richly deserved retirement and the unhurried pace of the days ahead, and </w:t>
      </w:r>
      <w:r w:rsidRPr="003A7AB5" w:rsidR="003A7AB5">
        <w:t xml:space="preserve">the members </w:t>
      </w:r>
      <w:r>
        <w:t>wish him many years of enjoyment in his well</w:t>
      </w:r>
      <w:r w:rsidR="003A7AB5">
        <w:t>-</w:t>
      </w:r>
      <w:r>
        <w:t>earned retirement.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37D34B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155E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E2E9AA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155E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F383F" w:rsidR="008F383F">
        <w:t xml:space="preserve">recognize and honor </w:t>
      </w:r>
      <w:r w:rsidRPr="003A7AB5" w:rsidR="003A7AB5">
        <w:t xml:space="preserve">Ronald </w:t>
      </w:r>
      <w:r w:rsidR="003A7AB5">
        <w:t xml:space="preserve">L. </w:t>
      </w:r>
      <w:r w:rsidRPr="003A7AB5" w:rsidR="003A7AB5">
        <w:t>Rhames</w:t>
      </w:r>
      <w:r w:rsidRPr="008F383F" w:rsidR="008F383F">
        <w:t xml:space="preserve">, </w:t>
      </w:r>
      <w:r w:rsidR="003A7AB5">
        <w:t>President of Midlands Technical College</w:t>
      </w:r>
      <w:r w:rsidRPr="008F383F" w:rsidR="008F383F">
        <w:t xml:space="preserve">, upon his retirement after </w:t>
      </w:r>
      <w:r w:rsidR="003A7AB5">
        <w:t>thirty</w:t>
      </w:r>
      <w:r w:rsidR="00804586">
        <w:noBreakHyphen/>
      </w:r>
      <w:r w:rsidR="003A7AB5">
        <w:t>four</w:t>
      </w:r>
      <w:r w:rsidRPr="008F383F" w:rsidR="008F383F">
        <w:t xml:space="preserve"> years of outstanding service, and wish him continued success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EF933C9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3A7AB5">
        <w:t xml:space="preserve">Dr. </w:t>
      </w:r>
      <w:r w:rsidRPr="003A7AB5" w:rsidR="003A7AB5">
        <w:t xml:space="preserve">Ronald </w:t>
      </w:r>
      <w:r w:rsidR="003A7AB5">
        <w:t xml:space="preserve">L </w:t>
      </w:r>
      <w:r w:rsidRPr="003A7AB5" w:rsidR="003A7AB5">
        <w:t>Rhames</w:t>
      </w:r>
      <w:r w:rsidR="0010618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740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2C0113F" w:rsidR="007003E1" w:rsidRDefault="00ED45E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505A9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D18EC">
              <w:rPr>
                <w:noProof/>
              </w:rPr>
              <w:t>LC-0421PH-JN24.docx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A5D"/>
    <w:multiLevelType w:val="hybridMultilevel"/>
    <w:tmpl w:val="4DCE56DC"/>
    <w:lvl w:ilvl="0" w:tplc="71A2BA2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10AB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F2CD8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28F2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CE2A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EC4E5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A496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1660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1AEAF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05F02"/>
    <w:multiLevelType w:val="hybridMultilevel"/>
    <w:tmpl w:val="0F38255E"/>
    <w:lvl w:ilvl="0" w:tplc="7392356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C28B1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3BAEA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7AE7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80D0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720B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D4613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98E8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E2C6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21AEE"/>
    <w:multiLevelType w:val="hybridMultilevel"/>
    <w:tmpl w:val="C0201016"/>
    <w:lvl w:ilvl="0" w:tplc="F5F2F5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58C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45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04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A9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25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66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2C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8E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36275"/>
    <w:multiLevelType w:val="hybridMultilevel"/>
    <w:tmpl w:val="0108CC0C"/>
    <w:lvl w:ilvl="0" w:tplc="7BBECCB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8CA70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A29E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10A8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A8BA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0234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99236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DA91C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7EDD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90919"/>
    <w:multiLevelType w:val="hybridMultilevel"/>
    <w:tmpl w:val="46326F62"/>
    <w:lvl w:ilvl="0" w:tplc="9DEA89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928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14F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A2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A39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80C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A7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8E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A4E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224E3"/>
    <w:multiLevelType w:val="hybridMultilevel"/>
    <w:tmpl w:val="A1C6AC22"/>
    <w:lvl w:ilvl="0" w:tplc="B38A256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74CFC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2473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4F8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D0AED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8DEF9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1443F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4826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D2FC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16038C"/>
    <w:multiLevelType w:val="hybridMultilevel"/>
    <w:tmpl w:val="A4EEF066"/>
    <w:lvl w:ilvl="0" w:tplc="B4001B1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A0CB6F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B23E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9A434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C0DB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6856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D28E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8A7E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AEDE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14291E"/>
    <w:multiLevelType w:val="hybridMultilevel"/>
    <w:tmpl w:val="4A0034F2"/>
    <w:lvl w:ilvl="0" w:tplc="BC5463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D8BF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B08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A9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05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E1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C5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AF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E2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E25A0"/>
    <w:multiLevelType w:val="hybridMultilevel"/>
    <w:tmpl w:val="674E72A2"/>
    <w:lvl w:ilvl="0" w:tplc="A31CFE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4BE9E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38C5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7250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288D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38038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740C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02B0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2C23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8120C2"/>
    <w:multiLevelType w:val="hybridMultilevel"/>
    <w:tmpl w:val="F4DC558A"/>
    <w:lvl w:ilvl="0" w:tplc="57C44F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949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86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A3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68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BE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1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A8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A47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31BDE"/>
    <w:multiLevelType w:val="hybridMultilevel"/>
    <w:tmpl w:val="92069A4E"/>
    <w:lvl w:ilvl="0" w:tplc="337444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323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6B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02A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0A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143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8B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AC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C0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4"/>
  </w:num>
  <w:num w:numId="2" w16cid:durableId="422577752">
    <w:abstractNumId w:val="1"/>
  </w:num>
  <w:num w:numId="3" w16cid:durableId="182284145">
    <w:abstractNumId w:val="3"/>
  </w:num>
  <w:num w:numId="4" w16cid:durableId="1912083039">
    <w:abstractNumId w:val="7"/>
  </w:num>
  <w:num w:numId="5" w16cid:durableId="1546140453">
    <w:abstractNumId w:val="0"/>
  </w:num>
  <w:num w:numId="6" w16cid:durableId="672222860">
    <w:abstractNumId w:val="9"/>
  </w:num>
  <w:num w:numId="7" w16cid:durableId="1945264447">
    <w:abstractNumId w:val="2"/>
  </w:num>
  <w:num w:numId="8" w16cid:durableId="1085490987">
    <w:abstractNumId w:val="5"/>
  </w:num>
  <w:num w:numId="9" w16cid:durableId="778060374">
    <w:abstractNumId w:val="8"/>
  </w:num>
  <w:num w:numId="10" w16cid:durableId="198978461">
    <w:abstractNumId w:val="11"/>
  </w:num>
  <w:num w:numId="11" w16cid:durableId="694114890">
    <w:abstractNumId w:val="10"/>
  </w:num>
  <w:num w:numId="12" w16cid:durableId="1725644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4D4D"/>
    <w:rsid w:val="001035F1"/>
    <w:rsid w:val="00106182"/>
    <w:rsid w:val="0010776B"/>
    <w:rsid w:val="00133E66"/>
    <w:rsid w:val="001347EE"/>
    <w:rsid w:val="00136B38"/>
    <w:rsid w:val="001373F6"/>
    <w:rsid w:val="001435A3"/>
    <w:rsid w:val="00146ED3"/>
    <w:rsid w:val="001505A9"/>
    <w:rsid w:val="00151044"/>
    <w:rsid w:val="00187057"/>
    <w:rsid w:val="00190470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1651"/>
    <w:rsid w:val="0025001F"/>
    <w:rsid w:val="00250967"/>
    <w:rsid w:val="002543C8"/>
    <w:rsid w:val="0025541D"/>
    <w:rsid w:val="002635C9"/>
    <w:rsid w:val="00284AAE"/>
    <w:rsid w:val="002B1794"/>
    <w:rsid w:val="002B24C8"/>
    <w:rsid w:val="002B451A"/>
    <w:rsid w:val="002B760E"/>
    <w:rsid w:val="002D47E8"/>
    <w:rsid w:val="002D55D2"/>
    <w:rsid w:val="002E245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1570"/>
    <w:rsid w:val="003A4798"/>
    <w:rsid w:val="003A4F41"/>
    <w:rsid w:val="003A7AB5"/>
    <w:rsid w:val="003B4D9F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0AF4"/>
    <w:rsid w:val="00461441"/>
    <w:rsid w:val="004623E6"/>
    <w:rsid w:val="0046488E"/>
    <w:rsid w:val="0046685D"/>
    <w:rsid w:val="004669F5"/>
    <w:rsid w:val="004809EE"/>
    <w:rsid w:val="00485F8E"/>
    <w:rsid w:val="004872C1"/>
    <w:rsid w:val="004B7339"/>
    <w:rsid w:val="004C4D7D"/>
    <w:rsid w:val="004D46C0"/>
    <w:rsid w:val="004E7D54"/>
    <w:rsid w:val="00506900"/>
    <w:rsid w:val="00511974"/>
    <w:rsid w:val="0052116B"/>
    <w:rsid w:val="005273C6"/>
    <w:rsid w:val="005275A2"/>
    <w:rsid w:val="00530A69"/>
    <w:rsid w:val="005437F8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3C95"/>
    <w:rsid w:val="005928B2"/>
    <w:rsid w:val="005A62FE"/>
    <w:rsid w:val="005C09BB"/>
    <w:rsid w:val="005C2FE2"/>
    <w:rsid w:val="005C5BF9"/>
    <w:rsid w:val="005E2BC9"/>
    <w:rsid w:val="00605102"/>
    <w:rsid w:val="006053F5"/>
    <w:rsid w:val="00610E6D"/>
    <w:rsid w:val="00611909"/>
    <w:rsid w:val="006152F9"/>
    <w:rsid w:val="006215AA"/>
    <w:rsid w:val="00627DCA"/>
    <w:rsid w:val="00637FC0"/>
    <w:rsid w:val="00656F88"/>
    <w:rsid w:val="00666E48"/>
    <w:rsid w:val="00677A35"/>
    <w:rsid w:val="006913C9"/>
    <w:rsid w:val="0069470D"/>
    <w:rsid w:val="006B1590"/>
    <w:rsid w:val="006D18EC"/>
    <w:rsid w:val="006D58AA"/>
    <w:rsid w:val="006E3CA7"/>
    <w:rsid w:val="006E4451"/>
    <w:rsid w:val="006E655C"/>
    <w:rsid w:val="006E69E6"/>
    <w:rsid w:val="006E72F0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47349"/>
    <w:rsid w:val="007720AC"/>
    <w:rsid w:val="007769A4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4586"/>
    <w:rsid w:val="00810471"/>
    <w:rsid w:val="008362E8"/>
    <w:rsid w:val="008410D3"/>
    <w:rsid w:val="00843D27"/>
    <w:rsid w:val="00844D1D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383F"/>
    <w:rsid w:val="008F4429"/>
    <w:rsid w:val="009059FF"/>
    <w:rsid w:val="0092634F"/>
    <w:rsid w:val="009270BA"/>
    <w:rsid w:val="0094021A"/>
    <w:rsid w:val="00953783"/>
    <w:rsid w:val="009555F4"/>
    <w:rsid w:val="0096528D"/>
    <w:rsid w:val="00965B3F"/>
    <w:rsid w:val="009B44AF"/>
    <w:rsid w:val="009C6A0B"/>
    <w:rsid w:val="009C7F19"/>
    <w:rsid w:val="009E2BE4"/>
    <w:rsid w:val="009F0C77"/>
    <w:rsid w:val="009F17E0"/>
    <w:rsid w:val="009F4DD1"/>
    <w:rsid w:val="009F7B81"/>
    <w:rsid w:val="00A02543"/>
    <w:rsid w:val="00A41684"/>
    <w:rsid w:val="00A64E80"/>
    <w:rsid w:val="00A66C6B"/>
    <w:rsid w:val="00A7261B"/>
    <w:rsid w:val="00A72BCD"/>
    <w:rsid w:val="00A73300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2EE3"/>
    <w:rsid w:val="00AD4B17"/>
    <w:rsid w:val="00AE23B6"/>
    <w:rsid w:val="00AF0102"/>
    <w:rsid w:val="00AF1A81"/>
    <w:rsid w:val="00AF69EE"/>
    <w:rsid w:val="00B00C4F"/>
    <w:rsid w:val="00B128F5"/>
    <w:rsid w:val="00B134F3"/>
    <w:rsid w:val="00B13790"/>
    <w:rsid w:val="00B3602C"/>
    <w:rsid w:val="00B412D4"/>
    <w:rsid w:val="00B519D6"/>
    <w:rsid w:val="00B6480F"/>
    <w:rsid w:val="00B649DB"/>
    <w:rsid w:val="00B64FFF"/>
    <w:rsid w:val="00B6697D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487B"/>
    <w:rsid w:val="00CA3BCF"/>
    <w:rsid w:val="00CC6B7B"/>
    <w:rsid w:val="00CD2089"/>
    <w:rsid w:val="00CE4EE6"/>
    <w:rsid w:val="00CF44FA"/>
    <w:rsid w:val="00D155E0"/>
    <w:rsid w:val="00D1567E"/>
    <w:rsid w:val="00D31310"/>
    <w:rsid w:val="00D37AF8"/>
    <w:rsid w:val="00D55053"/>
    <w:rsid w:val="00D66B80"/>
    <w:rsid w:val="00D73A67"/>
    <w:rsid w:val="00D8028D"/>
    <w:rsid w:val="00D84755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4159"/>
    <w:rsid w:val="00EF2368"/>
    <w:rsid w:val="00EF5F4D"/>
    <w:rsid w:val="00F02C5C"/>
    <w:rsid w:val="00F24442"/>
    <w:rsid w:val="00F251E7"/>
    <w:rsid w:val="00F37655"/>
    <w:rsid w:val="00F42BA9"/>
    <w:rsid w:val="00F477DA"/>
    <w:rsid w:val="00F50AE3"/>
    <w:rsid w:val="00F655B7"/>
    <w:rsid w:val="00F656BA"/>
    <w:rsid w:val="00F67CF1"/>
    <w:rsid w:val="00F7053B"/>
    <w:rsid w:val="00F728AA"/>
    <w:rsid w:val="00F740EE"/>
    <w:rsid w:val="00F840F0"/>
    <w:rsid w:val="00F91CB4"/>
    <w:rsid w:val="00F935A0"/>
    <w:rsid w:val="00F95E48"/>
    <w:rsid w:val="00FA0B1D"/>
    <w:rsid w:val="00FB0D0D"/>
    <w:rsid w:val="00FB43B4"/>
    <w:rsid w:val="00FB6B0B"/>
    <w:rsid w:val="00FB6FC2"/>
    <w:rsid w:val="00FC24DD"/>
    <w:rsid w:val="00FC39D8"/>
    <w:rsid w:val="00FD346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8E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8E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8E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1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8E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D1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8E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D18EC"/>
  </w:style>
  <w:style w:type="character" w:styleId="LineNumber">
    <w:name w:val="line number"/>
    <w:basedOn w:val="DefaultParagraphFont"/>
    <w:uiPriority w:val="99"/>
    <w:semiHidden/>
    <w:unhideWhenUsed/>
    <w:rsid w:val="006D18EC"/>
  </w:style>
  <w:style w:type="paragraph" w:customStyle="1" w:styleId="BillDots">
    <w:name w:val="Bill Dots"/>
    <w:basedOn w:val="Normal"/>
    <w:qFormat/>
    <w:rsid w:val="006D18E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D18E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E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8EC"/>
    <w:pPr>
      <w:ind w:left="720"/>
      <w:contextualSpacing/>
    </w:pPr>
  </w:style>
  <w:style w:type="paragraph" w:customStyle="1" w:styleId="scbillheader">
    <w:name w:val="sc_bill_header"/>
    <w:qFormat/>
    <w:rsid w:val="006D18E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D18E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D18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D18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D18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D18E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D18E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D18E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D18E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D18E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D18E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D18E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D18E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D18E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D18E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D18E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D18E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D18E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D18E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D18E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D18E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D18E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D18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D18E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D18E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D18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D18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D18E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D18E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D18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D18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D18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D18E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D18E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D18E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D18E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D18E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D18E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D18E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D18E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D18E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D18E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D18E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D18E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D18E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D18E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D18E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D18E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D18E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D18E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D18EC"/>
    <w:rPr>
      <w:color w:val="808080"/>
    </w:rPr>
  </w:style>
  <w:style w:type="paragraph" w:customStyle="1" w:styleId="sctablecodifiedsection">
    <w:name w:val="sc_table_codified_section"/>
    <w:qFormat/>
    <w:rsid w:val="006D18E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D18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D18E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D18E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D18E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D18E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D18E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D18E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D18E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D18E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D18E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D18E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D18EC"/>
    <w:rPr>
      <w:strike/>
      <w:dstrike w:val="0"/>
    </w:rPr>
  </w:style>
  <w:style w:type="character" w:customStyle="1" w:styleId="scstrikeblue">
    <w:name w:val="sc_strike_blue"/>
    <w:uiPriority w:val="1"/>
    <w:qFormat/>
    <w:rsid w:val="006D18E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D18E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D18E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D18E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D18E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D18E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D18EC"/>
  </w:style>
  <w:style w:type="paragraph" w:customStyle="1" w:styleId="scbillendxx">
    <w:name w:val="sc_bill_end_xx"/>
    <w:qFormat/>
    <w:rsid w:val="006D18E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D18EC"/>
  </w:style>
  <w:style w:type="character" w:customStyle="1" w:styleId="scresolutionbody1">
    <w:name w:val="sc_resolution_body1"/>
    <w:uiPriority w:val="1"/>
    <w:qFormat/>
    <w:rsid w:val="006D18EC"/>
  </w:style>
  <w:style w:type="character" w:styleId="Strong">
    <w:name w:val="Strong"/>
    <w:basedOn w:val="DefaultParagraphFont"/>
    <w:uiPriority w:val="22"/>
    <w:qFormat/>
    <w:rsid w:val="006D18EC"/>
    <w:rPr>
      <w:b/>
      <w:bCs/>
    </w:rPr>
  </w:style>
  <w:style w:type="character" w:customStyle="1" w:styleId="scamendhouse">
    <w:name w:val="sc_amend_house"/>
    <w:uiPriority w:val="1"/>
    <w:qFormat/>
    <w:rsid w:val="006D18E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D18E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D18E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5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91&amp;session=125&amp;summary=B" TargetMode="External" Id="Ra06688617a0e4e2b" /><Relationship Type="http://schemas.openxmlformats.org/officeDocument/2006/relationships/hyperlink" Target="https://www.scstatehouse.gov/sess125_2023-2024/prever/1291_20240425.docx" TargetMode="External" Id="R85c98db6ddde4c21" /><Relationship Type="http://schemas.openxmlformats.org/officeDocument/2006/relationships/hyperlink" Target="h:\sj\20240425.docx" TargetMode="External" Id="R6d9cc7f4984149b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FILENAME>&lt;&lt;filename&gt;&gt;</FILENAME>
  <ID>cf440fd5-5858-42b8-ac8e-4fff6b6fb025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2024-04-25T00:00:00-04:00</T_BILL_DT_VERSION>
  <T_BILL_D_INTRODATE>2024-04-25</T_BILL_D_INTRODATE>
  <T_BILL_D_SENATEINTRODATE>2024-04-25</T_BILL_D_SENATEINTRODATE>
  <T_BILL_N_INTERNALVERSIONNUMBER>1</T_BILL_N_INTERNALVERSIONNUMBER>
  <T_BILL_N_SESSION>125</T_BILL_N_SESSION>
  <T_BILL_N_VERSIONNUMBER>1</T_BILL_N_VERSIONNUMBER>
  <T_BILL_N_YEAR>2024</T_BILL_N_YEAR>
  <T_BILL_REQUEST_REQUEST>1e851c61-decb-4fdd-83a8-5a4126708e6e</T_BILL_REQUEST_REQUEST>
  <T_BILL_R_ORIGINALDRAFT>2f715807-d4d4-480e-8832-dac09f2d7d73</T_BILL_R_ORIGINALDRAFT>
  <T_BILL_SPONSOR_SPONSOR>d44f9016-06e2-445a-ab22-18483764987b</T_BILL_SPONSOR_SPONSOR>
  <T_BILL_T_BILLNAME>[1291]</T_BILL_T_BILLNAME>
  <T_BILL_T_BILLNUMBER>1291</T_BILL_T_BILLNUMBER>
  <T_BILL_T_BILLTITLE>TO RECOGNIZE AND HONOR Dr. Ronald L. Rhames, President of Midlands Technical College, UPON HIS RETIREMENT AFTER thirty-four YEARS OF OUTSTANDING SERVICE, AND TO WISH HIM CONTINUED SUCCESS IN ALL HIS FUTURE ENDEAVORS.</T_BILL_T_BILLTITLE>
  <T_BILL_T_CHAMBER>senate</T_BILL_T_CHAMBER>
  <T_BILL_T_FILENAME> </T_BILL_T_FILENAME>
  <T_BILL_T_LEGTYPE>resolution</T_BILL_T_LEGTYPE>
  <T_BILL_T_SUBJECT>Dr. Ron Rhames retirement</T_BILL_T_SUBJECT>
  <T_BILL_UR_DRAFTER>pagehilton@scstatehouse.gov</T_BILL_UR_DRAFTER>
  <T_BILL_UR_DRAFTINGASSISTANT>julienewboult@scstatehouse.gov</T_BILL_UR_DRAFTINGASSISTANT>
  <T_BILL_UR_RESOLUTIONWRITER>julienewboult@scstatehouse.gov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E0695-6E25-44F7-88CD-2C1BD981BFD1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3685</Characters>
  <Application>Microsoft Office Word</Application>
  <DocSecurity>0</DocSecurity>
  <Lines>72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2024-03-18T18:16:00Z</cp:lastPrinted>
  <dcterms:created xsi:type="dcterms:W3CDTF">2024-04-24T15:04:00Z</dcterms:created>
  <dcterms:modified xsi:type="dcterms:W3CDTF">2024-04-24T15:04:00Z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