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Davis, Shealy, Matthews, McLeod, Senn, Hutto and Devine</w:t>
      </w:r>
    </w:p>
    <w:p>
      <w:pPr>
        <w:widowControl w:val="false"/>
        <w:spacing w:after="0"/>
        <w:jc w:val="left"/>
      </w:pPr>
      <w:r>
        <w:rPr>
          <w:rFonts w:ascii="Times New Roman"/>
          <w:sz w:val="22"/>
        </w:rPr>
        <w:t xml:space="preserve">Document Path: SR-0711KM-HW24.docx</w:t>
      </w:r>
    </w:p>
    <w:p>
      <w:pPr>
        <w:widowControl w:val="false"/>
        <w:spacing w:after="0"/>
        <w:jc w:val="left"/>
      </w:pPr>
    </w:p>
    <w:p>
      <w:pPr>
        <w:widowControl w:val="false"/>
        <w:spacing w:after="0"/>
        <w:jc w:val="left"/>
      </w:pPr>
      <w:r>
        <w:rPr>
          <w:rFonts w:ascii="Times New Roman"/>
          <w:sz w:val="22"/>
        </w:rPr>
        <w:t xml:space="preserve">Introduced in the Senate on April 30, 2024</w:t>
      </w:r>
    </w:p>
    <w:p>
      <w:pPr>
        <w:widowControl w:val="false"/>
        <w:spacing w:after="0"/>
        <w:jc w:val="left"/>
      </w:pPr>
      <w:r>
        <w:rPr>
          <w:rFonts w:ascii="Times New Roman"/>
          <w:sz w:val="22"/>
        </w:rPr>
        <w:t xml:space="preserve">Adopted by the Senate on April 30, 2024</w:t>
      </w:r>
    </w:p>
    <w:p>
      <w:pPr>
        <w:widowControl w:val="false"/>
        <w:spacing w:after="0"/>
        <w:jc w:val="left"/>
      </w:pPr>
    </w:p>
    <w:p>
      <w:pPr>
        <w:widowControl w:val="false"/>
        <w:spacing w:after="0"/>
        <w:jc w:val="left"/>
      </w:pPr>
      <w:r>
        <w:rPr>
          <w:rFonts w:ascii="Times New Roman"/>
          <w:sz w:val="22"/>
        </w:rPr>
        <w:t xml:space="preserve">Summary: Senator Gustafson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Senate</w:t>
      </w:r>
      <w:r>
        <w:tab/>
        <w:t xml:space="preserve">Introduced and adopted</w:t>
      </w:r>
      <w:r>
        <w:t xml:space="preserve"> (</w:t>
      </w:r>
      <w:hyperlink w:history="true" r:id="Rdd231a006197478c">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cc4dd6085949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c59fa84ef8429a">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5F45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D3A7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8E4891" w14:paraId="48DB32D0" w14:textId="72452FDA">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8A45BE" w:rsidR="008A45BE">
            <w:t>to recognize Senator Penry Gustafson for her conscientious stand against an abortion ban in South Carolina, for which she was honored with the 2023 John F. Kennedy Profile in Courage award.</w:t>
          </w:r>
        </w:sdtContent>
      </w:sdt>
      <w:r w:rsidR="00F01D97">
        <w:t xml:space="preserve"> </w:t>
      </w:r>
    </w:p>
    <w:p w:rsidR="0010776B" w:rsidP="00091FD9" w:rsidRDefault="0010776B" w14:paraId="48DB32D1" w14:textId="56627158">
      <w:pPr>
        <w:pStyle w:val="scresolutiontitle"/>
      </w:pPr>
    </w:p>
    <w:p w:rsidR="00663679" w:rsidP="00663679" w:rsidRDefault="008C3A19" w14:paraId="6FF57BDD" w14:textId="35D41674">
      <w:pPr>
        <w:pStyle w:val="scresolutionwhereas"/>
      </w:pPr>
      <w:bookmarkStart w:name="wa_b4a8e81a8" w:id="1"/>
      <w:r w:rsidRPr="00084D53">
        <w:t>W</w:t>
      </w:r>
      <w:bookmarkEnd w:id="1"/>
      <w:r w:rsidRPr="00084D53">
        <w:t>hereas,</w:t>
      </w:r>
      <w:r w:rsidR="001347EE">
        <w:t xml:space="preserve"> </w:t>
      </w:r>
      <w:r w:rsidR="00663679">
        <w:t>on October 29, 2023, at the John F. Kennedy Presidential Library in Boston</w:t>
      </w:r>
      <w:r w:rsidR="00F01D97">
        <w:t>,</w:t>
      </w:r>
      <w:r w:rsidR="00663679">
        <w:t xml:space="preserve"> Massachusetts, Ambassador Caroline Kennedy and her children, Jack Schlossberg and Tatiana Schlossberg, presented the 2023 John F. Kennedy Profile in Courage</w:t>
      </w:r>
      <w:r w:rsidRPr="0082780A" w:rsidR="0082780A">
        <w:t>®</w:t>
      </w:r>
      <w:r w:rsidR="00663679">
        <w:t xml:space="preserve"> award to five women state senators from South Carolina, among them Senator Penry Gustafson; and</w:t>
      </w:r>
    </w:p>
    <w:p w:rsidR="00663679" w:rsidP="00663679" w:rsidRDefault="00663679" w14:paraId="28E13394" w14:textId="77777777">
      <w:pPr>
        <w:pStyle w:val="scresolutionwhereas"/>
      </w:pPr>
    </w:p>
    <w:p w:rsidR="008C3A19" w:rsidP="00663679" w:rsidRDefault="00663679" w14:paraId="5C7CA9E3" w14:textId="0449DFF4">
      <w:pPr>
        <w:pStyle w:val="scresolutionwhereas"/>
      </w:pPr>
      <w:bookmarkStart w:name="wa_0047f908e" w:id="2"/>
      <w:r>
        <w:t>W</w:t>
      </w:r>
      <w:bookmarkEnd w:id="2"/>
      <w:r>
        <w:t>hereas, Senator Gustafson and Senators Katrina Shealy, Margie Bright Matthews, Mia Mc</w:t>
      </w:r>
      <w:r w:rsidR="00F01D97">
        <w:t>L</w:t>
      </w:r>
      <w:r>
        <w:t>eod, and Sandy Senn were honored for forming a bipartisan coalition to filibuster legislation they believed would unduly curtail women’s healthcare and reproductive rights in the State. This unlikely coalition, deemed the “Sister Senators,” was formed across party lines, consisting of the only women in the South Carolina State Senate at the time, including Republican Senator Gustafson, two other Republican Senators, one Democrat, and one Independent</w:t>
      </w:r>
      <w:r w:rsidRPr="00084D53" w:rsidR="008C3A19">
        <w:t>; and</w:t>
      </w:r>
    </w:p>
    <w:p w:rsidR="008C3A19" w:rsidP="00AF1A81" w:rsidRDefault="008C3A19" w14:paraId="69ECC539" w14:textId="77777777">
      <w:pPr>
        <w:pStyle w:val="scemptyline"/>
      </w:pPr>
    </w:p>
    <w:p w:rsidR="00663679" w:rsidP="00663679" w:rsidRDefault="00F935A0" w14:paraId="45787E4E" w14:textId="7E724345">
      <w:pPr>
        <w:pStyle w:val="scresolutionwhereas"/>
      </w:pPr>
      <w:bookmarkStart w:name="wa_543453752" w:id="3"/>
      <w:r>
        <w:t>W</w:t>
      </w:r>
      <w:bookmarkEnd w:id="3"/>
      <w:r>
        <w:t>hereas,</w:t>
      </w:r>
      <w:r w:rsidR="001347EE">
        <w:t xml:space="preserve"> </w:t>
      </w:r>
      <w:r w:rsidR="00663679">
        <w:t>the Profile in Courage</w:t>
      </w:r>
      <w:r w:rsidRPr="0082780A" w:rsidR="0082780A">
        <w:t>®</w:t>
      </w:r>
      <w:r w:rsidR="00663679">
        <w:t xml:space="preserve"> awards for 2023 honored leaders, like Senator Gustafson, who took a stand of conscience by putting the public interest ahead of their own political standing. Senator Gustafson and the other four female senators of the South Carolina Senate stood by their shared beliefs about women, motherhood, and politics, collaborating in the midst of one of the most divisive subjects of their time. These women faced intense opposition and personal attacks while working together and across the aisle to defeat a total ban and oppose a near‑total ban on abortion; and</w:t>
      </w:r>
    </w:p>
    <w:p w:rsidR="00663679" w:rsidP="00663679" w:rsidRDefault="00663679" w14:paraId="75A41FC0" w14:textId="77777777">
      <w:pPr>
        <w:pStyle w:val="scresolutionwhereas"/>
      </w:pPr>
    </w:p>
    <w:p w:rsidR="00F935A0" w:rsidP="00663679" w:rsidRDefault="00663679" w14:paraId="2EACEF40" w14:textId="5C8F67CC">
      <w:pPr>
        <w:pStyle w:val="scresolutionwhereas"/>
      </w:pPr>
      <w:bookmarkStart w:name="wa_adcb94aa9" w:id="4"/>
      <w:r>
        <w:t>W</w:t>
      </w:r>
      <w:bookmarkEnd w:id="4"/>
      <w:r>
        <w:t>hereas, in the immediate aftermath of their filibuster, the Sister Senators were heckled and harassed by anti‑abortion activists. D</w:t>
      </w:r>
      <w:r w:rsidRPr="00663679">
        <w:t>espite this opposition, the women of the South Carolina Senate exemplified courage, conviction, and collaboration in politics by seeking justice and individual freedom at all levels of government, earning them the honor and distinction of this coveted award</w:t>
      </w:r>
      <w:r>
        <w:t>; and</w:t>
      </w:r>
    </w:p>
    <w:p w:rsidR="00663679" w:rsidP="00663679" w:rsidRDefault="00663679" w14:paraId="54451CE2" w14:textId="77777777">
      <w:pPr>
        <w:pStyle w:val="scresolutionwhereas"/>
      </w:pPr>
    </w:p>
    <w:p w:rsidR="00663679" w:rsidP="00663679" w:rsidRDefault="00663679" w14:paraId="41737A69" w14:textId="0795D68D">
      <w:pPr>
        <w:pStyle w:val="scresolutionwhereas"/>
      </w:pPr>
      <w:bookmarkStart w:name="wa_f0959fdfc" w:id="5"/>
      <w:r>
        <w:t>W</w:t>
      </w:r>
      <w:bookmarkEnd w:id="5"/>
      <w:r>
        <w:t>hereas, t</w:t>
      </w:r>
      <w:r w:rsidRPr="00663679">
        <w:t>he Profile in Courage</w:t>
      </w:r>
      <w:r w:rsidRPr="0082780A" w:rsidR="0082780A">
        <w:t>®</w:t>
      </w:r>
      <w:r w:rsidRPr="00663679">
        <w:t xml:space="preserve"> </w:t>
      </w:r>
      <w:r>
        <w:t>a</w:t>
      </w:r>
      <w:r w:rsidRPr="00663679">
        <w:t>ward, designed by Edwin Schlossberg, is a sterling silver lantern symbolizing a beacon of hope and of courage. When Senator Gustafson was presented with this award, she noted that it was not just a recognition but a validation of her lifelong effort to do the right thing</w:t>
      </w:r>
      <w:r w:rsidR="00F01D97">
        <w:t xml:space="preserve">. </w:t>
      </w:r>
      <w:r w:rsidR="00F01D97">
        <w:lastRenderedPageBreak/>
        <w:t xml:space="preserve">She </w:t>
      </w:r>
      <w:r w:rsidRPr="00663679">
        <w:t>committed to staying true to herself and to persisting in advocating for issues that touch the very heart of every American, especially those in the State of South Carolina; and</w:t>
      </w:r>
    </w:p>
    <w:p w:rsidR="00663679" w:rsidP="00663679" w:rsidRDefault="00663679" w14:paraId="1AC0D6A7" w14:textId="77777777">
      <w:pPr>
        <w:pStyle w:val="scresolutionwhereas"/>
      </w:pPr>
    </w:p>
    <w:p w:rsidR="00663679" w:rsidP="00663679" w:rsidRDefault="00663679" w14:paraId="6B71EEBB" w14:textId="00EED281">
      <w:pPr>
        <w:pStyle w:val="scresolutionwhereas"/>
      </w:pPr>
      <w:bookmarkStart w:name="wa_e4437812c" w:id="6"/>
      <w:r>
        <w:t>W</w:t>
      </w:r>
      <w:bookmarkEnd w:id="6"/>
      <w:r>
        <w:t xml:space="preserve">hereas, </w:t>
      </w:r>
      <w:r w:rsidRPr="00663679">
        <w:t xml:space="preserve">Senator Gustafson, who hails from Camden and is a full‑time legislator, represents Chesterfield, Kershaw, and Lancaster Counties in South Carolina Senate District 27 and serves on the Senate Agriculture and Natural Resources, Corrections and Penology, Family and Veterans’ Services, and Judiciary Committees. Elected in 2020, she was the first Republican to win </w:t>
      </w:r>
      <w:r>
        <w:t>her</w:t>
      </w:r>
      <w:r w:rsidRPr="00663679">
        <w:t xml:space="preserve"> position in more than one hundred years. In the past, she has served her community as coordinator of Operation Inasmuch of the Midlands, as a member of the Bridlewood Farms Home Owners Association Board, and as a member of the Food for the Soul Board of Directors. Through decades of community service and advocacy, she has championed those most vulnerable or underserved</w:t>
      </w:r>
      <w:r>
        <w:t>; and</w:t>
      </w:r>
    </w:p>
    <w:p w:rsidR="00F935A0" w:rsidP="00AF1A81" w:rsidRDefault="00F935A0" w14:paraId="16A4F864" w14:textId="1DCF294D">
      <w:pPr>
        <w:pStyle w:val="scemptyline"/>
      </w:pPr>
    </w:p>
    <w:p w:rsidR="008A7625" w:rsidP="00084D53" w:rsidRDefault="00F935A0" w14:paraId="4666F527" w14:textId="2BC69725">
      <w:pPr>
        <w:pStyle w:val="scresolutionwhereas"/>
      </w:pPr>
      <w:bookmarkStart w:name="wa_727616147" w:id="7"/>
      <w:r>
        <w:t>W</w:t>
      </w:r>
      <w:bookmarkEnd w:id="7"/>
      <w:r>
        <w:t>here</w:t>
      </w:r>
      <w:r w:rsidR="008A7625">
        <w:t>as,</w:t>
      </w:r>
      <w:r w:rsidR="001347EE">
        <w:t xml:space="preserve"> </w:t>
      </w:r>
      <w:r w:rsidRPr="005025F7" w:rsidR="005025F7">
        <w:t>when accepting this award and recognition, Senator Gustafson counted her blessings: her husband, her children, God, her gratifying job, and this country that she loves. Senator Penry Gustafson is married to Todd Gustafson, and the two are the proud parents of three children, William, Andrew, and Margaret</w:t>
      </w:r>
      <w:r w:rsidR="008A7625">
        <w:t>; and</w:t>
      </w:r>
    </w:p>
    <w:p w:rsidR="008A7625" w:rsidP="007720AC" w:rsidRDefault="008A7625" w14:paraId="251CC829" w14:textId="0705D188">
      <w:pPr>
        <w:pStyle w:val="scemptyline"/>
      </w:pPr>
    </w:p>
    <w:p w:rsidR="008A7625" w:rsidP="005025F7" w:rsidRDefault="008A7625" w14:paraId="44F28955" w14:textId="464246B6">
      <w:pPr>
        <w:pStyle w:val="scresolutionwhereas"/>
      </w:pPr>
      <w:bookmarkStart w:name="wa_108e71b18" w:id="8"/>
      <w:r>
        <w:t>W</w:t>
      </w:r>
      <w:bookmarkEnd w:id="8"/>
      <w:r>
        <w:t>hereas,</w:t>
      </w:r>
      <w:r w:rsidR="001347EE">
        <w:t xml:space="preserve"> </w:t>
      </w:r>
      <w:r w:rsidR="005025F7">
        <w:t>only sixty people in the world had received the prestigious the John F. Kennedy Profile in Courage</w:t>
      </w:r>
      <w:r w:rsidRPr="0082780A" w:rsidR="0082780A">
        <w:t>®</w:t>
      </w:r>
      <w:r w:rsidR="005025F7">
        <w:t xml:space="preserve"> award before Senator Gustafson and her Sister Senators were selected by a distinguished</w:t>
      </w:r>
      <w:r w:rsidR="00F01D97">
        <w:t xml:space="preserve"> </w:t>
      </w:r>
      <w:r w:rsidR="005025F7">
        <w:t xml:space="preserve">bipartisan committee of national, political, and community leaders. The South Carolina Senate congratulates Senator Gustafson on being honored with this prestigious award for political courage. </w:t>
      </w:r>
      <w:r w:rsidR="00582339">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9C4C05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3A7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5025F7" w:rsidRDefault="005025F7" w14:paraId="48DB32E6" w14:textId="2AFDF119">
      <w:pPr>
        <w:pStyle w:val="scresolutionmembers"/>
      </w:pPr>
      <w:r>
        <w:t>That the members of the South Carolina Senate, by this resolution, recognize Senator Penry Gustafson for her conscientious stand against an abortion ban in South Carolina, for which she was honored with the 2023 John F. Kennedy Profile in Courage</w:t>
      </w:r>
      <w:r w:rsidRPr="0082780A" w:rsidR="0082780A">
        <w:t>®</w:t>
      </w:r>
      <w:r>
        <w:t xml:space="preserve"> award.</w:t>
      </w:r>
    </w:p>
    <w:p w:rsidRPr="00040E43" w:rsidR="00007116" w:rsidP="00B703CB" w:rsidRDefault="00007116" w14:paraId="48DB32E7" w14:textId="77777777">
      <w:pPr>
        <w:pStyle w:val="scresolutionbody"/>
      </w:pPr>
    </w:p>
    <w:p w:rsidRPr="00040E43" w:rsidR="00B9052D" w:rsidP="00B703CB" w:rsidRDefault="00007116" w14:paraId="48DB32E8" w14:textId="45399E75">
      <w:pPr>
        <w:pStyle w:val="scresolutionbody"/>
      </w:pPr>
      <w:r w:rsidRPr="00040E43">
        <w:t>Be it further resolved that a copy of this resolution be presented to</w:t>
      </w:r>
      <w:r w:rsidRPr="00040E43" w:rsidR="00B9105E">
        <w:t xml:space="preserve"> </w:t>
      </w:r>
      <w:r w:rsidR="005025F7">
        <w:t>the Honorable Penry Gustafson.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042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4491AE2" w:rsidR="007003E1" w:rsidRDefault="008E48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3A79">
              <w:rPr>
                <w:noProof/>
              </w:rPr>
              <w:t>SR-0711KM-HW24.docx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27C"/>
    <w:rsid w:val="0008202C"/>
    <w:rsid w:val="00082C06"/>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5E38"/>
    <w:rsid w:val="00133E66"/>
    <w:rsid w:val="001347EE"/>
    <w:rsid w:val="00136B38"/>
    <w:rsid w:val="001373F6"/>
    <w:rsid w:val="001435A3"/>
    <w:rsid w:val="00146ED3"/>
    <w:rsid w:val="00151044"/>
    <w:rsid w:val="0016521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4217"/>
    <w:rsid w:val="00325348"/>
    <w:rsid w:val="0032732C"/>
    <w:rsid w:val="003321E4"/>
    <w:rsid w:val="00336AD0"/>
    <w:rsid w:val="0036008C"/>
    <w:rsid w:val="0037079A"/>
    <w:rsid w:val="003718DB"/>
    <w:rsid w:val="003A4798"/>
    <w:rsid w:val="003A4F41"/>
    <w:rsid w:val="003C4DAB"/>
    <w:rsid w:val="003D01E8"/>
    <w:rsid w:val="003D0BC2"/>
    <w:rsid w:val="003E0D33"/>
    <w:rsid w:val="003E35EF"/>
    <w:rsid w:val="003E5288"/>
    <w:rsid w:val="003F23B6"/>
    <w:rsid w:val="003F6D79"/>
    <w:rsid w:val="003F6E8C"/>
    <w:rsid w:val="00402FDC"/>
    <w:rsid w:val="0041760A"/>
    <w:rsid w:val="00417C01"/>
    <w:rsid w:val="004252D4"/>
    <w:rsid w:val="00436096"/>
    <w:rsid w:val="004403BD"/>
    <w:rsid w:val="0045264E"/>
    <w:rsid w:val="00461441"/>
    <w:rsid w:val="004623E6"/>
    <w:rsid w:val="0046488E"/>
    <w:rsid w:val="0046685D"/>
    <w:rsid w:val="004669F5"/>
    <w:rsid w:val="004809EE"/>
    <w:rsid w:val="004B7339"/>
    <w:rsid w:val="004E7D54"/>
    <w:rsid w:val="004F1491"/>
    <w:rsid w:val="005025F7"/>
    <w:rsid w:val="00511974"/>
    <w:rsid w:val="0052116B"/>
    <w:rsid w:val="005273C6"/>
    <w:rsid w:val="005275A2"/>
    <w:rsid w:val="00530A69"/>
    <w:rsid w:val="00543DF3"/>
    <w:rsid w:val="00544C6E"/>
    <w:rsid w:val="00545593"/>
    <w:rsid w:val="00545C09"/>
    <w:rsid w:val="00551C74"/>
    <w:rsid w:val="00554423"/>
    <w:rsid w:val="00556EBF"/>
    <w:rsid w:val="0055760A"/>
    <w:rsid w:val="0057560B"/>
    <w:rsid w:val="0057667E"/>
    <w:rsid w:val="00577C6C"/>
    <w:rsid w:val="00582339"/>
    <w:rsid w:val="005834ED"/>
    <w:rsid w:val="00587F55"/>
    <w:rsid w:val="00592214"/>
    <w:rsid w:val="00592993"/>
    <w:rsid w:val="005A62FE"/>
    <w:rsid w:val="005B7D7E"/>
    <w:rsid w:val="005C2FE2"/>
    <w:rsid w:val="005D2BA8"/>
    <w:rsid w:val="005D745E"/>
    <w:rsid w:val="005E2BC9"/>
    <w:rsid w:val="00605102"/>
    <w:rsid w:val="006053F5"/>
    <w:rsid w:val="00611909"/>
    <w:rsid w:val="006215AA"/>
    <w:rsid w:val="00627DCA"/>
    <w:rsid w:val="0064770D"/>
    <w:rsid w:val="00663679"/>
    <w:rsid w:val="00666E48"/>
    <w:rsid w:val="00674CF2"/>
    <w:rsid w:val="006913C9"/>
    <w:rsid w:val="0069470D"/>
    <w:rsid w:val="006949E9"/>
    <w:rsid w:val="006B1590"/>
    <w:rsid w:val="006B68D8"/>
    <w:rsid w:val="006D58AA"/>
    <w:rsid w:val="006E4451"/>
    <w:rsid w:val="006E655C"/>
    <w:rsid w:val="006E69E6"/>
    <w:rsid w:val="007003E1"/>
    <w:rsid w:val="00703883"/>
    <w:rsid w:val="007070AD"/>
    <w:rsid w:val="00717BAA"/>
    <w:rsid w:val="00733210"/>
    <w:rsid w:val="00734F00"/>
    <w:rsid w:val="007352A5"/>
    <w:rsid w:val="0073631E"/>
    <w:rsid w:val="00736959"/>
    <w:rsid w:val="0074343A"/>
    <w:rsid w:val="0074375C"/>
    <w:rsid w:val="00746A58"/>
    <w:rsid w:val="00756172"/>
    <w:rsid w:val="007720AC"/>
    <w:rsid w:val="007812FE"/>
    <w:rsid w:val="00781DF8"/>
    <w:rsid w:val="007836CC"/>
    <w:rsid w:val="00787728"/>
    <w:rsid w:val="007917CE"/>
    <w:rsid w:val="007959D3"/>
    <w:rsid w:val="007A70AE"/>
    <w:rsid w:val="007C0EE1"/>
    <w:rsid w:val="007E01B6"/>
    <w:rsid w:val="007E6B9C"/>
    <w:rsid w:val="007F3C86"/>
    <w:rsid w:val="007F6D64"/>
    <w:rsid w:val="00805BAD"/>
    <w:rsid w:val="00810471"/>
    <w:rsid w:val="0082780A"/>
    <w:rsid w:val="008362E8"/>
    <w:rsid w:val="008410D3"/>
    <w:rsid w:val="00843D27"/>
    <w:rsid w:val="00846FE5"/>
    <w:rsid w:val="0085786E"/>
    <w:rsid w:val="00870570"/>
    <w:rsid w:val="008905D2"/>
    <w:rsid w:val="008A1768"/>
    <w:rsid w:val="008A45BE"/>
    <w:rsid w:val="008A489F"/>
    <w:rsid w:val="008A7625"/>
    <w:rsid w:val="008B4AC4"/>
    <w:rsid w:val="008B716C"/>
    <w:rsid w:val="008C3A19"/>
    <w:rsid w:val="008D05D1"/>
    <w:rsid w:val="008D3A79"/>
    <w:rsid w:val="008E1DCA"/>
    <w:rsid w:val="008F0F33"/>
    <w:rsid w:val="008F4429"/>
    <w:rsid w:val="009059FF"/>
    <w:rsid w:val="0092634F"/>
    <w:rsid w:val="009270BA"/>
    <w:rsid w:val="0094021A"/>
    <w:rsid w:val="00943924"/>
    <w:rsid w:val="00953783"/>
    <w:rsid w:val="0096528D"/>
    <w:rsid w:val="00965B3F"/>
    <w:rsid w:val="009B44AF"/>
    <w:rsid w:val="009C6A0B"/>
    <w:rsid w:val="009C7F19"/>
    <w:rsid w:val="009E2BE4"/>
    <w:rsid w:val="009F0C77"/>
    <w:rsid w:val="009F4DD1"/>
    <w:rsid w:val="009F7B81"/>
    <w:rsid w:val="00A02543"/>
    <w:rsid w:val="00A24028"/>
    <w:rsid w:val="00A41684"/>
    <w:rsid w:val="00A467C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D7D"/>
    <w:rsid w:val="00AF0102"/>
    <w:rsid w:val="00AF1A81"/>
    <w:rsid w:val="00AF69EE"/>
    <w:rsid w:val="00B00C4F"/>
    <w:rsid w:val="00B01402"/>
    <w:rsid w:val="00B128F5"/>
    <w:rsid w:val="00B15B55"/>
    <w:rsid w:val="00B3602C"/>
    <w:rsid w:val="00B412D4"/>
    <w:rsid w:val="00B519D6"/>
    <w:rsid w:val="00B6480F"/>
    <w:rsid w:val="00B64FFF"/>
    <w:rsid w:val="00B703CB"/>
    <w:rsid w:val="00B7267F"/>
    <w:rsid w:val="00B879A5"/>
    <w:rsid w:val="00B9052D"/>
    <w:rsid w:val="00B9105E"/>
    <w:rsid w:val="00BC1465"/>
    <w:rsid w:val="00BC1E62"/>
    <w:rsid w:val="00BC695A"/>
    <w:rsid w:val="00BD086A"/>
    <w:rsid w:val="00BD4498"/>
    <w:rsid w:val="00BE3C22"/>
    <w:rsid w:val="00BE46CD"/>
    <w:rsid w:val="00C02C1B"/>
    <w:rsid w:val="00C0345E"/>
    <w:rsid w:val="00C21775"/>
    <w:rsid w:val="00C21ABE"/>
    <w:rsid w:val="00C27853"/>
    <w:rsid w:val="00C31C95"/>
    <w:rsid w:val="00C3483A"/>
    <w:rsid w:val="00C41EB9"/>
    <w:rsid w:val="00C433D3"/>
    <w:rsid w:val="00C664FC"/>
    <w:rsid w:val="00C7322B"/>
    <w:rsid w:val="00C73AFC"/>
    <w:rsid w:val="00C74E9D"/>
    <w:rsid w:val="00C826DD"/>
    <w:rsid w:val="00C82FD3"/>
    <w:rsid w:val="00C92819"/>
    <w:rsid w:val="00C93C2C"/>
    <w:rsid w:val="00CA29DC"/>
    <w:rsid w:val="00CA3BCF"/>
    <w:rsid w:val="00CA3F18"/>
    <w:rsid w:val="00CC6B7B"/>
    <w:rsid w:val="00CD2089"/>
    <w:rsid w:val="00CE4EE6"/>
    <w:rsid w:val="00CF44FA"/>
    <w:rsid w:val="00D02905"/>
    <w:rsid w:val="00D124C6"/>
    <w:rsid w:val="00D1567E"/>
    <w:rsid w:val="00D31310"/>
    <w:rsid w:val="00D340B8"/>
    <w:rsid w:val="00D37AF8"/>
    <w:rsid w:val="00D45A69"/>
    <w:rsid w:val="00D50BEC"/>
    <w:rsid w:val="00D55053"/>
    <w:rsid w:val="00D66B80"/>
    <w:rsid w:val="00D73A67"/>
    <w:rsid w:val="00D75001"/>
    <w:rsid w:val="00D8028D"/>
    <w:rsid w:val="00D95662"/>
    <w:rsid w:val="00D970A9"/>
    <w:rsid w:val="00DB1F5E"/>
    <w:rsid w:val="00DC47B1"/>
    <w:rsid w:val="00DD6828"/>
    <w:rsid w:val="00DF3845"/>
    <w:rsid w:val="00E071A0"/>
    <w:rsid w:val="00E32D96"/>
    <w:rsid w:val="00E41911"/>
    <w:rsid w:val="00E44B57"/>
    <w:rsid w:val="00E658FD"/>
    <w:rsid w:val="00E92EEF"/>
    <w:rsid w:val="00E97AB4"/>
    <w:rsid w:val="00EA150E"/>
    <w:rsid w:val="00EF2368"/>
    <w:rsid w:val="00EF5F4D"/>
    <w:rsid w:val="00EF6908"/>
    <w:rsid w:val="00F01D97"/>
    <w:rsid w:val="00F02C5C"/>
    <w:rsid w:val="00F24442"/>
    <w:rsid w:val="00F42BA9"/>
    <w:rsid w:val="00F477DA"/>
    <w:rsid w:val="00F50AE3"/>
    <w:rsid w:val="00F55EC5"/>
    <w:rsid w:val="00F638E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5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785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853"/>
    <w:rPr>
      <w:rFonts w:eastAsia="Times New Roman" w:cs="Times New Roman"/>
      <w:b/>
      <w:sz w:val="30"/>
      <w:szCs w:val="20"/>
    </w:rPr>
  </w:style>
  <w:style w:type="paragraph" w:styleId="Header">
    <w:name w:val="header"/>
    <w:basedOn w:val="Normal"/>
    <w:link w:val="HeaderChar"/>
    <w:uiPriority w:val="99"/>
    <w:unhideWhenUsed/>
    <w:rsid w:val="00C27853"/>
    <w:pPr>
      <w:tabs>
        <w:tab w:val="center" w:pos="4680"/>
        <w:tab w:val="right" w:pos="9360"/>
      </w:tabs>
    </w:pPr>
  </w:style>
  <w:style w:type="character" w:customStyle="1" w:styleId="HeaderChar">
    <w:name w:val="Header Char"/>
    <w:basedOn w:val="DefaultParagraphFont"/>
    <w:link w:val="Header"/>
    <w:uiPriority w:val="99"/>
    <w:rsid w:val="00C27853"/>
    <w:rPr>
      <w:rFonts w:eastAsia="Times New Roman" w:cs="Times New Roman"/>
      <w:szCs w:val="20"/>
    </w:rPr>
  </w:style>
  <w:style w:type="paragraph" w:styleId="Footer">
    <w:name w:val="footer"/>
    <w:basedOn w:val="Normal"/>
    <w:link w:val="FooterChar"/>
    <w:uiPriority w:val="99"/>
    <w:unhideWhenUsed/>
    <w:rsid w:val="00C27853"/>
    <w:pPr>
      <w:tabs>
        <w:tab w:val="center" w:pos="4680"/>
        <w:tab w:val="right" w:pos="9360"/>
      </w:tabs>
    </w:pPr>
  </w:style>
  <w:style w:type="character" w:customStyle="1" w:styleId="FooterChar">
    <w:name w:val="Footer Char"/>
    <w:basedOn w:val="DefaultParagraphFont"/>
    <w:link w:val="Footer"/>
    <w:uiPriority w:val="99"/>
    <w:rsid w:val="00C27853"/>
    <w:rPr>
      <w:rFonts w:eastAsia="Times New Roman" w:cs="Times New Roman"/>
      <w:szCs w:val="20"/>
    </w:rPr>
  </w:style>
  <w:style w:type="character" w:styleId="PageNumber">
    <w:name w:val="page number"/>
    <w:basedOn w:val="DefaultParagraphFont"/>
    <w:uiPriority w:val="99"/>
    <w:semiHidden/>
    <w:unhideWhenUsed/>
    <w:rsid w:val="00C27853"/>
  </w:style>
  <w:style w:type="character" w:styleId="LineNumber">
    <w:name w:val="line number"/>
    <w:basedOn w:val="DefaultParagraphFont"/>
    <w:uiPriority w:val="99"/>
    <w:semiHidden/>
    <w:unhideWhenUsed/>
    <w:rsid w:val="00C27853"/>
  </w:style>
  <w:style w:type="paragraph" w:customStyle="1" w:styleId="BillDots">
    <w:name w:val="Bill Dots"/>
    <w:basedOn w:val="Normal"/>
    <w:qFormat/>
    <w:rsid w:val="00C2785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7853"/>
    <w:pPr>
      <w:tabs>
        <w:tab w:val="right" w:pos="5904"/>
      </w:tabs>
    </w:pPr>
  </w:style>
  <w:style w:type="paragraph" w:styleId="BalloonText">
    <w:name w:val="Balloon Text"/>
    <w:basedOn w:val="Normal"/>
    <w:link w:val="BalloonTextChar"/>
    <w:uiPriority w:val="99"/>
    <w:semiHidden/>
    <w:unhideWhenUsed/>
    <w:rsid w:val="00C27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53"/>
    <w:rPr>
      <w:rFonts w:ascii="Segoe UI" w:eastAsia="Times New Roman" w:hAnsi="Segoe UI" w:cs="Segoe UI"/>
      <w:sz w:val="18"/>
      <w:szCs w:val="18"/>
    </w:rPr>
  </w:style>
  <w:style w:type="paragraph" w:styleId="ListParagraph">
    <w:name w:val="List Paragraph"/>
    <w:basedOn w:val="Normal"/>
    <w:uiPriority w:val="34"/>
    <w:qFormat/>
    <w:rsid w:val="00C27853"/>
    <w:pPr>
      <w:ind w:left="720"/>
      <w:contextualSpacing/>
    </w:pPr>
  </w:style>
  <w:style w:type="paragraph" w:customStyle="1" w:styleId="scbillheader">
    <w:name w:val="sc_bill_header"/>
    <w:qFormat/>
    <w:rsid w:val="00C27853"/>
    <w:pPr>
      <w:widowControl w:val="0"/>
      <w:suppressAutoHyphens/>
      <w:spacing w:after="0" w:line="240" w:lineRule="auto"/>
      <w:jc w:val="center"/>
    </w:pPr>
    <w:rPr>
      <w:b/>
      <w:caps/>
      <w:sz w:val="30"/>
    </w:rPr>
  </w:style>
  <w:style w:type="paragraph" w:customStyle="1" w:styleId="schouseresolutionbythis">
    <w:name w:val="sc_house_resolution_by_this"/>
    <w:qFormat/>
    <w:rsid w:val="00C27853"/>
    <w:pPr>
      <w:widowControl w:val="0"/>
      <w:suppressAutoHyphens/>
      <w:spacing w:after="0" w:line="240" w:lineRule="auto"/>
      <w:jc w:val="both"/>
    </w:pPr>
  </w:style>
  <w:style w:type="paragraph" w:customStyle="1" w:styleId="schouseresolutionclippageattorney">
    <w:name w:val="sc_house_resolution_clip_page_attorney"/>
    <w:qFormat/>
    <w:rsid w:val="00C278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78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78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785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785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78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78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785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7853"/>
    <w:pPr>
      <w:widowControl w:val="0"/>
      <w:suppressAutoHyphens/>
      <w:spacing w:after="0" w:line="240" w:lineRule="auto"/>
      <w:jc w:val="both"/>
    </w:pPr>
    <w:rPr>
      <w:caps/>
    </w:rPr>
  </w:style>
  <w:style w:type="paragraph" w:customStyle="1" w:styleId="schouseresolutionemptyline">
    <w:name w:val="sc_house_resolution_empty_line"/>
    <w:qFormat/>
    <w:rsid w:val="00C27853"/>
    <w:pPr>
      <w:widowControl w:val="0"/>
      <w:suppressAutoHyphens/>
      <w:spacing w:after="0" w:line="240" w:lineRule="auto"/>
      <w:jc w:val="both"/>
    </w:pPr>
  </w:style>
  <w:style w:type="paragraph" w:customStyle="1" w:styleId="schouseresolutionfurtherresolved">
    <w:name w:val="sc_house_resolution_further_resolved"/>
    <w:qFormat/>
    <w:rsid w:val="00C27853"/>
    <w:pPr>
      <w:widowControl w:val="0"/>
      <w:suppressAutoHyphens/>
      <w:spacing w:after="0" w:line="240" w:lineRule="auto"/>
      <w:jc w:val="both"/>
    </w:pPr>
  </w:style>
  <w:style w:type="paragraph" w:customStyle="1" w:styleId="schouseresolutionheader">
    <w:name w:val="sc_house_resolution_header"/>
    <w:qFormat/>
    <w:rsid w:val="00C2785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785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785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7853"/>
    <w:pPr>
      <w:widowControl w:val="0"/>
      <w:suppressLineNumbers/>
      <w:suppressAutoHyphens/>
      <w:jc w:val="left"/>
    </w:pPr>
    <w:rPr>
      <w:b/>
    </w:rPr>
  </w:style>
  <w:style w:type="paragraph" w:customStyle="1" w:styleId="schouseresolutionjackettitle">
    <w:name w:val="sc_house_resolution_jacket_title"/>
    <w:qFormat/>
    <w:rsid w:val="00C2785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7853"/>
    <w:pPr>
      <w:widowControl w:val="0"/>
      <w:suppressAutoHyphens/>
      <w:spacing w:after="0" w:line="360" w:lineRule="auto"/>
      <w:jc w:val="both"/>
    </w:pPr>
  </w:style>
  <w:style w:type="paragraph" w:customStyle="1" w:styleId="scresolutionwhereas">
    <w:name w:val="sc_resolution_whereas"/>
    <w:qFormat/>
    <w:rsid w:val="00C27853"/>
    <w:pPr>
      <w:widowControl w:val="0"/>
      <w:suppressAutoHyphens/>
      <w:spacing w:after="0" w:line="360" w:lineRule="auto"/>
      <w:jc w:val="both"/>
    </w:pPr>
  </w:style>
  <w:style w:type="paragraph" w:customStyle="1" w:styleId="schouseresolutionxx">
    <w:name w:val="sc_house_resolution_xx"/>
    <w:qFormat/>
    <w:rsid w:val="00C27853"/>
    <w:pPr>
      <w:widowControl w:val="0"/>
      <w:suppressAutoHyphens/>
      <w:spacing w:after="0" w:line="240" w:lineRule="auto"/>
      <w:jc w:val="center"/>
    </w:pPr>
  </w:style>
  <w:style w:type="paragraph" w:customStyle="1" w:styleId="BillDots0">
    <w:name w:val="BillDots"/>
    <w:basedOn w:val="Normal"/>
    <w:autoRedefine/>
    <w:qFormat/>
    <w:rsid w:val="00C2785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7853"/>
    <w:rPr>
      <w:color w:val="0000FF" w:themeColor="hyperlink"/>
      <w:u w:val="single"/>
    </w:rPr>
  </w:style>
  <w:style w:type="paragraph" w:customStyle="1" w:styleId="Numbers">
    <w:name w:val="Numbers"/>
    <w:basedOn w:val="BillDots0"/>
    <w:qFormat/>
    <w:rsid w:val="00C27853"/>
    <w:pPr>
      <w:tabs>
        <w:tab w:val="right" w:pos="5904"/>
      </w:tabs>
    </w:pPr>
  </w:style>
  <w:style w:type="character" w:customStyle="1" w:styleId="scclippagepath">
    <w:name w:val="sc_clip_page_path"/>
    <w:uiPriority w:val="1"/>
    <w:qFormat/>
    <w:rsid w:val="00C27853"/>
    <w:rPr>
      <w:rFonts w:ascii="Times New Roman" w:hAnsi="Times New Roman"/>
      <w:caps/>
      <w:smallCaps w:val="0"/>
      <w:sz w:val="22"/>
    </w:rPr>
  </w:style>
  <w:style w:type="paragraph" w:customStyle="1" w:styleId="scconresoattyda">
    <w:name w:val="sc_con_reso_atty_da"/>
    <w:qFormat/>
    <w:rsid w:val="00C2785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785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785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785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7853"/>
    <w:pPr>
      <w:widowControl w:val="0"/>
      <w:suppressAutoHyphens/>
      <w:spacing w:after="0" w:line="240" w:lineRule="auto"/>
      <w:jc w:val="both"/>
    </w:pPr>
  </w:style>
  <w:style w:type="paragraph" w:customStyle="1" w:styleId="scjrregattydadocno">
    <w:name w:val="sc_jrreg_atty_da_docno"/>
    <w:basedOn w:val="Normal"/>
    <w:qFormat/>
    <w:rsid w:val="00C278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78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78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7853"/>
    <w:rPr>
      <w:rFonts w:ascii="Times New Roman" w:hAnsi="Times New Roman"/>
      <w:b/>
      <w:caps/>
      <w:smallCaps w:val="0"/>
      <w:sz w:val="24"/>
    </w:rPr>
  </w:style>
  <w:style w:type="paragraph" w:customStyle="1" w:styleId="scjrregfooter">
    <w:name w:val="sc_jrreg_footer"/>
    <w:qFormat/>
    <w:rsid w:val="00C2785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78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78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78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78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78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78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78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7853"/>
    <w:pPr>
      <w:widowControl w:val="0"/>
      <w:suppressAutoHyphens/>
      <w:spacing w:after="0" w:line="360" w:lineRule="auto"/>
      <w:jc w:val="both"/>
    </w:pPr>
  </w:style>
  <w:style w:type="paragraph" w:customStyle="1" w:styleId="scresolutionbody">
    <w:name w:val="sc_resolution_body"/>
    <w:qFormat/>
    <w:rsid w:val="00C27853"/>
    <w:pPr>
      <w:widowControl w:val="0"/>
      <w:suppressAutoHyphens/>
      <w:spacing w:after="0" w:line="360" w:lineRule="auto"/>
      <w:jc w:val="both"/>
    </w:pPr>
  </w:style>
  <w:style w:type="paragraph" w:customStyle="1" w:styleId="scresolutionclippagebottom">
    <w:name w:val="sc_resolution_clip_page_bottom"/>
    <w:qFormat/>
    <w:rsid w:val="00C278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7853"/>
    <w:pPr>
      <w:widowControl w:val="0"/>
      <w:suppressAutoHyphens/>
      <w:spacing w:after="0" w:line="240" w:lineRule="auto"/>
      <w:jc w:val="both"/>
    </w:pPr>
  </w:style>
  <w:style w:type="paragraph" w:customStyle="1" w:styleId="scresolutionfooter">
    <w:name w:val="sc_resolution_footer"/>
    <w:link w:val="scresolutionfooterChar"/>
    <w:qFormat/>
    <w:rsid w:val="00C2785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7853"/>
    <w:rPr>
      <w:rFonts w:eastAsia="Times New Roman" w:cs="Times New Roman"/>
      <w:szCs w:val="20"/>
    </w:rPr>
  </w:style>
  <w:style w:type="paragraph" w:customStyle="1" w:styleId="scresolutionheader">
    <w:name w:val="sc_resolution_header"/>
    <w:qFormat/>
    <w:rsid w:val="00C27853"/>
    <w:pPr>
      <w:widowControl w:val="0"/>
      <w:suppressAutoHyphens/>
      <w:spacing w:after="0" w:line="240" w:lineRule="auto"/>
      <w:jc w:val="center"/>
    </w:pPr>
    <w:rPr>
      <w:b/>
      <w:caps/>
      <w:sz w:val="30"/>
    </w:rPr>
  </w:style>
  <w:style w:type="paragraph" w:customStyle="1" w:styleId="scresolutiontitle">
    <w:name w:val="sc_resolution_title"/>
    <w:qFormat/>
    <w:rsid w:val="00C27853"/>
    <w:pPr>
      <w:widowControl w:val="0"/>
      <w:suppressAutoHyphens/>
      <w:spacing w:after="0" w:line="240" w:lineRule="auto"/>
      <w:jc w:val="both"/>
    </w:pPr>
    <w:rPr>
      <w:caps/>
    </w:rPr>
  </w:style>
  <w:style w:type="paragraph" w:customStyle="1" w:styleId="scresolutionxx">
    <w:name w:val="sc_resolution_xx"/>
    <w:qFormat/>
    <w:rsid w:val="00C27853"/>
    <w:pPr>
      <w:widowControl w:val="0"/>
      <w:suppressAutoHyphens/>
      <w:spacing w:after="0" w:line="240" w:lineRule="auto"/>
      <w:jc w:val="center"/>
    </w:pPr>
  </w:style>
  <w:style w:type="character" w:customStyle="1" w:styleId="scSECTIONS">
    <w:name w:val="sc_SECTIONS"/>
    <w:uiPriority w:val="1"/>
    <w:qFormat/>
    <w:rsid w:val="00C27853"/>
    <w:rPr>
      <w:rFonts w:ascii="Times New Roman" w:hAnsi="Times New Roman"/>
      <w:b w:val="0"/>
      <w:i w:val="0"/>
      <w:caps/>
      <w:smallCaps w:val="0"/>
      <w:color w:val="auto"/>
      <w:sz w:val="22"/>
    </w:rPr>
  </w:style>
  <w:style w:type="character" w:customStyle="1" w:styleId="scsenateclippagepath">
    <w:name w:val="sc_senate_clip_page_path"/>
    <w:uiPriority w:val="1"/>
    <w:qFormat/>
    <w:rsid w:val="00C27853"/>
    <w:rPr>
      <w:rFonts w:ascii="Times New Roman" w:hAnsi="Times New Roman"/>
      <w:caps/>
      <w:smallCaps w:val="0"/>
      <w:sz w:val="22"/>
    </w:rPr>
  </w:style>
  <w:style w:type="paragraph" w:customStyle="1" w:styleId="scsenateresolutionbody">
    <w:name w:val="sc_senate_resolution_body"/>
    <w:qFormat/>
    <w:rsid w:val="00C27853"/>
    <w:pPr>
      <w:widowControl w:val="0"/>
      <w:suppressAutoHyphens/>
      <w:spacing w:after="0" w:line="360" w:lineRule="auto"/>
      <w:jc w:val="both"/>
    </w:pPr>
  </w:style>
  <w:style w:type="paragraph" w:customStyle="1" w:styleId="scsenateresolutionclippagebottom">
    <w:name w:val="sc_senate_resolution_clip_page_bottom"/>
    <w:qFormat/>
    <w:rsid w:val="00C278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7853"/>
    <w:pPr>
      <w:widowControl w:val="0"/>
      <w:suppressLineNumbers/>
      <w:suppressAutoHyphens/>
    </w:pPr>
  </w:style>
  <w:style w:type="paragraph" w:customStyle="1" w:styleId="scsenateresolutionclippagerepdocumentname">
    <w:name w:val="sc_senate_resolution_clip_page_rep_document_name"/>
    <w:qFormat/>
    <w:rsid w:val="00C2785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785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785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7853"/>
    <w:rPr>
      <w:color w:val="808080"/>
    </w:rPr>
  </w:style>
  <w:style w:type="paragraph" w:customStyle="1" w:styleId="sctablecodifiedsection">
    <w:name w:val="sc_table_codified_section"/>
    <w:qFormat/>
    <w:rsid w:val="00C27853"/>
    <w:pPr>
      <w:widowControl w:val="0"/>
      <w:suppressAutoHyphens/>
      <w:spacing w:after="0" w:line="360" w:lineRule="auto"/>
    </w:pPr>
  </w:style>
  <w:style w:type="paragraph" w:customStyle="1" w:styleId="sctableln">
    <w:name w:val="sc_table_ln"/>
    <w:qFormat/>
    <w:rsid w:val="00C27853"/>
    <w:pPr>
      <w:widowControl w:val="0"/>
      <w:suppressAutoHyphens/>
      <w:spacing w:after="0" w:line="360" w:lineRule="auto"/>
      <w:jc w:val="right"/>
    </w:pPr>
  </w:style>
  <w:style w:type="paragraph" w:customStyle="1" w:styleId="sctablenoncodifiedsection">
    <w:name w:val="sc_table_non_codified_section"/>
    <w:qFormat/>
    <w:rsid w:val="00C27853"/>
    <w:pPr>
      <w:widowControl w:val="0"/>
      <w:suppressAutoHyphens/>
      <w:spacing w:after="0" w:line="360" w:lineRule="auto"/>
    </w:pPr>
  </w:style>
  <w:style w:type="paragraph" w:customStyle="1" w:styleId="scresolutionmembers">
    <w:name w:val="sc_resolution_members"/>
    <w:qFormat/>
    <w:rsid w:val="00C27853"/>
    <w:pPr>
      <w:widowControl w:val="0"/>
      <w:suppressAutoHyphens/>
      <w:spacing w:after="0" w:line="360" w:lineRule="auto"/>
      <w:jc w:val="both"/>
    </w:pPr>
  </w:style>
  <w:style w:type="paragraph" w:customStyle="1" w:styleId="scdraftheader">
    <w:name w:val="sc_draft_header"/>
    <w:qFormat/>
    <w:rsid w:val="00C27853"/>
    <w:pPr>
      <w:widowControl w:val="0"/>
      <w:suppressAutoHyphens/>
      <w:spacing w:after="0" w:line="240" w:lineRule="auto"/>
    </w:pPr>
  </w:style>
  <w:style w:type="paragraph" w:customStyle="1" w:styleId="scemptyline">
    <w:name w:val="sc_empty_line"/>
    <w:qFormat/>
    <w:rsid w:val="00C27853"/>
    <w:pPr>
      <w:widowControl w:val="0"/>
      <w:suppressAutoHyphens/>
      <w:spacing w:after="0" w:line="360" w:lineRule="auto"/>
      <w:jc w:val="both"/>
    </w:pPr>
  </w:style>
  <w:style w:type="paragraph" w:customStyle="1" w:styleId="scemptylineheader">
    <w:name w:val="sc_emptyline_header"/>
    <w:qFormat/>
    <w:rsid w:val="00C27853"/>
    <w:pPr>
      <w:widowControl w:val="0"/>
      <w:suppressAutoHyphens/>
      <w:spacing w:after="0" w:line="240" w:lineRule="auto"/>
      <w:jc w:val="both"/>
    </w:pPr>
  </w:style>
  <w:style w:type="character" w:customStyle="1" w:styleId="scinsert">
    <w:name w:val="sc_insert"/>
    <w:uiPriority w:val="1"/>
    <w:qFormat/>
    <w:rsid w:val="00C27853"/>
    <w:rPr>
      <w:caps w:val="0"/>
      <w:smallCaps w:val="0"/>
      <w:strike w:val="0"/>
      <w:dstrike w:val="0"/>
      <w:vanish w:val="0"/>
      <w:u w:val="single"/>
      <w:vertAlign w:val="baseline"/>
    </w:rPr>
  </w:style>
  <w:style w:type="character" w:customStyle="1" w:styleId="scinsertblue">
    <w:name w:val="sc_insert_blue"/>
    <w:uiPriority w:val="1"/>
    <w:qFormat/>
    <w:rsid w:val="00C2785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7853"/>
    <w:rPr>
      <w:caps w:val="0"/>
      <w:smallCaps w:val="0"/>
      <w:strike w:val="0"/>
      <w:dstrike w:val="0"/>
      <w:vanish w:val="0"/>
      <w:color w:val="0070C0"/>
      <w:u w:val="none"/>
      <w:vertAlign w:val="baseline"/>
    </w:rPr>
  </w:style>
  <w:style w:type="character" w:customStyle="1" w:styleId="scinsertred">
    <w:name w:val="sc_insert_red"/>
    <w:uiPriority w:val="1"/>
    <w:qFormat/>
    <w:rsid w:val="00C2785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7853"/>
    <w:rPr>
      <w:caps w:val="0"/>
      <w:smallCaps w:val="0"/>
      <w:strike w:val="0"/>
      <w:dstrike w:val="0"/>
      <w:vanish w:val="0"/>
      <w:color w:val="FF0000"/>
      <w:u w:val="none"/>
      <w:vertAlign w:val="baseline"/>
    </w:rPr>
  </w:style>
  <w:style w:type="character" w:customStyle="1" w:styleId="scstrike">
    <w:name w:val="sc_strike"/>
    <w:uiPriority w:val="1"/>
    <w:qFormat/>
    <w:rsid w:val="00C27853"/>
    <w:rPr>
      <w:strike/>
      <w:dstrike w:val="0"/>
    </w:rPr>
  </w:style>
  <w:style w:type="character" w:customStyle="1" w:styleId="scstrikeblue">
    <w:name w:val="sc_strike_blue"/>
    <w:uiPriority w:val="1"/>
    <w:qFormat/>
    <w:rsid w:val="00C27853"/>
    <w:rPr>
      <w:strike/>
      <w:dstrike w:val="0"/>
      <w:color w:val="0070C0"/>
    </w:rPr>
  </w:style>
  <w:style w:type="character" w:customStyle="1" w:styleId="scstrikered">
    <w:name w:val="sc_strike_red"/>
    <w:uiPriority w:val="1"/>
    <w:qFormat/>
    <w:rsid w:val="00C27853"/>
    <w:rPr>
      <w:strike/>
      <w:dstrike w:val="0"/>
      <w:color w:val="FF0000"/>
    </w:rPr>
  </w:style>
  <w:style w:type="character" w:customStyle="1" w:styleId="scstrikebluenoncodified">
    <w:name w:val="sc_strike_blue_non_codified"/>
    <w:uiPriority w:val="1"/>
    <w:qFormat/>
    <w:rsid w:val="00C27853"/>
    <w:rPr>
      <w:strike/>
      <w:dstrike w:val="0"/>
      <w:color w:val="0070C0"/>
      <w:lang w:val="en-US"/>
    </w:rPr>
  </w:style>
  <w:style w:type="character" w:customStyle="1" w:styleId="scstrikerednoncodified">
    <w:name w:val="sc_strike_red_non_codified"/>
    <w:uiPriority w:val="1"/>
    <w:qFormat/>
    <w:rsid w:val="00C27853"/>
    <w:rPr>
      <w:strike/>
      <w:dstrike w:val="0"/>
      <w:color w:val="FF0000"/>
    </w:rPr>
  </w:style>
  <w:style w:type="paragraph" w:customStyle="1" w:styleId="scnowthereforebold">
    <w:name w:val="sc_now_therefore_bold"/>
    <w:uiPriority w:val="1"/>
    <w:qFormat/>
    <w:rsid w:val="00C27853"/>
    <w:pPr>
      <w:widowControl w:val="0"/>
      <w:suppressAutoHyphens/>
      <w:spacing w:after="0" w:line="480" w:lineRule="auto"/>
    </w:pPr>
    <w:rPr>
      <w:rFonts w:eastAsia="Calibri" w:cs="Times New Roman"/>
    </w:rPr>
  </w:style>
  <w:style w:type="paragraph" w:customStyle="1" w:styleId="scbillsiglines">
    <w:name w:val="sc_bill_sig_lines"/>
    <w:qFormat/>
    <w:rsid w:val="00C2785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7853"/>
  </w:style>
  <w:style w:type="paragraph" w:customStyle="1" w:styleId="scbillendxx">
    <w:name w:val="sc_bill_end_xx"/>
    <w:qFormat/>
    <w:rsid w:val="00C27853"/>
    <w:pPr>
      <w:widowControl w:val="0"/>
      <w:suppressAutoHyphens/>
      <w:spacing w:after="0" w:line="240" w:lineRule="auto"/>
      <w:jc w:val="center"/>
    </w:pPr>
  </w:style>
  <w:style w:type="character" w:customStyle="1" w:styleId="scbillheader1">
    <w:name w:val="sc_bill_header1"/>
    <w:uiPriority w:val="1"/>
    <w:qFormat/>
    <w:rsid w:val="00C27853"/>
  </w:style>
  <w:style w:type="character" w:customStyle="1" w:styleId="scresolutionbody1">
    <w:name w:val="sc_resolution_body1"/>
    <w:uiPriority w:val="1"/>
    <w:qFormat/>
    <w:rsid w:val="00C27853"/>
  </w:style>
  <w:style w:type="character" w:styleId="Strong">
    <w:name w:val="Strong"/>
    <w:basedOn w:val="DefaultParagraphFont"/>
    <w:uiPriority w:val="22"/>
    <w:qFormat/>
    <w:rsid w:val="00C27853"/>
    <w:rPr>
      <w:b/>
      <w:bCs/>
    </w:rPr>
  </w:style>
  <w:style w:type="character" w:customStyle="1" w:styleId="scamendhouse">
    <w:name w:val="sc_amend_house"/>
    <w:uiPriority w:val="1"/>
    <w:qFormat/>
    <w:rsid w:val="00C27853"/>
    <w:rPr>
      <w:bdr w:val="none" w:sz="0" w:space="0" w:color="auto"/>
      <w:shd w:val="clear" w:color="auto" w:fill="FDE9D9" w:themeFill="accent6" w:themeFillTint="33"/>
    </w:rPr>
  </w:style>
  <w:style w:type="character" w:customStyle="1" w:styleId="scamendsenate">
    <w:name w:val="sc_amend_senate"/>
    <w:uiPriority w:val="1"/>
    <w:qFormat/>
    <w:rsid w:val="00C27853"/>
    <w:rPr>
      <w:bdr w:val="none" w:sz="0" w:space="0" w:color="auto"/>
      <w:shd w:val="clear" w:color="auto" w:fill="E5DFEC" w:themeFill="accent4" w:themeFillTint="33"/>
    </w:rPr>
  </w:style>
  <w:style w:type="paragraph" w:styleId="Revision">
    <w:name w:val="Revision"/>
    <w:hidden/>
    <w:uiPriority w:val="99"/>
    <w:semiHidden/>
    <w:rsid w:val="00C2785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340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98&amp;session=125&amp;summary=B" TargetMode="External" Id="R62cc4dd60859492e" /><Relationship Type="http://schemas.openxmlformats.org/officeDocument/2006/relationships/hyperlink" Target="https://www.scstatehouse.gov/sess125_2023-2024/prever/1298_20240430.docx" TargetMode="External" Id="R01c59fa84ef8429a" /><Relationship Type="http://schemas.openxmlformats.org/officeDocument/2006/relationships/hyperlink" Target="h:\sj\20240430.docx" TargetMode="External" Id="Rdd231a00619747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dc346fdd-0282-4010-8693-739ce233052f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INTRODATE>2024-04-30</T_BILL_D_INTRODATE>
  <T_BILL_D_SENATEINTRODATE>2024-04-30</T_BILL_D_SENATEINTRODATE>
  <T_BILL_N_INTERNALVERSIONNUMBER>1</T_BILL_N_INTERNALVERSIONNUMBER>
  <T_BILL_N_SESSION>125</T_BILL_N_SESSION>
  <T_BILL_N_VERSIONNUMBER>1</T_BILL_N_VERSIONNUMBER>
  <T_BILL_N_YEAR>2024</T_BILL_N_YEAR>
  <T_BILL_REQUEST_REQUEST>6c308b32-1c17-4c09-a281-9e20e31570a5</T_BILL_REQUEST_REQUEST>
  <T_BILL_R_ORIGINALDRAFT>657d4af7-ea4f-4cf0-b7e4-8e6245bcf854</T_BILL_R_ORIGINALDRAFT>
  <T_BILL_SPONSOR_SPONSOR>3b91dbd4-73d1-4ebf-b1c3-8d251cd6bda9</T_BILL_SPONSOR_SPONSOR>
  <T_BILL_T_BILLNAME>[1298]</T_BILL_T_BILLNAME>
  <T_BILL_T_BILLNUMBER>1298</T_BILL_T_BILLNUMBER>
  <T_BILL_T_BILLTITLE>to recognize Senator Penry Gustafson for her conscientious stand against an abortion ban in South Carolina, for which she was honored with the 2023 John F. Kennedy Profile in Courage award.</T_BILL_T_BILLTITLE>
  <T_BILL_T_CHAMBER>senate</T_BILL_T_CHAMBER>
  <T_BILL_T_FILENAME> </T_BILL_T_FILENAME>
  <T_BILL_T_LEGTYPE>resolution</T_BILL_T_LEGTYPE>
  <T_BILL_T_SUBJECT>Gustafson Profile in Courage</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E64FDBC-02AB-4646-BE8E-5EC23262390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3782</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cp:revision>
  <cp:lastPrinted>2021-01-26T15:56:00Z</cp:lastPrinted>
  <dcterms:created xsi:type="dcterms:W3CDTF">2024-04-29T14:57:00Z</dcterms:created>
  <dcterms:modified xsi:type="dcterms:W3CDTF">2024-04-29T14:57:00Z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