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Massey</w:t>
      </w:r>
    </w:p>
    <w:p>
      <w:pPr>
        <w:widowControl w:val="false"/>
        <w:spacing w:after="0"/>
        <w:jc w:val="left"/>
      </w:pPr>
      <w:r>
        <w:rPr>
          <w:rFonts w:ascii="Times New Roman"/>
          <w:sz w:val="22"/>
        </w:rPr>
        <w:t xml:space="preserve">Document Path: SR-0714KM-VC24.docx</w:t>
      </w:r>
    </w:p>
    <w:p>
      <w:pPr>
        <w:widowControl w:val="false"/>
        <w:spacing w:after="0"/>
        <w:jc w:val="left"/>
      </w:pPr>
    </w:p>
    <w:p>
      <w:pPr>
        <w:widowControl w:val="false"/>
        <w:spacing w:after="0"/>
        <w:jc w:val="left"/>
      </w:pPr>
      <w:r>
        <w:rPr>
          <w:rFonts w:ascii="Times New Roman"/>
          <w:sz w:val="22"/>
        </w:rPr>
        <w:t xml:space="preserve">Introduced in the Senate on April 30, 2024</w:t>
      </w:r>
    </w:p>
    <w:p>
      <w:pPr>
        <w:widowControl w:val="false"/>
        <w:spacing w:after="0"/>
        <w:jc w:val="left"/>
      </w:pPr>
      <w:r>
        <w:rPr>
          <w:rFonts w:ascii="Times New Roman"/>
          <w:sz w:val="22"/>
        </w:rPr>
        <w:t xml:space="preserve">Adopted by the Senate on April 30, 2024</w:t>
      </w:r>
    </w:p>
    <w:p>
      <w:pPr>
        <w:widowControl w:val="false"/>
        <w:spacing w:after="0"/>
        <w:jc w:val="left"/>
      </w:pPr>
    </w:p>
    <w:p>
      <w:pPr>
        <w:widowControl w:val="false"/>
        <w:spacing w:after="0"/>
        <w:jc w:val="left"/>
      </w:pPr>
      <w:r>
        <w:rPr>
          <w:rFonts w:ascii="Times New Roman"/>
          <w:sz w:val="22"/>
        </w:rPr>
        <w:t xml:space="preserve">Summary: John McClure Death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4/30/2024</w:t>
      </w:r>
      <w:r>
        <w:tab/>
        <w:t>Senate</w:t>
      </w:r>
      <w:r>
        <w:tab/>
        <w:t xml:space="preserve">Introduced and adopted</w:t>
      </w:r>
      <w:r>
        <w:t xml:space="preserve"> (</w:t>
      </w:r>
      <w:hyperlink w:history="true" r:id="R391bd00f59cc4600">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cfcd1a7c7343a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c50c689e51a432b">
        <w:r>
          <w:rPr>
            <w:rStyle w:val="Hyperlink"/>
            <w:u w:val="single"/>
          </w:rPr>
          <w:t>04/30/2024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30CE66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D200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44B77" w14:paraId="48DB32D0" w14:textId="15990FF2">
          <w:pPr>
            <w:pStyle w:val="scresolutiontitle"/>
          </w:pPr>
          <w:r w:rsidRPr="00844B77">
            <w:t xml:space="preserve">TO </w:t>
          </w:r>
          <w:r>
            <w:t>recognize</w:t>
          </w:r>
          <w:r w:rsidRPr="00844B77">
            <w:t xml:space="preserve"> THE PASSING OF Colonel John McClure AND TO </w:t>
          </w:r>
          <w:r>
            <w:t>honor his legacy as a soldier during the american revolutionary war</w:t>
          </w:r>
          <w:r w:rsidRPr="00844B77">
            <w:t>.</w:t>
          </w:r>
        </w:p>
      </w:sdtContent>
    </w:sdt>
    <w:p w:rsidR="0010776B" w:rsidP="00091FD9" w:rsidRDefault="0010776B" w14:paraId="48DB32D1" w14:textId="56627158">
      <w:pPr>
        <w:pStyle w:val="scresolutiontitle"/>
      </w:pPr>
    </w:p>
    <w:p w:rsidR="00281702" w:rsidP="00281702" w:rsidRDefault="00281702" w14:paraId="1EA468D8" w14:textId="7B97F0C3">
      <w:pPr>
        <w:pStyle w:val="scresolutionwhereas"/>
      </w:pPr>
      <w:bookmarkStart w:name="wa_4b7b3295c" w:id="1"/>
      <w:r>
        <w:t>W</w:t>
      </w:r>
      <w:bookmarkEnd w:id="1"/>
      <w:r>
        <w:t xml:space="preserve">hereas, </w:t>
      </w:r>
      <w:r w:rsidR="00844B77">
        <w:t>Colonel</w:t>
      </w:r>
      <w:r w:rsidRPr="00844B77" w:rsidR="00844B77">
        <w:t xml:space="preserve"> John McClure</w:t>
      </w:r>
      <w:r w:rsidR="00971CE7">
        <w:t xml:space="preserve"> </w:t>
      </w:r>
      <w:r w:rsidR="00844B77">
        <w:t>died in the line of duty</w:t>
      </w:r>
      <w:r w:rsidR="00971CE7">
        <w:t xml:space="preserve"> as a soldier of the American Revolutionary War. He served as</w:t>
      </w:r>
      <w:r w:rsidRPr="00844B77" w:rsidR="00844B77">
        <w:t xml:space="preserve"> an integral part of the eventual American success in the fight for South Carolina</w:t>
      </w:r>
      <w:r>
        <w:t>; and</w:t>
      </w:r>
    </w:p>
    <w:p w:rsidR="00281702" w:rsidP="00281702" w:rsidRDefault="00281702" w14:paraId="2456ECC1" w14:textId="77777777">
      <w:pPr>
        <w:pStyle w:val="scresolutionwhereas"/>
      </w:pPr>
    </w:p>
    <w:p w:rsidR="00281702" w:rsidP="00281702" w:rsidRDefault="00281702" w14:paraId="35C56A20" w14:textId="15436326">
      <w:pPr>
        <w:pStyle w:val="scresolutionwhereas"/>
      </w:pPr>
      <w:bookmarkStart w:name="wa_872154f7f" w:id="2"/>
      <w:r>
        <w:t>W</w:t>
      </w:r>
      <w:bookmarkEnd w:id="2"/>
      <w:r>
        <w:t xml:space="preserve">hereas, </w:t>
      </w:r>
      <w:r w:rsidRPr="00844B77" w:rsidR="00844B77">
        <w:t>Colonel McClure was well remembered by the men who served with him as he was mentioned in their pensions many years after they had served together. Colonel McClure was not just known to the Patriot cause. On July 12th, 1780</w:t>
      </w:r>
      <w:r w:rsidR="00844B77">
        <w:t>,</w:t>
      </w:r>
      <w:r w:rsidRPr="00844B77" w:rsidR="00844B77">
        <w:t xml:space="preserve"> in a letter forwarded from Lord Rawdon to General Cornwallis</w:t>
      </w:r>
      <w:r w:rsidR="00844B77">
        <w:t>,</w:t>
      </w:r>
      <w:r w:rsidRPr="00844B77" w:rsidR="00844B77">
        <w:t xml:space="preserve"> the British commander of the Southern Campaign had made note of Colonel McClure as a “noted Partizan”</w:t>
      </w:r>
      <w:r>
        <w:t>; and</w:t>
      </w:r>
    </w:p>
    <w:p w:rsidR="00281702" w:rsidP="00281702" w:rsidRDefault="00281702" w14:paraId="7185286F" w14:textId="77777777">
      <w:pPr>
        <w:pStyle w:val="scresolutionwhereas"/>
      </w:pPr>
    </w:p>
    <w:p w:rsidR="00281702" w:rsidP="00281702" w:rsidRDefault="00281702" w14:paraId="1C6D3039" w14:textId="789DCDB7">
      <w:pPr>
        <w:pStyle w:val="scresolutionwhereas"/>
      </w:pPr>
      <w:bookmarkStart w:name="wa_725b13cd4" w:id="3"/>
      <w:r>
        <w:t>W</w:t>
      </w:r>
      <w:bookmarkEnd w:id="3"/>
      <w:r>
        <w:t xml:space="preserve">hereas, </w:t>
      </w:r>
      <w:r w:rsidR="00844B77">
        <w:t>during</w:t>
      </w:r>
      <w:r w:rsidRPr="00844B77" w:rsidR="00844B77">
        <w:t xml:space="preserve"> the </w:t>
      </w:r>
      <w:r w:rsidR="007F2E40">
        <w:t xml:space="preserve">1780 </w:t>
      </w:r>
      <w:r w:rsidRPr="00844B77" w:rsidR="00844B77">
        <w:t>Battle of Hanging Rock</w:t>
      </w:r>
      <w:r w:rsidR="007F2E40">
        <w:t xml:space="preserve"> in present day Lancaster County</w:t>
      </w:r>
      <w:r w:rsidR="00844B77">
        <w:t xml:space="preserve">, </w:t>
      </w:r>
      <w:r w:rsidRPr="00844B77" w:rsidR="00844B77">
        <w:t>Colonel McClure</w:t>
      </w:r>
      <w:r w:rsidR="00844B77">
        <w:t xml:space="preserve"> courageously</w:t>
      </w:r>
      <w:r w:rsidRPr="00844B77" w:rsidR="00844B77">
        <w:t xml:space="preserve"> led the charge upon the enemy</w:t>
      </w:r>
      <w:r w:rsidR="00844B77">
        <w:t xml:space="preserve"> and died from gun shots wounds in the ensuing fire</w:t>
      </w:r>
      <w:r>
        <w:t>; and</w:t>
      </w:r>
    </w:p>
    <w:p w:rsidR="00281702" w:rsidP="00281702" w:rsidRDefault="00281702" w14:paraId="23DFC4F7" w14:textId="77777777">
      <w:pPr>
        <w:pStyle w:val="scresolutionwhereas"/>
      </w:pPr>
    </w:p>
    <w:p w:rsidR="008A7625" w:rsidP="00281702" w:rsidRDefault="00844B77" w14:paraId="44F28955" w14:textId="4DC40B2C">
      <w:pPr>
        <w:pStyle w:val="scresolutionwhereas"/>
      </w:pPr>
      <w:bookmarkStart w:name="wa_8493d6ba5" w:id="4"/>
      <w:r>
        <w:t>W</w:t>
      </w:r>
      <w:bookmarkEnd w:id="4"/>
      <w:r>
        <w:t xml:space="preserve">hereas, </w:t>
      </w:r>
      <w:r w:rsidRPr="00844B77">
        <w:t xml:space="preserve">Kelley Widell, </w:t>
      </w:r>
      <w:r w:rsidR="00BC3C5A">
        <w:t xml:space="preserve">the </w:t>
      </w:r>
      <w:r w:rsidRPr="00BC3C5A" w:rsidR="00BC3C5A">
        <w:t>2024‑2025</w:t>
      </w:r>
      <w:r w:rsidR="00BC3C5A">
        <w:t xml:space="preserve"> s</w:t>
      </w:r>
      <w:r w:rsidRPr="00BC3C5A" w:rsidR="00BC3C5A">
        <w:t xml:space="preserve">tate </w:t>
      </w:r>
      <w:r w:rsidR="00BC3C5A">
        <w:t>p</w:t>
      </w:r>
      <w:r w:rsidRPr="00BC3C5A" w:rsidR="00BC3C5A">
        <w:t xml:space="preserve">resident </w:t>
      </w:r>
      <w:r w:rsidR="00BC3C5A">
        <w:t xml:space="preserve">of the </w:t>
      </w:r>
      <w:r w:rsidRPr="00844B77">
        <w:t>Children of the American Revolution,</w:t>
      </w:r>
      <w:r>
        <w:t xml:space="preserve"> has researched Colonel McClure </w:t>
      </w:r>
      <w:r w:rsidR="007829C4">
        <w:t xml:space="preserve">as part of project </w:t>
      </w:r>
      <w:r w:rsidRPr="007829C4" w:rsidR="007829C4">
        <w:t xml:space="preserve">“Forgotten Patriot No More” </w:t>
      </w:r>
      <w:r>
        <w:t xml:space="preserve">in </w:t>
      </w:r>
      <w:r w:rsidR="00BC3C5A">
        <w:t xml:space="preserve">order to </w:t>
      </w:r>
      <w:r>
        <w:t>recognize his forgotten heroism and restore his name to the annals of American history</w:t>
      </w:r>
      <w:r w:rsidR="00281702">
        <w:t xml:space="preserve">. </w:t>
      </w:r>
      <w:r>
        <w:t xml:space="preserve"> </w:t>
      </w:r>
      <w:r w:rsidR="00281702">
        <w:t>Now, therefore,</w:t>
      </w:r>
    </w:p>
    <w:p w:rsidRPr="00040E43" w:rsidR="008A7625" w:rsidP="006B1590" w:rsidRDefault="008A7625" w14:paraId="24BB5989" w14:textId="77777777">
      <w:pPr>
        <w:pStyle w:val="scresolutionbody"/>
      </w:pPr>
    </w:p>
    <w:p w:rsidRPr="00040E43" w:rsidR="00B9052D" w:rsidP="00FA0B1D" w:rsidRDefault="00B9052D" w14:paraId="48DB32E4" w14:textId="1BC3C99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2006">
            <w:rPr>
              <w:rStyle w:val="scresolutionbody1"/>
            </w:rPr>
            <w:t>Senate</w:t>
          </w:r>
        </w:sdtContent>
      </w:sdt>
      <w:r w:rsidRPr="00040E43">
        <w:t>:</w:t>
      </w:r>
    </w:p>
    <w:p w:rsidRPr="00040E43" w:rsidR="00B9052D" w:rsidP="00B703CB" w:rsidRDefault="00B9052D" w14:paraId="48DB32E5" w14:textId="77777777">
      <w:pPr>
        <w:pStyle w:val="scresolutionbody"/>
      </w:pPr>
    </w:p>
    <w:p w:rsidR="00281702" w:rsidP="00281702" w:rsidRDefault="00007116" w14:paraId="6E3D043C" w14:textId="244BDFD2">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D2006">
            <w:rPr>
              <w:rStyle w:val="scresolutionbody1"/>
            </w:rPr>
            <w:t>Senate</w:t>
          </w:r>
        </w:sdtContent>
      </w:sdt>
      <w:r w:rsidRPr="00040E43">
        <w:t xml:space="preserve">, by this resolution, </w:t>
      </w:r>
      <w:r w:rsidR="00844B77">
        <w:t>recognize the passing of Colonel John McClure and honor his legacy as a soldier during the American Revolutionary War</w:t>
      </w:r>
      <w:r w:rsidRPr="008D0520" w:rsidR="00281702">
        <w:t>.</w:t>
      </w:r>
    </w:p>
    <w:p w:rsidR="00281702" w:rsidP="00281702" w:rsidRDefault="00281702" w14:paraId="35D85753" w14:textId="77777777">
      <w:pPr>
        <w:pStyle w:val="scresolutionmembers"/>
      </w:pPr>
    </w:p>
    <w:p w:rsidRPr="00040E43" w:rsidR="00B9052D" w:rsidP="00281702" w:rsidRDefault="00281702" w14:paraId="48DB32E8" w14:textId="412B19F2">
      <w:pPr>
        <w:pStyle w:val="scresolutionmembers"/>
      </w:pPr>
      <w:r>
        <w:t xml:space="preserve">Be it further resolved that a copy of this resolution be presented to </w:t>
      </w:r>
      <w:r w:rsidRPr="00844B77" w:rsidR="00844B77">
        <w:t>Kelley Widell</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427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6816205" w:rsidR="007003E1" w:rsidRDefault="00517DB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D2006">
              <w:rPr>
                <w:noProof/>
              </w:rPr>
              <w:t>SR-0714KM-VC24.docx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7DB7"/>
    <w:rsid w:val="00040E43"/>
    <w:rsid w:val="0008202C"/>
    <w:rsid w:val="000843D7"/>
    <w:rsid w:val="00084D53"/>
    <w:rsid w:val="00091FD9"/>
    <w:rsid w:val="0009711F"/>
    <w:rsid w:val="00097234"/>
    <w:rsid w:val="00097C23"/>
    <w:rsid w:val="000A000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311D"/>
    <w:rsid w:val="001C4F58"/>
    <w:rsid w:val="001D08F2"/>
    <w:rsid w:val="001D2A16"/>
    <w:rsid w:val="001D3A58"/>
    <w:rsid w:val="001D525B"/>
    <w:rsid w:val="001D68D8"/>
    <w:rsid w:val="001D7F4F"/>
    <w:rsid w:val="001F75F9"/>
    <w:rsid w:val="002017E6"/>
    <w:rsid w:val="00205238"/>
    <w:rsid w:val="0020571C"/>
    <w:rsid w:val="00211B4F"/>
    <w:rsid w:val="002321B6"/>
    <w:rsid w:val="00232912"/>
    <w:rsid w:val="0025001F"/>
    <w:rsid w:val="00250967"/>
    <w:rsid w:val="002543C8"/>
    <w:rsid w:val="0025472B"/>
    <w:rsid w:val="0025541D"/>
    <w:rsid w:val="00257678"/>
    <w:rsid w:val="002635C9"/>
    <w:rsid w:val="00281702"/>
    <w:rsid w:val="00284AAE"/>
    <w:rsid w:val="002A58AC"/>
    <w:rsid w:val="002B451A"/>
    <w:rsid w:val="002B61C2"/>
    <w:rsid w:val="002D55D2"/>
    <w:rsid w:val="002E5912"/>
    <w:rsid w:val="002F4473"/>
    <w:rsid w:val="00301B21"/>
    <w:rsid w:val="00325348"/>
    <w:rsid w:val="0032732C"/>
    <w:rsid w:val="003321E4"/>
    <w:rsid w:val="00336AD0"/>
    <w:rsid w:val="0036008C"/>
    <w:rsid w:val="0037079A"/>
    <w:rsid w:val="003749D2"/>
    <w:rsid w:val="003A4798"/>
    <w:rsid w:val="003A4F41"/>
    <w:rsid w:val="003C4DAB"/>
    <w:rsid w:val="003D01E8"/>
    <w:rsid w:val="003D0BC2"/>
    <w:rsid w:val="003E5288"/>
    <w:rsid w:val="003F6D79"/>
    <w:rsid w:val="003F6E8C"/>
    <w:rsid w:val="0041593E"/>
    <w:rsid w:val="0041760A"/>
    <w:rsid w:val="00417C01"/>
    <w:rsid w:val="004252D4"/>
    <w:rsid w:val="00436096"/>
    <w:rsid w:val="004403BD"/>
    <w:rsid w:val="0045239E"/>
    <w:rsid w:val="00461441"/>
    <w:rsid w:val="004623E6"/>
    <w:rsid w:val="0046488E"/>
    <w:rsid w:val="0046685D"/>
    <w:rsid w:val="004669F5"/>
    <w:rsid w:val="004809EE"/>
    <w:rsid w:val="00483D69"/>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2B16"/>
    <w:rsid w:val="005834ED"/>
    <w:rsid w:val="005912B6"/>
    <w:rsid w:val="005A0156"/>
    <w:rsid w:val="005A62FE"/>
    <w:rsid w:val="005C2FE2"/>
    <w:rsid w:val="005E2BC9"/>
    <w:rsid w:val="00605102"/>
    <w:rsid w:val="006053F5"/>
    <w:rsid w:val="00611909"/>
    <w:rsid w:val="006215AA"/>
    <w:rsid w:val="00627DCA"/>
    <w:rsid w:val="00643290"/>
    <w:rsid w:val="00657E68"/>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29C4"/>
    <w:rsid w:val="007836CC"/>
    <w:rsid w:val="00787728"/>
    <w:rsid w:val="007917CE"/>
    <w:rsid w:val="007959D3"/>
    <w:rsid w:val="007A70AE"/>
    <w:rsid w:val="007C0EE1"/>
    <w:rsid w:val="007C6408"/>
    <w:rsid w:val="007D3431"/>
    <w:rsid w:val="007E01B6"/>
    <w:rsid w:val="007F2E40"/>
    <w:rsid w:val="007F3C86"/>
    <w:rsid w:val="007F6D64"/>
    <w:rsid w:val="00810471"/>
    <w:rsid w:val="00824198"/>
    <w:rsid w:val="008362E8"/>
    <w:rsid w:val="008410D3"/>
    <w:rsid w:val="00843D27"/>
    <w:rsid w:val="00844B7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1CE7"/>
    <w:rsid w:val="009B44AF"/>
    <w:rsid w:val="009C2724"/>
    <w:rsid w:val="009C6A0B"/>
    <w:rsid w:val="009C7F19"/>
    <w:rsid w:val="009D79C9"/>
    <w:rsid w:val="009E2BE4"/>
    <w:rsid w:val="009F0C77"/>
    <w:rsid w:val="009F4DD1"/>
    <w:rsid w:val="009F65BC"/>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5B84"/>
    <w:rsid w:val="00AF69EE"/>
    <w:rsid w:val="00B00C4F"/>
    <w:rsid w:val="00B128F5"/>
    <w:rsid w:val="00B3602C"/>
    <w:rsid w:val="00B412D4"/>
    <w:rsid w:val="00B42713"/>
    <w:rsid w:val="00B519D6"/>
    <w:rsid w:val="00B6480F"/>
    <w:rsid w:val="00B64FFF"/>
    <w:rsid w:val="00B703CB"/>
    <w:rsid w:val="00B7267F"/>
    <w:rsid w:val="00B879A5"/>
    <w:rsid w:val="00B9052D"/>
    <w:rsid w:val="00B9105E"/>
    <w:rsid w:val="00BC1E62"/>
    <w:rsid w:val="00BC3C5A"/>
    <w:rsid w:val="00BC695A"/>
    <w:rsid w:val="00BD086A"/>
    <w:rsid w:val="00BD2006"/>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21F7"/>
    <w:rsid w:val="00D66B80"/>
    <w:rsid w:val="00D73A67"/>
    <w:rsid w:val="00D76329"/>
    <w:rsid w:val="00D8028D"/>
    <w:rsid w:val="00D970A9"/>
    <w:rsid w:val="00DA763D"/>
    <w:rsid w:val="00DB1F5E"/>
    <w:rsid w:val="00DC47B1"/>
    <w:rsid w:val="00DF3845"/>
    <w:rsid w:val="00E071A0"/>
    <w:rsid w:val="00E32D96"/>
    <w:rsid w:val="00E41911"/>
    <w:rsid w:val="00E44B57"/>
    <w:rsid w:val="00E658FD"/>
    <w:rsid w:val="00E92EEF"/>
    <w:rsid w:val="00E97AB4"/>
    <w:rsid w:val="00EA0EAA"/>
    <w:rsid w:val="00EA150E"/>
    <w:rsid w:val="00EB731E"/>
    <w:rsid w:val="00EF2368"/>
    <w:rsid w:val="00EF5F4D"/>
    <w:rsid w:val="00F02C5C"/>
    <w:rsid w:val="00F16A9D"/>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6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83D6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D69"/>
    <w:rPr>
      <w:rFonts w:eastAsia="Times New Roman" w:cs="Times New Roman"/>
      <w:b/>
      <w:sz w:val="30"/>
      <w:szCs w:val="20"/>
    </w:rPr>
  </w:style>
  <w:style w:type="paragraph" w:styleId="Header">
    <w:name w:val="header"/>
    <w:basedOn w:val="Normal"/>
    <w:link w:val="HeaderChar"/>
    <w:uiPriority w:val="99"/>
    <w:unhideWhenUsed/>
    <w:rsid w:val="00483D69"/>
    <w:pPr>
      <w:tabs>
        <w:tab w:val="center" w:pos="4680"/>
        <w:tab w:val="right" w:pos="9360"/>
      </w:tabs>
    </w:pPr>
  </w:style>
  <w:style w:type="character" w:customStyle="1" w:styleId="HeaderChar">
    <w:name w:val="Header Char"/>
    <w:basedOn w:val="DefaultParagraphFont"/>
    <w:link w:val="Header"/>
    <w:uiPriority w:val="99"/>
    <w:rsid w:val="00483D69"/>
    <w:rPr>
      <w:rFonts w:eastAsia="Times New Roman" w:cs="Times New Roman"/>
      <w:szCs w:val="20"/>
    </w:rPr>
  </w:style>
  <w:style w:type="paragraph" w:styleId="Footer">
    <w:name w:val="footer"/>
    <w:basedOn w:val="Normal"/>
    <w:link w:val="FooterChar"/>
    <w:uiPriority w:val="99"/>
    <w:unhideWhenUsed/>
    <w:rsid w:val="00483D69"/>
    <w:pPr>
      <w:tabs>
        <w:tab w:val="center" w:pos="4680"/>
        <w:tab w:val="right" w:pos="9360"/>
      </w:tabs>
    </w:pPr>
  </w:style>
  <w:style w:type="character" w:customStyle="1" w:styleId="FooterChar">
    <w:name w:val="Footer Char"/>
    <w:basedOn w:val="DefaultParagraphFont"/>
    <w:link w:val="Footer"/>
    <w:uiPriority w:val="99"/>
    <w:rsid w:val="00483D69"/>
    <w:rPr>
      <w:rFonts w:eastAsia="Times New Roman" w:cs="Times New Roman"/>
      <w:szCs w:val="20"/>
    </w:rPr>
  </w:style>
  <w:style w:type="character" w:styleId="PageNumber">
    <w:name w:val="page number"/>
    <w:basedOn w:val="DefaultParagraphFont"/>
    <w:uiPriority w:val="99"/>
    <w:semiHidden/>
    <w:unhideWhenUsed/>
    <w:rsid w:val="00483D69"/>
  </w:style>
  <w:style w:type="character" w:styleId="LineNumber">
    <w:name w:val="line number"/>
    <w:basedOn w:val="DefaultParagraphFont"/>
    <w:uiPriority w:val="99"/>
    <w:semiHidden/>
    <w:unhideWhenUsed/>
    <w:rsid w:val="00483D69"/>
  </w:style>
  <w:style w:type="paragraph" w:customStyle="1" w:styleId="BillDots">
    <w:name w:val="Bill Dots"/>
    <w:basedOn w:val="Normal"/>
    <w:qFormat/>
    <w:rsid w:val="00483D6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83D69"/>
    <w:pPr>
      <w:tabs>
        <w:tab w:val="right" w:pos="5904"/>
      </w:tabs>
    </w:pPr>
  </w:style>
  <w:style w:type="paragraph" w:styleId="BalloonText">
    <w:name w:val="Balloon Text"/>
    <w:basedOn w:val="Normal"/>
    <w:link w:val="BalloonTextChar"/>
    <w:uiPriority w:val="99"/>
    <w:semiHidden/>
    <w:unhideWhenUsed/>
    <w:rsid w:val="00483D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D69"/>
    <w:rPr>
      <w:rFonts w:ascii="Segoe UI" w:eastAsia="Times New Roman" w:hAnsi="Segoe UI" w:cs="Segoe UI"/>
      <w:sz w:val="18"/>
      <w:szCs w:val="18"/>
    </w:rPr>
  </w:style>
  <w:style w:type="paragraph" w:styleId="ListParagraph">
    <w:name w:val="List Paragraph"/>
    <w:basedOn w:val="Normal"/>
    <w:uiPriority w:val="34"/>
    <w:qFormat/>
    <w:rsid w:val="00483D69"/>
    <w:pPr>
      <w:ind w:left="720"/>
      <w:contextualSpacing/>
    </w:pPr>
  </w:style>
  <w:style w:type="paragraph" w:customStyle="1" w:styleId="scbillheader">
    <w:name w:val="sc_bill_header"/>
    <w:qFormat/>
    <w:rsid w:val="00483D69"/>
    <w:pPr>
      <w:widowControl w:val="0"/>
      <w:suppressAutoHyphens/>
      <w:spacing w:after="0" w:line="240" w:lineRule="auto"/>
      <w:jc w:val="center"/>
    </w:pPr>
    <w:rPr>
      <w:b/>
      <w:caps/>
      <w:sz w:val="30"/>
    </w:rPr>
  </w:style>
  <w:style w:type="paragraph" w:customStyle="1" w:styleId="schouseresolutionbythis">
    <w:name w:val="sc_house_resolution_by_this"/>
    <w:qFormat/>
    <w:rsid w:val="00483D69"/>
    <w:pPr>
      <w:widowControl w:val="0"/>
      <w:suppressAutoHyphens/>
      <w:spacing w:after="0" w:line="240" w:lineRule="auto"/>
      <w:jc w:val="both"/>
    </w:pPr>
  </w:style>
  <w:style w:type="paragraph" w:customStyle="1" w:styleId="schouseresolutionclippageattorney">
    <w:name w:val="sc_house_resolution_clip_page_attorney"/>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83D6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83D6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83D6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83D69"/>
    <w:pPr>
      <w:widowControl w:val="0"/>
      <w:suppressAutoHyphens/>
      <w:spacing w:after="0" w:line="240" w:lineRule="auto"/>
      <w:jc w:val="both"/>
    </w:pPr>
    <w:rPr>
      <w:caps/>
    </w:rPr>
  </w:style>
  <w:style w:type="paragraph" w:customStyle="1" w:styleId="schouseresolutionemptyline">
    <w:name w:val="sc_house_resolution_empty_line"/>
    <w:qFormat/>
    <w:rsid w:val="00483D69"/>
    <w:pPr>
      <w:widowControl w:val="0"/>
      <w:suppressAutoHyphens/>
      <w:spacing w:after="0" w:line="240" w:lineRule="auto"/>
      <w:jc w:val="both"/>
    </w:pPr>
  </w:style>
  <w:style w:type="paragraph" w:customStyle="1" w:styleId="schouseresolutionfurtherresolved">
    <w:name w:val="sc_house_resolution_further_resolved"/>
    <w:qFormat/>
    <w:rsid w:val="00483D69"/>
    <w:pPr>
      <w:widowControl w:val="0"/>
      <w:suppressAutoHyphens/>
      <w:spacing w:after="0" w:line="240" w:lineRule="auto"/>
      <w:jc w:val="both"/>
    </w:pPr>
  </w:style>
  <w:style w:type="paragraph" w:customStyle="1" w:styleId="schouseresolutionheader">
    <w:name w:val="sc_house_resolution_header"/>
    <w:qFormat/>
    <w:rsid w:val="00483D6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83D6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83D6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83D69"/>
    <w:pPr>
      <w:widowControl w:val="0"/>
      <w:suppressLineNumbers/>
      <w:suppressAutoHyphens/>
      <w:jc w:val="left"/>
    </w:pPr>
    <w:rPr>
      <w:b/>
    </w:rPr>
  </w:style>
  <w:style w:type="paragraph" w:customStyle="1" w:styleId="schouseresolutionjackettitle">
    <w:name w:val="sc_house_resolution_jacket_title"/>
    <w:qFormat/>
    <w:rsid w:val="00483D6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83D69"/>
    <w:pPr>
      <w:widowControl w:val="0"/>
      <w:suppressAutoHyphens/>
      <w:spacing w:after="0" w:line="360" w:lineRule="auto"/>
      <w:jc w:val="both"/>
    </w:pPr>
  </w:style>
  <w:style w:type="paragraph" w:customStyle="1" w:styleId="scresolutionwhereas">
    <w:name w:val="sc_resolution_whereas"/>
    <w:qFormat/>
    <w:rsid w:val="00483D69"/>
    <w:pPr>
      <w:widowControl w:val="0"/>
      <w:suppressAutoHyphens/>
      <w:spacing w:after="0" w:line="360" w:lineRule="auto"/>
      <w:jc w:val="both"/>
    </w:pPr>
  </w:style>
  <w:style w:type="paragraph" w:customStyle="1" w:styleId="schouseresolutionxx">
    <w:name w:val="sc_house_resolution_xx"/>
    <w:qFormat/>
    <w:rsid w:val="00483D69"/>
    <w:pPr>
      <w:widowControl w:val="0"/>
      <w:suppressAutoHyphens/>
      <w:spacing w:after="0" w:line="240" w:lineRule="auto"/>
      <w:jc w:val="center"/>
    </w:pPr>
  </w:style>
  <w:style w:type="paragraph" w:customStyle="1" w:styleId="BillDots0">
    <w:name w:val="BillDots"/>
    <w:basedOn w:val="Normal"/>
    <w:autoRedefine/>
    <w:qFormat/>
    <w:rsid w:val="00483D6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83D69"/>
    <w:rPr>
      <w:color w:val="0000FF" w:themeColor="hyperlink"/>
      <w:u w:val="single"/>
    </w:rPr>
  </w:style>
  <w:style w:type="paragraph" w:customStyle="1" w:styleId="Numbers">
    <w:name w:val="Numbers"/>
    <w:basedOn w:val="BillDots0"/>
    <w:qFormat/>
    <w:rsid w:val="00483D69"/>
    <w:pPr>
      <w:tabs>
        <w:tab w:val="right" w:pos="5904"/>
      </w:tabs>
    </w:pPr>
  </w:style>
  <w:style w:type="character" w:customStyle="1" w:styleId="scclippagepath">
    <w:name w:val="sc_clip_page_path"/>
    <w:uiPriority w:val="1"/>
    <w:qFormat/>
    <w:rsid w:val="00483D69"/>
    <w:rPr>
      <w:rFonts w:ascii="Times New Roman" w:hAnsi="Times New Roman"/>
      <w:caps/>
      <w:smallCaps w:val="0"/>
      <w:sz w:val="22"/>
    </w:rPr>
  </w:style>
  <w:style w:type="paragraph" w:customStyle="1" w:styleId="scconresoattyda">
    <w:name w:val="sc_con_reso_atty_da"/>
    <w:qFormat/>
    <w:rsid w:val="00483D6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83D6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83D6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83D6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83D69"/>
    <w:pPr>
      <w:widowControl w:val="0"/>
      <w:suppressAutoHyphens/>
      <w:spacing w:after="0" w:line="240" w:lineRule="auto"/>
      <w:jc w:val="both"/>
    </w:pPr>
  </w:style>
  <w:style w:type="paragraph" w:customStyle="1" w:styleId="scjrregattydadocno">
    <w:name w:val="sc_jrreg_atty_da_docno"/>
    <w:basedOn w:val="Normal"/>
    <w:qFormat/>
    <w:rsid w:val="00483D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83D6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83D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83D69"/>
    <w:rPr>
      <w:rFonts w:ascii="Times New Roman" w:hAnsi="Times New Roman"/>
      <w:b/>
      <w:caps/>
      <w:smallCaps w:val="0"/>
      <w:sz w:val="24"/>
    </w:rPr>
  </w:style>
  <w:style w:type="paragraph" w:customStyle="1" w:styleId="scjrregfooter">
    <w:name w:val="sc_jrreg_footer"/>
    <w:qFormat/>
    <w:rsid w:val="00483D6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83D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83D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83D6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8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83D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83D6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83D6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83D69"/>
    <w:pPr>
      <w:widowControl w:val="0"/>
      <w:suppressAutoHyphens/>
      <w:spacing w:after="0" w:line="360" w:lineRule="auto"/>
      <w:jc w:val="both"/>
    </w:pPr>
  </w:style>
  <w:style w:type="paragraph" w:customStyle="1" w:styleId="scresolutionbody">
    <w:name w:val="sc_resolution_body"/>
    <w:qFormat/>
    <w:rsid w:val="00483D69"/>
    <w:pPr>
      <w:widowControl w:val="0"/>
      <w:suppressAutoHyphens/>
      <w:spacing w:after="0" w:line="360" w:lineRule="auto"/>
      <w:jc w:val="both"/>
    </w:pPr>
  </w:style>
  <w:style w:type="paragraph" w:customStyle="1" w:styleId="scresolutionclippagebottom">
    <w:name w:val="sc_resolution_clip_page_bottom"/>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83D69"/>
    <w:pPr>
      <w:widowControl w:val="0"/>
      <w:suppressAutoHyphens/>
      <w:spacing w:after="0" w:line="240" w:lineRule="auto"/>
      <w:jc w:val="both"/>
    </w:pPr>
  </w:style>
  <w:style w:type="paragraph" w:customStyle="1" w:styleId="scresolutionfooter">
    <w:name w:val="sc_resolution_footer"/>
    <w:link w:val="scresolutionfooterChar"/>
    <w:qFormat/>
    <w:rsid w:val="00483D6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83D69"/>
    <w:rPr>
      <w:rFonts w:eastAsia="Times New Roman" w:cs="Times New Roman"/>
      <w:szCs w:val="20"/>
    </w:rPr>
  </w:style>
  <w:style w:type="paragraph" w:customStyle="1" w:styleId="scresolutionheader">
    <w:name w:val="sc_resolution_header"/>
    <w:qFormat/>
    <w:rsid w:val="00483D69"/>
    <w:pPr>
      <w:widowControl w:val="0"/>
      <w:suppressAutoHyphens/>
      <w:spacing w:after="0" w:line="240" w:lineRule="auto"/>
      <w:jc w:val="center"/>
    </w:pPr>
    <w:rPr>
      <w:b/>
      <w:caps/>
      <w:sz w:val="30"/>
    </w:rPr>
  </w:style>
  <w:style w:type="paragraph" w:customStyle="1" w:styleId="scresolutiontitle">
    <w:name w:val="sc_resolution_title"/>
    <w:qFormat/>
    <w:rsid w:val="00483D69"/>
    <w:pPr>
      <w:widowControl w:val="0"/>
      <w:suppressAutoHyphens/>
      <w:spacing w:after="0" w:line="240" w:lineRule="auto"/>
      <w:jc w:val="both"/>
    </w:pPr>
    <w:rPr>
      <w:caps/>
    </w:rPr>
  </w:style>
  <w:style w:type="paragraph" w:customStyle="1" w:styleId="scresolutionxx">
    <w:name w:val="sc_resolution_xx"/>
    <w:qFormat/>
    <w:rsid w:val="00483D69"/>
    <w:pPr>
      <w:widowControl w:val="0"/>
      <w:suppressAutoHyphens/>
      <w:spacing w:after="0" w:line="240" w:lineRule="auto"/>
      <w:jc w:val="center"/>
    </w:pPr>
  </w:style>
  <w:style w:type="character" w:customStyle="1" w:styleId="scSECTIONS">
    <w:name w:val="sc_SECTIONS"/>
    <w:uiPriority w:val="1"/>
    <w:qFormat/>
    <w:rsid w:val="00483D69"/>
    <w:rPr>
      <w:rFonts w:ascii="Times New Roman" w:hAnsi="Times New Roman"/>
      <w:b w:val="0"/>
      <w:i w:val="0"/>
      <w:caps/>
      <w:smallCaps w:val="0"/>
      <w:color w:val="auto"/>
      <w:sz w:val="22"/>
    </w:rPr>
  </w:style>
  <w:style w:type="character" w:customStyle="1" w:styleId="scsenateclippagepath">
    <w:name w:val="sc_senate_clip_page_path"/>
    <w:uiPriority w:val="1"/>
    <w:qFormat/>
    <w:rsid w:val="00483D69"/>
    <w:rPr>
      <w:rFonts w:ascii="Times New Roman" w:hAnsi="Times New Roman"/>
      <w:caps/>
      <w:smallCaps w:val="0"/>
      <w:sz w:val="22"/>
    </w:rPr>
  </w:style>
  <w:style w:type="paragraph" w:customStyle="1" w:styleId="scsenateresolutionbody">
    <w:name w:val="sc_senate_resolution_body"/>
    <w:qFormat/>
    <w:rsid w:val="00483D69"/>
    <w:pPr>
      <w:widowControl w:val="0"/>
      <w:suppressAutoHyphens/>
      <w:spacing w:after="0" w:line="360" w:lineRule="auto"/>
      <w:jc w:val="both"/>
    </w:pPr>
  </w:style>
  <w:style w:type="paragraph" w:customStyle="1" w:styleId="scsenateresolutionclippagebottom">
    <w:name w:val="sc_senate_resolution_clip_page_bottom"/>
    <w:qFormat/>
    <w:rsid w:val="00483D6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83D69"/>
    <w:pPr>
      <w:widowControl w:val="0"/>
      <w:suppressLineNumbers/>
      <w:suppressAutoHyphens/>
    </w:pPr>
  </w:style>
  <w:style w:type="paragraph" w:customStyle="1" w:styleId="scsenateresolutionclippagerepdocumentname">
    <w:name w:val="sc_senate_resolution_clip_page_rep_document_name"/>
    <w:qFormat/>
    <w:rsid w:val="00483D6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83D6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83D6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83D69"/>
    <w:rPr>
      <w:color w:val="808080"/>
    </w:rPr>
  </w:style>
  <w:style w:type="paragraph" w:customStyle="1" w:styleId="sctablecodifiedsection">
    <w:name w:val="sc_table_codified_section"/>
    <w:qFormat/>
    <w:rsid w:val="00483D69"/>
    <w:pPr>
      <w:widowControl w:val="0"/>
      <w:suppressAutoHyphens/>
      <w:spacing w:after="0" w:line="360" w:lineRule="auto"/>
    </w:pPr>
  </w:style>
  <w:style w:type="paragraph" w:customStyle="1" w:styleId="sctableln">
    <w:name w:val="sc_table_ln"/>
    <w:qFormat/>
    <w:rsid w:val="00483D69"/>
    <w:pPr>
      <w:widowControl w:val="0"/>
      <w:suppressAutoHyphens/>
      <w:spacing w:after="0" w:line="360" w:lineRule="auto"/>
      <w:jc w:val="right"/>
    </w:pPr>
  </w:style>
  <w:style w:type="paragraph" w:customStyle="1" w:styleId="sctablenoncodifiedsection">
    <w:name w:val="sc_table_non_codified_section"/>
    <w:qFormat/>
    <w:rsid w:val="00483D69"/>
    <w:pPr>
      <w:widowControl w:val="0"/>
      <w:suppressAutoHyphens/>
      <w:spacing w:after="0" w:line="360" w:lineRule="auto"/>
    </w:pPr>
  </w:style>
  <w:style w:type="paragraph" w:customStyle="1" w:styleId="scresolutionmembers">
    <w:name w:val="sc_resolution_members"/>
    <w:qFormat/>
    <w:rsid w:val="00483D69"/>
    <w:pPr>
      <w:widowControl w:val="0"/>
      <w:suppressAutoHyphens/>
      <w:spacing w:after="0" w:line="360" w:lineRule="auto"/>
      <w:jc w:val="both"/>
    </w:pPr>
  </w:style>
  <w:style w:type="paragraph" w:customStyle="1" w:styleId="scdraftheader">
    <w:name w:val="sc_draft_header"/>
    <w:qFormat/>
    <w:rsid w:val="00483D69"/>
    <w:pPr>
      <w:widowControl w:val="0"/>
      <w:suppressAutoHyphens/>
      <w:spacing w:after="0" w:line="240" w:lineRule="auto"/>
    </w:pPr>
  </w:style>
  <w:style w:type="paragraph" w:customStyle="1" w:styleId="scemptyline">
    <w:name w:val="sc_empty_line"/>
    <w:qFormat/>
    <w:rsid w:val="00483D69"/>
    <w:pPr>
      <w:widowControl w:val="0"/>
      <w:suppressAutoHyphens/>
      <w:spacing w:after="0" w:line="360" w:lineRule="auto"/>
      <w:jc w:val="both"/>
    </w:pPr>
  </w:style>
  <w:style w:type="paragraph" w:customStyle="1" w:styleId="scemptylineheader">
    <w:name w:val="sc_emptyline_header"/>
    <w:qFormat/>
    <w:rsid w:val="00483D69"/>
    <w:pPr>
      <w:widowControl w:val="0"/>
      <w:suppressAutoHyphens/>
      <w:spacing w:after="0" w:line="240" w:lineRule="auto"/>
      <w:jc w:val="both"/>
    </w:pPr>
  </w:style>
  <w:style w:type="character" w:customStyle="1" w:styleId="scinsert">
    <w:name w:val="sc_insert"/>
    <w:uiPriority w:val="1"/>
    <w:qFormat/>
    <w:rsid w:val="00483D69"/>
    <w:rPr>
      <w:caps w:val="0"/>
      <w:smallCaps w:val="0"/>
      <w:strike w:val="0"/>
      <w:dstrike w:val="0"/>
      <w:vanish w:val="0"/>
      <w:u w:val="single"/>
      <w:vertAlign w:val="baseline"/>
    </w:rPr>
  </w:style>
  <w:style w:type="character" w:customStyle="1" w:styleId="scinsertblue">
    <w:name w:val="sc_insert_blue"/>
    <w:uiPriority w:val="1"/>
    <w:qFormat/>
    <w:rsid w:val="00483D6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83D69"/>
    <w:rPr>
      <w:caps w:val="0"/>
      <w:smallCaps w:val="0"/>
      <w:strike w:val="0"/>
      <w:dstrike w:val="0"/>
      <w:vanish w:val="0"/>
      <w:color w:val="0070C0"/>
      <w:u w:val="none"/>
      <w:vertAlign w:val="baseline"/>
    </w:rPr>
  </w:style>
  <w:style w:type="character" w:customStyle="1" w:styleId="scinsertred">
    <w:name w:val="sc_insert_red"/>
    <w:uiPriority w:val="1"/>
    <w:qFormat/>
    <w:rsid w:val="00483D6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83D69"/>
    <w:rPr>
      <w:caps w:val="0"/>
      <w:smallCaps w:val="0"/>
      <w:strike w:val="0"/>
      <w:dstrike w:val="0"/>
      <w:vanish w:val="0"/>
      <w:color w:val="FF0000"/>
      <w:u w:val="none"/>
      <w:vertAlign w:val="baseline"/>
    </w:rPr>
  </w:style>
  <w:style w:type="character" w:customStyle="1" w:styleId="scstrike">
    <w:name w:val="sc_strike"/>
    <w:uiPriority w:val="1"/>
    <w:qFormat/>
    <w:rsid w:val="00483D69"/>
    <w:rPr>
      <w:strike/>
      <w:dstrike w:val="0"/>
    </w:rPr>
  </w:style>
  <w:style w:type="character" w:customStyle="1" w:styleId="scstrikeblue">
    <w:name w:val="sc_strike_blue"/>
    <w:uiPriority w:val="1"/>
    <w:qFormat/>
    <w:rsid w:val="00483D69"/>
    <w:rPr>
      <w:strike/>
      <w:dstrike w:val="0"/>
      <w:color w:val="0070C0"/>
    </w:rPr>
  </w:style>
  <w:style w:type="character" w:customStyle="1" w:styleId="scstrikered">
    <w:name w:val="sc_strike_red"/>
    <w:uiPriority w:val="1"/>
    <w:qFormat/>
    <w:rsid w:val="00483D69"/>
    <w:rPr>
      <w:strike/>
      <w:dstrike w:val="0"/>
      <w:color w:val="FF0000"/>
    </w:rPr>
  </w:style>
  <w:style w:type="character" w:customStyle="1" w:styleId="scstrikebluenoncodified">
    <w:name w:val="sc_strike_blue_non_codified"/>
    <w:uiPriority w:val="1"/>
    <w:qFormat/>
    <w:rsid w:val="00483D69"/>
    <w:rPr>
      <w:strike/>
      <w:dstrike w:val="0"/>
      <w:color w:val="0070C0"/>
      <w:lang w:val="en-US"/>
    </w:rPr>
  </w:style>
  <w:style w:type="character" w:customStyle="1" w:styleId="scstrikerednoncodified">
    <w:name w:val="sc_strike_red_non_codified"/>
    <w:uiPriority w:val="1"/>
    <w:qFormat/>
    <w:rsid w:val="00483D69"/>
    <w:rPr>
      <w:strike/>
      <w:dstrike w:val="0"/>
      <w:color w:val="FF0000"/>
    </w:rPr>
  </w:style>
  <w:style w:type="paragraph" w:customStyle="1" w:styleId="scnowthereforebold">
    <w:name w:val="sc_now_therefore_bold"/>
    <w:uiPriority w:val="1"/>
    <w:qFormat/>
    <w:rsid w:val="00483D69"/>
    <w:pPr>
      <w:widowControl w:val="0"/>
      <w:suppressAutoHyphens/>
      <w:spacing w:after="0" w:line="480" w:lineRule="auto"/>
    </w:pPr>
    <w:rPr>
      <w:rFonts w:eastAsia="Calibri" w:cs="Times New Roman"/>
    </w:rPr>
  </w:style>
  <w:style w:type="paragraph" w:customStyle="1" w:styleId="scbillsiglines">
    <w:name w:val="sc_bill_sig_lines"/>
    <w:qFormat/>
    <w:rsid w:val="00483D6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83D69"/>
  </w:style>
  <w:style w:type="paragraph" w:customStyle="1" w:styleId="scbillendxx">
    <w:name w:val="sc_bill_end_xx"/>
    <w:qFormat/>
    <w:rsid w:val="00483D69"/>
    <w:pPr>
      <w:widowControl w:val="0"/>
      <w:suppressAutoHyphens/>
      <w:spacing w:after="0" w:line="240" w:lineRule="auto"/>
      <w:jc w:val="center"/>
    </w:pPr>
  </w:style>
  <w:style w:type="character" w:customStyle="1" w:styleId="scbillheader1">
    <w:name w:val="sc_bill_header1"/>
    <w:uiPriority w:val="1"/>
    <w:qFormat/>
    <w:rsid w:val="00483D69"/>
  </w:style>
  <w:style w:type="character" w:customStyle="1" w:styleId="scresolutionbody1">
    <w:name w:val="sc_resolution_body1"/>
    <w:uiPriority w:val="1"/>
    <w:qFormat/>
    <w:rsid w:val="00483D69"/>
  </w:style>
  <w:style w:type="character" w:styleId="Strong">
    <w:name w:val="Strong"/>
    <w:basedOn w:val="DefaultParagraphFont"/>
    <w:uiPriority w:val="22"/>
    <w:qFormat/>
    <w:rsid w:val="00483D69"/>
    <w:rPr>
      <w:b/>
      <w:bCs/>
    </w:rPr>
  </w:style>
  <w:style w:type="character" w:customStyle="1" w:styleId="scamendhouse">
    <w:name w:val="sc_amend_house"/>
    <w:uiPriority w:val="1"/>
    <w:qFormat/>
    <w:rsid w:val="00483D69"/>
    <w:rPr>
      <w:bdr w:val="none" w:sz="0" w:space="0" w:color="auto"/>
      <w:shd w:val="clear" w:color="auto" w:fill="FDE9D9" w:themeFill="accent6" w:themeFillTint="33"/>
    </w:rPr>
  </w:style>
  <w:style w:type="character" w:customStyle="1" w:styleId="scamendsenate">
    <w:name w:val="sc_amend_senate"/>
    <w:uiPriority w:val="1"/>
    <w:qFormat/>
    <w:rsid w:val="00483D69"/>
    <w:rPr>
      <w:bdr w:val="none" w:sz="0" w:space="0" w:color="auto"/>
      <w:shd w:val="clear" w:color="auto" w:fill="E5DFEC" w:themeFill="accent4" w:themeFillTint="33"/>
    </w:rPr>
  </w:style>
  <w:style w:type="paragraph" w:styleId="Revision">
    <w:name w:val="Revision"/>
    <w:hidden/>
    <w:uiPriority w:val="99"/>
    <w:semiHidden/>
    <w:rsid w:val="00483D69"/>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D3431"/>
    <w:rPr>
      <w:color w:val="800080" w:themeColor="followedHyperlink"/>
      <w:u w:val="single"/>
    </w:rPr>
  </w:style>
  <w:style w:type="paragraph" w:customStyle="1" w:styleId="schouseresolutionwhereas">
    <w:name w:val="sc_house_resolution_whereas"/>
    <w:qFormat/>
    <w:rsid w:val="00281702"/>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99&amp;session=125&amp;summary=B" TargetMode="External" Id="R6acfcd1a7c7343ac" /><Relationship Type="http://schemas.openxmlformats.org/officeDocument/2006/relationships/hyperlink" Target="https://www.scstatehouse.gov/sess125_2023-2024/prever/1299_20240430.docx" TargetMode="External" Id="R6c50c689e51a432b" /><Relationship Type="http://schemas.openxmlformats.org/officeDocument/2006/relationships/hyperlink" Target="h:\sj\20240430.docx" TargetMode="External" Id="R391bd00f59cc46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FILENAME>&lt;&lt;filename&gt;&gt;</FILENAME>
  <ID>e61be746-6cae-4414-bf48-539320113486</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2024-04-30T00:00:00-04:00</T_BILL_DT_VERSION>
  <T_BILL_D_INTRODATE>2024-04-30</T_BILL_D_INTRODATE>
  <T_BILL_D_SENATEINTRODATE>2024-04-30</T_BILL_D_SENATEINTRODATE>
  <T_BILL_N_INTERNALVERSIONNUMBER>1</T_BILL_N_INTERNALVERSIONNUMBER>
  <T_BILL_N_SESSION>125</T_BILL_N_SESSION>
  <T_BILL_N_VERSIONNUMBER>1</T_BILL_N_VERSIONNUMBER>
  <T_BILL_N_YEAR>2024</T_BILL_N_YEAR>
  <T_BILL_REQUEST_REQUEST>18421c75-6de1-4831-a3de-3ce150c79e7a</T_BILL_REQUEST_REQUEST>
  <T_BILL_R_ORIGINALDRAFT>49f56210-a52a-42d0-9169-b3c20d2a4f49</T_BILL_R_ORIGINALDRAFT>
  <T_BILL_SPONSOR_SPONSOR>452e873a-f096-453a-9464-ec166a743bb3</T_BILL_SPONSOR_SPONSOR>
  <T_BILL_T_BILLNAME>[1299]</T_BILL_T_BILLNAME>
  <T_BILL_T_BILLNUMBER>1299</T_BILL_T_BILLNUMBER>
  <T_BILL_T_BILLTITLE>TO recognize THE PASSING OF Colonel John McClure AND TO honor his legacy as a soldier during the american revolutionary war.</T_BILL_T_BILLTITLE>
  <T_BILL_T_CHAMBER>senate</T_BILL_T_CHAMBER>
  <T_BILL_T_FILENAME> </T_BILL_T_FILENAME>
  <T_BILL_T_LEGTYPE>resolution</T_BILL_T_LEGTYPE>
  <T_BILL_T_SUBJECT>John McClure Death</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1312</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2024-04-30T13:02:00Z</dcterms:created>
  <dcterms:modified xsi:type="dcterms:W3CDTF">2024-04-30T13:02:00Z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