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LC-0468VR-GM24.docx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Childhood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w:t>
      </w:r>
      <w:r>
        <w:t xml:space="preserve"> (</w:t>
      </w:r>
      <w:hyperlink w:history="true" r:id="Rc82721402f044fc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Referred to Committee on</w:t>
      </w:r>
      <w:r>
        <w:rPr>
          <w:b/>
        </w:rPr>
        <w:t xml:space="preserve"> Medical Affairs</w:t>
      </w:r>
      <w:r>
        <w:t xml:space="preserve"> (</w:t>
      </w:r>
      <w:hyperlink w:history="true" r:id="R3fe3efd507ab423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Medical Affairs</w:t>
      </w:r>
      <w:r>
        <w:t xml:space="preserve"> (</w:t>
      </w:r>
      <w:hyperlink w:history="true" r:id="R6d81b07d188044f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Adopted, sent to House</w:t>
      </w:r>
      <w:r>
        <w:t xml:space="preserve"> (</w:t>
      </w:r>
      <w:hyperlink w:history="true" r:id="R06a77adfceee41b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Introduced, adopted, returned with concurrence</w:t>
      </w:r>
      <w:r>
        <w:t xml:space="preserve"> (</w:t>
      </w:r>
      <w:hyperlink w:history="true" r:id="R318cbf5895844314">
        <w:r w:rsidRPr="00770434">
          <w:rPr>
            <w:rStyle w:val="Hyperlink"/>
          </w:rPr>
          <w:t>House Journal</w:t>
        </w:r>
        <w:r w:rsidRPr="00770434">
          <w:rPr>
            <w:rStyle w:val="Hyperlink"/>
          </w:rPr>
          <w:noBreakHyphen/>
          <w:t>page 295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a8015ed3c24d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9dbbaec2054f88">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E4B29" w14:paraId="48DB32D0" w14:textId="350F050E">
          <w:pPr>
            <w:pStyle w:val="scresolutiontitle"/>
          </w:pPr>
          <w:r>
            <w:t>t</w:t>
          </w:r>
          <w:r w:rsidRPr="009E4B29">
            <w:t xml:space="preserve">o hereby proclaim September 2024 as Childhood Cancer Awareness Month in the State of South Carolina and </w:t>
          </w:r>
          <w:r>
            <w:t xml:space="preserve">to </w:t>
          </w:r>
          <w:r w:rsidRPr="009E4B29">
            <w:t>encourage all South Carolinians to support research for the cure of childhood cancer and treatment of children diagnosed with childhood cancer and to support their families who are all so deeply impacted.</w:t>
          </w:r>
        </w:p>
      </w:sdtContent>
    </w:sdt>
    <w:p w:rsidRPr="002C7ED8" w:rsidR="0010776B" w:rsidP="00396B81" w:rsidRDefault="0010776B" w14:paraId="48DB32D1" w14:textId="4B9D0381">
      <w:pPr>
        <w:pStyle w:val="scresolutiontitle"/>
      </w:pPr>
    </w:p>
    <w:p w:rsidR="00FD129A" w:rsidP="00FD129A" w:rsidRDefault="00BF1DEA" w14:paraId="5B303D14" w14:textId="277C5BD2">
      <w:pPr>
        <w:pStyle w:val="scresolutionwhereas"/>
      </w:pPr>
      <w:bookmarkStart w:name="wa_df2953a7b" w:id="0"/>
      <w:r>
        <w:t>W</w:t>
      </w:r>
      <w:bookmarkEnd w:id="0"/>
      <w:r>
        <w:t>hereas,</w:t>
      </w:r>
      <w:r w:rsidR="005A1786">
        <w:t xml:space="preserve"> </w:t>
      </w:r>
      <w:r w:rsidR="00FD129A">
        <w:t>childhood cancer is the leading cause of death by disease in children; and</w:t>
      </w:r>
      <w:bookmarkStart w:name="open_doc_here" w:id="1"/>
      <w:bookmarkEnd w:id="1"/>
    </w:p>
    <w:p w:rsidR="00FD129A" w:rsidP="00FD129A" w:rsidRDefault="00FD129A" w14:paraId="799A4270" w14:textId="77777777">
      <w:pPr>
        <w:pStyle w:val="scresolutionwhereas"/>
      </w:pPr>
    </w:p>
    <w:p w:rsidR="00FD129A" w:rsidP="00FD129A" w:rsidRDefault="00FD129A" w14:paraId="64A40014" w14:textId="7384B798">
      <w:pPr>
        <w:pStyle w:val="scemptyline"/>
      </w:pPr>
      <w:bookmarkStart w:name="wa_805ae2eb2" w:id="2"/>
      <w:r>
        <w:t>W</w:t>
      </w:r>
      <w:bookmarkEnd w:id="2"/>
      <w:r>
        <w:t>hereas, one in two hundred eighty‑five children in the United States will be diagnosed with cancer by their twentieth birthday, and</w:t>
      </w:r>
    </w:p>
    <w:p w:rsidR="00FD129A" w:rsidP="00FD129A" w:rsidRDefault="00FD129A" w14:paraId="4B7EBFF3" w14:textId="77777777">
      <w:pPr>
        <w:pStyle w:val="scemptyline"/>
      </w:pPr>
    </w:p>
    <w:p w:rsidR="00FD129A" w:rsidP="00FD129A" w:rsidRDefault="00FD129A" w14:paraId="02A3FAFA" w14:textId="03BB7A69">
      <w:pPr>
        <w:pStyle w:val="scemptyline"/>
      </w:pPr>
      <w:bookmarkStart w:name="wa_f6cad36d5" w:id="3"/>
      <w:r>
        <w:t>W</w:t>
      </w:r>
      <w:bookmarkEnd w:id="3"/>
      <w:r>
        <w:t>hereas, forty‑six children per day or sixteen thousand seven hundred ninety children per year are diagnosed with cancer in the United States; and</w:t>
      </w:r>
    </w:p>
    <w:p w:rsidR="00FD129A" w:rsidP="00FD129A" w:rsidRDefault="00FD129A" w14:paraId="7AB85F86" w14:textId="77777777">
      <w:pPr>
        <w:pStyle w:val="scemptyline"/>
      </w:pPr>
    </w:p>
    <w:p w:rsidR="00FD129A" w:rsidP="00FD129A" w:rsidRDefault="00FD129A" w14:paraId="67DFF806" w14:textId="3B87A2DB">
      <w:pPr>
        <w:pStyle w:val="scemptyline"/>
      </w:pPr>
      <w:bookmarkStart w:name="wa_cf82aa635" w:id="4"/>
      <w:r>
        <w:t>W</w:t>
      </w:r>
      <w:bookmarkEnd w:id="4"/>
      <w:r>
        <w:t xml:space="preserve">hereas, the average age of </w:t>
      </w:r>
      <w:r w:rsidR="00FA31F1">
        <w:t>diagnosis of</w:t>
      </w:r>
      <w:r>
        <w:t xml:space="preserve"> childhood cancer is six years old; and</w:t>
      </w:r>
    </w:p>
    <w:p w:rsidR="00FD129A" w:rsidP="00FD129A" w:rsidRDefault="00FD129A" w14:paraId="4E52F59E" w14:textId="77777777">
      <w:pPr>
        <w:pStyle w:val="scemptyline"/>
      </w:pPr>
    </w:p>
    <w:p w:rsidR="00FD129A" w:rsidP="00FD129A" w:rsidRDefault="00FD129A" w14:paraId="163AE8A8" w14:textId="4869C0F2">
      <w:pPr>
        <w:pStyle w:val="scemptyline"/>
      </w:pPr>
      <w:bookmarkStart w:name="wa_6b23b43fe" w:id="5"/>
      <w:r>
        <w:t>W</w:t>
      </w:r>
      <w:bookmarkEnd w:id="5"/>
      <w:r>
        <w:t xml:space="preserve">hereas, </w:t>
      </w:r>
      <w:r w:rsidR="009E4B29">
        <w:t>eighty percent</w:t>
      </w:r>
      <w:r>
        <w:t xml:space="preserve"> of childhood cancer patients are diagnosed late and with metastatic disease</w:t>
      </w:r>
      <w:r w:rsidR="009E4B29">
        <w:t xml:space="preserve">; </w:t>
      </w:r>
      <w:r>
        <w:t>and</w:t>
      </w:r>
    </w:p>
    <w:p w:rsidR="009E4B29" w:rsidP="00FD129A" w:rsidRDefault="009E4B29" w14:paraId="1F0A52A4" w14:textId="77777777">
      <w:pPr>
        <w:pStyle w:val="scemptyline"/>
      </w:pPr>
    </w:p>
    <w:p w:rsidR="00FD129A" w:rsidP="00FD129A" w:rsidRDefault="00FD129A" w14:paraId="6CFC43C7" w14:textId="323BC672">
      <w:pPr>
        <w:pStyle w:val="scemptyline"/>
      </w:pPr>
      <w:bookmarkStart w:name="wa_84d8b8fd4" w:id="6"/>
      <w:r>
        <w:t>W</w:t>
      </w:r>
      <w:bookmarkEnd w:id="6"/>
      <w:r>
        <w:t>hereas, on average there</w:t>
      </w:r>
      <w:r w:rsidR="009E4B29">
        <w:t xml:space="preserve"> has</w:t>
      </w:r>
      <w:r>
        <w:t xml:space="preserve"> been a 0.6 percent increase in incidence per year since the mid 1970s</w:t>
      </w:r>
      <w:r w:rsidR="009E4B29">
        <w:t>,</w:t>
      </w:r>
      <w:r>
        <w:t xml:space="preserve"> resulting in an overall incidence increase of </w:t>
      </w:r>
      <w:r w:rsidR="009E4B29">
        <w:t>twenty‑four</w:t>
      </w:r>
      <w:r>
        <w:t xml:space="preserve"> percent over the last </w:t>
      </w:r>
      <w:r w:rsidR="009E4B29">
        <w:t>forty</w:t>
      </w:r>
      <w:r>
        <w:t xml:space="preserve"> years</w:t>
      </w:r>
      <w:r w:rsidR="009E4B29">
        <w:t>;</w:t>
      </w:r>
      <w:r>
        <w:t xml:space="preserve"> and</w:t>
      </w:r>
    </w:p>
    <w:p w:rsidR="009E4B29" w:rsidP="00FD129A" w:rsidRDefault="009E4B29" w14:paraId="5D699163" w14:textId="77777777">
      <w:pPr>
        <w:pStyle w:val="scemptyline"/>
      </w:pPr>
    </w:p>
    <w:p w:rsidR="00FD129A" w:rsidP="00FD129A" w:rsidRDefault="00FD129A" w14:paraId="24C125D3" w14:textId="0D37E836">
      <w:pPr>
        <w:pStyle w:val="scemptyline"/>
      </w:pPr>
      <w:bookmarkStart w:name="wa_75788dc7c" w:id="7"/>
      <w:r>
        <w:t>W</w:t>
      </w:r>
      <w:bookmarkEnd w:id="7"/>
      <w:r>
        <w:t>hereas, two‑thirds of childhood cancer patients will have chronic health conditions as a result of their treatment toxicity, with one quarter being classified as severe to life‑threatening</w:t>
      </w:r>
      <w:r w:rsidR="009E4B29">
        <w:t>;</w:t>
      </w:r>
      <w:r>
        <w:t xml:space="preserve"> and</w:t>
      </w:r>
    </w:p>
    <w:p w:rsidR="009E4B29" w:rsidP="00FD129A" w:rsidRDefault="009E4B29" w14:paraId="50F8F103" w14:textId="77777777">
      <w:pPr>
        <w:pStyle w:val="scemptyline"/>
      </w:pPr>
    </w:p>
    <w:p w:rsidR="00FD129A" w:rsidP="00FD129A" w:rsidRDefault="00FD129A" w14:paraId="20D4E54C" w14:textId="1BC8ECAE">
      <w:pPr>
        <w:pStyle w:val="scemptyline"/>
      </w:pPr>
      <w:bookmarkStart w:name="wa_a79338571" w:id="8"/>
      <w:r>
        <w:t>W</w:t>
      </w:r>
      <w:bookmarkEnd w:id="8"/>
      <w:r>
        <w:t>hereas, approximately one half of childhood cancer families rate the associated financial toxicity due to out‑of‑pocket expenses as considerable to severe</w:t>
      </w:r>
      <w:r w:rsidR="009E4B29">
        <w:t>;</w:t>
      </w:r>
      <w:r>
        <w:t xml:space="preserve"> and</w:t>
      </w:r>
    </w:p>
    <w:p w:rsidR="009E4B29" w:rsidP="00FD129A" w:rsidRDefault="009E4B29" w14:paraId="54712B37" w14:textId="77777777">
      <w:pPr>
        <w:pStyle w:val="scemptyline"/>
      </w:pPr>
    </w:p>
    <w:p w:rsidR="00FD129A" w:rsidP="00FD129A" w:rsidRDefault="00FD129A" w14:paraId="226D5FB1" w14:textId="55664CCE">
      <w:pPr>
        <w:pStyle w:val="scemptyline"/>
      </w:pPr>
      <w:bookmarkStart w:name="wa_be71eb3da" w:id="9"/>
      <w:r>
        <w:t>W</w:t>
      </w:r>
      <w:bookmarkEnd w:id="9"/>
      <w:r>
        <w:t xml:space="preserve">hereas, in the last </w:t>
      </w:r>
      <w:r w:rsidR="009E4B29">
        <w:t>thirty</w:t>
      </w:r>
      <w:r>
        <w:t xml:space="preserve"> years only six new drugs have been approved by the </w:t>
      </w:r>
      <w:r w:rsidR="009E4B29">
        <w:t>United States Food and Drug Administration</w:t>
      </w:r>
      <w:r>
        <w:t xml:space="preserve"> to specifically treat childhood cancer</w:t>
      </w:r>
      <w:r w:rsidR="009E4B29">
        <w:t>;</w:t>
      </w:r>
      <w:r>
        <w:t xml:space="preserve"> and</w:t>
      </w:r>
    </w:p>
    <w:p w:rsidR="009E4B29" w:rsidP="00FD129A" w:rsidRDefault="009E4B29" w14:paraId="2A2C67B5" w14:textId="77777777">
      <w:pPr>
        <w:pStyle w:val="scemptyline"/>
      </w:pPr>
    </w:p>
    <w:p w:rsidR="00FD129A" w:rsidP="00FD129A" w:rsidRDefault="00FD129A" w14:paraId="58FCBCED" w14:textId="312D1156">
      <w:pPr>
        <w:pStyle w:val="scemptyline"/>
      </w:pPr>
      <w:bookmarkStart w:name="wa_fd3b29e4d" w:id="10"/>
      <w:r>
        <w:lastRenderedPageBreak/>
        <w:t>W</w:t>
      </w:r>
      <w:bookmarkEnd w:id="10"/>
      <w:r>
        <w:t>hereas, the National Cancer Institute recognizes the unique research needs of childhood cancer and the associated need for increased funding to carry this out;</w:t>
      </w:r>
      <w:r w:rsidR="009E4B29">
        <w:t xml:space="preserve"> and</w:t>
      </w:r>
    </w:p>
    <w:p w:rsidR="009E4B29" w:rsidP="00FD129A" w:rsidRDefault="009E4B29" w14:paraId="422060F4" w14:textId="77777777">
      <w:pPr>
        <w:pStyle w:val="scemptyline"/>
      </w:pPr>
    </w:p>
    <w:p w:rsidR="00FD129A" w:rsidP="00FD129A" w:rsidRDefault="00FD129A" w14:paraId="72E8AFB4" w14:textId="0D0A60D3">
      <w:pPr>
        <w:pStyle w:val="scemptyline"/>
      </w:pPr>
      <w:bookmarkStart w:name="wa_ea512c7bd" w:id="11"/>
      <w:r>
        <w:t>W</w:t>
      </w:r>
      <w:bookmarkEnd w:id="11"/>
      <w:r>
        <w:t>hereas, hundreds of non‑profit organizations at the local and national level</w:t>
      </w:r>
      <w:r w:rsidR="009E4B29">
        <w:t>,</w:t>
      </w:r>
      <w:r>
        <w:t xml:space="preserve"> including the American Childhood Cancer Organization</w:t>
      </w:r>
      <w:r w:rsidR="009E4B29">
        <w:t>,</w:t>
      </w:r>
      <w:r>
        <w:t xml:space="preserve"> are helping children with cancer and their families cope through educational, emotional</w:t>
      </w:r>
      <w:r w:rsidR="009E4B29">
        <w:t>,</w:t>
      </w:r>
      <w:r>
        <w:t xml:space="preserve"> and financial support</w:t>
      </w:r>
      <w:r w:rsidR="009E4B29">
        <w:t>;</w:t>
      </w:r>
      <w:r>
        <w:t xml:space="preserve"> and</w:t>
      </w:r>
    </w:p>
    <w:p w:rsidR="009E4B29" w:rsidP="00FD129A" w:rsidRDefault="009E4B29" w14:paraId="2ACA3B52" w14:textId="77777777">
      <w:pPr>
        <w:pStyle w:val="scemptyline"/>
      </w:pPr>
    </w:p>
    <w:p w:rsidR="00FD129A" w:rsidP="00FD129A" w:rsidRDefault="00FD129A" w14:paraId="63A983E6" w14:textId="36E1471A">
      <w:pPr>
        <w:pStyle w:val="scemptyline"/>
      </w:pPr>
      <w:bookmarkStart w:name="wa_54eeebedf" w:id="12"/>
      <w:r>
        <w:t>W</w:t>
      </w:r>
      <w:bookmarkEnd w:id="12"/>
      <w:r>
        <w:t>hereas, researchers and healthcare professionals work diligently</w:t>
      </w:r>
      <w:r w:rsidR="009E4B29">
        <w:t>,</w:t>
      </w:r>
      <w:r>
        <w:t xml:space="preserve"> dedicating their expertise to treat and cure children with cancer</w:t>
      </w:r>
      <w:r w:rsidR="009E4B29">
        <w:t>;</w:t>
      </w:r>
      <w:r>
        <w:t xml:space="preserve"> and</w:t>
      </w:r>
    </w:p>
    <w:p w:rsidR="009E4B29" w:rsidP="00FD129A" w:rsidRDefault="009E4B29" w14:paraId="187BD5EF" w14:textId="77777777">
      <w:pPr>
        <w:pStyle w:val="scemptyline"/>
      </w:pPr>
    </w:p>
    <w:p w:rsidRPr="00BF1DEA" w:rsidR="00BF1DEA" w:rsidP="009E4B29" w:rsidRDefault="00FD129A" w14:paraId="2159373E" w14:textId="1D98E685">
      <w:pPr>
        <w:pStyle w:val="scemptyline"/>
      </w:pPr>
      <w:bookmarkStart w:name="wa_9a0d666bc" w:id="13"/>
      <w:r>
        <w:t>W</w:t>
      </w:r>
      <w:bookmarkEnd w:id="13"/>
      <w:r>
        <w:t>hereas, too many children are affected by this deadly disease and more must be done to raise awareness and find a cure</w:t>
      </w:r>
      <w:r w:rsidR="009E4B29">
        <w:t>.</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FD129A" w:rsidRDefault="005E2E4A" w14:paraId="45017733" w14:textId="12B77D91">
      <w:pPr>
        <w:pStyle w:val="scresolutionmembers"/>
      </w:pPr>
      <w:r w:rsidRPr="002C7ED8">
        <w:t xml:space="preserve">That the members of the South Carolina General Assembly, by this resolution, </w:t>
      </w:r>
      <w:r w:rsidR="00FD129A">
        <w:t xml:space="preserve">do hereby proclaim September 2024 as Childhood Cancer Awareness Month in the State of South Carolina and encourage all South Carolinians to support research for the cure of </w:t>
      </w:r>
      <w:r w:rsidRPr="00FD129A" w:rsidR="00FD129A">
        <w:t>childhood cancer</w:t>
      </w:r>
      <w:r w:rsidR="00FD129A">
        <w:t xml:space="preserve"> and treatment of children diagnosed with </w:t>
      </w:r>
      <w:r w:rsidR="009E4B29">
        <w:t>childhood cancer</w:t>
      </w:r>
      <w:r w:rsidR="00FD129A">
        <w:t xml:space="preserve"> and to support their families who are all so deeply impacted.</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6D57B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A200C82" w:rsidR="00FF4FE7" w:rsidRDefault="006266B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4258">
          <w:t>LC-0468VR-GM24.docx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17AFC"/>
    <w:rsid w:val="00032E86"/>
    <w:rsid w:val="00051A8F"/>
    <w:rsid w:val="000821E8"/>
    <w:rsid w:val="00097234"/>
    <w:rsid w:val="00097C23"/>
    <w:rsid w:val="000A1BF2"/>
    <w:rsid w:val="000A1F8C"/>
    <w:rsid w:val="000A63D0"/>
    <w:rsid w:val="000A641D"/>
    <w:rsid w:val="000D7B7B"/>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23F7D"/>
    <w:rsid w:val="002321B6"/>
    <w:rsid w:val="00232912"/>
    <w:rsid w:val="00237481"/>
    <w:rsid w:val="0025001F"/>
    <w:rsid w:val="00250967"/>
    <w:rsid w:val="002543C8"/>
    <w:rsid w:val="0025541D"/>
    <w:rsid w:val="0027390C"/>
    <w:rsid w:val="00273E70"/>
    <w:rsid w:val="00273FC3"/>
    <w:rsid w:val="00284AAE"/>
    <w:rsid w:val="002C7ED8"/>
    <w:rsid w:val="002D55D2"/>
    <w:rsid w:val="002E031F"/>
    <w:rsid w:val="002E5912"/>
    <w:rsid w:val="002F205C"/>
    <w:rsid w:val="002F4473"/>
    <w:rsid w:val="00301B21"/>
    <w:rsid w:val="00302728"/>
    <w:rsid w:val="003077FD"/>
    <w:rsid w:val="00321DFE"/>
    <w:rsid w:val="00325348"/>
    <w:rsid w:val="0032732C"/>
    <w:rsid w:val="00336AD0"/>
    <w:rsid w:val="00336D6B"/>
    <w:rsid w:val="003544B0"/>
    <w:rsid w:val="0037079A"/>
    <w:rsid w:val="00387D75"/>
    <w:rsid w:val="00396B81"/>
    <w:rsid w:val="003A4798"/>
    <w:rsid w:val="003A4F41"/>
    <w:rsid w:val="003B2791"/>
    <w:rsid w:val="003C4DAB"/>
    <w:rsid w:val="003D01E8"/>
    <w:rsid w:val="003E5288"/>
    <w:rsid w:val="003F6D79"/>
    <w:rsid w:val="003F7284"/>
    <w:rsid w:val="0041760A"/>
    <w:rsid w:val="00417C01"/>
    <w:rsid w:val="00421423"/>
    <w:rsid w:val="004252D4"/>
    <w:rsid w:val="00427523"/>
    <w:rsid w:val="00427C9C"/>
    <w:rsid w:val="00436096"/>
    <w:rsid w:val="004403BD"/>
    <w:rsid w:val="00444258"/>
    <w:rsid w:val="00461441"/>
    <w:rsid w:val="004809EE"/>
    <w:rsid w:val="004C2260"/>
    <w:rsid w:val="004E20E2"/>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1C19"/>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A3DA2"/>
    <w:rsid w:val="006B1F1A"/>
    <w:rsid w:val="006D57B3"/>
    <w:rsid w:val="006D58AA"/>
    <w:rsid w:val="006D6283"/>
    <w:rsid w:val="006F1E4A"/>
    <w:rsid w:val="007070AD"/>
    <w:rsid w:val="007124B3"/>
    <w:rsid w:val="00724A0B"/>
    <w:rsid w:val="00734F00"/>
    <w:rsid w:val="00736959"/>
    <w:rsid w:val="00750F8C"/>
    <w:rsid w:val="007814F9"/>
    <w:rsid w:val="00781DF8"/>
    <w:rsid w:val="00787728"/>
    <w:rsid w:val="007917CE"/>
    <w:rsid w:val="007A70AE"/>
    <w:rsid w:val="007B5BFD"/>
    <w:rsid w:val="007B74A2"/>
    <w:rsid w:val="007E01B6"/>
    <w:rsid w:val="007F6D64"/>
    <w:rsid w:val="00806B8D"/>
    <w:rsid w:val="008362E8"/>
    <w:rsid w:val="00843FEF"/>
    <w:rsid w:val="0085277F"/>
    <w:rsid w:val="0085786E"/>
    <w:rsid w:val="00874094"/>
    <w:rsid w:val="008A1768"/>
    <w:rsid w:val="008A489F"/>
    <w:rsid w:val="008A6483"/>
    <w:rsid w:val="008B3A9E"/>
    <w:rsid w:val="008B4AC4"/>
    <w:rsid w:val="008C145E"/>
    <w:rsid w:val="008D05D1"/>
    <w:rsid w:val="008E0696"/>
    <w:rsid w:val="008E1995"/>
    <w:rsid w:val="008E1DCA"/>
    <w:rsid w:val="008F0F33"/>
    <w:rsid w:val="008F4429"/>
    <w:rsid w:val="008F6351"/>
    <w:rsid w:val="008F6F55"/>
    <w:rsid w:val="009059FF"/>
    <w:rsid w:val="00932537"/>
    <w:rsid w:val="009343AA"/>
    <w:rsid w:val="0094021A"/>
    <w:rsid w:val="009B44AF"/>
    <w:rsid w:val="009C6A0B"/>
    <w:rsid w:val="009E4B29"/>
    <w:rsid w:val="009E6DFC"/>
    <w:rsid w:val="009F04B9"/>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E595C"/>
    <w:rsid w:val="00AF0102"/>
    <w:rsid w:val="00B206F6"/>
    <w:rsid w:val="00B3407E"/>
    <w:rsid w:val="00B412D4"/>
    <w:rsid w:val="00B6480F"/>
    <w:rsid w:val="00B64FFF"/>
    <w:rsid w:val="00B6582D"/>
    <w:rsid w:val="00B66760"/>
    <w:rsid w:val="00B722E5"/>
    <w:rsid w:val="00B7267F"/>
    <w:rsid w:val="00B9052D"/>
    <w:rsid w:val="00BA0A42"/>
    <w:rsid w:val="00BA562E"/>
    <w:rsid w:val="00BD4498"/>
    <w:rsid w:val="00BE3C22"/>
    <w:rsid w:val="00BE5420"/>
    <w:rsid w:val="00BE5C08"/>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D6B15"/>
    <w:rsid w:val="00CE4EE6"/>
    <w:rsid w:val="00CF63F1"/>
    <w:rsid w:val="00D36209"/>
    <w:rsid w:val="00D66B80"/>
    <w:rsid w:val="00D73A67"/>
    <w:rsid w:val="00D8028D"/>
    <w:rsid w:val="00D82A3D"/>
    <w:rsid w:val="00D970A9"/>
    <w:rsid w:val="00DC47B1"/>
    <w:rsid w:val="00DE66EA"/>
    <w:rsid w:val="00DF3845"/>
    <w:rsid w:val="00DF7F55"/>
    <w:rsid w:val="00E240D5"/>
    <w:rsid w:val="00E32D96"/>
    <w:rsid w:val="00E41911"/>
    <w:rsid w:val="00E44B57"/>
    <w:rsid w:val="00E52E66"/>
    <w:rsid w:val="00E85EB4"/>
    <w:rsid w:val="00E92EEF"/>
    <w:rsid w:val="00EB107C"/>
    <w:rsid w:val="00EE188F"/>
    <w:rsid w:val="00EF2368"/>
    <w:rsid w:val="00EF2A33"/>
    <w:rsid w:val="00F10018"/>
    <w:rsid w:val="00F11B12"/>
    <w:rsid w:val="00F12CD6"/>
    <w:rsid w:val="00F203A8"/>
    <w:rsid w:val="00F24442"/>
    <w:rsid w:val="00F246AD"/>
    <w:rsid w:val="00F50AE3"/>
    <w:rsid w:val="00F655B7"/>
    <w:rsid w:val="00F656BA"/>
    <w:rsid w:val="00F67CF1"/>
    <w:rsid w:val="00F728AA"/>
    <w:rsid w:val="00F840F0"/>
    <w:rsid w:val="00F964E9"/>
    <w:rsid w:val="00F97F8F"/>
    <w:rsid w:val="00FA0F27"/>
    <w:rsid w:val="00FA31F1"/>
    <w:rsid w:val="00FB0D0D"/>
    <w:rsid w:val="00FB43B4"/>
    <w:rsid w:val="00FB6B0B"/>
    <w:rsid w:val="00FB7A2F"/>
    <w:rsid w:val="00FD129A"/>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06F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F6"/>
    <w:rPr>
      <w:rFonts w:eastAsia="Times New Roman" w:cs="Times New Roman"/>
      <w:b/>
      <w:sz w:val="30"/>
      <w:szCs w:val="20"/>
    </w:rPr>
  </w:style>
  <w:style w:type="paragraph" w:styleId="Header">
    <w:name w:val="header"/>
    <w:basedOn w:val="Normal"/>
    <w:link w:val="HeaderChar"/>
    <w:uiPriority w:val="99"/>
    <w:unhideWhenUsed/>
    <w:rsid w:val="00B206F6"/>
    <w:pPr>
      <w:tabs>
        <w:tab w:val="center" w:pos="4320"/>
        <w:tab w:val="right" w:pos="8640"/>
      </w:tabs>
    </w:pPr>
  </w:style>
  <w:style w:type="character" w:customStyle="1" w:styleId="HeaderChar">
    <w:name w:val="Header Char"/>
    <w:basedOn w:val="DefaultParagraphFont"/>
    <w:link w:val="Header"/>
    <w:uiPriority w:val="99"/>
    <w:rsid w:val="00B206F6"/>
    <w:rPr>
      <w:rFonts w:eastAsia="Times New Roman" w:cs="Times New Roman"/>
      <w:szCs w:val="20"/>
    </w:rPr>
  </w:style>
  <w:style w:type="paragraph" w:styleId="Footer">
    <w:name w:val="footer"/>
    <w:basedOn w:val="Normal"/>
    <w:link w:val="FooterChar"/>
    <w:uiPriority w:val="99"/>
    <w:unhideWhenUsed/>
    <w:rsid w:val="00B206F6"/>
    <w:pPr>
      <w:tabs>
        <w:tab w:val="center" w:pos="4680"/>
        <w:tab w:val="right" w:pos="9360"/>
      </w:tabs>
    </w:pPr>
  </w:style>
  <w:style w:type="character" w:customStyle="1" w:styleId="FooterChar">
    <w:name w:val="Footer Char"/>
    <w:basedOn w:val="DefaultParagraphFont"/>
    <w:link w:val="Footer"/>
    <w:uiPriority w:val="99"/>
    <w:rsid w:val="00B206F6"/>
    <w:rPr>
      <w:rFonts w:eastAsia="Times New Roman" w:cs="Times New Roman"/>
      <w:szCs w:val="20"/>
    </w:rPr>
  </w:style>
  <w:style w:type="character" w:styleId="PageNumber">
    <w:name w:val="page number"/>
    <w:basedOn w:val="DefaultParagraphFont"/>
    <w:uiPriority w:val="99"/>
    <w:semiHidden/>
    <w:unhideWhenUsed/>
    <w:rsid w:val="00B206F6"/>
  </w:style>
  <w:style w:type="character" w:styleId="LineNumber">
    <w:name w:val="line number"/>
    <w:basedOn w:val="DefaultParagraphFont"/>
    <w:uiPriority w:val="99"/>
    <w:semiHidden/>
    <w:unhideWhenUsed/>
    <w:rsid w:val="00B206F6"/>
  </w:style>
  <w:style w:type="paragraph" w:customStyle="1" w:styleId="BillDots">
    <w:name w:val="Bill Dots"/>
    <w:basedOn w:val="Normal"/>
    <w:qFormat/>
    <w:rsid w:val="00B206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06F6"/>
    <w:pPr>
      <w:tabs>
        <w:tab w:val="right" w:pos="5904"/>
      </w:tabs>
    </w:pPr>
  </w:style>
  <w:style w:type="paragraph" w:styleId="BalloonText">
    <w:name w:val="Balloon Text"/>
    <w:basedOn w:val="Normal"/>
    <w:link w:val="BalloonTextChar"/>
    <w:uiPriority w:val="99"/>
    <w:semiHidden/>
    <w:unhideWhenUsed/>
    <w:rsid w:val="00B206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6F6"/>
    <w:rPr>
      <w:rFonts w:ascii="Segoe UI" w:eastAsia="Times New Roman" w:hAnsi="Segoe UI" w:cs="Segoe UI"/>
      <w:sz w:val="18"/>
      <w:szCs w:val="18"/>
    </w:rPr>
  </w:style>
  <w:style w:type="paragraph" w:styleId="ListParagraph">
    <w:name w:val="List Paragraph"/>
    <w:basedOn w:val="Normal"/>
    <w:uiPriority w:val="34"/>
    <w:qFormat/>
    <w:rsid w:val="00B206F6"/>
    <w:pPr>
      <w:ind w:left="720"/>
      <w:contextualSpacing/>
    </w:pPr>
  </w:style>
  <w:style w:type="paragraph" w:customStyle="1" w:styleId="scbillheader">
    <w:name w:val="sc_bill_header"/>
    <w:qFormat/>
    <w:rsid w:val="00B206F6"/>
    <w:pPr>
      <w:widowControl w:val="0"/>
      <w:suppressAutoHyphens/>
      <w:spacing w:after="0" w:line="240" w:lineRule="auto"/>
      <w:jc w:val="center"/>
    </w:pPr>
    <w:rPr>
      <w:b/>
      <w:caps/>
      <w:sz w:val="30"/>
    </w:rPr>
  </w:style>
  <w:style w:type="paragraph" w:customStyle="1" w:styleId="schouseresolutionbythis">
    <w:name w:val="sc_house_resolution_by_this"/>
    <w:qFormat/>
    <w:rsid w:val="00B206F6"/>
    <w:pPr>
      <w:widowControl w:val="0"/>
      <w:suppressAutoHyphens/>
      <w:spacing w:after="0" w:line="240" w:lineRule="auto"/>
      <w:jc w:val="both"/>
    </w:pPr>
  </w:style>
  <w:style w:type="paragraph" w:customStyle="1" w:styleId="schouseresolutionclippageattorney">
    <w:name w:val="sc_house_resolution_clip_page_attorney"/>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06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06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06F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206F6"/>
    <w:pPr>
      <w:widowControl w:val="0"/>
      <w:suppressAutoHyphens/>
      <w:spacing w:after="0" w:line="240" w:lineRule="auto"/>
      <w:jc w:val="both"/>
    </w:pPr>
  </w:style>
  <w:style w:type="paragraph" w:customStyle="1" w:styleId="schouseresolutionemptyline">
    <w:name w:val="sc_house_resolution_empty_line"/>
    <w:qFormat/>
    <w:rsid w:val="00B206F6"/>
    <w:pPr>
      <w:widowControl w:val="0"/>
      <w:suppressAutoHyphens/>
      <w:spacing w:after="0" w:line="240" w:lineRule="auto"/>
      <w:jc w:val="both"/>
    </w:pPr>
  </w:style>
  <w:style w:type="paragraph" w:customStyle="1" w:styleId="schouseresolutionfurtherresolved">
    <w:name w:val="sc_house_resolution_further_resolved"/>
    <w:qFormat/>
    <w:rsid w:val="00B206F6"/>
    <w:pPr>
      <w:widowControl w:val="0"/>
      <w:suppressAutoHyphens/>
      <w:spacing w:after="0" w:line="240" w:lineRule="auto"/>
      <w:jc w:val="both"/>
    </w:pPr>
  </w:style>
  <w:style w:type="paragraph" w:customStyle="1" w:styleId="schouseresolutionheader">
    <w:name w:val="sc_house_resolution_header"/>
    <w:qFormat/>
    <w:rsid w:val="00B206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06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06F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206F6"/>
    <w:pPr>
      <w:widowControl w:val="0"/>
      <w:suppressLineNumbers/>
      <w:suppressAutoHyphens/>
      <w:jc w:val="left"/>
    </w:pPr>
    <w:rPr>
      <w:b/>
    </w:rPr>
  </w:style>
  <w:style w:type="paragraph" w:customStyle="1" w:styleId="schouseresolutionjackettitle">
    <w:name w:val="sc_house_resolution_jacket_title"/>
    <w:qFormat/>
    <w:rsid w:val="00B206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06F6"/>
    <w:pPr>
      <w:widowControl w:val="0"/>
      <w:suppressAutoHyphens/>
      <w:spacing w:after="0" w:line="360" w:lineRule="auto"/>
      <w:jc w:val="both"/>
    </w:pPr>
  </w:style>
  <w:style w:type="paragraph" w:customStyle="1" w:styleId="scresolutionwhereas">
    <w:name w:val="sc_resolution_whereas"/>
    <w:qFormat/>
    <w:rsid w:val="00B206F6"/>
    <w:pPr>
      <w:widowControl w:val="0"/>
      <w:suppressAutoHyphens/>
      <w:spacing w:after="0" w:line="360" w:lineRule="auto"/>
      <w:jc w:val="both"/>
    </w:pPr>
  </w:style>
  <w:style w:type="paragraph" w:customStyle="1" w:styleId="schouseresolutionxx">
    <w:name w:val="sc_house_resolution_xx"/>
    <w:qFormat/>
    <w:rsid w:val="00B206F6"/>
    <w:pPr>
      <w:widowControl w:val="0"/>
      <w:suppressAutoHyphens/>
      <w:spacing w:after="0" w:line="240" w:lineRule="auto"/>
      <w:jc w:val="center"/>
    </w:pPr>
  </w:style>
  <w:style w:type="character" w:styleId="PlaceholderText">
    <w:name w:val="Placeholder Text"/>
    <w:basedOn w:val="DefaultParagraphFont"/>
    <w:uiPriority w:val="99"/>
    <w:semiHidden/>
    <w:rsid w:val="00B206F6"/>
    <w:rPr>
      <w:color w:val="808080"/>
    </w:rPr>
  </w:style>
  <w:style w:type="paragraph" w:customStyle="1" w:styleId="BillDots0">
    <w:name w:val="BillDots"/>
    <w:basedOn w:val="Normal"/>
    <w:autoRedefine/>
    <w:qFormat/>
    <w:rsid w:val="00B206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06F6"/>
    <w:rPr>
      <w:color w:val="0000FF" w:themeColor="hyperlink"/>
      <w:u w:val="single"/>
    </w:rPr>
  </w:style>
  <w:style w:type="paragraph" w:customStyle="1" w:styleId="Numbers">
    <w:name w:val="Numbers"/>
    <w:basedOn w:val="BillDots0"/>
    <w:qFormat/>
    <w:rsid w:val="00B206F6"/>
    <w:pPr>
      <w:tabs>
        <w:tab w:val="right" w:pos="5904"/>
      </w:tabs>
    </w:pPr>
  </w:style>
  <w:style w:type="character" w:customStyle="1" w:styleId="scclippagepath">
    <w:name w:val="sc_clip_page_path"/>
    <w:uiPriority w:val="1"/>
    <w:qFormat/>
    <w:rsid w:val="00B206F6"/>
    <w:rPr>
      <w:rFonts w:ascii="Times New Roman" w:hAnsi="Times New Roman"/>
      <w:caps/>
      <w:smallCaps w:val="0"/>
      <w:sz w:val="22"/>
    </w:rPr>
  </w:style>
  <w:style w:type="paragraph" w:customStyle="1" w:styleId="scconresoattyda">
    <w:name w:val="sc_con_reso_atty_da"/>
    <w:qFormat/>
    <w:rsid w:val="00B206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06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06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06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206F6"/>
    <w:pPr>
      <w:widowControl w:val="0"/>
      <w:suppressAutoHyphens/>
      <w:spacing w:after="0" w:line="240" w:lineRule="auto"/>
      <w:jc w:val="both"/>
    </w:pPr>
    <w:rPr>
      <w:caps/>
    </w:rPr>
  </w:style>
  <w:style w:type="paragraph" w:customStyle="1" w:styleId="scjrregattydadocno">
    <w:name w:val="sc_jrreg_atty_da_docno"/>
    <w:basedOn w:val="Normal"/>
    <w:qFormat/>
    <w:rsid w:val="00B206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06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06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06F6"/>
    <w:rPr>
      <w:rFonts w:ascii="Times New Roman" w:hAnsi="Times New Roman"/>
      <w:b/>
      <w:caps/>
      <w:smallCaps w:val="0"/>
      <w:sz w:val="24"/>
    </w:rPr>
  </w:style>
  <w:style w:type="paragraph" w:customStyle="1" w:styleId="scjrregfooter">
    <w:name w:val="sc_jrreg_footer"/>
    <w:qFormat/>
    <w:rsid w:val="00B206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06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06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06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06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06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06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06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06F6"/>
    <w:pPr>
      <w:widowControl w:val="0"/>
      <w:suppressAutoHyphens/>
      <w:spacing w:after="0" w:line="360" w:lineRule="auto"/>
      <w:jc w:val="both"/>
    </w:pPr>
  </w:style>
  <w:style w:type="paragraph" w:customStyle="1" w:styleId="scresolutionbody">
    <w:name w:val="sc_resolution_body"/>
    <w:qFormat/>
    <w:rsid w:val="00B206F6"/>
    <w:pPr>
      <w:widowControl w:val="0"/>
      <w:suppressAutoHyphens/>
      <w:spacing w:after="0" w:line="360" w:lineRule="auto"/>
      <w:jc w:val="both"/>
    </w:pPr>
  </w:style>
  <w:style w:type="paragraph" w:customStyle="1" w:styleId="scresolutionclippagebottom">
    <w:name w:val="sc_resolution_clip_page_bottom"/>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06F6"/>
    <w:pPr>
      <w:widowControl w:val="0"/>
      <w:suppressAutoHyphens/>
      <w:spacing w:after="0" w:line="240" w:lineRule="auto"/>
      <w:jc w:val="both"/>
    </w:pPr>
  </w:style>
  <w:style w:type="paragraph" w:customStyle="1" w:styleId="scresolutionfooter">
    <w:name w:val="sc_resolution_footer"/>
    <w:link w:val="scresolutionfooterChar"/>
    <w:qFormat/>
    <w:rsid w:val="00B206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06F6"/>
    <w:rPr>
      <w:rFonts w:eastAsia="Times New Roman" w:cs="Times New Roman"/>
      <w:szCs w:val="20"/>
    </w:rPr>
  </w:style>
  <w:style w:type="paragraph" w:customStyle="1" w:styleId="scresolutionheader">
    <w:name w:val="sc_resolution_header"/>
    <w:qFormat/>
    <w:rsid w:val="00B206F6"/>
    <w:pPr>
      <w:widowControl w:val="0"/>
      <w:suppressAutoHyphens/>
      <w:spacing w:after="0" w:line="240" w:lineRule="auto"/>
      <w:jc w:val="center"/>
    </w:pPr>
    <w:rPr>
      <w:b/>
      <w:caps/>
      <w:sz w:val="30"/>
    </w:rPr>
  </w:style>
  <w:style w:type="paragraph" w:customStyle="1" w:styleId="scresolutiontitle">
    <w:name w:val="sc_resolution_title"/>
    <w:qFormat/>
    <w:rsid w:val="00B206F6"/>
    <w:pPr>
      <w:widowControl w:val="0"/>
      <w:suppressAutoHyphens/>
      <w:spacing w:after="0" w:line="240" w:lineRule="auto"/>
      <w:jc w:val="both"/>
    </w:pPr>
    <w:rPr>
      <w:caps/>
    </w:rPr>
  </w:style>
  <w:style w:type="paragraph" w:customStyle="1" w:styleId="scresolutionxx">
    <w:name w:val="sc_resolution_xx"/>
    <w:qFormat/>
    <w:rsid w:val="00B206F6"/>
    <w:pPr>
      <w:widowControl w:val="0"/>
      <w:suppressAutoHyphens/>
      <w:spacing w:after="0" w:line="240" w:lineRule="auto"/>
      <w:jc w:val="center"/>
    </w:pPr>
  </w:style>
  <w:style w:type="character" w:customStyle="1" w:styleId="scSECTIONS">
    <w:name w:val="sc_SECTIONS"/>
    <w:uiPriority w:val="1"/>
    <w:qFormat/>
    <w:rsid w:val="00B206F6"/>
    <w:rPr>
      <w:rFonts w:ascii="Times New Roman" w:hAnsi="Times New Roman"/>
      <w:b w:val="0"/>
      <w:i w:val="0"/>
      <w:caps/>
      <w:smallCaps w:val="0"/>
      <w:color w:val="auto"/>
      <w:sz w:val="22"/>
    </w:rPr>
  </w:style>
  <w:style w:type="character" w:customStyle="1" w:styleId="scsenateclippagepath">
    <w:name w:val="sc_senate_clip_page_path"/>
    <w:uiPriority w:val="1"/>
    <w:qFormat/>
    <w:rsid w:val="00B206F6"/>
    <w:rPr>
      <w:rFonts w:ascii="Times New Roman" w:hAnsi="Times New Roman"/>
      <w:caps/>
      <w:smallCaps w:val="0"/>
      <w:sz w:val="22"/>
    </w:rPr>
  </w:style>
  <w:style w:type="paragraph" w:customStyle="1" w:styleId="scsenateresolutionbody">
    <w:name w:val="sc_senate_resolution_body"/>
    <w:qFormat/>
    <w:rsid w:val="00B206F6"/>
    <w:pPr>
      <w:widowControl w:val="0"/>
      <w:suppressAutoHyphens/>
      <w:spacing w:after="0" w:line="360" w:lineRule="auto"/>
      <w:jc w:val="both"/>
    </w:pPr>
  </w:style>
  <w:style w:type="paragraph" w:customStyle="1" w:styleId="scsenateresolutionclippagebottom">
    <w:name w:val="sc_senate_resolution_clip_page_bottom"/>
    <w:qFormat/>
    <w:rsid w:val="00B206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06F6"/>
    <w:pPr>
      <w:widowControl w:val="0"/>
      <w:suppressLineNumbers/>
      <w:suppressAutoHyphens/>
    </w:pPr>
  </w:style>
  <w:style w:type="paragraph" w:customStyle="1" w:styleId="scsenateresolutionclippagerepdocumentname">
    <w:name w:val="sc_senate_resolution_clip_page_rep_document_name"/>
    <w:qFormat/>
    <w:rsid w:val="00B206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06F6"/>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206F6"/>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206F6"/>
    <w:pPr>
      <w:widowControl w:val="0"/>
      <w:suppressAutoHyphens/>
      <w:spacing w:after="0" w:line="360" w:lineRule="auto"/>
      <w:jc w:val="both"/>
    </w:pPr>
  </w:style>
  <w:style w:type="paragraph" w:customStyle="1" w:styleId="scdraftheader">
    <w:name w:val="sc_draft_header"/>
    <w:qFormat/>
    <w:rsid w:val="00B206F6"/>
    <w:pPr>
      <w:widowControl w:val="0"/>
      <w:suppressAutoHyphens/>
      <w:spacing w:after="0" w:line="240" w:lineRule="auto"/>
    </w:pPr>
  </w:style>
  <w:style w:type="paragraph" w:customStyle="1" w:styleId="scemptylineheader">
    <w:name w:val="sc_emptyline_header"/>
    <w:qFormat/>
    <w:rsid w:val="00B206F6"/>
    <w:pPr>
      <w:widowControl w:val="0"/>
      <w:suppressAutoHyphens/>
      <w:spacing w:after="0" w:line="240" w:lineRule="auto"/>
      <w:jc w:val="both"/>
    </w:pPr>
  </w:style>
  <w:style w:type="character" w:customStyle="1" w:styleId="scstrike">
    <w:name w:val="sc_strike"/>
    <w:uiPriority w:val="1"/>
    <w:qFormat/>
    <w:rsid w:val="00B206F6"/>
    <w:rPr>
      <w:strike/>
      <w:dstrike w:val="0"/>
    </w:rPr>
  </w:style>
  <w:style w:type="character" w:customStyle="1" w:styleId="scstrikeblue">
    <w:name w:val="sc_strike_blue"/>
    <w:uiPriority w:val="1"/>
    <w:qFormat/>
    <w:rsid w:val="00B206F6"/>
    <w:rPr>
      <w:strike/>
      <w:dstrike w:val="0"/>
      <w:color w:val="0070C0"/>
    </w:rPr>
  </w:style>
  <w:style w:type="character" w:customStyle="1" w:styleId="scstrikebluenoncodified">
    <w:name w:val="sc_strike_blue_non_codified"/>
    <w:uiPriority w:val="1"/>
    <w:qFormat/>
    <w:rsid w:val="00B206F6"/>
    <w:rPr>
      <w:strike/>
      <w:dstrike w:val="0"/>
      <w:color w:val="0070C0"/>
      <w:lang w:val="en-US"/>
    </w:rPr>
  </w:style>
  <w:style w:type="character" w:customStyle="1" w:styleId="scstrikered">
    <w:name w:val="sc_strike_red"/>
    <w:uiPriority w:val="1"/>
    <w:qFormat/>
    <w:rsid w:val="00B206F6"/>
    <w:rPr>
      <w:strike/>
      <w:dstrike w:val="0"/>
      <w:color w:val="FF0000"/>
    </w:rPr>
  </w:style>
  <w:style w:type="character" w:customStyle="1" w:styleId="scstrikerednoncodified">
    <w:name w:val="sc_strike_red_non_codified"/>
    <w:uiPriority w:val="1"/>
    <w:qFormat/>
    <w:rsid w:val="00B206F6"/>
    <w:rPr>
      <w:strike/>
      <w:dstrike w:val="0"/>
      <w:color w:val="FF0000"/>
    </w:rPr>
  </w:style>
  <w:style w:type="paragraph" w:customStyle="1" w:styleId="sctablecodifiedsection">
    <w:name w:val="sc_table_codified_section"/>
    <w:qFormat/>
    <w:rsid w:val="00B206F6"/>
    <w:pPr>
      <w:widowControl w:val="0"/>
      <w:suppressAutoHyphens/>
      <w:spacing w:after="0" w:line="360" w:lineRule="auto"/>
    </w:pPr>
  </w:style>
  <w:style w:type="paragraph" w:customStyle="1" w:styleId="sctableln">
    <w:name w:val="sc_table_ln"/>
    <w:qFormat/>
    <w:rsid w:val="00B206F6"/>
    <w:pPr>
      <w:widowControl w:val="0"/>
      <w:suppressAutoHyphens/>
      <w:spacing w:after="0" w:line="360" w:lineRule="auto"/>
      <w:jc w:val="right"/>
    </w:pPr>
  </w:style>
  <w:style w:type="paragraph" w:customStyle="1" w:styleId="sctablenoncodifiedsection">
    <w:name w:val="sc_table_non_codified_section"/>
    <w:qFormat/>
    <w:rsid w:val="00B206F6"/>
    <w:pPr>
      <w:widowControl w:val="0"/>
      <w:suppressAutoHyphens/>
      <w:spacing w:after="0" w:line="360" w:lineRule="auto"/>
    </w:pPr>
  </w:style>
  <w:style w:type="paragraph" w:customStyle="1" w:styleId="scnowthereforebold">
    <w:name w:val="sc_now_therefore_bold"/>
    <w:uiPriority w:val="1"/>
    <w:qFormat/>
    <w:rsid w:val="00B206F6"/>
    <w:pPr>
      <w:widowControl w:val="0"/>
      <w:suppressAutoHyphens/>
      <w:spacing w:after="0" w:line="480" w:lineRule="auto"/>
    </w:pPr>
    <w:rPr>
      <w:rFonts w:eastAsia="Calibri" w:cs="Times New Roman"/>
      <w:b/>
      <w:caps/>
    </w:rPr>
  </w:style>
  <w:style w:type="paragraph" w:customStyle="1" w:styleId="scbillsiglines">
    <w:name w:val="sc_bill_sig_lines"/>
    <w:qFormat/>
    <w:rsid w:val="00B206F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206F6"/>
    <w:pPr>
      <w:widowControl w:val="0"/>
      <w:suppressAutoHyphens/>
      <w:spacing w:after="0" w:line="360" w:lineRule="auto"/>
      <w:jc w:val="both"/>
    </w:pPr>
  </w:style>
  <w:style w:type="paragraph" w:customStyle="1" w:styleId="scbillendxx">
    <w:name w:val="sc_bill_end_xx"/>
    <w:qFormat/>
    <w:rsid w:val="00B206F6"/>
    <w:pPr>
      <w:widowControl w:val="0"/>
      <w:suppressAutoHyphens/>
      <w:spacing w:after="0" w:line="240" w:lineRule="auto"/>
      <w:jc w:val="center"/>
    </w:pPr>
  </w:style>
  <w:style w:type="character" w:customStyle="1" w:styleId="scinsert">
    <w:name w:val="sc_insert"/>
    <w:uiPriority w:val="1"/>
    <w:qFormat/>
    <w:rsid w:val="00B206F6"/>
    <w:rPr>
      <w:caps w:val="0"/>
      <w:smallCaps w:val="0"/>
      <w:strike w:val="0"/>
      <w:dstrike w:val="0"/>
      <w:vanish w:val="0"/>
      <w:u w:val="single"/>
      <w:vertAlign w:val="baseline"/>
    </w:rPr>
  </w:style>
  <w:style w:type="character" w:customStyle="1" w:styleId="scinsertblue">
    <w:name w:val="sc_insert_blue"/>
    <w:uiPriority w:val="1"/>
    <w:qFormat/>
    <w:rsid w:val="00B206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06F6"/>
    <w:rPr>
      <w:caps w:val="0"/>
      <w:smallCaps w:val="0"/>
      <w:strike w:val="0"/>
      <w:dstrike w:val="0"/>
      <w:vanish w:val="0"/>
      <w:color w:val="0070C0"/>
      <w:u w:val="none"/>
      <w:vertAlign w:val="baseline"/>
    </w:rPr>
  </w:style>
  <w:style w:type="character" w:customStyle="1" w:styleId="scinsertred">
    <w:name w:val="sc_insert_red"/>
    <w:uiPriority w:val="1"/>
    <w:qFormat/>
    <w:rsid w:val="00B206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06F6"/>
    <w:rPr>
      <w:caps w:val="0"/>
      <w:smallCaps w:val="0"/>
      <w:strike w:val="0"/>
      <w:dstrike w:val="0"/>
      <w:vanish w:val="0"/>
      <w:color w:val="FF0000"/>
      <w:u w:val="none"/>
      <w:vertAlign w:val="baseline"/>
    </w:rPr>
  </w:style>
  <w:style w:type="character" w:customStyle="1" w:styleId="scamendhouse">
    <w:name w:val="sc_amend_house"/>
    <w:uiPriority w:val="1"/>
    <w:qFormat/>
    <w:rsid w:val="00B206F6"/>
    <w:rPr>
      <w:bdr w:val="none" w:sz="0" w:space="0" w:color="auto"/>
      <w:shd w:val="clear" w:color="auto" w:fill="FDE9D9" w:themeFill="accent6" w:themeFillTint="33"/>
    </w:rPr>
  </w:style>
  <w:style w:type="character" w:customStyle="1" w:styleId="scamendsenate">
    <w:name w:val="sc_amend_senate"/>
    <w:uiPriority w:val="1"/>
    <w:qFormat/>
    <w:rsid w:val="00B206F6"/>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07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03&amp;session=125&amp;summary=B" TargetMode="External" Id="R79a8015ed3c24d6a" /><Relationship Type="http://schemas.openxmlformats.org/officeDocument/2006/relationships/hyperlink" Target="https://www.scstatehouse.gov/sess125_2023-2024/prever/1303_20240430.docx" TargetMode="External" Id="R1f9dbbaec2054f88" /><Relationship Type="http://schemas.openxmlformats.org/officeDocument/2006/relationships/hyperlink" Target="h:\sj\20240430.docx" TargetMode="External" Id="Rc82721402f044fc9" /><Relationship Type="http://schemas.openxmlformats.org/officeDocument/2006/relationships/hyperlink" Target="h:\sj\20240430.docx" TargetMode="External" Id="R3fe3efd507ab4236" /><Relationship Type="http://schemas.openxmlformats.org/officeDocument/2006/relationships/hyperlink" Target="h:\sj\20240507.docx" TargetMode="External" Id="R6d81b07d188044f5" /><Relationship Type="http://schemas.openxmlformats.org/officeDocument/2006/relationships/hyperlink" Target="h:\sj\20240507.docx" TargetMode="External" Id="R06a77adfceee41bc" /><Relationship Type="http://schemas.openxmlformats.org/officeDocument/2006/relationships/hyperlink" Target="h:\hj\20240508.docx" TargetMode="External" Id="R318cbf58958443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30e5dda2-c19e-4850-bb6d-f5240b9ff209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2024-05-08</T_BILL_D_HOUSEINTRODATE>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0b93ae58-3bea-4aae-9c35-d980b0a558ff</T_BILL_REQUEST_REQUEST>
  <T_BILL_R_ORIGINALDRAFT>fecc7422-2d9a-4a98-aedd-71a96f8ce255</T_BILL_R_ORIGINALDRAFT>
  <T_BILL_SPONSOR_SPONSOR>7e0dbd9c-c9d1-4db0-bafe-37665a02026e</T_BILL_SPONSOR_SPONSOR>
  <T_BILL_T_BILLNAME>[1303]</T_BILL_T_BILLNAME>
  <T_BILL_T_BILLNUMBER>1303</T_BILL_T_BILLNUMBER>
  <T_BILL_T_BILLTITLE>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T_BILL_T_BILLTITLE>
  <T_BILL_T_CHAMBER>senate</T_BILL_T_CHAMBER>
  <T_BILL_T_FILENAME> </T_BILL_T_FILENAME>
  <T_BILL_T_LEGTYPE>concurrent_resolution</T_BILL_T_LEGTYPE>
  <T_BILL_T_SUBJECT>Childhood Cancer Awareness Month</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2361</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2024-04-29T18:57:00Z</cp:lastPrinted>
  <dcterms:created xsi:type="dcterms:W3CDTF">2024-04-29T18:58:00Z</dcterms:created>
  <dcterms:modified xsi:type="dcterms:W3CDTF">2024-04-29T18:58:00Z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