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SR-0721KM-VC24.docx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Louise Goodwin Mack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86fa174a74bd4c6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29113ec9c046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abc90c0a7745e7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0E07BE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D39E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316D5" w14:paraId="48DB32D0" w14:textId="5315FBC1">
          <w:pPr>
            <w:pStyle w:val="scresolutiontitle"/>
          </w:pPr>
          <w:r w:rsidRPr="002316D5">
            <w:t xml:space="preserve">TO CONGRATULATE Louise Goodwin Mack ON THE OCCASION OF HER </w:t>
          </w:r>
          <w:r>
            <w:t>ninetieth</w:t>
          </w:r>
          <w:r w:rsidRPr="002316D5">
            <w:t xml:space="preserve"> BIRTHDAY AND TO WISH HER A JOYOUS BIRTHDAY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7393D" w:rsidP="00C7393D" w:rsidRDefault="00C7393D" w14:paraId="03CBF715" w14:textId="42D979B2">
      <w:pPr>
        <w:pStyle w:val="scresolutionwhereas"/>
      </w:pPr>
      <w:bookmarkStart w:name="wa_1765e32c5" w:id="0"/>
      <w:r>
        <w:t>W</w:t>
      </w:r>
      <w:bookmarkEnd w:id="0"/>
      <w:r>
        <w:t xml:space="preserve">hereas, the members of the South Carolina </w:t>
      </w:r>
      <w:r w:rsidR="002316D5">
        <w:t>Senate</w:t>
      </w:r>
      <w:r>
        <w:t xml:space="preserve"> are pleased to learn that </w:t>
      </w:r>
      <w:r w:rsidRPr="002316D5" w:rsidR="002316D5">
        <w:t>Louise Goodwin Mack</w:t>
      </w:r>
      <w:r>
        <w:t xml:space="preserve"> will celebrate this important milestone on </w:t>
      </w:r>
      <w:r w:rsidRPr="002316D5" w:rsidR="002316D5">
        <w:t>May 6</w:t>
      </w:r>
      <w:r>
        <w:t>, 20</w:t>
      </w:r>
      <w:r w:rsidR="002316D5">
        <w:t>24</w:t>
      </w:r>
      <w:r>
        <w:t>; and</w:t>
      </w:r>
    </w:p>
    <w:p w:rsidR="00C7393D" w:rsidP="00C7393D" w:rsidRDefault="00C7393D" w14:paraId="42D29EF8" w14:textId="77777777">
      <w:pPr>
        <w:pStyle w:val="scresolutionwhereas"/>
      </w:pPr>
    </w:p>
    <w:p w:rsidR="00EF7E05" w:rsidP="00C7393D" w:rsidRDefault="00C7393D" w14:paraId="173272C0" w14:textId="4D981E89">
      <w:pPr>
        <w:pStyle w:val="scresolutionwhereas"/>
      </w:pPr>
      <w:bookmarkStart w:name="wa_dbbd003d6" w:id="1"/>
      <w:r>
        <w:t>W</w:t>
      </w:r>
      <w:bookmarkEnd w:id="1"/>
      <w:r>
        <w:t xml:space="preserve">hereas, a native of </w:t>
      </w:r>
      <w:r w:rsidRPr="002316D5" w:rsidR="002316D5">
        <w:t>Bowman</w:t>
      </w:r>
      <w:r>
        <w:t xml:space="preserve">, </w:t>
      </w:r>
      <w:r w:rsidR="002316D5">
        <w:t xml:space="preserve">Mrs. </w:t>
      </w:r>
      <w:r w:rsidRPr="002316D5" w:rsidR="002316D5">
        <w:t>Mack</w:t>
      </w:r>
      <w:r>
        <w:t xml:space="preserve"> was born on </w:t>
      </w:r>
      <w:r w:rsidRPr="002316D5" w:rsidR="002316D5">
        <w:t>May 6</w:t>
      </w:r>
      <w:r w:rsidR="002316D5">
        <w:t>, 1934</w:t>
      </w:r>
      <w:r>
        <w:t xml:space="preserve"> to parents </w:t>
      </w:r>
      <w:r w:rsidRPr="002316D5" w:rsidR="002316D5">
        <w:t xml:space="preserve">Jake Goodwin </w:t>
      </w:r>
      <w:r w:rsidR="00094869">
        <w:t>S</w:t>
      </w:r>
      <w:bookmarkStart w:name="open_doc_here" w:id="2"/>
      <w:bookmarkEnd w:id="2"/>
      <w:r w:rsidRPr="002316D5" w:rsidR="002316D5">
        <w:t>r. and Lizzie White Goodwin</w:t>
      </w:r>
      <w:r>
        <w:t xml:space="preserve">. </w:t>
      </w:r>
      <w:r w:rsidR="002316D5">
        <w:t xml:space="preserve">She </w:t>
      </w:r>
      <w:r w:rsidRPr="002316D5" w:rsidR="002316D5">
        <w:t>attended Bowman Rosenwald School under the guidance of former Principal E. L. Gadson</w:t>
      </w:r>
      <w:r w:rsidR="00EF7E05">
        <w:t>; and</w:t>
      </w:r>
    </w:p>
    <w:p w:rsidR="00EF7E05" w:rsidP="00C7393D" w:rsidRDefault="00EF7E05" w14:paraId="3BF42FBC" w14:textId="77777777">
      <w:pPr>
        <w:pStyle w:val="scresolutionwhereas"/>
      </w:pPr>
    </w:p>
    <w:p w:rsidR="00C7393D" w:rsidP="00C7393D" w:rsidRDefault="00EF7E05" w14:paraId="25296EBB" w14:textId="02D58687">
      <w:pPr>
        <w:pStyle w:val="scresolutionwhereas"/>
      </w:pPr>
      <w:bookmarkStart w:name="wa_8224dbdc5" w:id="3"/>
      <w:r>
        <w:t>W</w:t>
      </w:r>
      <w:bookmarkEnd w:id="3"/>
      <w:r>
        <w:t>hereas, w</w:t>
      </w:r>
      <w:r w:rsidRPr="002316D5" w:rsidR="002316D5">
        <w:t>hile at the Bowman School</w:t>
      </w:r>
      <w:r w:rsidR="002316D5">
        <w:t>,</w:t>
      </w:r>
      <w:r w:rsidRPr="002316D5" w:rsidR="002316D5">
        <w:t xml:space="preserve"> which only went to the eighth grade, she played basketball and wrote poems as a youth</w:t>
      </w:r>
      <w:r w:rsidR="002316D5">
        <w:t>. H</w:t>
      </w:r>
      <w:r w:rsidRPr="002316D5" w:rsidR="002316D5">
        <w:t>er poems were requested by many in the community who adored her writings. She was also noted for her spelling abilities</w:t>
      </w:r>
      <w:r>
        <w:t>,</w:t>
      </w:r>
      <w:r w:rsidRPr="002316D5" w:rsidR="002316D5">
        <w:t xml:space="preserve"> winning the class competition every Friday</w:t>
      </w:r>
      <w:r w:rsidR="00C7393D">
        <w:t>; and</w:t>
      </w:r>
    </w:p>
    <w:p w:rsidR="00C7393D" w:rsidP="00C7393D" w:rsidRDefault="00C7393D" w14:paraId="4189BF38" w14:textId="77777777">
      <w:pPr>
        <w:pStyle w:val="scresolutionwhereas"/>
      </w:pPr>
    </w:p>
    <w:p w:rsidR="00C7393D" w:rsidP="00C7393D" w:rsidRDefault="00C7393D" w14:paraId="5C79A587" w14:textId="0A4F681F">
      <w:pPr>
        <w:pStyle w:val="scresolutionwhereas"/>
      </w:pPr>
      <w:bookmarkStart w:name="wa_4a3d6f693" w:id="4"/>
      <w:r>
        <w:t>W</w:t>
      </w:r>
      <w:bookmarkEnd w:id="4"/>
      <w:r>
        <w:t xml:space="preserve">hereas, </w:t>
      </w:r>
      <w:r w:rsidR="002316D5">
        <w:t xml:space="preserve">after her </w:t>
      </w:r>
      <w:r w:rsidRPr="002316D5" w:rsidR="002316D5">
        <w:t xml:space="preserve">formal education days, </w:t>
      </w:r>
      <w:r w:rsidR="002316D5">
        <w:t xml:space="preserve">Mrs. </w:t>
      </w:r>
      <w:r w:rsidRPr="002316D5" w:rsidR="002316D5">
        <w:t>Mack</w:t>
      </w:r>
      <w:r w:rsidR="002316D5">
        <w:t xml:space="preserve"> </w:t>
      </w:r>
      <w:r w:rsidRPr="002316D5" w:rsidR="002316D5">
        <w:t>moved to Washington</w:t>
      </w:r>
      <w:r w:rsidR="00EF7E05">
        <w:t>,</w:t>
      </w:r>
      <w:r w:rsidRPr="002316D5" w:rsidR="002316D5">
        <w:t xml:space="preserve"> where she </w:t>
      </w:r>
      <w:r w:rsidR="00EF7E05">
        <w:t>worked for</w:t>
      </w:r>
      <w:r w:rsidRPr="002316D5" w:rsidR="002316D5">
        <w:t xml:space="preserve"> several years. </w:t>
      </w:r>
      <w:r w:rsidR="002316D5">
        <w:t>When</w:t>
      </w:r>
      <w:r w:rsidRPr="002316D5" w:rsidR="002316D5">
        <w:t xml:space="preserve"> her mother became ill, Mrs</w:t>
      </w:r>
      <w:r w:rsidR="002316D5">
        <w:t xml:space="preserve">. </w:t>
      </w:r>
      <w:r w:rsidRPr="002316D5" w:rsidR="002316D5">
        <w:t>Mack</w:t>
      </w:r>
      <w:r w:rsidR="002316D5">
        <w:t xml:space="preserve"> </w:t>
      </w:r>
      <w:r w:rsidRPr="002316D5" w:rsidR="002316D5">
        <w:t>moved back to her birth community to care for her mother</w:t>
      </w:r>
      <w:r>
        <w:t>; and</w:t>
      </w:r>
    </w:p>
    <w:p w:rsidR="00C7393D" w:rsidP="00C7393D" w:rsidRDefault="00C7393D" w14:paraId="7AE81B91" w14:textId="77777777">
      <w:pPr>
        <w:pStyle w:val="scresolutionwhereas"/>
      </w:pPr>
    </w:p>
    <w:p w:rsidR="00C7393D" w:rsidP="00C7393D" w:rsidRDefault="00C7393D" w14:paraId="35767174" w14:textId="75DF8818">
      <w:pPr>
        <w:pStyle w:val="scresolutionwhereas"/>
      </w:pPr>
      <w:bookmarkStart w:name="wa_7dd8de66f" w:id="5"/>
      <w:r>
        <w:t>W</w:t>
      </w:r>
      <w:bookmarkEnd w:id="5"/>
      <w:r>
        <w:t xml:space="preserve">hereas, </w:t>
      </w:r>
      <w:r w:rsidR="002316D5">
        <w:t>Mrs. Mack</w:t>
      </w:r>
      <w:r>
        <w:t xml:space="preserve"> married </w:t>
      </w:r>
      <w:r w:rsidRPr="002316D5" w:rsidR="002316D5">
        <w:t>Albert Mack</w:t>
      </w:r>
      <w:r w:rsidR="002316D5">
        <w:t xml:space="preserve"> in 1950</w:t>
      </w:r>
      <w:r>
        <w:t xml:space="preserve">, and together, they </w:t>
      </w:r>
      <w:r w:rsidR="002316D5">
        <w:t>had</w:t>
      </w:r>
      <w:r>
        <w:t xml:space="preserve"> </w:t>
      </w:r>
      <w:r w:rsidR="002316D5">
        <w:t>eight</w:t>
      </w:r>
      <w:r>
        <w:t xml:space="preserve"> children</w:t>
      </w:r>
      <w:r w:rsidR="002316D5">
        <w:t>; twenty‑five grandchildren; fifty‑seven great‑grandchildren; and three great‑great‑grandchildren</w:t>
      </w:r>
      <w:r>
        <w:t>; and</w:t>
      </w:r>
    </w:p>
    <w:p w:rsidR="00C7393D" w:rsidP="00C7393D" w:rsidRDefault="00C7393D" w14:paraId="68C0FCC8" w14:textId="77777777">
      <w:pPr>
        <w:pStyle w:val="scresolutionwhereas"/>
      </w:pPr>
    </w:p>
    <w:p w:rsidR="008A7625" w:rsidP="00C7393D" w:rsidRDefault="00C7393D" w14:paraId="44F28955" w14:textId="7076CBDA">
      <w:pPr>
        <w:pStyle w:val="scresolutionwhereas"/>
      </w:pPr>
      <w:bookmarkStart w:name="wa_cfc8d96ed" w:id="6"/>
      <w:r>
        <w:t>W</w:t>
      </w:r>
      <w:bookmarkEnd w:id="6"/>
      <w:r>
        <w:t xml:space="preserve">hereas, the South Carolina </w:t>
      </w:r>
      <w:r w:rsidR="002316D5">
        <w:t>Senate</w:t>
      </w:r>
      <w:r>
        <w:t xml:space="preserve"> takes great pleasure in honoring this daughter of South Carolina at the celebration of her </w:t>
      </w:r>
      <w:r w:rsidR="002316D5">
        <w:t>ninetieth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C00953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39E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7393D" w:rsidP="00C7393D" w:rsidRDefault="00007116" w14:paraId="762F9176" w14:textId="7449425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39E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C7393D">
        <w:t xml:space="preserve">congratulate </w:t>
      </w:r>
      <w:r w:rsidRPr="002316D5" w:rsidR="002316D5">
        <w:t>Louise Goodwin Mack</w:t>
      </w:r>
      <w:r w:rsidR="00C7393D">
        <w:t xml:space="preserve"> </w:t>
      </w:r>
      <w:r w:rsidRPr="00E160EB" w:rsidR="00C7393D">
        <w:t xml:space="preserve">on the occasion of her </w:t>
      </w:r>
      <w:r w:rsidR="002316D5">
        <w:t>ninetieth</w:t>
      </w:r>
      <w:r w:rsidR="00C7393D">
        <w:t xml:space="preserve"> </w:t>
      </w:r>
      <w:r w:rsidRPr="00E160EB" w:rsidR="00C7393D">
        <w:t>birthday and wish her a joyous birthday celebration and much happiness in the days ahead.</w:t>
      </w:r>
    </w:p>
    <w:p w:rsidR="00C7393D" w:rsidP="00C7393D" w:rsidRDefault="00C7393D" w14:paraId="19EC4F09" w14:textId="77777777">
      <w:pPr>
        <w:pStyle w:val="scresolutionmembers"/>
      </w:pPr>
    </w:p>
    <w:p w:rsidRPr="00040E43" w:rsidR="00B9052D" w:rsidP="00C7393D" w:rsidRDefault="00C7393D" w14:paraId="48DB32E8" w14:textId="7C556EDD">
      <w:pPr>
        <w:pStyle w:val="scresolutionmembers"/>
      </w:pPr>
      <w:r>
        <w:t xml:space="preserve">Be it further resolved that a copy of this resolution be presented to </w:t>
      </w:r>
      <w:r w:rsidRPr="002316D5" w:rsidR="002316D5">
        <w:t>Louise Goodwin Mack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52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62AA01" w:rsidR="007003E1" w:rsidRDefault="00FD2E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39E9">
              <w:rPr>
                <w:noProof/>
              </w:rPr>
              <w:t>SR-0721KM-VC24.docx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3CF"/>
    <w:rsid w:val="00040E43"/>
    <w:rsid w:val="00045640"/>
    <w:rsid w:val="0008202C"/>
    <w:rsid w:val="000843D7"/>
    <w:rsid w:val="00084D53"/>
    <w:rsid w:val="00091FD9"/>
    <w:rsid w:val="0009486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5922"/>
    <w:rsid w:val="0010776B"/>
    <w:rsid w:val="00130F8E"/>
    <w:rsid w:val="00133E66"/>
    <w:rsid w:val="001347EE"/>
    <w:rsid w:val="00136B38"/>
    <w:rsid w:val="001373F6"/>
    <w:rsid w:val="001435A3"/>
    <w:rsid w:val="00146ED3"/>
    <w:rsid w:val="00151044"/>
    <w:rsid w:val="0016636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16D5"/>
    <w:rsid w:val="002321B6"/>
    <w:rsid w:val="00232912"/>
    <w:rsid w:val="0025001F"/>
    <w:rsid w:val="00250967"/>
    <w:rsid w:val="0025228F"/>
    <w:rsid w:val="002543C8"/>
    <w:rsid w:val="0025541D"/>
    <w:rsid w:val="00260FD4"/>
    <w:rsid w:val="002635C9"/>
    <w:rsid w:val="00284AAE"/>
    <w:rsid w:val="002B451A"/>
    <w:rsid w:val="002D2710"/>
    <w:rsid w:val="002D39E9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64D2"/>
    <w:rsid w:val="004B7339"/>
    <w:rsid w:val="004E7D54"/>
    <w:rsid w:val="00511974"/>
    <w:rsid w:val="0052116B"/>
    <w:rsid w:val="00524FB8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3D7C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0466"/>
    <w:rsid w:val="006D58AA"/>
    <w:rsid w:val="006E403F"/>
    <w:rsid w:val="006E4451"/>
    <w:rsid w:val="006E655C"/>
    <w:rsid w:val="006E69E6"/>
    <w:rsid w:val="007003E1"/>
    <w:rsid w:val="007070AD"/>
    <w:rsid w:val="00712A1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5B0"/>
    <w:rsid w:val="007917CE"/>
    <w:rsid w:val="007959D3"/>
    <w:rsid w:val="007A70AE"/>
    <w:rsid w:val="007B66F7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201E"/>
    <w:rsid w:val="00870570"/>
    <w:rsid w:val="0088373B"/>
    <w:rsid w:val="008905D2"/>
    <w:rsid w:val="008A1768"/>
    <w:rsid w:val="008A489F"/>
    <w:rsid w:val="008A7625"/>
    <w:rsid w:val="008B4AC4"/>
    <w:rsid w:val="008C1FD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67B09"/>
    <w:rsid w:val="009A080F"/>
    <w:rsid w:val="009B4217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39E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42FA"/>
    <w:rsid w:val="00B3602C"/>
    <w:rsid w:val="00B412D4"/>
    <w:rsid w:val="00B41A96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60D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93D"/>
    <w:rsid w:val="00C73AFC"/>
    <w:rsid w:val="00C74E9D"/>
    <w:rsid w:val="00C751F0"/>
    <w:rsid w:val="00C81601"/>
    <w:rsid w:val="00C826DD"/>
    <w:rsid w:val="00C82FD3"/>
    <w:rsid w:val="00C92819"/>
    <w:rsid w:val="00C93C2C"/>
    <w:rsid w:val="00CA3BCF"/>
    <w:rsid w:val="00CC0D43"/>
    <w:rsid w:val="00CC6B7B"/>
    <w:rsid w:val="00CD2089"/>
    <w:rsid w:val="00CE4EE6"/>
    <w:rsid w:val="00CF44FA"/>
    <w:rsid w:val="00D1567E"/>
    <w:rsid w:val="00D31310"/>
    <w:rsid w:val="00D37AF8"/>
    <w:rsid w:val="00D55053"/>
    <w:rsid w:val="00D566A6"/>
    <w:rsid w:val="00D66B80"/>
    <w:rsid w:val="00D73A67"/>
    <w:rsid w:val="00D7553F"/>
    <w:rsid w:val="00D7726A"/>
    <w:rsid w:val="00D8028D"/>
    <w:rsid w:val="00D92EDF"/>
    <w:rsid w:val="00D970A9"/>
    <w:rsid w:val="00DB1F5E"/>
    <w:rsid w:val="00DC47B1"/>
    <w:rsid w:val="00DF3845"/>
    <w:rsid w:val="00E03324"/>
    <w:rsid w:val="00E071A0"/>
    <w:rsid w:val="00E2748A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EF7E05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1693"/>
    <w:rsid w:val="00F728AA"/>
    <w:rsid w:val="00F840F0"/>
    <w:rsid w:val="00F91CB4"/>
    <w:rsid w:val="00F935A0"/>
    <w:rsid w:val="00FA0B1D"/>
    <w:rsid w:val="00FA1741"/>
    <w:rsid w:val="00FB0D0D"/>
    <w:rsid w:val="00FB43B4"/>
    <w:rsid w:val="00FB6B0B"/>
    <w:rsid w:val="00FB6FC2"/>
    <w:rsid w:val="00FC39D8"/>
    <w:rsid w:val="00FD729D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4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74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4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1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74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A1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74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A1741"/>
  </w:style>
  <w:style w:type="character" w:styleId="LineNumber">
    <w:name w:val="line number"/>
    <w:basedOn w:val="DefaultParagraphFont"/>
    <w:uiPriority w:val="99"/>
    <w:semiHidden/>
    <w:unhideWhenUsed/>
    <w:rsid w:val="00FA1741"/>
  </w:style>
  <w:style w:type="paragraph" w:customStyle="1" w:styleId="BillDots">
    <w:name w:val="Bill Dots"/>
    <w:basedOn w:val="Normal"/>
    <w:qFormat/>
    <w:rsid w:val="00FA174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A174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4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1741"/>
    <w:pPr>
      <w:ind w:left="720"/>
      <w:contextualSpacing/>
    </w:pPr>
  </w:style>
  <w:style w:type="paragraph" w:customStyle="1" w:styleId="scbillheader">
    <w:name w:val="sc_bill_header"/>
    <w:qFormat/>
    <w:rsid w:val="00FA174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A174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A17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A17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A17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A174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A174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A174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A174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A174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A174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A174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A174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A174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A174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A174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A174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A174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A174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A174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A17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A174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A174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A17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A17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A174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A174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A17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A17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A17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A17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A17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A174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A174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A174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A174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A174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A174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A174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A174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A174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A174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A174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A174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A174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A1741"/>
    <w:rPr>
      <w:color w:val="808080"/>
    </w:rPr>
  </w:style>
  <w:style w:type="paragraph" w:customStyle="1" w:styleId="sctablecodifiedsection">
    <w:name w:val="sc_table_codified_section"/>
    <w:qFormat/>
    <w:rsid w:val="00FA174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A174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A174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A174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A174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A174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A174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A174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A174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A174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A174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A1741"/>
    <w:rPr>
      <w:strike/>
      <w:dstrike w:val="0"/>
    </w:rPr>
  </w:style>
  <w:style w:type="character" w:customStyle="1" w:styleId="scstrikeblue">
    <w:name w:val="sc_strike_blue"/>
    <w:uiPriority w:val="1"/>
    <w:qFormat/>
    <w:rsid w:val="00FA174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A174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A174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A174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A174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A174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A1741"/>
  </w:style>
  <w:style w:type="paragraph" w:customStyle="1" w:styleId="scbillendxx">
    <w:name w:val="sc_bill_end_xx"/>
    <w:qFormat/>
    <w:rsid w:val="00FA174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A1741"/>
  </w:style>
  <w:style w:type="character" w:customStyle="1" w:styleId="scresolutionbody1">
    <w:name w:val="sc_resolution_body1"/>
    <w:uiPriority w:val="1"/>
    <w:qFormat/>
    <w:rsid w:val="00FA1741"/>
  </w:style>
  <w:style w:type="character" w:styleId="Strong">
    <w:name w:val="Strong"/>
    <w:basedOn w:val="DefaultParagraphFont"/>
    <w:uiPriority w:val="22"/>
    <w:qFormat/>
    <w:rsid w:val="00FA1741"/>
    <w:rPr>
      <w:b/>
      <w:bCs/>
    </w:rPr>
  </w:style>
  <w:style w:type="character" w:customStyle="1" w:styleId="scamendhouse">
    <w:name w:val="sc_amend_house"/>
    <w:uiPriority w:val="1"/>
    <w:qFormat/>
    <w:rsid w:val="00FA174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A174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A174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373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C7393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08&amp;session=125&amp;summary=B" TargetMode="External" Id="R0329113ec9c04635" /><Relationship Type="http://schemas.openxmlformats.org/officeDocument/2006/relationships/hyperlink" Target="https://www.scstatehouse.gov/sess125_2023-2024/prever/1308_20240501.docx" TargetMode="External" Id="R29abc90c0a7745e7" /><Relationship Type="http://schemas.openxmlformats.org/officeDocument/2006/relationships/hyperlink" Target="h:\sj\20240501.docx" TargetMode="External" Id="R86fa174a74bd4c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372ff500-dccc-4f4e-9034-ff3c99233915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2024-05-01T00:00:00-04:00</T_BILL_DT_VERSION>
  <T_BILL_D_INTRODATE>2024-05-01</T_BILL_D_INTRODATE>
  <T_BILL_D_SENATEINTRODATE>2024-05-01</T_BILL_D_SENATEINTRODATE>
  <T_BILL_N_INTERNALVERSIONNUMBER>1</T_BILL_N_INTERNALVERSIONNUMBER>
  <T_BILL_N_SESSION>125</T_BILL_N_SESSION>
  <T_BILL_N_VERSIONNUMBER>1</T_BILL_N_VERSIONNUMBER>
  <T_BILL_N_YEAR>2024</T_BILL_N_YEAR>
  <T_BILL_REQUEST_REQUEST>0ac9a98b-7fd7-49a6-82ba-21c03c78266f</T_BILL_REQUEST_REQUEST>
  <T_BILL_R_ORIGINALDRAFT>48ddcd48-15ac-4dc5-9f93-30ed9e56e321</T_BILL_R_ORIGINALDRAFT>
  <T_BILL_SPONSOR_SPONSOR>3d38100a-2071-4b04-9b8f-c50afe723286</T_BILL_SPONSOR_SPONSOR>
  <T_BILL_T_BILLNAME>[1308]</T_BILL_T_BILLNAME>
  <T_BILL_T_BILLNUMBER>1308</T_BILL_T_BILLNUMBER>
  <T_BILL_T_BILLTITLE>TO CONGRATULATE Louise Goodwin Mack ON THE OCCASION OF HER ninetieth BIRTHDAY AND TO WISH HER A JOYOUS BIRTHDAY CELEBRATION AND MUCH HAPPINESS IN THE DAYS AHEAD.</T_BILL_T_BILLTITLE>
  <T_BILL_T_CHAMBER>senate</T_BILL_T_CHAMBER>
  <T_BILL_T_FILENAME> </T_BILL_T_FILENAME>
  <T_BILL_T_LEGTYPE>resolution</T_BILL_T_LEGTYPE>
  <T_BILL_T_SUBJECT>Louise Goodwin Mack Birthday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1555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2024-05-01T15:03:00Z</dcterms:created>
  <dcterms:modified xsi:type="dcterms:W3CDTF">2024-05-01T15:03:00Z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