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SR-0097KM23.docx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Coordinating Council for Economic Development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9149ea1038d4605">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237c78547b194b27">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fd049764dd149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b65e75a1e540fb">
        <w:r>
          <w:rPr>
            <w:rStyle w:val="Hyperlink"/>
            <w:u w:val="single"/>
          </w:rPr>
          <w:t>12/02/2022</w:t>
        </w:r>
      </w:hyperlink>
      <w:r>
        <w:t xml:space="preserve"/>
      </w:r>
    </w:p>
    <w:p>
      <w:pPr>
        <w:widowControl w:val="true"/>
        <w:spacing w:after="0"/>
        <w:jc w:val="left"/>
      </w:pPr>
      <w:r>
        <w:rPr>
          <w:rFonts w:ascii="Times New Roman"/>
          <w:sz w:val="22"/>
        </w:rPr>
        <w:t xml:space="preserve"/>
      </w:r>
      <w:hyperlink r:id="Rf3a4be53ed78478c">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77AB" w14:paraId="40FEFADA" w14:textId="6ABB28FA">
          <w:pPr>
            <w:pStyle w:val="scbilltitle"/>
            <w:tabs>
              <w:tab w:val="left" w:pos="2104"/>
            </w:tabs>
          </w:pPr>
          <w:r>
            <w:t xml:space="preserve">to amend the South Carolina Code of Laws by amending Section 13-1-1710, relating to Coordinating Council for Economic Development, so as to PROVIDE FOR THE APPOINTMENT OF FOUR LEGISLATIVE MEMBERS; and TO ADD </w:t>
          </w:r>
          <w:r w:rsidR="00AD67A6">
            <w:t xml:space="preserve">SECTION </w:t>
          </w:r>
          <w:r>
            <w:t>13-1-1720(c) so as to PROHIBIT THE 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w:t>
          </w:r>
        </w:p>
      </w:sdtContent>
    </w:sdt>
    <w:bookmarkStart w:name="at_1ac1bc37e" w:displacedByCustomXml="prev" w:id="0"/>
    <w:bookmarkEnd w:id="0"/>
    <w:p w:rsidRPr="00DF3B44" w:rsidR="006C18F0" w:rsidP="006C18F0" w:rsidRDefault="006C18F0" w14:paraId="5BAAC1B7" w14:textId="77777777">
      <w:pPr>
        <w:pStyle w:val="scbillwhereasclause"/>
      </w:pPr>
    </w:p>
    <w:p w:rsidR="00E97374" w:rsidP="00E97374" w:rsidRDefault="00E97374" w14:paraId="46BFD986" w14:textId="77777777">
      <w:pPr>
        <w:pStyle w:val="scenactingwords"/>
      </w:pPr>
      <w:bookmarkStart w:name="ew_01bf61039" w:id="1"/>
      <w:r>
        <w:t>B</w:t>
      </w:r>
      <w:bookmarkEnd w:id="1"/>
      <w:r>
        <w:t>e it enacted by the General Assembly of the State of South Carolina:</w:t>
      </w:r>
    </w:p>
    <w:p w:rsidR="00E97374" w:rsidP="003A566F" w:rsidRDefault="00E97374" w14:paraId="4908BCED" w14:textId="77777777">
      <w:pPr>
        <w:pStyle w:val="scemptyline"/>
      </w:pPr>
    </w:p>
    <w:p w:rsidR="00E97374" w:rsidP="003A566F" w:rsidRDefault="00DE41DD" w14:paraId="6F44A25E" w14:textId="6F2B376F">
      <w:pPr>
        <w:pStyle w:val="scdirectionallanguage"/>
      </w:pPr>
      <w:bookmarkStart w:name="bs_num_1_c4c7d5dc7" w:id="2"/>
      <w:r>
        <w:t>S</w:t>
      </w:r>
      <w:bookmarkEnd w:id="2"/>
      <w:r>
        <w:t>ECTION 1.</w:t>
      </w:r>
      <w:r w:rsidR="00E97374">
        <w:tab/>
      </w:r>
      <w:bookmarkStart w:name="dl_2da01b881" w:id="3"/>
      <w:r w:rsidR="00E97374">
        <w:t>S</w:t>
      </w:r>
      <w:bookmarkEnd w:id="3"/>
      <w:r w:rsidR="00E97374">
        <w:t xml:space="preserve">ection 13‑1‑1710 of the </w:t>
      </w:r>
      <w:r w:rsidR="00AE62C6">
        <w:t>S.C.</w:t>
      </w:r>
      <w:r w:rsidR="00E97374">
        <w:t xml:space="preserve"> Code is amended to read:</w:t>
      </w:r>
    </w:p>
    <w:p w:rsidR="00E97374" w:rsidP="003A566F" w:rsidRDefault="00E97374" w14:paraId="3715DAEC" w14:textId="77777777">
      <w:pPr>
        <w:pStyle w:val="scemptyline"/>
      </w:pPr>
    </w:p>
    <w:p w:rsidR="00E97374" w:rsidP="00E97374" w:rsidRDefault="00E97374" w14:paraId="5C7C636E" w14:textId="77777777">
      <w:pPr>
        <w:pStyle w:val="sccodifiedsection"/>
      </w:pPr>
      <w:bookmarkStart w:name="cs_T13C1N1710_296b06dad" w:id="4"/>
      <w:r>
        <w:tab/>
      </w:r>
      <w:bookmarkEnd w:id="4"/>
      <w:r>
        <w:t>Section 13‑1‑1710.</w:t>
      </w:r>
      <w:r>
        <w:tab/>
      </w:r>
      <w:bookmarkStart w:name="up_10cc033db" w:id="5"/>
      <w:r w:rsidRPr="00B94B9F">
        <w:rPr>
          <w:lang w:val="en-PH"/>
        </w:rPr>
        <w:t>T</w:t>
      </w:r>
      <w:bookmarkEnd w:id="5"/>
      <w:r w:rsidRPr="00B94B9F">
        <w:rPr>
          <w:lang w:val="en-PH"/>
        </w:rPr>
        <w:t>here is created the Coordinating Council for Economic Development. The membership consists of</w:t>
      </w:r>
      <w:r>
        <w:rPr>
          <w:rStyle w:val="scinsert"/>
        </w:rPr>
        <w:t>:</w:t>
      </w:r>
    </w:p>
    <w:p w:rsidR="00E97374" w:rsidP="00E97374" w:rsidRDefault="00E97374" w14:paraId="2AFF48AE" w14:textId="77777777">
      <w:pPr>
        <w:pStyle w:val="sccodifiedsection"/>
      </w:pPr>
      <w:r>
        <w:rPr>
          <w:lang w:val="en-PH"/>
        </w:rPr>
        <w:tab/>
      </w:r>
      <w:r>
        <w:rPr>
          <w:lang w:val="en-PH"/>
        </w:rPr>
        <w:tab/>
      </w:r>
      <w:bookmarkStart w:name="ss_T13C1N1710S1_lv1_fa3adfca8" w:id="6"/>
      <w:r>
        <w:rPr>
          <w:rStyle w:val="scinsert"/>
        </w:rPr>
        <w:t>(</w:t>
      </w:r>
      <w:bookmarkEnd w:id="6"/>
      <w:r>
        <w:rPr>
          <w:rStyle w:val="scinsert"/>
        </w:rPr>
        <w:t>1)</w:t>
      </w:r>
      <w:r>
        <w:t xml:space="preserve"> </w:t>
      </w:r>
      <w:r>
        <w:rPr>
          <w:lang w:val="en-PH"/>
        </w:rPr>
        <w:t xml:space="preserve">the </w:t>
      </w:r>
      <w:r w:rsidRPr="00B94B9F">
        <w:rPr>
          <w:lang w:val="en-PH"/>
        </w:rPr>
        <w:t>Secretary of Commerce</w:t>
      </w:r>
      <w:r w:rsidRPr="00B3059B">
        <w:rPr>
          <w:lang w:val="en-PH"/>
        </w:rPr>
        <w:t>,</w:t>
      </w:r>
      <w:r w:rsidRPr="00D84374">
        <w:rPr>
          <w:lang w:val="en-PH"/>
        </w:rPr>
        <w:t xml:space="preserve"> </w:t>
      </w:r>
      <w:r>
        <w:rPr>
          <w:rStyle w:val="scinsert"/>
        </w:rPr>
        <w:t xml:space="preserve">who shall </w:t>
      </w:r>
      <w:r w:rsidRPr="00B3059B">
        <w:rPr>
          <w:rStyle w:val="scinsert"/>
        </w:rPr>
        <w:t>serve as the chairman of the coordinating council</w:t>
      </w:r>
      <w:r>
        <w:rPr>
          <w:rStyle w:val="scinsert"/>
        </w:rPr>
        <w:t>;</w:t>
      </w:r>
    </w:p>
    <w:p w:rsidR="00E97374" w:rsidP="00E97374" w:rsidRDefault="00E97374" w14:paraId="1E940D43" w14:textId="77777777">
      <w:pPr>
        <w:pStyle w:val="sccodifiedsection"/>
      </w:pPr>
      <w:r>
        <w:rPr>
          <w:lang w:val="en-PH"/>
        </w:rPr>
        <w:tab/>
      </w:r>
      <w:r>
        <w:rPr>
          <w:lang w:val="en-PH"/>
        </w:rPr>
        <w:tab/>
      </w:r>
      <w:bookmarkStart w:name="ss_T13C1N1710S2_lv1_391ddc799" w:id="7"/>
      <w:r>
        <w:rPr>
          <w:rStyle w:val="scinsert"/>
        </w:rPr>
        <w:t>(</w:t>
      </w:r>
      <w:bookmarkEnd w:id="7"/>
      <w:r>
        <w:rPr>
          <w:rStyle w:val="scinsert"/>
        </w:rPr>
        <w:t>2)</w:t>
      </w:r>
      <w:r>
        <w:t xml:space="preserve"> </w:t>
      </w:r>
      <w:r w:rsidRPr="00B3059B">
        <w:rPr>
          <w:lang w:val="en-PH"/>
        </w:rPr>
        <w:t>the</w:t>
      </w:r>
      <w:r w:rsidRPr="00B94B9F">
        <w:rPr>
          <w:lang w:val="en-PH"/>
        </w:rPr>
        <w:t xml:space="preserve"> Commissioner of Agriculture</w:t>
      </w:r>
      <w:r>
        <w:rPr>
          <w:rStyle w:val="scstrike"/>
        </w:rPr>
        <w:t>,</w:t>
      </w:r>
      <w:r>
        <w:rPr>
          <w:rStyle w:val="scinsert"/>
        </w:rPr>
        <w:t>;</w:t>
      </w:r>
    </w:p>
    <w:p w:rsidR="00E97374" w:rsidP="00E97374" w:rsidRDefault="00E97374" w14:paraId="30CD72D8" w14:textId="77777777">
      <w:pPr>
        <w:pStyle w:val="sccodifiedsection"/>
      </w:pPr>
      <w:r>
        <w:rPr>
          <w:lang w:val="en-PH"/>
        </w:rPr>
        <w:tab/>
      </w:r>
      <w:r>
        <w:rPr>
          <w:lang w:val="en-PH"/>
        </w:rPr>
        <w:tab/>
      </w:r>
      <w:bookmarkStart w:name="ss_T13C1N1710S3_lv1_c4deba244" w:id="8"/>
      <w:r>
        <w:rPr>
          <w:rStyle w:val="scinsert"/>
        </w:rPr>
        <w:t>(</w:t>
      </w:r>
      <w:bookmarkEnd w:id="8"/>
      <w:r>
        <w:rPr>
          <w:rStyle w:val="scinsert"/>
        </w:rPr>
        <w:t>3)</w:t>
      </w:r>
      <w:r>
        <w:t xml:space="preserve"> </w:t>
      </w:r>
      <w:r w:rsidRPr="00B3059B">
        <w:rPr>
          <w:lang w:val="en-PH"/>
        </w:rPr>
        <w:t>the</w:t>
      </w:r>
      <w:r w:rsidRPr="00B94B9F">
        <w:rPr>
          <w:lang w:val="en-PH"/>
        </w:rPr>
        <w:t xml:space="preserve"> Executive Director of the Department of Employment and Workforce</w:t>
      </w:r>
      <w:r>
        <w:rPr>
          <w:rStyle w:val="scstrike"/>
        </w:rPr>
        <w:t>,</w:t>
      </w:r>
      <w:r>
        <w:rPr>
          <w:rStyle w:val="scinsert"/>
        </w:rPr>
        <w:t>;</w:t>
      </w:r>
    </w:p>
    <w:p w:rsidR="00E97374" w:rsidP="00E97374" w:rsidRDefault="00E97374" w14:paraId="54BBA873" w14:textId="77777777">
      <w:pPr>
        <w:pStyle w:val="sccodifiedsection"/>
      </w:pPr>
      <w:r>
        <w:rPr>
          <w:lang w:val="en-PH"/>
        </w:rPr>
        <w:tab/>
      </w:r>
      <w:r>
        <w:rPr>
          <w:lang w:val="en-PH"/>
        </w:rPr>
        <w:tab/>
      </w:r>
      <w:bookmarkStart w:name="ss_T13C1N1710S4_lv1_576a11fbe" w:id="9"/>
      <w:r>
        <w:rPr>
          <w:rStyle w:val="scinsert"/>
        </w:rPr>
        <w:t>(</w:t>
      </w:r>
      <w:bookmarkEnd w:id="9"/>
      <w:r>
        <w:rPr>
          <w:rStyle w:val="scinsert"/>
        </w:rPr>
        <w:t>4)</w:t>
      </w:r>
      <w:r>
        <w:t xml:space="preserve"> </w:t>
      </w:r>
      <w:r w:rsidRPr="00B3059B">
        <w:rPr>
          <w:lang w:val="en-PH"/>
        </w:rPr>
        <w:t>the</w:t>
      </w:r>
      <w:r w:rsidRPr="00B94B9F">
        <w:rPr>
          <w:lang w:val="en-PH"/>
        </w:rPr>
        <w:t xml:space="preserve"> Director of the South Carolina Department of Parks, Recreation and Tourism</w:t>
      </w:r>
      <w:r>
        <w:rPr>
          <w:rStyle w:val="scstrike"/>
        </w:rPr>
        <w:t>,</w:t>
      </w:r>
      <w:r>
        <w:rPr>
          <w:rStyle w:val="scinsert"/>
        </w:rPr>
        <w:t>;</w:t>
      </w:r>
    </w:p>
    <w:p w:rsidR="00E97374" w:rsidP="00E97374" w:rsidRDefault="00E97374" w14:paraId="3E3A37C4" w14:textId="77777777">
      <w:pPr>
        <w:pStyle w:val="sccodifiedsection"/>
      </w:pPr>
      <w:r>
        <w:rPr>
          <w:lang w:val="en-PH"/>
        </w:rPr>
        <w:tab/>
      </w:r>
      <w:r>
        <w:rPr>
          <w:lang w:val="en-PH"/>
        </w:rPr>
        <w:tab/>
      </w:r>
      <w:bookmarkStart w:name="ss_T13C1N1710S5_lv1_03dfe2c45" w:id="10"/>
      <w:r>
        <w:rPr>
          <w:rStyle w:val="scinsert"/>
        </w:rPr>
        <w:t>(</w:t>
      </w:r>
      <w:bookmarkEnd w:id="10"/>
      <w:r>
        <w:rPr>
          <w:rStyle w:val="scinsert"/>
        </w:rPr>
        <w:t>5)</w:t>
      </w:r>
      <w:r>
        <w:t xml:space="preserve"> </w:t>
      </w:r>
      <w:r w:rsidRPr="00B3059B">
        <w:rPr>
          <w:lang w:val="en-PH"/>
        </w:rPr>
        <w:t>the</w:t>
      </w:r>
      <w:r w:rsidRPr="00B94B9F">
        <w:rPr>
          <w:lang w:val="en-PH"/>
        </w:rPr>
        <w:t xml:space="preserve"> Chairman of the State Board for Technical and Comprehensive Education</w:t>
      </w:r>
      <w:r>
        <w:rPr>
          <w:rStyle w:val="scstrike"/>
        </w:rPr>
        <w:t>,</w:t>
      </w:r>
      <w:r>
        <w:rPr>
          <w:rStyle w:val="scinsert"/>
        </w:rPr>
        <w:t>;</w:t>
      </w:r>
    </w:p>
    <w:p w:rsidR="00E97374" w:rsidP="00E97374" w:rsidRDefault="00E97374" w14:paraId="5A7A3AEF" w14:textId="77777777">
      <w:pPr>
        <w:pStyle w:val="sccodifiedsection"/>
      </w:pPr>
      <w:r>
        <w:rPr>
          <w:lang w:val="en-PH"/>
        </w:rPr>
        <w:tab/>
      </w:r>
      <w:r>
        <w:rPr>
          <w:lang w:val="en-PH"/>
        </w:rPr>
        <w:tab/>
      </w:r>
      <w:bookmarkStart w:name="ss_T13C1N1710S6_lv1_3285701c1" w:id="11"/>
      <w:r>
        <w:rPr>
          <w:rStyle w:val="scinsert"/>
        </w:rPr>
        <w:t>(</w:t>
      </w:r>
      <w:bookmarkEnd w:id="11"/>
      <w:r>
        <w:rPr>
          <w:rStyle w:val="scinsert"/>
        </w:rPr>
        <w:t>6)</w:t>
      </w:r>
      <w:r>
        <w:t xml:space="preserve"> </w:t>
      </w:r>
      <w:r w:rsidRPr="00B94B9F">
        <w:rPr>
          <w:lang w:val="en-PH"/>
        </w:rPr>
        <w:t>the Chairman of the South Carolina Ports Authority</w:t>
      </w:r>
      <w:r>
        <w:rPr>
          <w:rStyle w:val="scstrike"/>
        </w:rPr>
        <w:t>,</w:t>
      </w:r>
      <w:r>
        <w:rPr>
          <w:rStyle w:val="scinsert"/>
        </w:rPr>
        <w:t>;</w:t>
      </w:r>
    </w:p>
    <w:p w:rsidR="00E97374" w:rsidP="00E97374" w:rsidRDefault="00E97374" w14:paraId="1E33CFC6" w14:textId="77777777">
      <w:pPr>
        <w:pStyle w:val="sccodifiedsection"/>
      </w:pPr>
      <w:r>
        <w:rPr>
          <w:lang w:val="en-PH"/>
        </w:rPr>
        <w:tab/>
      </w:r>
      <w:r>
        <w:rPr>
          <w:lang w:val="en-PH"/>
        </w:rPr>
        <w:tab/>
      </w:r>
      <w:bookmarkStart w:name="ss_T13C1N1710S7_lv1_afb85b06a" w:id="12"/>
      <w:r>
        <w:rPr>
          <w:rStyle w:val="scinsert"/>
        </w:rPr>
        <w:t>(</w:t>
      </w:r>
      <w:bookmarkEnd w:id="12"/>
      <w:r>
        <w:rPr>
          <w:rStyle w:val="scinsert"/>
        </w:rPr>
        <w:t>7)</w:t>
      </w:r>
      <w:r>
        <w:t xml:space="preserve"> </w:t>
      </w:r>
      <w:r w:rsidRPr="00B94B9F">
        <w:rPr>
          <w:lang w:val="en-PH"/>
        </w:rPr>
        <w:t>the Chairman of the South Carolina Public Service Authority</w:t>
      </w:r>
      <w:r>
        <w:rPr>
          <w:rStyle w:val="scstrike"/>
        </w:rPr>
        <w:t>,</w:t>
      </w:r>
      <w:r>
        <w:rPr>
          <w:rStyle w:val="scinsert"/>
        </w:rPr>
        <w:t>;</w:t>
      </w:r>
    </w:p>
    <w:p w:rsidR="00E97374" w:rsidP="00E97374" w:rsidRDefault="00E97374" w14:paraId="44B69674" w14:textId="77777777">
      <w:pPr>
        <w:pStyle w:val="sccodifiedsection"/>
      </w:pPr>
      <w:r>
        <w:rPr>
          <w:lang w:val="en-PH"/>
        </w:rPr>
        <w:tab/>
      </w:r>
      <w:r>
        <w:rPr>
          <w:lang w:val="en-PH"/>
        </w:rPr>
        <w:tab/>
      </w:r>
      <w:bookmarkStart w:name="ss_T13C1N1710S8_lv1_5f2cb7565" w:id="13"/>
      <w:r>
        <w:rPr>
          <w:rStyle w:val="scinsert"/>
        </w:rPr>
        <w:t>(</w:t>
      </w:r>
      <w:bookmarkEnd w:id="13"/>
      <w:r>
        <w:rPr>
          <w:rStyle w:val="scinsert"/>
        </w:rPr>
        <w:t>8)</w:t>
      </w:r>
      <w:r>
        <w:t xml:space="preserve"> </w:t>
      </w:r>
      <w:r w:rsidRPr="00B94B9F">
        <w:rPr>
          <w:lang w:val="en-PH"/>
        </w:rPr>
        <w:t>the Chairman of the South Carolina Jobs Economic Development Authority</w:t>
      </w:r>
      <w:r>
        <w:rPr>
          <w:rStyle w:val="scstrike"/>
        </w:rPr>
        <w:t>,</w:t>
      </w:r>
      <w:r>
        <w:rPr>
          <w:rStyle w:val="scinsert"/>
        </w:rPr>
        <w:t>;</w:t>
      </w:r>
    </w:p>
    <w:p w:rsidR="00E97374" w:rsidP="00E97374" w:rsidRDefault="00E97374" w14:paraId="2BB6AA79" w14:textId="77777777">
      <w:pPr>
        <w:pStyle w:val="sccodifiedsection"/>
      </w:pPr>
      <w:r>
        <w:rPr>
          <w:lang w:val="en-PH"/>
        </w:rPr>
        <w:tab/>
      </w:r>
      <w:r>
        <w:rPr>
          <w:lang w:val="en-PH"/>
        </w:rPr>
        <w:tab/>
      </w:r>
      <w:bookmarkStart w:name="ss_T13C1N1710S9_lv1_ee90c7097" w:id="14"/>
      <w:r>
        <w:rPr>
          <w:rStyle w:val="scinsert"/>
        </w:rPr>
        <w:t>(</w:t>
      </w:r>
      <w:bookmarkEnd w:id="14"/>
      <w:r>
        <w:rPr>
          <w:rStyle w:val="scinsert"/>
        </w:rPr>
        <w:t>9)</w:t>
      </w:r>
      <w:r>
        <w:t xml:space="preserve"> </w:t>
      </w:r>
      <w:r w:rsidRPr="00B94B9F">
        <w:rPr>
          <w:lang w:val="en-PH"/>
        </w:rPr>
        <w:t>the Director of the South Carolina Department of Revenue</w:t>
      </w:r>
      <w:r>
        <w:rPr>
          <w:rStyle w:val="scstrike"/>
        </w:rPr>
        <w:t>,</w:t>
      </w:r>
      <w:r>
        <w:rPr>
          <w:rStyle w:val="scinsert"/>
        </w:rPr>
        <w:t>;</w:t>
      </w:r>
    </w:p>
    <w:p w:rsidR="00E97374" w:rsidP="00E97374" w:rsidRDefault="00E97374" w14:paraId="19B69EA1" w14:textId="77777777">
      <w:pPr>
        <w:pStyle w:val="sccodifiedsection"/>
      </w:pPr>
      <w:r>
        <w:rPr>
          <w:lang w:val="en-PH"/>
        </w:rPr>
        <w:tab/>
      </w:r>
      <w:r>
        <w:rPr>
          <w:lang w:val="en-PH"/>
        </w:rPr>
        <w:tab/>
      </w:r>
      <w:bookmarkStart w:name="ss_T13C1N1710S10_lv1_a1f5f543a" w:id="15"/>
      <w:r>
        <w:rPr>
          <w:rStyle w:val="scinsert"/>
        </w:rPr>
        <w:t>(</w:t>
      </w:r>
      <w:bookmarkEnd w:id="15"/>
      <w:r>
        <w:rPr>
          <w:rStyle w:val="scinsert"/>
        </w:rPr>
        <w:t>10)</w:t>
      </w:r>
      <w:r>
        <w:t xml:space="preserve"> </w:t>
      </w:r>
      <w:r w:rsidRPr="00B94B9F">
        <w:rPr>
          <w:lang w:val="en-PH"/>
        </w:rPr>
        <w:t>the Secretary of the Department of Transportation</w:t>
      </w:r>
      <w:r>
        <w:rPr>
          <w:rStyle w:val="scstrike"/>
        </w:rPr>
        <w:t>, and</w:t>
      </w:r>
      <w:r>
        <w:rPr>
          <w:rStyle w:val="scinsert"/>
        </w:rPr>
        <w:t>;</w:t>
      </w:r>
    </w:p>
    <w:p w:rsidR="00E97374" w:rsidP="00E97374" w:rsidRDefault="00E97374" w14:paraId="0DF04296" w14:textId="77777777">
      <w:pPr>
        <w:pStyle w:val="sccodifiedsection"/>
      </w:pPr>
      <w:r>
        <w:rPr>
          <w:lang w:val="en-PH"/>
        </w:rPr>
        <w:tab/>
      </w:r>
      <w:r>
        <w:rPr>
          <w:lang w:val="en-PH"/>
        </w:rPr>
        <w:tab/>
      </w:r>
      <w:bookmarkStart w:name="ss_T13C1N1710S11_lv1_a9e4aef01" w:id="16"/>
      <w:r>
        <w:rPr>
          <w:rStyle w:val="scinsert"/>
        </w:rPr>
        <w:t>(</w:t>
      </w:r>
      <w:bookmarkEnd w:id="16"/>
      <w:r>
        <w:rPr>
          <w:rStyle w:val="scinsert"/>
        </w:rPr>
        <w:t>11)</w:t>
      </w:r>
      <w:r>
        <w:t xml:space="preserve"> </w:t>
      </w:r>
      <w:r w:rsidRPr="00B94B9F">
        <w:rPr>
          <w:lang w:val="en-PH"/>
        </w:rPr>
        <w:t>the Chairman of the South Carolina Research Authority</w:t>
      </w:r>
      <w:r>
        <w:rPr>
          <w:rStyle w:val="scinsert"/>
        </w:rPr>
        <w:t>;</w:t>
      </w:r>
    </w:p>
    <w:p w:rsidR="00E97374" w:rsidP="00E97374" w:rsidRDefault="00E97374" w14:paraId="55371B87" w14:textId="77777777">
      <w:pPr>
        <w:pStyle w:val="sccodifiedsection"/>
      </w:pPr>
      <w:r>
        <w:rPr>
          <w:lang w:val="en-PH"/>
        </w:rPr>
        <w:tab/>
      </w:r>
      <w:r>
        <w:rPr>
          <w:lang w:val="en-PH"/>
        </w:rPr>
        <w:tab/>
      </w:r>
      <w:bookmarkStart w:name="ss_T13C1N1710S12_lv1_a83f72547" w:id="17"/>
      <w:r>
        <w:rPr>
          <w:rStyle w:val="scinsert"/>
        </w:rPr>
        <w:t>(</w:t>
      </w:r>
      <w:bookmarkEnd w:id="17"/>
      <w:r>
        <w:rPr>
          <w:rStyle w:val="scinsert"/>
        </w:rPr>
        <w:t>12)</w:t>
      </w:r>
      <w:r>
        <w:t xml:space="preserve"> </w:t>
      </w:r>
      <w:r>
        <w:rPr>
          <w:rStyle w:val="scinsert"/>
        </w:rPr>
        <w:t>two members of the House of Representatives, one of whom is appointed by the Speaker of the House of Representatives and one of whom is appointed by the Chairman of the House of Representatives Ways and Means Committee; and</w:t>
      </w:r>
    </w:p>
    <w:p w:rsidR="00E97374" w:rsidP="00E97374" w:rsidRDefault="00E97374" w14:paraId="3E27FC3C" w14:textId="77777777">
      <w:pPr>
        <w:pStyle w:val="sccodifiedsection"/>
      </w:pPr>
      <w:r>
        <w:rPr>
          <w:lang w:val="en-PH"/>
        </w:rPr>
        <w:lastRenderedPageBreak/>
        <w:tab/>
      </w:r>
      <w:r>
        <w:rPr>
          <w:lang w:val="en-PH"/>
        </w:rPr>
        <w:tab/>
      </w:r>
      <w:bookmarkStart w:name="ss_T13C1N1710S13_lv1_459b5cb23" w:id="18"/>
      <w:r>
        <w:rPr>
          <w:rStyle w:val="scinsert"/>
        </w:rPr>
        <w:t>(</w:t>
      </w:r>
      <w:bookmarkEnd w:id="18"/>
      <w:r>
        <w:rPr>
          <w:rStyle w:val="scinsert"/>
        </w:rPr>
        <w:t>13)</w:t>
      </w:r>
      <w:r>
        <w:t xml:space="preserve"> </w:t>
      </w:r>
      <w:r>
        <w:rPr>
          <w:rStyle w:val="scinsert"/>
        </w:rPr>
        <w:t>two members of the Senate, one of whom is appointed by the President of the Senate and one of whom is appointed by the Chairman of the Senate Finance Committee</w:t>
      </w:r>
      <w:r w:rsidRPr="00B94B9F">
        <w:rPr>
          <w:lang w:val="en-PH"/>
        </w:rPr>
        <w:t xml:space="preserve">. </w:t>
      </w:r>
      <w:r>
        <w:rPr>
          <w:rStyle w:val="scstrike"/>
        </w:rPr>
        <w:t>The Secretary of Commerce serves as the chairman of the coordinating council.</w:t>
      </w:r>
    </w:p>
    <w:p w:rsidR="00F60988" w:rsidP="00F60988" w:rsidRDefault="00F60988" w14:paraId="2205EE29" w14:textId="77777777">
      <w:pPr>
        <w:pStyle w:val="scemptyline"/>
      </w:pPr>
    </w:p>
    <w:p w:rsidR="00DE41DD" w:rsidP="00DE41DD" w:rsidRDefault="00DE41DD" w14:paraId="3B2EE080" w14:textId="74BB5496">
      <w:pPr>
        <w:pStyle w:val="scdirectionallanguage"/>
      </w:pPr>
      <w:bookmarkStart w:name="bs_num_2_759485263" w:id="19"/>
      <w:r>
        <w:t>S</w:t>
      </w:r>
      <w:bookmarkEnd w:id="19"/>
      <w:r>
        <w:t>ECTION 2.</w:t>
      </w:r>
      <w:r w:rsidR="00F60988">
        <w:tab/>
      </w:r>
      <w:bookmarkStart w:name="dl_e3965ea0c" w:id="20"/>
      <w:r>
        <w:t>S</w:t>
      </w:r>
      <w:bookmarkEnd w:id="20"/>
      <w:r>
        <w:t>ection 13‑1‑1720 of the S.C. Code is amended by adding</w:t>
      </w:r>
      <w:r w:rsidR="004A188E">
        <w:t>:</w:t>
      </w:r>
    </w:p>
    <w:p w:rsidR="00DE41DD" w:rsidP="00DE41DD" w:rsidRDefault="00DE41DD" w14:paraId="685477B5" w14:textId="77777777">
      <w:pPr>
        <w:pStyle w:val="scemptyline"/>
      </w:pPr>
    </w:p>
    <w:p w:rsidR="00F60988" w:rsidP="00DE41DD" w:rsidRDefault="00DE41DD" w14:paraId="6B1B8DBC" w14:textId="72B2B31D">
      <w:pPr>
        <w:pStyle w:val="scnewcodesection"/>
      </w:pPr>
      <w:bookmarkStart w:name="ns_T13C1N1720_d68cab2ae" w:id="21"/>
      <w:r>
        <w:tab/>
      </w:r>
      <w:bookmarkStart w:name="ss_T13C1N1720SC_lv1_d0d52715a" w:id="22"/>
      <w:bookmarkEnd w:id="21"/>
      <w:r>
        <w:t>(</w:t>
      </w:r>
      <w:bookmarkEnd w:id="22"/>
      <w:r>
        <w:t xml:space="preserve">C) </w:t>
      </w:r>
      <w:r w:rsidRPr="004A188E" w:rsidR="004A188E">
        <w:t>Notwithstanding any provision of law to the contrary, the coordinating council is prohibited from granting extensions and from modifying or otherwise waiving or forgiving conditions under which companies were awarded incentives or credits. At the expiration of incentives authorized by the coordinating council, the coordinating council may make recommendations to the State Fiscal Accountability Authority regarding whether a credit should be extended, repaid, modified, waived, or forgiven. The State Fiscal Accountability Authority is the sole entity responsible for making determinations regarding extensions, repayments, modifications, waivers, or forgiveness for credits or incentives authorized by the coordinating council and must make all determinations under the provisions of this section in a public meeting.</w:t>
      </w:r>
    </w:p>
    <w:p w:rsidR="00E97374" w:rsidP="00F60988" w:rsidRDefault="00E97374" w14:paraId="6312D5D3" w14:textId="588E6DEA">
      <w:pPr>
        <w:pStyle w:val="scemptyline"/>
      </w:pPr>
    </w:p>
    <w:p w:rsidRPr="00522CE0" w:rsidR="00E97374" w:rsidP="00E97374" w:rsidRDefault="00DE41DD" w14:paraId="64A1DB96" w14:textId="00A347B4">
      <w:pPr>
        <w:pStyle w:val="scnoncodifiedsection"/>
      </w:pPr>
      <w:bookmarkStart w:name="eff_date_section" w:id="23"/>
      <w:bookmarkStart w:name="bs_num_3_lastsection" w:id="24"/>
      <w:bookmarkEnd w:id="23"/>
      <w:r>
        <w:t>S</w:t>
      </w:r>
      <w:bookmarkEnd w:id="24"/>
      <w:r>
        <w:t>ECTION 3.</w:t>
      </w:r>
      <w:r w:rsidR="00E97374">
        <w:tab/>
        <w:t>This act takes effect upon approval by the Governor.</w:t>
      </w:r>
    </w:p>
    <w:p w:rsidRPr="00DF3B44" w:rsidR="005516F6" w:rsidP="009E4191" w:rsidRDefault="00E97374" w14:paraId="7389F665" w14:textId="504DFF0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877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94B330" w:rsidR="00685035" w:rsidRPr="007B4AF7" w:rsidRDefault="00AD67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7A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99F"/>
    <w:rsid w:val="00361563"/>
    <w:rsid w:val="00371D36"/>
    <w:rsid w:val="00373E17"/>
    <w:rsid w:val="003775E6"/>
    <w:rsid w:val="00381998"/>
    <w:rsid w:val="003A566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E1F"/>
    <w:rsid w:val="00494BEF"/>
    <w:rsid w:val="004A188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0955"/>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7A6"/>
    <w:rsid w:val="00AE1EE4"/>
    <w:rsid w:val="00AE36EC"/>
    <w:rsid w:val="00AE62C6"/>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1D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374"/>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98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E62C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6&amp;session=125&amp;summary=B" TargetMode="External" Id="Rafd049764dd14952" /><Relationship Type="http://schemas.openxmlformats.org/officeDocument/2006/relationships/hyperlink" Target="https://www.scstatehouse.gov/sess125_2023-2024/prever/166_20221202.docx" TargetMode="External" Id="R87b65e75a1e540fb" /><Relationship Type="http://schemas.openxmlformats.org/officeDocument/2006/relationships/hyperlink" Target="https://www.scstatehouse.gov/sess125_2023-2024/prever/166_20230208.docx" TargetMode="External" Id="Rf3a4be53ed78478c" /><Relationship Type="http://schemas.openxmlformats.org/officeDocument/2006/relationships/hyperlink" Target="h:\sj\20230110.docx" TargetMode="External" Id="R09149ea1038d4605" /><Relationship Type="http://schemas.openxmlformats.org/officeDocument/2006/relationships/hyperlink" Target="h:\sj\20230110.docx" TargetMode="External" Id="R237c78547b194b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ea30d8c6-33c6-4b81-8058-39d5fdd0fa23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2022-11-17</T_BILL_D_PREFILEDATE>
  <T_BILL_D_SENATEINTRODATE>2023-01-10</T_BILL_D_SENATEINTRODATE>
  <T_BILL_N_SESSION>125</T_BILL_N_SESSION>
  <T_BILL_N_VERSIONNUMBER>1</T_BILL_N_VERSIONNUMBER>
  <T_BILL_N_YEAR>2023</T_BILL_N_YEAR>
  <T_BILL_REQUEST_REQUEST>93f1eefa-2020-43bf-8aec-e8f05bbbe82e</T_BILL_REQUEST_REQUEST>
  <T_BILL_R_ORIGINALDRAFT>33bab06f-c6a3-4cc7-bc61-7255186aa7b1</T_BILL_R_ORIGINALDRAFT>
  <T_BILL_SPONSOR_SPONSOR>3f2ca072-56e4-4f34-99d1-e2fdceeddfd5</T_BILL_SPONSOR_SPONSOR>
  <T_BILL_T_ACTNUMBER>None</T_BILL_T_ACTNUMBER>
  <T_BILL_T_BILLNAME>[0166]</T_BILL_T_BILLNAME>
  <T_BILL_T_BILLNUMBER>166</T_BILL_T_BILLNUMBER>
  <T_BILL_T_BILLTITLE>to amend the South Carolina Code of Laws by amending Section 13-1-1710, relating to Coordinating Council for Economic Development, so as to PROVIDE FOR THE APPOINTMENT OF FOUR LEGISLATIVE MEMBERS; and TO ADD SECTION 13-1-1720(c) so as to PROHIBIT THE 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T_BILL_T_BILLTITLE>
  <T_BILL_T_CHAMBER>senate</T_BILL_T_CHAMBER>
  <T_BILL_T_FILENAME> </T_BILL_T_FILENAME>
  <T_BILL_T_LEGTYPE>bill_statewide</T_BILL_T_LEGTYPE>
  <T_BILL_T_RATNUMBER>None</T_BILL_T_RATNUMBER>
  <T_BILL_T_SECTIONS>[{"SectionUUID":"f4ac00ec-2969-4ce1-bed5-53e67af6665e","SectionName":"code_section","SectionNumber":1,"SectionType":"code_section","CodeSections":[{"CodeSectionBookmarkName":"cs_T13C1N1710_296b06dad","IsConstitutionSection":false,"Identity":"13-1-1710","IsNew":false,"SubSections":[{"Level":1,"Identity":"T13C1N1710S1","SubSectionBookmarkName":"ss_T13C1N1710S1_lv1_fa3adfca8","IsNewSubSection":false},{"Level":1,"Identity":"T13C1N1710S2","SubSectionBookmarkName":"ss_T13C1N1710S2_lv1_391ddc799","IsNewSubSection":false},{"Level":1,"Identity":"T13C1N1710S3","SubSectionBookmarkName":"ss_T13C1N1710S3_lv1_c4deba244","IsNewSubSection":false},{"Level":1,"Identity":"T13C1N1710S4","SubSectionBookmarkName":"ss_T13C1N1710S4_lv1_576a11fbe","IsNewSubSection":false},{"Level":1,"Identity":"T13C1N1710S5","SubSectionBookmarkName":"ss_T13C1N1710S5_lv1_03dfe2c45","IsNewSubSection":false},{"Level":1,"Identity":"T13C1N1710S6","SubSectionBookmarkName":"ss_T13C1N1710S6_lv1_3285701c1","IsNewSubSection":false},{"Level":1,"Identity":"T13C1N1710S7","SubSectionBookmarkName":"ss_T13C1N1710S7_lv1_afb85b06a","IsNewSubSection":false},{"Level":1,"Identity":"T13C1N1710S8","SubSectionBookmarkName":"ss_T13C1N1710S8_lv1_5f2cb7565","IsNewSubSection":false},{"Level":1,"Identity":"T13C1N1710S9","SubSectionBookmarkName":"ss_T13C1N1710S9_lv1_ee90c7097","IsNewSubSection":false},{"Level":1,"Identity":"T13C1N1710S10","SubSectionBookmarkName":"ss_T13C1N1710S10_lv1_a1f5f543a","IsNewSubSection":false},{"Level":1,"Identity":"T13C1N1710S11","SubSectionBookmarkName":"ss_T13C1N1710S11_lv1_a9e4aef01","IsNewSubSection":false},{"Level":1,"Identity":"T13C1N1710S12","SubSectionBookmarkName":"ss_T13C1N1710S12_lv1_a83f72547","IsNewSubSection":false},{"Level":1,"Identity":"T13C1N1710S13","SubSectionBookmarkName":"ss_T13C1N1710S13_lv1_459b5cb23","IsNewSubSection":false}],"TitleRelatedTo":"Coordinating Council for Economic Development","TitleSoAsTo":"PROVIDE FOR THE APPOINTMENT OF FOUR LEGISLATIVE MEMBERS","Deleted":false}],"TitleText":"","DisableControls":false,"Deleted":false,"SectionBookmarkName":"bs_num_1_c4c7d5dc7"},{"SectionUUID":"b7deb76f-50d5-476c-9ee3-6cd00a3bd33e","SectionName":"code_section","SectionNumber":2,"SectionType":"code_section","CodeSections":[{"CodeSectionBookmarkName":"ns_T13C1N1720_d68cab2ae","IsConstitutionSection":false,"Identity":"13-1-1720","IsNew":true,"SubSections":[{"Level":1,"Identity":"T13C1N1720SC","SubSectionBookmarkName":"ss_T13C1N1720SC_lv1_d0d52715a","IsNewSubSection":true}],"TitleRelatedTo":"","TitleSoAsTo":"","Deleted":false}],"TitleText":"","DisableControls":false,"Deleted":false,"SectionBookmarkName":"bs_num_2_759485263"},{"SectionUUID":"16b8aaa2-cb80-44f7-bc8e-26c096710cc7","SectionName":"standard_eff_date_section","SectionNumber":3,"SectionType":"drafting_clause","CodeSections":[],"TitleText":"","DisableControls":false,"Deleted":false,"SectionBookmarkName":"bs_num_3_lastsection"}]</T_BILL_T_SECTIONS>
  <T_BILL_T_SECTIONSHISTORY>[{"Id":5,"SectionsList":[{"SectionUUID":"f4ac00ec-2969-4ce1-bed5-53e67af6665e","SectionName":"code_section","SectionNumber":1,"SectionType":"code_section","CodeSections":[{"CodeSectionBookmarkName":"cs_T13C1N1710_296b06dad","IsConstitutionSection":false,"Identity":"13-1-1710","IsNew":false,"SubSections":[],"TitleRelatedTo":"Coordinating Council for Economic Development","TitleSoAsTo":"PROVIDE FOR THE APPOINTMENT OF FOUR LEGISLATIVE MEMBERS","Deleted":false}],"TitleText":"","DisableControls":false,"Deleted":false,"SectionBookmarkName":"bs_num_1_c4c7d5dc7"},{"SectionUUID":"16b8aaa2-cb80-44f7-bc8e-26c096710cc7","SectionName":"standard_eff_date_section","SectionNumber":3,"SectionType":"drafting_clause","CodeSections":[],"TitleText":"","DisableControls":false,"Deleted":false,"SectionBookmarkName":"bs_num_3_lastsection"},{"SectionUUID":"b7deb76f-50d5-476c-9ee3-6cd00a3bd33e","SectionName":"code_section","SectionNumber":2,"SectionType":"code_section","CodeSections":[{"CodeSectionBookmarkName":"ns_T13C1N1720_d68cab2ae","IsConstitutionSection":false,"Identity":"13-1-1720","IsNew":true,"SubSections":[{"Level":1,"Identity":"T13C1N1720SC","SubSectionBookmarkName":"ss_T13C1N1720SC_lv1_d0d52715a","IsNewSubSection":true}],"TitleRelatedTo":"","TitleSoAsTo":"","Deleted":false}],"TitleText":"","DisableControls":false,"Deleted":false,"SectionBookmarkName":"bs_num_2_759485263"}],"Timestamp":"2022-11-17T15:48:50.368292-05:00","Username":null},{"Id":4,"SectionsList":[{"SectionUUID":"f4ac00ec-2969-4ce1-bed5-53e67af6665e","SectionName":"code_section","SectionNumber":1,"SectionType":"code_section","CodeSections":[{"CodeSectionBookmarkName":"cs_T13C1N1710_296b06dad","IsConstitutionSection":false,"Identity":"13-1-1710","IsNew":false,"SubSections":[],"TitleRelatedTo":"Coordinating Council for Economic Development","TitleSoAsTo":"PROVIDE FOR THE APPOINTMENT OF FOUR LEGISLATIVE MEMBERS","Deleted":false}],"TitleText":"","DisableControls":false,"Deleted":false,"SectionBookmarkName":"bs_num_1_c4c7d5dc7"},{"SectionUUID":"16b8aaa2-cb80-44f7-bc8e-26c096710cc7","SectionName":"standard_eff_date_section","SectionNumber":3,"SectionType":"drafting_clause","CodeSections":[],"TitleText":"","DisableControls":false,"Deleted":false,"SectionBookmarkName":"bs_num_3_lastsection"},{"SectionUUID":"b7deb76f-50d5-476c-9ee3-6cd00a3bd33e","SectionName":"code_section","SectionNumber":2,"SectionType":"code_section","CodeSections":[],"TitleText":"","DisableControls":false,"Deleted":false,"SectionBookmarkName":"bs_num_2_759485263"}],"Timestamp":"2022-11-17T15:48:48.2215748-05:00","Username":null},{"Id":3,"SectionsList":[{"SectionUUID":"f4ac00ec-2969-4ce1-bed5-53e67af6665e","SectionName":"code_section","SectionNumber":1,"SectionType":"code_section","CodeSections":[{"CodeSectionBookmarkName":"cs_T13C1N1710_296b06dad","IsConstitutionSection":false,"Identity":"13-1-1710","IsNew":false,"SubSections":[],"TitleRelatedTo":"Coordinating Council for Economic Development","TitleSoAsTo":"PROVIDE FOR THE APPOINTMENT OF FOUR LEGISLATIVE MEMBERS","Deleted":false}],"TitleText":"","DisableControls":false,"Deleted":false,"SectionBookmarkName":"bs_num_1_c4c7d5dc7"},{"SectionUUID":"16b8aaa2-cb80-44f7-bc8e-26c096710cc7","SectionName":"standard_eff_date_section","SectionNumber":2,"SectionType":"drafting_clause","CodeSections":[],"TitleText":"","DisableControls":false,"Deleted":false,"SectionBookmarkName":"bs_num_2_lastsection"}],"Timestamp":"2022-11-17T15:48:34.0968818-05:00","Username":null},{"Id":2,"SectionsList":[{"SectionUUID":"f4ac00ec-2969-4ce1-bed5-53e67af6665e","SectionName":"code_section","SectionNumber":1,"SectionType":"code_section","CodeSections":[{"CodeSectionBookmarkName":"cs_T13C1N1710_296b06dad","IsConstitutionSection":false,"Identity":"13-1-1710","IsNew":false,"SubSections":[],"TitleRelatedTo":"Coordinating Council for Economic Development","TitleSoAsTo":"PROVIDE FOR THE APPOINTMENT OF FOUR LEGISLATIVE MEMBERS","Deleted":false}],"TitleText":"","DisableControls":false,"Deleted":false,"SectionBookmarkName":"bs_num_1_c4c7d5dc7"},{"SectionUUID":"d08a1def-08bc-4fd0-b684-a58dc3b95484","SectionName":"code_section","SectionNumber":2,"SectionType":"code_section","CodeSections":[{"CodeSectionBookmarkName":"cs_T13C1N1720_b0601b5e5","IsConstitutionSection":false,"Identity":"13-1-1720","IsNew":false,"SubSections":[],"TitleRelatedTo":"Purpose and duties of council","TitleSoAsTo":"PROHIBIT THE 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Deleted":false}],"TitleText":"","DisableControls":false,"Deleted":false,"SectionBookmarkName":"bs_num_2_19349e534"},{"SectionUUID":"16b8aaa2-cb80-44f7-bc8e-26c096710cc7","SectionName":"standard_eff_date_section","SectionNumber":3,"SectionType":"drafting_clause","CodeSections":[],"TitleText":"","DisableControls":false,"Deleted":false,"SectionBookmarkName":"bs_num_3_lastsection"}],"Timestamp":"2022-11-17T15:43:18.093577-05:00","Username":null},{"Id":1,"SectionsList":[{"SectionUUID":"f4ac00ec-2969-4ce1-bed5-53e67af6665e","SectionName":"code_section","SectionNumber":1,"SectionType":"code_section","CodeSections":[{"CodeSectionBookmarkName":"cs_T13C1N1710_296b06dad","IsConstitutionSection":false,"Identity":"13-1-1710","IsNew":false,"SubSections":[],"TitleRelatedTo":"Coordinating Council for Economic Development.","TitleSoAsTo":"","Deleted":false}],"TitleText":"","DisableControls":false,"Deleted":false,"SectionBookmarkName":"bs_num_1_c4c7d5dc7"},{"SectionUUID":"d08a1def-08bc-4fd0-b684-a58dc3b95484","SectionName":"code_section","SectionNumber":2,"SectionType":"code_section","CodeSections":[{"CodeSectionBookmarkName":"cs_T13C1N1720_b0601b5e5","IsConstitutionSection":false,"Identity":"13-1-1720","IsNew":false,"SubSections":[],"TitleRelatedTo":"Purpose and duties of council.","TitleSoAsTo":"","Deleted":false}],"TitleText":"","DisableControls":false,"Deleted":false,"SectionBookmarkName":"bs_num_2_19349e534"},{"SectionUUID":"16b8aaa2-cb80-44f7-bc8e-26c096710cc7","SectionName":"standard_eff_date_section","SectionNumber":3,"SectionType":"drafting_clause","CodeSections":[],"TitleText":"","DisableControls":false,"Deleted":false,"SectionBookmarkName":"bs_num_3_lastsection"}],"Timestamp":"2022-11-17T15:39:51.7609652-05:00","Username":null},{"Id":6,"SectionsList":[{"SectionUUID":"f4ac00ec-2969-4ce1-bed5-53e67af6665e","SectionName":"code_section","SectionNumber":1,"SectionType":"code_section","CodeSections":[{"CodeSectionBookmarkName":"cs_T13C1N1710_296b06dad","IsConstitutionSection":false,"Identity":"13-1-1710","IsNew":false,"SubSections":[{"Level":1,"Identity":"T13C1N1710S1","SubSectionBookmarkName":"ss_T13C1N1710S1_lv1_fa3adfca8","IsNewSubSection":false},{"Level":1,"Identity":"T13C1N1710S2","SubSectionBookmarkName":"ss_T13C1N1710S2_lv1_391ddc799","IsNewSubSection":false},{"Level":1,"Identity":"T13C1N1710S3","SubSectionBookmarkName":"ss_T13C1N1710S3_lv1_c4deba244","IsNewSubSection":false},{"Level":1,"Identity":"T13C1N1710S4","SubSectionBookmarkName":"ss_T13C1N1710S4_lv1_576a11fbe","IsNewSubSection":false},{"Level":1,"Identity":"T13C1N1710S5","SubSectionBookmarkName":"ss_T13C1N1710S5_lv1_03dfe2c45","IsNewSubSection":false},{"Level":1,"Identity":"T13C1N1710S6","SubSectionBookmarkName":"ss_T13C1N1710S6_lv1_3285701c1","IsNewSubSection":false},{"Level":1,"Identity":"T13C1N1710S7","SubSectionBookmarkName":"ss_T13C1N1710S7_lv1_afb85b06a","IsNewSubSection":false},{"Level":1,"Identity":"T13C1N1710S8","SubSectionBookmarkName":"ss_T13C1N1710S8_lv1_5f2cb7565","IsNewSubSection":false},{"Level":1,"Identity":"T13C1N1710S9","SubSectionBookmarkName":"ss_T13C1N1710S9_lv1_ee90c7097","IsNewSubSection":false},{"Level":1,"Identity":"T13C1N1710S10","SubSectionBookmarkName":"ss_T13C1N1710S10_lv1_a1f5f543a","IsNewSubSection":false},{"Level":1,"Identity":"T13C1N1710S11","SubSectionBookmarkName":"ss_T13C1N1710S11_lv1_a9e4aef01","IsNewSubSection":false},{"Level":1,"Identity":"T13C1N1710S12","SubSectionBookmarkName":"ss_T13C1N1710S12_lv1_a83f72547","IsNewSubSection":false},{"Level":1,"Identity":"T13C1N1710S13","SubSectionBookmarkName":"ss_T13C1N1710S13_lv1_459b5cb23","IsNewSubSection":false}],"TitleRelatedTo":"Coordinating Council for Economic Development","TitleSoAsTo":"PROVIDE FOR THE APPOINTMENT OF FOUR LEGISLATIVE MEMBERS","Deleted":false}],"TitleText":"","DisableControls":false,"Deleted":false,"SectionBookmarkName":"bs_num_1_c4c7d5dc7"},{"SectionUUID":"b7deb76f-50d5-476c-9ee3-6cd00a3bd33e","SectionName":"code_section","SectionNumber":2,"SectionType":"code_section","CodeSections":[{"CodeSectionBookmarkName":"ns_T13C1N1720_d68cab2ae","IsConstitutionSection":false,"Identity":"13-1-1720","IsNew":true,"SubSections":[{"Level":1,"Identity":"T13C1N1720SC","SubSectionBookmarkName":"ss_T13C1N1720SC_lv1_d0d52715a","IsNewSubSection":true}],"TitleRelatedTo":"","TitleSoAsTo":"","Deleted":false}],"TitleText":"","DisableControls":false,"Deleted":false,"SectionBookmarkName":"bs_num_2_759485263"},{"SectionUUID":"16b8aaa2-cb80-44f7-bc8e-26c096710cc7","SectionName":"standard_eff_date_section","SectionNumber":3,"SectionType":"drafting_clause","CodeSections":[],"TitleText":"","DisableControls":false,"Deleted":false,"SectionBookmarkName":"bs_num_3_lastsection"}],"Timestamp":"2022-11-29T09:34:06.6229311-05:00","Username":"hannahwarner@scsenate.gov"}]</T_BILL_T_SECTIONSHISTORY>
  <T_BILL_T_SUBJECT>Coordinating Council for Economic Development</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492</Words>
  <Characters>2781</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28</cp:revision>
  <dcterms:created xsi:type="dcterms:W3CDTF">2022-06-03T11:45:00Z</dcterms:created>
  <dcterms:modified xsi:type="dcterms:W3CDTF">2023-02-08T19:33:00Z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