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230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Talley</w:t>
      </w:r>
    </w:p>
    <w:p>
      <w:pPr>
        <w:widowControl w:val="false"/>
        <w:spacing w:after="0"/>
        <w:jc w:val="left"/>
      </w:pPr>
      <w:r>
        <w:rPr>
          <w:rFonts w:ascii="Times New Roman"/>
          <w:sz w:val="22"/>
        </w:rPr>
        <w:t xml:space="preserve">Document Path: LC-0050CM-GT23.docx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Introduced in the House on March 30, 2023</w:t>
      </w:r>
    </w:p>
    <w:p>
      <w:pPr>
        <w:widowControl w:val="false"/>
        <w:spacing w:after="0"/>
        <w:jc w:val="left"/>
      </w:pPr>
      <w:r>
        <w:rPr>
          <w:rFonts w:ascii="Times New Roman"/>
          <w:sz w:val="22"/>
        </w:rPr>
        <w:t xml:space="preserve">Adopted by the General Assembly on April 6, 2023</w:t>
      </w:r>
    </w:p>
    <w:p>
      <w:pPr>
        <w:widowControl w:val="false"/>
        <w:spacing w:after="0"/>
        <w:jc w:val="left"/>
      </w:pPr>
    </w:p>
    <w:p>
      <w:pPr>
        <w:widowControl w:val="false"/>
        <w:spacing w:after="0"/>
        <w:jc w:val="left"/>
      </w:pPr>
      <w:r>
        <w:rPr>
          <w:rFonts w:ascii="Times New Roman"/>
          <w:sz w:val="22"/>
        </w:rPr>
        <w:t xml:space="preserve">Summary: Fitzhugh David Powers Memorial Bridge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Transportation</w:t>
      </w:r>
    </w:p>
    <w:p>
      <w:pPr>
        <w:widowControl w:val="false"/>
        <w:tabs>
          <w:tab w:val="right" w:pos="1008"/>
          <w:tab w:val="left" w:pos="1152"/>
          <w:tab w:val="left" w:pos="1872"/>
          <w:tab w:val="left" w:pos="9187"/>
        </w:tabs>
        <w:spacing w:after="0"/>
        <w:ind w:left="2088" w:hanging="2088"/>
      </w:pPr>
      <w:r>
        <w:tab/>
        <w:t>1/10/2023</w:t>
      </w:r>
      <w:r>
        <w:tab/>
        <w:t>Senate</w:t>
      </w:r>
      <w:r>
        <w:tab/>
        <w:t xml:space="preserve">Introduced</w:t>
      </w:r>
      <w:r>
        <w:t xml:space="preserve"> (</w:t>
      </w:r>
      <w:hyperlink w:history="true" r:id="Rde66a87789b44582">
        <w:r w:rsidRPr="00770434">
          <w:rPr>
            <w:rStyle w:val="Hyperlink"/>
          </w:rPr>
          <w:t>Senate Journal</w:t>
        </w:r>
        <w:r w:rsidRPr="00770434">
          <w:rPr>
            <w:rStyle w:val="Hyperlink"/>
          </w:rPr>
          <w:noBreakHyphen/>
          <w:t>page 118</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Transportation</w:t>
      </w:r>
      <w:r>
        <w:t xml:space="preserve"> (</w:t>
      </w:r>
      <w:hyperlink w:history="true" r:id="R96d8d4f730994a30">
        <w:r w:rsidRPr="00770434">
          <w:rPr>
            <w:rStyle w:val="Hyperlink"/>
          </w:rPr>
          <w:t>Senate Journal</w:t>
        </w:r>
        <w:r w:rsidRPr="00770434">
          <w:rPr>
            <w:rStyle w:val="Hyperlink"/>
          </w:rPr>
          <w:noBreakHyphen/>
          <w:t>page 118</w:t>
        </w:r>
      </w:hyperlink>
      <w:r>
        <w:t>)</w:t>
      </w:r>
    </w:p>
    <w:p>
      <w:pPr>
        <w:widowControl w:val="false"/>
        <w:tabs>
          <w:tab w:val="right" w:pos="1008"/>
          <w:tab w:val="left" w:pos="1152"/>
          <w:tab w:val="left" w:pos="1872"/>
          <w:tab w:val="left" w:pos="9187"/>
        </w:tabs>
        <w:spacing w:after="0"/>
        <w:ind w:left="2088" w:hanging="2088"/>
      </w:pPr>
      <w:r>
        <w:tab/>
        <w:t>3/28/2023</w:t>
      </w:r>
      <w:r>
        <w:tab/>
        <w:t>Senate</w:t>
      </w:r>
      <w:r>
        <w:tab/>
        <w:t xml:space="preserve">Recalled from Committee on</w:t>
      </w:r>
      <w:r>
        <w:rPr>
          <w:b/>
        </w:rPr>
        <w:t xml:space="preserve"> Transportation</w:t>
      </w:r>
      <w:r>
        <w:t xml:space="preserve"> (</w:t>
      </w:r>
      <w:hyperlink w:history="true" r:id="R4091e661321a4189">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3/29/2023</w:t>
      </w:r>
      <w:r>
        <w:tab/>
        <w:t/>
      </w:r>
      <w:r>
        <w:tab/>
        <w:t>Scrivener's error corrected
 </w:t>
      </w:r>
    </w:p>
    <w:p>
      <w:pPr>
        <w:widowControl w:val="false"/>
        <w:tabs>
          <w:tab w:val="right" w:pos="1008"/>
          <w:tab w:val="left" w:pos="1152"/>
          <w:tab w:val="left" w:pos="1872"/>
          <w:tab w:val="left" w:pos="9187"/>
        </w:tabs>
        <w:spacing w:after="0"/>
        <w:ind w:left="2088" w:hanging="2088"/>
      </w:pPr>
      <w:r>
        <w:tab/>
        <w:t>3/29/2023</w:t>
      </w:r>
      <w:r>
        <w:tab/>
        <w:t>Senate</w:t>
      </w:r>
      <w:r>
        <w:tab/>
        <w:t xml:space="preserve">Adopted, sent to House</w:t>
      </w:r>
      <w:r>
        <w:t xml:space="preserve"> (</w:t>
      </w:r>
      <w:hyperlink w:history="true" r:id="Raacd4b5d266e48ec">
        <w:r w:rsidRPr="00770434">
          <w:rPr>
            <w:rStyle w:val="Hyperlink"/>
          </w:rPr>
          <w:t>Senate Journal</w:t>
        </w:r>
        <w:r w:rsidRPr="00770434">
          <w:rPr>
            <w:rStyle w:val="Hyperlink"/>
          </w:rPr>
          <w:noBreakHyphen/>
          <w:t>page 55</w:t>
        </w:r>
      </w:hyperlink>
      <w:r>
        <w:t>)</w:t>
      </w:r>
    </w:p>
    <w:p>
      <w:pPr>
        <w:widowControl w:val="false"/>
        <w:tabs>
          <w:tab w:val="right" w:pos="1008"/>
          <w:tab w:val="left" w:pos="1152"/>
          <w:tab w:val="left" w:pos="1872"/>
          <w:tab w:val="left" w:pos="9187"/>
        </w:tabs>
        <w:spacing w:after="0"/>
        <w:ind w:left="2088" w:hanging="2088"/>
      </w:pPr>
      <w:r>
        <w:tab/>
        <w:t>3/30/2023</w:t>
      </w:r>
      <w:r>
        <w:tab/>
        <w:t>House</w:t>
      </w:r>
      <w:r>
        <w:tab/>
        <w:t xml:space="preserve">Introduced</w:t>
      </w:r>
      <w:r>
        <w:t xml:space="preserve"> (</w:t>
      </w:r>
      <w:hyperlink w:history="true" r:id="R19f753fc6a014e9b">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3/30/2023</w:t>
      </w:r>
      <w:r>
        <w:tab/>
        <w:t>House</w:t>
      </w:r>
      <w:r>
        <w:tab/>
        <w:t xml:space="preserve">Referred to Committee on</w:t>
      </w:r>
      <w:r>
        <w:rPr>
          <w:b/>
        </w:rPr>
        <w:t xml:space="preserve"> Invitations and Memorial Resolutions</w:t>
      </w:r>
      <w:r>
        <w:t xml:space="preserve"> (</w:t>
      </w:r>
      <w:hyperlink w:history="true" r:id="R51cb6cb91bcd4371">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4/5/2023</w:t>
      </w:r>
      <w:r>
        <w:tab/>
        <w:t>House</w:t>
      </w:r>
      <w:r>
        <w:tab/>
        <w:t xml:space="preserve">Committee report: Favorable</w:t>
      </w:r>
      <w:r>
        <w:rPr>
          <w:b/>
        </w:rPr>
        <w:t xml:space="preserve"> Invitations and Memorial Resolutions</w:t>
      </w:r>
      <w:r>
        <w:t xml:space="preserve"> (</w:t>
      </w:r>
      <w:hyperlink w:history="true" r:id="Rea33e9d75e834b7b">
        <w:r w:rsidRPr="00770434">
          <w:rPr>
            <w:rStyle w:val="Hyperlink"/>
          </w:rPr>
          <w:t>House Journal</w:t>
        </w:r>
        <w:r w:rsidRPr="00770434">
          <w:rPr>
            <w:rStyle w:val="Hyperlink"/>
          </w:rPr>
          <w:noBreakHyphen/>
          <w:t>page 85</w:t>
        </w:r>
      </w:hyperlink>
      <w:r>
        <w:t>)</w:t>
      </w:r>
    </w:p>
    <w:p>
      <w:pPr>
        <w:widowControl w:val="false"/>
        <w:tabs>
          <w:tab w:val="right" w:pos="1008"/>
          <w:tab w:val="left" w:pos="1152"/>
          <w:tab w:val="left" w:pos="1872"/>
          <w:tab w:val="left" w:pos="9187"/>
        </w:tabs>
        <w:spacing w:after="0"/>
        <w:ind w:left="2088" w:hanging="2088"/>
      </w:pPr>
      <w:r>
        <w:tab/>
        <w:t>4/6/2023</w:t>
      </w:r>
      <w:r>
        <w:tab/>
        <w:t>House</w:t>
      </w:r>
      <w:r>
        <w:tab/>
        <w:t xml:space="preserve">Adopted, returned to Senate with concurrence</w:t>
      </w:r>
      <w:r>
        <w:t xml:space="preserve"> (</w:t>
      </w:r>
      <w:hyperlink w:history="true" r:id="R59561e06923e4d30">
        <w:r w:rsidRPr="00770434">
          <w:rPr>
            <w:rStyle w:val="Hyperlink"/>
          </w:rPr>
          <w:t>House Journal</w:t>
        </w:r>
        <w:r w:rsidRPr="00770434">
          <w:rPr>
            <w:rStyle w:val="Hyperlink"/>
          </w:rPr>
          <w:noBreakHyphen/>
          <w:t>page 43</w:t>
        </w:r>
      </w:hyperlink>
      <w:r>
        <w:t>)</w:t>
      </w:r>
    </w:p>
    <w:p>
      <w:pPr>
        <w:widowControl w:val="false"/>
        <w:spacing w:after="0"/>
        <w:jc w:val="left"/>
      </w:pPr>
    </w:p>
    <w:p>
      <w:pPr>
        <w:widowControl w:val="false"/>
        <w:spacing w:after="0"/>
        <w:jc w:val="left"/>
      </w:pPr>
      <w:r>
        <w:rPr>
          <w:rFonts w:ascii="Times New Roman"/>
          <w:sz w:val="22"/>
        </w:rPr>
        <w:t xml:space="preserve">View the latest </w:t>
      </w:r>
      <w:hyperlink r:id="R9c3f037b8113416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a73cfb9d2a74ef7">
        <w:r>
          <w:rPr>
            <w:rStyle w:val="Hyperlink"/>
            <w:u w:val="single"/>
          </w:rPr>
          <w:t>11/30/2022</w:t>
        </w:r>
      </w:hyperlink>
      <w:r>
        <w:t xml:space="preserve"/>
      </w:r>
    </w:p>
    <w:p>
      <w:pPr>
        <w:widowControl w:val="true"/>
        <w:spacing w:after="0"/>
        <w:jc w:val="left"/>
      </w:pPr>
      <w:r>
        <w:rPr>
          <w:rFonts w:ascii="Times New Roman"/>
          <w:sz w:val="22"/>
        </w:rPr>
        <w:t xml:space="preserve"/>
      </w:r>
      <w:hyperlink r:id="Rb1371a86a0fc4cc6">
        <w:r>
          <w:rPr>
            <w:rStyle w:val="Hyperlink"/>
            <w:u w:val="single"/>
          </w:rPr>
          <w:t>03/28/2023</w:t>
        </w:r>
      </w:hyperlink>
      <w:r>
        <w:t xml:space="preserve"/>
      </w:r>
    </w:p>
    <w:p>
      <w:pPr>
        <w:widowControl w:val="true"/>
        <w:spacing w:after="0"/>
        <w:jc w:val="left"/>
      </w:pPr>
      <w:r>
        <w:rPr>
          <w:rFonts w:ascii="Times New Roman"/>
          <w:sz w:val="22"/>
        </w:rPr>
        <w:t xml:space="preserve"/>
      </w:r>
      <w:hyperlink r:id="R25892a6bb3bd455d">
        <w:r>
          <w:rPr>
            <w:rStyle w:val="Hyperlink"/>
            <w:u w:val="single"/>
          </w:rPr>
          <w:t>03/29/2023</w:t>
        </w:r>
      </w:hyperlink>
      <w:r>
        <w:t xml:space="preserve"/>
      </w:r>
    </w:p>
    <w:p>
      <w:pPr>
        <w:widowControl w:val="true"/>
        <w:spacing w:after="0"/>
        <w:jc w:val="left"/>
      </w:pPr>
      <w:r>
        <w:rPr>
          <w:rFonts w:ascii="Times New Roman"/>
          <w:sz w:val="22"/>
        </w:rPr>
        <w:t xml:space="preserve"/>
      </w:r>
      <w:hyperlink r:id="R69610c933dd64278">
        <w:r>
          <w:rPr>
            <w:rStyle w:val="Hyperlink"/>
            <w:u w:val="single"/>
          </w:rPr>
          <w:t>04/05/2023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320476" w:rsidP="00320476" w:rsidRDefault="00320476" w14:paraId="2FFA40A5" w14:textId="2DCD95DD">
      <w:pPr>
        <w:pStyle w:val="sccoversheetstatus"/>
      </w:pPr>
      <w:sdt>
        <w:sdtPr>
          <w:alias w:val="status"/>
          <w:tag w:val="status"/>
          <w:id w:val="854397200"/>
          <w:placeholder>
            <w:docPart w:val="170F1260C6FB4BB694A7083A500A175E"/>
          </w:placeholder>
        </w:sdtPr>
        <w:sdtContent>
          <w:r>
            <w:t>Committee Report</w:t>
          </w:r>
        </w:sdtContent>
      </w:sdt>
    </w:p>
    <w:sdt>
      <w:sdtPr>
        <w:alias w:val="readfirst"/>
        <w:tag w:val="readfirst"/>
        <w:id w:val="-1779714481"/>
        <w:placeholder>
          <w:docPart w:val="170F1260C6FB4BB694A7083A500A175E"/>
        </w:placeholder>
        <w:text/>
      </w:sdtPr>
      <w:sdtContent>
        <w:p w:rsidRPr="00B07BF4" w:rsidR="00320476" w:rsidP="00320476" w:rsidRDefault="00CE4191" w14:paraId="2E8EBECD" w14:textId="212358DF">
          <w:pPr>
            <w:pStyle w:val="sccoversheetinfo"/>
          </w:pPr>
          <w:r>
            <w:t>April 5, 2023</w:t>
          </w:r>
        </w:p>
      </w:sdtContent>
    </w:sdt>
    <w:sdt>
      <w:sdtPr>
        <w:alias w:val="billnumber"/>
        <w:tag w:val="billnumber"/>
        <w:id w:val="-897512070"/>
        <w:placeholder>
          <w:docPart w:val="170F1260C6FB4BB694A7083A500A175E"/>
        </w:placeholder>
        <w:text/>
      </w:sdtPr>
      <w:sdtContent>
        <w:p w:rsidRPr="00B07BF4" w:rsidR="00320476" w:rsidP="00320476" w:rsidRDefault="00320476" w14:paraId="353A958A" w14:textId="6F122034">
          <w:pPr>
            <w:pStyle w:val="sccoversheetbillno"/>
          </w:pPr>
          <w:r>
            <w:t>S.</w:t>
          </w:r>
          <w:r w:rsidR="00CE4191">
            <w:t xml:space="preserve"> </w:t>
          </w:r>
          <w:r>
            <w:t>230</w:t>
          </w:r>
        </w:p>
      </w:sdtContent>
    </w:sdt>
    <w:p w:rsidRPr="00B07BF4" w:rsidR="00320476" w:rsidP="00320476" w:rsidRDefault="00320476" w14:paraId="2387AB85" w14:textId="671BF606">
      <w:pPr>
        <w:pStyle w:val="sccoversheetsponsor6"/>
        <w:jc w:val="center"/>
      </w:pPr>
      <w:r w:rsidRPr="00B07BF4">
        <w:t xml:space="preserve">Introduced by </w:t>
      </w:r>
      <w:sdt>
        <w:sdtPr>
          <w:alias w:val="sponsortype"/>
          <w:tag w:val="sponsortype"/>
          <w:id w:val="1707217765"/>
          <w:placeholder>
            <w:docPart w:val="170F1260C6FB4BB694A7083A500A175E"/>
          </w:placeholder>
          <w:text/>
        </w:sdtPr>
        <w:sdtContent>
          <w:r>
            <w:t>Senator</w:t>
          </w:r>
        </w:sdtContent>
      </w:sdt>
      <w:r w:rsidRPr="00B07BF4">
        <w:t xml:space="preserve"> </w:t>
      </w:r>
      <w:sdt>
        <w:sdtPr>
          <w:alias w:val="sponsors"/>
          <w:tag w:val="sponsors"/>
          <w:id w:val="716862734"/>
          <w:placeholder>
            <w:docPart w:val="170F1260C6FB4BB694A7083A500A175E"/>
          </w:placeholder>
          <w:text/>
        </w:sdtPr>
        <w:sdtContent>
          <w:r>
            <w:t>Talley</w:t>
          </w:r>
        </w:sdtContent>
      </w:sdt>
      <w:r w:rsidRPr="00B07BF4">
        <w:t xml:space="preserve"> </w:t>
      </w:r>
    </w:p>
    <w:p w:rsidRPr="00B07BF4" w:rsidR="00320476" w:rsidP="00320476" w:rsidRDefault="00320476" w14:paraId="26CBE5BC" w14:textId="77777777">
      <w:pPr>
        <w:pStyle w:val="sccoversheetsponsor6"/>
      </w:pPr>
    </w:p>
    <w:p w:rsidRPr="00B07BF4" w:rsidR="00320476" w:rsidP="00320476" w:rsidRDefault="00320476" w14:paraId="77391DA8" w14:textId="1A2C0F49">
      <w:pPr>
        <w:pStyle w:val="sccoversheetinfo"/>
      </w:pPr>
      <w:sdt>
        <w:sdtPr>
          <w:alias w:val="typeinitial"/>
          <w:tag w:val="typeinitial"/>
          <w:id w:val="98301346"/>
          <w:placeholder>
            <w:docPart w:val="170F1260C6FB4BB694A7083A500A175E"/>
          </w:placeholder>
          <w:text/>
        </w:sdtPr>
        <w:sdtContent>
          <w:r>
            <w:t>S</w:t>
          </w:r>
        </w:sdtContent>
      </w:sdt>
      <w:r w:rsidRPr="00B07BF4">
        <w:t xml:space="preserve">. Printed </w:t>
      </w:r>
      <w:sdt>
        <w:sdtPr>
          <w:alias w:val="printed"/>
          <w:tag w:val="printed"/>
          <w:id w:val="-774643221"/>
          <w:placeholder>
            <w:docPart w:val="170F1260C6FB4BB694A7083A500A175E"/>
          </w:placeholder>
          <w:text/>
        </w:sdtPr>
        <w:sdtContent>
          <w:r>
            <w:t>04/05/23</w:t>
          </w:r>
        </w:sdtContent>
      </w:sdt>
      <w:r w:rsidRPr="00B07BF4">
        <w:t>--</w:t>
      </w:r>
      <w:sdt>
        <w:sdtPr>
          <w:alias w:val="residingchamber"/>
          <w:tag w:val="residingchamber"/>
          <w:id w:val="1651789982"/>
          <w:placeholder>
            <w:docPart w:val="170F1260C6FB4BB694A7083A500A175E"/>
          </w:placeholder>
          <w:text/>
        </w:sdtPr>
        <w:sdtContent>
          <w:r>
            <w:t>H</w:t>
          </w:r>
        </w:sdtContent>
      </w:sdt>
      <w:r w:rsidRPr="00B07BF4">
        <w:t>.</w:t>
      </w:r>
    </w:p>
    <w:p w:rsidRPr="00B07BF4" w:rsidR="00320476" w:rsidP="00320476" w:rsidRDefault="00320476" w14:paraId="6533B75B" w14:textId="183B18A7">
      <w:pPr>
        <w:pStyle w:val="sccoversheetreadfirst"/>
      </w:pPr>
      <w:r w:rsidRPr="00B07BF4">
        <w:t xml:space="preserve">Read the first time </w:t>
      </w:r>
      <w:sdt>
        <w:sdtPr>
          <w:alias w:val="readfirst"/>
          <w:tag w:val="readfirst"/>
          <w:id w:val="-1145275273"/>
          <w:placeholder>
            <w:docPart w:val="170F1260C6FB4BB694A7083A500A175E"/>
          </w:placeholder>
          <w:text/>
        </w:sdtPr>
        <w:sdtContent>
          <w:r>
            <w:t>March 30, 2023</w:t>
          </w:r>
        </w:sdtContent>
      </w:sdt>
    </w:p>
    <w:p w:rsidRPr="00B07BF4" w:rsidR="00320476" w:rsidP="00320476" w:rsidRDefault="00320476" w14:paraId="0C0E0BAF" w14:textId="77777777">
      <w:pPr>
        <w:pStyle w:val="sccoversheetemptyline"/>
      </w:pPr>
    </w:p>
    <w:p w:rsidRPr="00B07BF4" w:rsidR="00320476" w:rsidP="00320476" w:rsidRDefault="00320476" w14:paraId="11E2E216" w14:textId="77777777">
      <w:pPr>
        <w:pStyle w:val="sccoversheetemptyline"/>
        <w:tabs>
          <w:tab w:val="center" w:pos="4493"/>
          <w:tab w:val="right" w:pos="8986"/>
        </w:tabs>
        <w:jc w:val="center"/>
      </w:pPr>
      <w:r w:rsidRPr="00B07BF4">
        <w:t>________</w:t>
      </w:r>
    </w:p>
    <w:p w:rsidRPr="00B07BF4" w:rsidR="00320476" w:rsidP="00320476" w:rsidRDefault="00320476" w14:paraId="48083198" w14:textId="77777777">
      <w:pPr>
        <w:pStyle w:val="sccoversheetemptyline"/>
        <w:jc w:val="center"/>
        <w:rPr>
          <w:u w:val="single"/>
        </w:rPr>
      </w:pPr>
    </w:p>
    <w:p w:rsidRPr="00B07BF4" w:rsidR="00320476" w:rsidP="00320476" w:rsidRDefault="00320476" w14:paraId="7D63789F" w14:textId="60AC17FA">
      <w:pPr>
        <w:pStyle w:val="sccoversheetcommitteereportheader"/>
      </w:pPr>
      <w:r w:rsidRPr="00B07BF4">
        <w:t xml:space="preserve">The committee on </w:t>
      </w:r>
      <w:sdt>
        <w:sdtPr>
          <w:alias w:val="committeename"/>
          <w:tag w:val="committeename"/>
          <w:id w:val="-1151050561"/>
          <w:placeholder>
            <w:docPart w:val="170F1260C6FB4BB694A7083A500A175E"/>
          </w:placeholder>
          <w:text/>
        </w:sdtPr>
        <w:sdtContent>
          <w:r w:rsidR="00CE4191">
            <w:t>House Invitations and Memorial Resolutions</w:t>
          </w:r>
        </w:sdtContent>
      </w:sdt>
    </w:p>
    <w:p w:rsidRPr="00B07BF4" w:rsidR="00320476" w:rsidP="00320476" w:rsidRDefault="00320476" w14:paraId="6C1754E2" w14:textId="633A8F86">
      <w:pPr>
        <w:pStyle w:val="sccommitteereporttitle"/>
      </w:pPr>
      <w:r w:rsidRPr="00B07BF4">
        <w:t xml:space="preserve">To who was referred a </w:t>
      </w:r>
      <w:sdt>
        <w:sdtPr>
          <w:alias w:val="doctype"/>
          <w:tag w:val="doctype"/>
          <w:id w:val="-95182141"/>
          <w:placeholder>
            <w:docPart w:val="170F1260C6FB4BB694A7083A500A175E"/>
          </w:placeholder>
          <w:text/>
        </w:sdtPr>
        <w:sdtContent>
          <w:r>
            <w:t>Concurrent Resolution</w:t>
          </w:r>
        </w:sdtContent>
      </w:sdt>
      <w:r w:rsidRPr="00B07BF4">
        <w:t xml:space="preserve"> (</w:t>
      </w:r>
      <w:sdt>
        <w:sdtPr>
          <w:alias w:val="billnumber"/>
          <w:tag w:val="billnumber"/>
          <w:id w:val="249784876"/>
          <w:placeholder>
            <w:docPart w:val="170F1260C6FB4BB694A7083A500A175E"/>
          </w:placeholder>
          <w:text/>
        </w:sdtPr>
        <w:sdtContent>
          <w:r>
            <w:t>S.</w:t>
          </w:r>
          <w:r w:rsidR="00CE4191">
            <w:t xml:space="preserve"> </w:t>
          </w:r>
          <w:r>
            <w:t>230</w:t>
          </w:r>
        </w:sdtContent>
      </w:sdt>
      <w:r w:rsidRPr="00B07BF4">
        <w:t xml:space="preserve">) </w:t>
      </w:r>
      <w:sdt>
        <w:sdtPr>
          <w:alias w:val="billtitle"/>
          <w:tag w:val="billtitle"/>
          <w:id w:val="660268815"/>
          <w:placeholder>
            <w:docPart w:val="170F1260C6FB4BB694A7083A500A175E"/>
          </w:placeholder>
          <w:text/>
        </w:sdtPr>
        <w:sdtContent>
          <w:r w:rsidR="00CE4191">
            <w:t xml:space="preserve">to request the Department of Transportation name the bridge that crosses the Middle Tyger River along Main Street in the Town Of </w:t>
          </w:r>
          <w:proofErr w:type="spellStart"/>
          <w:r w:rsidR="00CE4191">
            <w:t>Startex</w:t>
          </w:r>
          <w:proofErr w:type="spellEnd"/>
          <w:r w:rsidR="00CE4191">
            <w:t xml:space="preserve"> in Spartanburg County “Fitzhugh</w:t>
          </w:r>
        </w:sdtContent>
      </w:sdt>
      <w:r w:rsidRPr="00B07BF4">
        <w:t>, etc., respectfully</w:t>
      </w:r>
    </w:p>
    <w:p w:rsidRPr="00B07BF4" w:rsidR="00320476" w:rsidP="00320476" w:rsidRDefault="00320476" w14:paraId="56205C4F" w14:textId="77777777">
      <w:pPr>
        <w:pStyle w:val="sccoversheetcommitteereportheader"/>
      </w:pPr>
      <w:r w:rsidRPr="00B07BF4">
        <w:t>Report:</w:t>
      </w:r>
    </w:p>
    <w:sdt>
      <w:sdtPr>
        <w:alias w:val="committeetitle"/>
        <w:tag w:val="committeetitle"/>
        <w:id w:val="1407110167"/>
        <w:placeholder>
          <w:docPart w:val="170F1260C6FB4BB694A7083A500A175E"/>
        </w:placeholder>
        <w:text/>
      </w:sdtPr>
      <w:sdtContent>
        <w:p w:rsidRPr="00B07BF4" w:rsidR="00320476" w:rsidP="00320476" w:rsidRDefault="00320476" w14:paraId="3282266E" w14:textId="27CCBB55">
          <w:pPr>
            <w:pStyle w:val="sccommitteereporttitle"/>
          </w:pPr>
          <w:r>
            <w:t>That they have duly and carefully considered the same, and recommend that the same do pass:</w:t>
          </w:r>
        </w:p>
      </w:sdtContent>
    </w:sdt>
    <w:p w:rsidRPr="00B07BF4" w:rsidR="00320476" w:rsidP="00320476" w:rsidRDefault="00320476" w14:paraId="46091ABC" w14:textId="77777777">
      <w:pPr>
        <w:pStyle w:val="sccoversheetcommitteereportemplyline"/>
      </w:pPr>
    </w:p>
    <w:p w:rsidRPr="00B07BF4" w:rsidR="00320476" w:rsidP="00320476" w:rsidRDefault="00320476" w14:paraId="67382E11" w14:textId="62F18DD6">
      <w:pPr>
        <w:pStyle w:val="sccoversheetcommitteereportchairperson"/>
      </w:pPr>
      <w:sdt>
        <w:sdtPr>
          <w:alias w:val="chairperson"/>
          <w:tag w:val="chairperson"/>
          <w:id w:val="-1033958730"/>
          <w:placeholder>
            <w:docPart w:val="170F1260C6FB4BB694A7083A500A175E"/>
          </w:placeholder>
          <w:text/>
        </w:sdtPr>
        <w:sdtContent>
          <w:r w:rsidR="00CE4191">
            <w:t>DENNIS MOSS</w:t>
          </w:r>
        </w:sdtContent>
      </w:sdt>
      <w:r w:rsidRPr="00B07BF4">
        <w:t xml:space="preserve"> for Committee.</w:t>
      </w:r>
    </w:p>
    <w:p w:rsidRPr="00B07BF4" w:rsidR="00320476" w:rsidP="00320476" w:rsidRDefault="00320476" w14:paraId="7678DBA5" w14:textId="77777777">
      <w:pPr>
        <w:pStyle w:val="sccoversheetFISheader"/>
      </w:pPr>
    </w:p>
    <w:p w:rsidRPr="00B07BF4" w:rsidR="00320476" w:rsidP="00320476" w:rsidRDefault="00320476" w14:paraId="158F4DF1" w14:textId="77777777">
      <w:pPr>
        <w:pStyle w:val="sccoversheetemptyline"/>
        <w:jc w:val="center"/>
      </w:pPr>
      <w:r w:rsidRPr="00B07BF4">
        <w:t>________</w:t>
      </w:r>
    </w:p>
    <w:p w:rsidRPr="00B07BF4" w:rsidR="00320476" w:rsidP="00320476" w:rsidRDefault="00320476" w14:paraId="35ADD9EA" w14:textId="77777777">
      <w:r w:rsidRPr="00B07BF4">
        <w:br w:type="page"/>
      </w:r>
    </w:p>
    <w:p w:rsidRPr="002C7ED8" w:rsidR="002F4473" w:rsidP="00FF38C2" w:rsidRDefault="002F4473" w14:paraId="48DB32C7" w14:textId="77777777">
      <w:pPr>
        <w:pStyle w:val="scemptylineheader"/>
      </w:pPr>
    </w:p>
    <w:p w:rsidRPr="002C7ED8" w:rsidR="002F4473" w:rsidP="00FF38C2" w:rsidRDefault="002F4473" w14:paraId="48DB32C8" w14:textId="77777777">
      <w:pPr>
        <w:pStyle w:val="scemptylineheader"/>
      </w:pPr>
    </w:p>
    <w:p w:rsidRPr="002C7ED8" w:rsidR="002F4473" w:rsidP="00FF38C2" w:rsidRDefault="002F4473" w14:paraId="48DB32C9" w14:textId="77777777">
      <w:pPr>
        <w:pStyle w:val="scemptylineheader"/>
      </w:pPr>
    </w:p>
    <w:p w:rsidRPr="002C7ED8" w:rsidR="002F4473" w:rsidP="00FF38C2" w:rsidRDefault="002F4473" w14:paraId="48DB32CA" w14:textId="77777777">
      <w:pPr>
        <w:pStyle w:val="scemptylineheader"/>
      </w:pPr>
    </w:p>
    <w:p w:rsidRPr="002C7ED8" w:rsidR="002F4473" w:rsidP="00FF38C2" w:rsidRDefault="002F4473" w14:paraId="48DB32CB" w14:textId="77777777">
      <w:pPr>
        <w:pStyle w:val="scemptylineheader"/>
      </w:pPr>
    </w:p>
    <w:p w:rsidRPr="002C7ED8" w:rsidR="002F4473" w:rsidP="00396B81" w:rsidRDefault="002F4473" w14:paraId="48DB32CC" w14:textId="77777777">
      <w:pPr>
        <w:pStyle w:val="scresolutionemptyline"/>
      </w:pPr>
    </w:p>
    <w:p w:rsidR="00320476" w:rsidP="00396B81" w:rsidRDefault="00320476" w14:paraId="251C33DA" w14:textId="77777777">
      <w:pPr>
        <w:pStyle w:val="scresolutionemptyline"/>
      </w:pPr>
    </w:p>
    <w:p w:rsidRPr="002C7ED8" w:rsidR="0010776B" w:rsidP="00396B81" w:rsidRDefault="0010776B" w14:paraId="48DB32CD" w14:textId="743B619A">
      <w:pPr>
        <w:pStyle w:val="scresolutionemptyline"/>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EB73DD" w14:paraId="48DB32D0" w14:textId="1606033F">
          <w:pPr>
            <w:pStyle w:val="scresolutiontitle"/>
          </w:pPr>
          <w:r w:rsidRPr="00EB73DD">
            <w:t xml:space="preserve">TO REQUEST THE DEPARTMENT OF TRANSPORTATION NAME THE BRIDGE THAT CROSSES THE MIDDLE TYGER RIVER ALONG MAIN STREET IN THE TOWN OF </w:t>
          </w:r>
          <w:proofErr w:type="spellStart"/>
          <w:r w:rsidRPr="00EB73DD">
            <w:t>STARTEX</w:t>
          </w:r>
          <w:proofErr w:type="spellEnd"/>
          <w:r w:rsidRPr="00EB73DD">
            <w:t xml:space="preserve"> IN SPARTANBURG COUNTY “FITZHUGH DAVID POWERS MEMORIAL BRIDGE” AND ERECT APPROPRIATE MARKERS OR SIGNS AT THIS LOCATION CONTAINING THESE WORDS</w:t>
          </w:r>
          <w:r w:rsidR="004C11BC">
            <w:t>.</w:t>
          </w:r>
        </w:p>
      </w:sdtContent>
    </w:sdt>
    <w:bookmarkStart w:name="at_a54b16854" w:displacedByCustomXml="prev" w:id="0"/>
    <w:bookmarkEnd w:id="0"/>
    <w:p w:rsidRPr="002C7ED8" w:rsidR="0010776B" w:rsidP="00396B81" w:rsidRDefault="0010776B" w14:paraId="48DB32D1" w14:textId="4B9D0381">
      <w:pPr>
        <w:pStyle w:val="scresolutiontitle"/>
      </w:pPr>
    </w:p>
    <w:p w:rsidRPr="002C7ED8" w:rsidR="00BF1DEA" w:rsidP="00BF1DEA" w:rsidRDefault="00EB73DD" w14:paraId="5A172DB7" w14:textId="0F6D3A4F">
      <w:pPr>
        <w:pStyle w:val="scresolutionwhereas"/>
      </w:pPr>
      <w:bookmarkStart w:name="wa_0e27e2d74" w:id="1"/>
      <w:r w:rsidRPr="00EB73DD">
        <w:t>W</w:t>
      </w:r>
      <w:bookmarkEnd w:id="1"/>
      <w:r w:rsidRPr="00EB73DD">
        <w:t>hereas, Mr. Fitzhugh David Powers, at the age of seventy‑nine, entered eternal rest on July 19, 2007; and</w:t>
      </w:r>
    </w:p>
    <w:p w:rsidR="00E240D5" w:rsidP="00B66760" w:rsidRDefault="00E240D5" w14:paraId="51961537" w14:textId="557BD137">
      <w:pPr>
        <w:pStyle w:val="scemptyline"/>
      </w:pPr>
    </w:p>
    <w:p w:rsidRPr="00BF1DEA" w:rsidR="00BF1DEA" w:rsidP="00BF1DEA" w:rsidRDefault="00EB73DD" w14:paraId="6AEB6477" w14:textId="2301284C">
      <w:pPr>
        <w:pStyle w:val="scresolutionwhereas"/>
      </w:pPr>
      <w:bookmarkStart w:name="wa_1007eda36" w:id="2"/>
      <w:r w:rsidRPr="00EB73DD">
        <w:t>W</w:t>
      </w:r>
      <w:bookmarkEnd w:id="2"/>
      <w:r w:rsidRPr="00EB73DD">
        <w:t xml:space="preserve">hereas, a native of Spartanburg County, he was the son of the late Frank and </w:t>
      </w:r>
      <w:proofErr w:type="spellStart"/>
      <w:r w:rsidRPr="00EB73DD">
        <w:t>Erah</w:t>
      </w:r>
      <w:proofErr w:type="spellEnd"/>
      <w:r w:rsidRPr="00EB73DD">
        <w:t xml:space="preserve"> Davis Powers; and</w:t>
      </w:r>
    </w:p>
    <w:p w:rsidR="00BF1DEA" w:rsidP="00B66760" w:rsidRDefault="00BF1DEA" w14:paraId="0A160D97" w14:textId="6991172C">
      <w:pPr>
        <w:pStyle w:val="scemptyline"/>
      </w:pPr>
    </w:p>
    <w:p w:rsidR="00BF1DEA" w:rsidP="00BF1DEA" w:rsidRDefault="00EB73DD" w14:paraId="132E79F2" w14:textId="506095BA">
      <w:pPr>
        <w:pStyle w:val="scresolutionwhereas"/>
      </w:pPr>
      <w:bookmarkStart w:name="wa_533c9d9bc" w:id="3"/>
      <w:r w:rsidRPr="00EB73DD">
        <w:t>W</w:t>
      </w:r>
      <w:bookmarkEnd w:id="3"/>
      <w:r w:rsidRPr="00EB73DD">
        <w:t>hereas, Mr. Powers served his country with honor and distinction as a member of the United States Army during the Korean War; and</w:t>
      </w:r>
    </w:p>
    <w:p w:rsidR="00EB73DD" w:rsidP="00BF1DEA" w:rsidRDefault="00EB73DD" w14:paraId="245CDD7C" w14:textId="7B61085D">
      <w:pPr>
        <w:pStyle w:val="scresolutionwhereas"/>
      </w:pPr>
    </w:p>
    <w:p w:rsidR="00EB73DD" w:rsidP="00BF1DEA" w:rsidRDefault="00EB73DD" w14:paraId="548AD4EA" w14:textId="2EDB2263">
      <w:pPr>
        <w:pStyle w:val="scresolutionwhereas"/>
      </w:pPr>
      <w:bookmarkStart w:name="wa_e4b6bc807" w:id="4"/>
      <w:r w:rsidRPr="00EB73DD">
        <w:t>W</w:t>
      </w:r>
      <w:bookmarkEnd w:id="4"/>
      <w:r w:rsidRPr="00EB73DD">
        <w:t xml:space="preserve">hereas, he was a retired constable for </w:t>
      </w:r>
      <w:proofErr w:type="spellStart"/>
      <w:r w:rsidRPr="00EB73DD">
        <w:t>Startex</w:t>
      </w:r>
      <w:proofErr w:type="spellEnd"/>
      <w:r w:rsidRPr="00EB73DD">
        <w:t xml:space="preserve"> Mills and the Spartanburg County Sheriffs Office with twenty‑seven years of service. He was a former employee of Cotton Owen’s Racing Enterprises, and as a member of the </w:t>
      </w:r>
      <w:proofErr w:type="spellStart"/>
      <w:r w:rsidRPr="00EB73DD">
        <w:t>Startex</w:t>
      </w:r>
      <w:proofErr w:type="spellEnd"/>
      <w:r w:rsidRPr="00EB73DD">
        <w:t xml:space="preserve"> Ruritan Club, Mr. Powers was instrumental in forming a volunteer fire department, serving as an assistant fire chief; and</w:t>
      </w:r>
    </w:p>
    <w:p w:rsidR="00EB73DD" w:rsidP="00BF1DEA" w:rsidRDefault="00EB73DD" w14:paraId="16CE8E04" w14:textId="1BEEFDC6">
      <w:pPr>
        <w:pStyle w:val="scresolutionwhereas"/>
      </w:pPr>
    </w:p>
    <w:p w:rsidR="00EB73DD" w:rsidP="00BF1DEA" w:rsidRDefault="00EB73DD" w14:paraId="3A8A4A0E" w14:textId="4392B297">
      <w:pPr>
        <w:pStyle w:val="scresolutionwhereas"/>
      </w:pPr>
      <w:bookmarkStart w:name="wa_0e56fd6e9" w:id="5"/>
      <w:r w:rsidRPr="00EB73DD">
        <w:t>W</w:t>
      </w:r>
      <w:bookmarkEnd w:id="5"/>
      <w:r w:rsidRPr="00EB73DD">
        <w:t xml:space="preserve">hereas, Mr. Powers was a faithful member of </w:t>
      </w:r>
      <w:proofErr w:type="spellStart"/>
      <w:r w:rsidRPr="00EB73DD">
        <w:t>Startex</w:t>
      </w:r>
      <w:proofErr w:type="spellEnd"/>
      <w:r w:rsidRPr="00EB73DD">
        <w:t xml:space="preserve"> United Methodist Church; and</w:t>
      </w:r>
    </w:p>
    <w:p w:rsidR="00EB73DD" w:rsidP="00BF1DEA" w:rsidRDefault="00EB73DD" w14:paraId="6DDA3494" w14:textId="6FB81AAC">
      <w:pPr>
        <w:pStyle w:val="scresolutionwhereas"/>
      </w:pPr>
    </w:p>
    <w:p w:rsidRPr="00BF1DEA" w:rsidR="00EB73DD" w:rsidP="00BF1DEA" w:rsidRDefault="00EB73DD" w14:paraId="04E41BB2" w14:textId="6CDC2F92">
      <w:pPr>
        <w:pStyle w:val="scresolutionwhereas"/>
      </w:pPr>
      <w:bookmarkStart w:name="wa_86f8c703e" w:id="6"/>
      <w:r w:rsidRPr="00EB73DD">
        <w:t>W</w:t>
      </w:r>
      <w:bookmarkEnd w:id="6"/>
      <w:r w:rsidRPr="00EB73DD">
        <w:t>hereas, he and his late wife, Pauline Guy Powers, celebrated fifty‑five years of holy matrimony. Together, they raised one son Frank (Gena) Powers and were blessed with two grandsons; and</w:t>
      </w:r>
    </w:p>
    <w:p w:rsidR="00BF1DEA" w:rsidP="00B66760" w:rsidRDefault="00BF1DEA" w14:paraId="7E32DA88" w14:textId="3749E5C3">
      <w:pPr>
        <w:pStyle w:val="scemptyline"/>
      </w:pPr>
    </w:p>
    <w:p w:rsidRPr="00BF1DEA" w:rsidR="00BF1DEA" w:rsidP="00BF1DEA" w:rsidRDefault="00EB73DD" w14:paraId="2159373E" w14:textId="4953CD61">
      <w:pPr>
        <w:pStyle w:val="scresolutionwhereas"/>
      </w:pPr>
      <w:bookmarkStart w:name="wa_205189f38" w:id="7"/>
      <w:r w:rsidRPr="00EB73DD">
        <w:t>W</w:t>
      </w:r>
      <w:bookmarkEnd w:id="7"/>
      <w:r w:rsidRPr="00EB73DD">
        <w:t xml:space="preserve">hereas, it would be fitting and proper to pay tribute to this son of South Carolina who loved his family and community and had the respect of his neighbors and friends by having the bridge that crosses the Middle Tyger River along Main Street in the Town of </w:t>
      </w:r>
      <w:proofErr w:type="spellStart"/>
      <w:r w:rsidRPr="00EB73DD">
        <w:t>Starte</w:t>
      </w:r>
      <w:r w:rsidR="00397C44">
        <w:t>x</w:t>
      </w:r>
      <w:proofErr w:type="spellEnd"/>
      <w:r w:rsidRPr="00EB73DD">
        <w:t xml:space="preserve"> named in his honor. Now, therefore,</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bookmarkStart w:name="up_b7af8ec20" w:id="8"/>
      <w:r w:rsidRPr="002C7ED8">
        <w:t>B</w:t>
      </w:r>
      <w:bookmarkEnd w:id="8"/>
      <w:r w:rsidRPr="002C7ED8">
        <w:t xml:space="preserve">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Pr="002C7ED8" w:rsidR="005E2E4A" w:rsidP="005E2E4A" w:rsidRDefault="005E2E4A" w14:paraId="45017733" w14:textId="09987366">
      <w:pPr>
        <w:pStyle w:val="scresolutionmembers"/>
      </w:pPr>
      <w:bookmarkStart w:name="up_80a027e56" w:id="9"/>
      <w:r w:rsidRPr="002C7ED8">
        <w:t>T</w:t>
      </w:r>
      <w:bookmarkEnd w:id="9"/>
      <w:r w:rsidRPr="002C7ED8">
        <w:t>hat the members of the South Carolina General Assembly, by this resolution,</w:t>
      </w:r>
      <w:r w:rsidRPr="00EB73DD" w:rsidR="00EB73DD">
        <w:t xml:space="preserve"> request the Department </w:t>
      </w:r>
      <w:r w:rsidRPr="00EB73DD" w:rsidR="00EB73DD">
        <w:lastRenderedPageBreak/>
        <w:t xml:space="preserve">of Transportation name the bridge that crosses the Middle Tyger River along Main Street in the Town of </w:t>
      </w:r>
      <w:proofErr w:type="spellStart"/>
      <w:r w:rsidRPr="00EB73DD" w:rsidR="00EB73DD">
        <w:t>Starte</w:t>
      </w:r>
      <w:r w:rsidR="004C11BC">
        <w:t>x</w:t>
      </w:r>
      <w:proofErr w:type="spellEnd"/>
      <w:r w:rsidRPr="00EB73DD" w:rsidR="00EB73DD">
        <w:t xml:space="preserve"> in Spartanburg County “Fitzhugh David Powers Memorial Bridge” and erect appropriate markers or signs at this location containing these words.</w:t>
      </w:r>
    </w:p>
    <w:p w:rsidRPr="002C7ED8" w:rsidR="005E2E4A" w:rsidP="00396B81" w:rsidRDefault="005E2E4A" w14:paraId="77C6A7F2" w14:textId="77777777">
      <w:pPr>
        <w:pStyle w:val="scresolutionbody"/>
      </w:pPr>
    </w:p>
    <w:p w:rsidR="00B9052D" w:rsidP="00396B81" w:rsidRDefault="00007116" w14:paraId="48DB32E8" w14:textId="184C0CC8">
      <w:pPr>
        <w:pStyle w:val="scresolutionbody"/>
      </w:pPr>
      <w:bookmarkStart w:name="up_0a4a6e545" w:id="10"/>
      <w:r w:rsidRPr="002C7ED8">
        <w:t>B</w:t>
      </w:r>
      <w:bookmarkEnd w:id="10"/>
      <w:r w:rsidRPr="002C7ED8">
        <w:t>e it further resolved</w:t>
      </w:r>
      <w:r w:rsidR="006429B9">
        <w:t xml:space="preserve"> </w:t>
      </w:r>
      <w:r w:rsidRPr="006429B9" w:rsidR="006429B9">
        <w:t xml:space="preserve">that </w:t>
      </w:r>
      <w:r w:rsidR="00EB73DD">
        <w:t>a</w:t>
      </w:r>
      <w:r w:rsidRPr="006429B9" w:rsidR="006429B9">
        <w:t xml:space="preserve"> copy of this resolution be </w:t>
      </w:r>
      <w:r w:rsidRPr="00EB73DD" w:rsidR="00EB73DD">
        <w:t>forwarded to the Department of Transportation.</w:t>
      </w:r>
    </w:p>
    <w:p w:rsidRPr="002C7ED8" w:rsidR="00EB73DD" w:rsidP="00EB73DD" w:rsidRDefault="00EB73DD" w14:paraId="38931F36" w14:textId="6727ACA3">
      <w:pPr>
        <w:pStyle w:val="scresolutionbody"/>
        <w:jc w:val="center"/>
      </w:pPr>
      <w:r>
        <w:t>----</w:t>
      </w:r>
      <w:r w:rsidRPr="00EB73DD">
        <w:t>XX</w:t>
      </w:r>
      <w:r>
        <w:t>---</w:t>
      </w:r>
    </w:p>
    <w:sectPr w:rsidRPr="002C7ED8" w:rsidR="00EB73DD" w:rsidSect="00AE21C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621D0" w14:textId="77777777" w:rsidR="00273FC3" w:rsidRDefault="00273FC3" w:rsidP="009F0C77">
      <w:r>
        <w:separator/>
      </w:r>
    </w:p>
  </w:endnote>
  <w:endnote w:type="continuationSeparator" w:id="0">
    <w:p w14:paraId="34157BCC" w14:textId="77777777" w:rsidR="00273FC3" w:rsidRDefault="00273FC3" w:rsidP="009F0C77">
      <w:r>
        <w:continuationSeparator/>
      </w:r>
    </w:p>
  </w:endnote>
  <w:endnote w:type="continuationNotice" w:id="1">
    <w:p w14:paraId="6ED6ACDB" w14:textId="77777777" w:rsidR="00273FC3" w:rsidRDefault="00273F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B2E" w14:textId="6819A903" w:rsidR="00FF4FE7" w:rsidRDefault="00CE4191"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C11BC">
          <w:t>[0230]</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C11BC">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4B0BE" w14:textId="77777777" w:rsidR="00273FC3" w:rsidRDefault="00273FC3" w:rsidP="009F0C77">
      <w:r>
        <w:separator/>
      </w:r>
    </w:p>
  </w:footnote>
  <w:footnote w:type="continuationSeparator" w:id="0">
    <w:p w14:paraId="02AFD04D" w14:textId="77777777" w:rsidR="00273FC3" w:rsidRDefault="00273FC3" w:rsidP="009F0C77">
      <w:r>
        <w:continuationSeparator/>
      </w:r>
    </w:p>
  </w:footnote>
  <w:footnote w:type="continuationNotice" w:id="1">
    <w:p w14:paraId="26801057" w14:textId="77777777" w:rsidR="00273FC3" w:rsidRDefault="00273F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32E86"/>
    <w:rsid w:val="000821E8"/>
    <w:rsid w:val="00097234"/>
    <w:rsid w:val="00097C23"/>
    <w:rsid w:val="000A641D"/>
    <w:rsid w:val="000E0100"/>
    <w:rsid w:val="000E1785"/>
    <w:rsid w:val="000E3B4D"/>
    <w:rsid w:val="000F1901"/>
    <w:rsid w:val="000F2E49"/>
    <w:rsid w:val="000F40FA"/>
    <w:rsid w:val="001035F1"/>
    <w:rsid w:val="0010776B"/>
    <w:rsid w:val="00133E66"/>
    <w:rsid w:val="001435A3"/>
    <w:rsid w:val="00146ED3"/>
    <w:rsid w:val="00151044"/>
    <w:rsid w:val="001A022F"/>
    <w:rsid w:val="001A1A40"/>
    <w:rsid w:val="001B1DFC"/>
    <w:rsid w:val="001C78C6"/>
    <w:rsid w:val="001D08F2"/>
    <w:rsid w:val="001D3A58"/>
    <w:rsid w:val="001D525B"/>
    <w:rsid w:val="001D68D8"/>
    <w:rsid w:val="001D7F4F"/>
    <w:rsid w:val="002017E6"/>
    <w:rsid w:val="00205238"/>
    <w:rsid w:val="00211B4F"/>
    <w:rsid w:val="002321B6"/>
    <w:rsid w:val="00232912"/>
    <w:rsid w:val="00237481"/>
    <w:rsid w:val="0025001F"/>
    <w:rsid w:val="00250967"/>
    <w:rsid w:val="002543C8"/>
    <w:rsid w:val="0025541D"/>
    <w:rsid w:val="00273E70"/>
    <w:rsid w:val="00273FC3"/>
    <w:rsid w:val="00284AAE"/>
    <w:rsid w:val="002C7ED8"/>
    <w:rsid w:val="002D55D2"/>
    <w:rsid w:val="002E031F"/>
    <w:rsid w:val="002E5912"/>
    <w:rsid w:val="002F205C"/>
    <w:rsid w:val="002F4473"/>
    <w:rsid w:val="00301B21"/>
    <w:rsid w:val="00320476"/>
    <w:rsid w:val="00321DFE"/>
    <w:rsid w:val="00325348"/>
    <w:rsid w:val="0032732C"/>
    <w:rsid w:val="00336AD0"/>
    <w:rsid w:val="00336D6B"/>
    <w:rsid w:val="003544B0"/>
    <w:rsid w:val="0037079A"/>
    <w:rsid w:val="00396B81"/>
    <w:rsid w:val="00397C44"/>
    <w:rsid w:val="003A4798"/>
    <w:rsid w:val="003A4F41"/>
    <w:rsid w:val="003C4DAB"/>
    <w:rsid w:val="003D01E8"/>
    <w:rsid w:val="003E5288"/>
    <w:rsid w:val="003F6D79"/>
    <w:rsid w:val="0041760A"/>
    <w:rsid w:val="00417C01"/>
    <w:rsid w:val="00421423"/>
    <w:rsid w:val="004252D4"/>
    <w:rsid w:val="00427523"/>
    <w:rsid w:val="00427C9C"/>
    <w:rsid w:val="00436096"/>
    <w:rsid w:val="004403BD"/>
    <w:rsid w:val="00461441"/>
    <w:rsid w:val="004809EE"/>
    <w:rsid w:val="004C11BC"/>
    <w:rsid w:val="004E7D54"/>
    <w:rsid w:val="005273C6"/>
    <w:rsid w:val="005275A2"/>
    <w:rsid w:val="00530A69"/>
    <w:rsid w:val="0053270D"/>
    <w:rsid w:val="00545593"/>
    <w:rsid w:val="00545C09"/>
    <w:rsid w:val="00551C74"/>
    <w:rsid w:val="00556EBF"/>
    <w:rsid w:val="0055760A"/>
    <w:rsid w:val="00567153"/>
    <w:rsid w:val="00574EC5"/>
    <w:rsid w:val="0057560B"/>
    <w:rsid w:val="00577C6C"/>
    <w:rsid w:val="005834ED"/>
    <w:rsid w:val="005A1786"/>
    <w:rsid w:val="005A62FE"/>
    <w:rsid w:val="005C2FE2"/>
    <w:rsid w:val="005E2BC9"/>
    <w:rsid w:val="005E2CB7"/>
    <w:rsid w:val="005E2E4A"/>
    <w:rsid w:val="005F23CA"/>
    <w:rsid w:val="00605102"/>
    <w:rsid w:val="00611909"/>
    <w:rsid w:val="006215AA"/>
    <w:rsid w:val="006429B9"/>
    <w:rsid w:val="00666E48"/>
    <w:rsid w:val="00672FAE"/>
    <w:rsid w:val="00681C97"/>
    <w:rsid w:val="006913C9"/>
    <w:rsid w:val="0069470D"/>
    <w:rsid w:val="006D58AA"/>
    <w:rsid w:val="006F1E4A"/>
    <w:rsid w:val="007070AD"/>
    <w:rsid w:val="00724A0B"/>
    <w:rsid w:val="00734F00"/>
    <w:rsid w:val="00736959"/>
    <w:rsid w:val="007814F9"/>
    <w:rsid w:val="00781DF8"/>
    <w:rsid w:val="00787728"/>
    <w:rsid w:val="007917CE"/>
    <w:rsid w:val="007A70AE"/>
    <w:rsid w:val="007E01B6"/>
    <w:rsid w:val="007F6D64"/>
    <w:rsid w:val="00806B8D"/>
    <w:rsid w:val="008362E8"/>
    <w:rsid w:val="0085786E"/>
    <w:rsid w:val="00874094"/>
    <w:rsid w:val="008A1768"/>
    <w:rsid w:val="008A489F"/>
    <w:rsid w:val="008A6483"/>
    <w:rsid w:val="008B4AC4"/>
    <w:rsid w:val="008C145E"/>
    <w:rsid w:val="008D05D1"/>
    <w:rsid w:val="008E0696"/>
    <w:rsid w:val="008E1995"/>
    <w:rsid w:val="008E1DCA"/>
    <w:rsid w:val="008F0F33"/>
    <w:rsid w:val="008F4429"/>
    <w:rsid w:val="008F6F55"/>
    <w:rsid w:val="009059FF"/>
    <w:rsid w:val="00932537"/>
    <w:rsid w:val="009343AA"/>
    <w:rsid w:val="0094021A"/>
    <w:rsid w:val="009B44AF"/>
    <w:rsid w:val="009C6A0B"/>
    <w:rsid w:val="009F0C77"/>
    <w:rsid w:val="009F4DD1"/>
    <w:rsid w:val="00A02543"/>
    <w:rsid w:val="00A41684"/>
    <w:rsid w:val="00A601D4"/>
    <w:rsid w:val="00A64E80"/>
    <w:rsid w:val="00A72BCD"/>
    <w:rsid w:val="00A74015"/>
    <w:rsid w:val="00A741D9"/>
    <w:rsid w:val="00A833AB"/>
    <w:rsid w:val="00A9741D"/>
    <w:rsid w:val="00AB2CC0"/>
    <w:rsid w:val="00AC34A2"/>
    <w:rsid w:val="00AC5DC3"/>
    <w:rsid w:val="00AD1C9A"/>
    <w:rsid w:val="00AD4B17"/>
    <w:rsid w:val="00AE21CE"/>
    <w:rsid w:val="00AF0102"/>
    <w:rsid w:val="00B3407E"/>
    <w:rsid w:val="00B412D4"/>
    <w:rsid w:val="00B6480F"/>
    <w:rsid w:val="00B64FFF"/>
    <w:rsid w:val="00B66760"/>
    <w:rsid w:val="00B7267F"/>
    <w:rsid w:val="00B9052D"/>
    <w:rsid w:val="00BA0A42"/>
    <w:rsid w:val="00BA562E"/>
    <w:rsid w:val="00BD4498"/>
    <w:rsid w:val="00BE3C22"/>
    <w:rsid w:val="00BE5420"/>
    <w:rsid w:val="00BF16BB"/>
    <w:rsid w:val="00BF1DEA"/>
    <w:rsid w:val="00C02C1B"/>
    <w:rsid w:val="00C0345E"/>
    <w:rsid w:val="00C21ABE"/>
    <w:rsid w:val="00C31C95"/>
    <w:rsid w:val="00C3483A"/>
    <w:rsid w:val="00C73AFC"/>
    <w:rsid w:val="00C74E9D"/>
    <w:rsid w:val="00C826DD"/>
    <w:rsid w:val="00C82FD3"/>
    <w:rsid w:val="00C92819"/>
    <w:rsid w:val="00CA4A3D"/>
    <w:rsid w:val="00CB65F7"/>
    <w:rsid w:val="00CC6B7B"/>
    <w:rsid w:val="00CD2089"/>
    <w:rsid w:val="00CE4191"/>
    <w:rsid w:val="00CE4EE6"/>
    <w:rsid w:val="00CF63F1"/>
    <w:rsid w:val="00D36209"/>
    <w:rsid w:val="00D66B80"/>
    <w:rsid w:val="00D73A67"/>
    <w:rsid w:val="00D8028D"/>
    <w:rsid w:val="00D970A9"/>
    <w:rsid w:val="00DC47B1"/>
    <w:rsid w:val="00DF3845"/>
    <w:rsid w:val="00E240D5"/>
    <w:rsid w:val="00E32D96"/>
    <w:rsid w:val="00E41911"/>
    <w:rsid w:val="00E44B57"/>
    <w:rsid w:val="00E92EEF"/>
    <w:rsid w:val="00EB107C"/>
    <w:rsid w:val="00EB73DD"/>
    <w:rsid w:val="00EE188F"/>
    <w:rsid w:val="00EF2368"/>
    <w:rsid w:val="00EF2A33"/>
    <w:rsid w:val="00F10018"/>
    <w:rsid w:val="00F12CD6"/>
    <w:rsid w:val="00F24442"/>
    <w:rsid w:val="00F246AD"/>
    <w:rsid w:val="00F50AE3"/>
    <w:rsid w:val="00F655B7"/>
    <w:rsid w:val="00F656BA"/>
    <w:rsid w:val="00F67CF1"/>
    <w:rsid w:val="00F728AA"/>
    <w:rsid w:val="00F840F0"/>
    <w:rsid w:val="00F964E9"/>
    <w:rsid w:val="00F97F8F"/>
    <w:rsid w:val="00FA0F27"/>
    <w:rsid w:val="00FB0D0D"/>
    <w:rsid w:val="00FB43B4"/>
    <w:rsid w:val="00FB6B0B"/>
    <w:rsid w:val="00FB7A2F"/>
    <w:rsid w:val="00FE2D56"/>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8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96B8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B81"/>
    <w:rPr>
      <w:rFonts w:eastAsia="Times New Roman" w:cs="Times New Roman"/>
      <w:b/>
      <w:sz w:val="30"/>
      <w:szCs w:val="20"/>
    </w:rPr>
  </w:style>
  <w:style w:type="paragraph" w:styleId="Header">
    <w:name w:val="header"/>
    <w:basedOn w:val="Normal"/>
    <w:link w:val="HeaderChar"/>
    <w:uiPriority w:val="99"/>
    <w:unhideWhenUsed/>
    <w:rsid w:val="00396B81"/>
    <w:pPr>
      <w:tabs>
        <w:tab w:val="center" w:pos="4320"/>
        <w:tab w:val="right" w:pos="8640"/>
      </w:tabs>
    </w:pPr>
  </w:style>
  <w:style w:type="character" w:customStyle="1" w:styleId="HeaderChar">
    <w:name w:val="Header Char"/>
    <w:basedOn w:val="DefaultParagraphFont"/>
    <w:link w:val="Header"/>
    <w:uiPriority w:val="99"/>
    <w:rsid w:val="00396B81"/>
    <w:rPr>
      <w:rFonts w:eastAsia="Times New Roman" w:cs="Times New Roman"/>
      <w:szCs w:val="20"/>
    </w:rPr>
  </w:style>
  <w:style w:type="paragraph" w:styleId="Footer">
    <w:name w:val="footer"/>
    <w:basedOn w:val="Normal"/>
    <w:link w:val="FooterChar"/>
    <w:uiPriority w:val="99"/>
    <w:unhideWhenUsed/>
    <w:rsid w:val="00396B81"/>
    <w:pPr>
      <w:tabs>
        <w:tab w:val="center" w:pos="4680"/>
        <w:tab w:val="right" w:pos="9360"/>
      </w:tabs>
    </w:pPr>
  </w:style>
  <w:style w:type="character" w:customStyle="1" w:styleId="FooterChar">
    <w:name w:val="Footer Char"/>
    <w:basedOn w:val="DefaultParagraphFont"/>
    <w:link w:val="Footer"/>
    <w:uiPriority w:val="99"/>
    <w:rsid w:val="00396B81"/>
    <w:rPr>
      <w:rFonts w:eastAsia="Times New Roman" w:cs="Times New Roman"/>
      <w:szCs w:val="20"/>
    </w:rPr>
  </w:style>
  <w:style w:type="character" w:styleId="PageNumber">
    <w:name w:val="page number"/>
    <w:basedOn w:val="DefaultParagraphFont"/>
    <w:uiPriority w:val="99"/>
    <w:semiHidden/>
    <w:unhideWhenUsed/>
    <w:rsid w:val="00396B81"/>
  </w:style>
  <w:style w:type="character" w:styleId="LineNumber">
    <w:name w:val="line number"/>
    <w:basedOn w:val="DefaultParagraphFont"/>
    <w:uiPriority w:val="99"/>
    <w:semiHidden/>
    <w:unhideWhenUsed/>
    <w:rsid w:val="00396B81"/>
  </w:style>
  <w:style w:type="paragraph" w:customStyle="1" w:styleId="BillDots">
    <w:name w:val="Bill Dots"/>
    <w:basedOn w:val="Normal"/>
    <w:qFormat/>
    <w:rsid w:val="00396B8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96B81"/>
    <w:pPr>
      <w:tabs>
        <w:tab w:val="right" w:pos="5904"/>
      </w:tabs>
    </w:pPr>
  </w:style>
  <w:style w:type="paragraph" w:styleId="BalloonText">
    <w:name w:val="Balloon Text"/>
    <w:basedOn w:val="Normal"/>
    <w:link w:val="BalloonTextChar"/>
    <w:uiPriority w:val="99"/>
    <w:semiHidden/>
    <w:unhideWhenUsed/>
    <w:rsid w:val="00396B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B81"/>
    <w:rPr>
      <w:rFonts w:ascii="Segoe UI" w:eastAsia="Times New Roman" w:hAnsi="Segoe UI" w:cs="Segoe UI"/>
      <w:sz w:val="18"/>
      <w:szCs w:val="18"/>
    </w:rPr>
  </w:style>
  <w:style w:type="paragraph" w:styleId="ListParagraph">
    <w:name w:val="List Paragraph"/>
    <w:basedOn w:val="Normal"/>
    <w:uiPriority w:val="34"/>
    <w:qFormat/>
    <w:rsid w:val="00396B81"/>
    <w:pPr>
      <w:ind w:left="720"/>
      <w:contextualSpacing/>
    </w:pPr>
  </w:style>
  <w:style w:type="paragraph" w:customStyle="1" w:styleId="scbillheader">
    <w:name w:val="sc_bill_header"/>
    <w:qFormat/>
    <w:rsid w:val="00396B81"/>
    <w:pPr>
      <w:widowControl w:val="0"/>
      <w:suppressAutoHyphens/>
      <w:spacing w:after="0" w:line="240" w:lineRule="auto"/>
      <w:jc w:val="center"/>
    </w:pPr>
    <w:rPr>
      <w:b/>
      <w:caps/>
      <w:sz w:val="30"/>
    </w:rPr>
  </w:style>
  <w:style w:type="paragraph" w:customStyle="1" w:styleId="schouseresolutionbythis">
    <w:name w:val="sc_house_resolution_by_this"/>
    <w:qFormat/>
    <w:rsid w:val="00396B81"/>
    <w:pPr>
      <w:widowControl w:val="0"/>
      <w:suppressAutoHyphens/>
      <w:spacing w:after="0" w:line="240" w:lineRule="auto"/>
      <w:jc w:val="both"/>
    </w:pPr>
  </w:style>
  <w:style w:type="paragraph" w:customStyle="1" w:styleId="schouseresolutionclippageattorney">
    <w:name w:val="sc_house_resolution_clip_page_attorney"/>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96B8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396B81"/>
    <w:pPr>
      <w:widowControl w:val="0"/>
      <w:suppressAutoHyphens/>
      <w:spacing w:after="0" w:line="240" w:lineRule="auto"/>
      <w:jc w:val="both"/>
    </w:pPr>
  </w:style>
  <w:style w:type="paragraph" w:customStyle="1" w:styleId="schouseresolutionemptyline">
    <w:name w:val="sc_house_resolution_empty_line"/>
    <w:qFormat/>
    <w:rsid w:val="00396B81"/>
    <w:pPr>
      <w:widowControl w:val="0"/>
      <w:suppressAutoHyphens/>
      <w:spacing w:after="0" w:line="240" w:lineRule="auto"/>
      <w:jc w:val="both"/>
    </w:pPr>
  </w:style>
  <w:style w:type="paragraph" w:customStyle="1" w:styleId="schouseresolutionfurtherresolved">
    <w:name w:val="sc_house_resolution_further_resolved"/>
    <w:qFormat/>
    <w:rsid w:val="00396B81"/>
    <w:pPr>
      <w:widowControl w:val="0"/>
      <w:suppressAutoHyphens/>
      <w:spacing w:after="0" w:line="240" w:lineRule="auto"/>
      <w:jc w:val="both"/>
    </w:pPr>
  </w:style>
  <w:style w:type="paragraph" w:customStyle="1" w:styleId="schouseresolutionheader">
    <w:name w:val="sc_house_resolution_header"/>
    <w:qFormat/>
    <w:rsid w:val="00396B8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96B8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96B81"/>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396B81"/>
    <w:pPr>
      <w:widowControl w:val="0"/>
      <w:suppressLineNumbers/>
      <w:suppressAutoHyphens/>
      <w:jc w:val="left"/>
    </w:pPr>
    <w:rPr>
      <w:b/>
    </w:rPr>
  </w:style>
  <w:style w:type="paragraph" w:customStyle="1" w:styleId="schouseresolutionjackettitle">
    <w:name w:val="sc_house_resolution_jacket_title"/>
    <w:qFormat/>
    <w:rsid w:val="00396B8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96B81"/>
    <w:pPr>
      <w:widowControl w:val="0"/>
      <w:suppressAutoHyphens/>
      <w:spacing w:after="0" w:line="360" w:lineRule="auto"/>
      <w:jc w:val="both"/>
    </w:pPr>
  </w:style>
  <w:style w:type="paragraph" w:customStyle="1" w:styleId="scresolutionwhereas">
    <w:name w:val="sc_resolution_whereas"/>
    <w:qFormat/>
    <w:rsid w:val="00396B81"/>
    <w:pPr>
      <w:widowControl w:val="0"/>
      <w:suppressAutoHyphens/>
      <w:spacing w:after="0" w:line="360" w:lineRule="auto"/>
      <w:jc w:val="both"/>
    </w:pPr>
  </w:style>
  <w:style w:type="paragraph" w:customStyle="1" w:styleId="schouseresolutionxx">
    <w:name w:val="sc_house_resolution_xx"/>
    <w:qFormat/>
    <w:rsid w:val="00396B81"/>
    <w:pPr>
      <w:widowControl w:val="0"/>
      <w:suppressAutoHyphens/>
      <w:spacing w:after="0" w:line="240" w:lineRule="auto"/>
      <w:jc w:val="center"/>
    </w:pPr>
  </w:style>
  <w:style w:type="character" w:styleId="PlaceholderText">
    <w:name w:val="Placeholder Text"/>
    <w:basedOn w:val="DefaultParagraphFont"/>
    <w:uiPriority w:val="99"/>
    <w:semiHidden/>
    <w:rsid w:val="00396B81"/>
    <w:rPr>
      <w:color w:val="808080"/>
    </w:rPr>
  </w:style>
  <w:style w:type="paragraph" w:customStyle="1" w:styleId="BillDots0">
    <w:name w:val="BillDots"/>
    <w:basedOn w:val="Normal"/>
    <w:autoRedefine/>
    <w:qFormat/>
    <w:rsid w:val="00396B8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96B81"/>
    <w:rPr>
      <w:color w:val="0000FF" w:themeColor="hyperlink"/>
      <w:u w:val="single"/>
    </w:rPr>
  </w:style>
  <w:style w:type="paragraph" w:customStyle="1" w:styleId="Numbers">
    <w:name w:val="Numbers"/>
    <w:basedOn w:val="BillDots0"/>
    <w:qFormat/>
    <w:rsid w:val="00396B81"/>
    <w:pPr>
      <w:tabs>
        <w:tab w:val="right" w:pos="5904"/>
      </w:tabs>
    </w:pPr>
  </w:style>
  <w:style w:type="character" w:customStyle="1" w:styleId="scclippagepath">
    <w:name w:val="sc_clip_page_path"/>
    <w:uiPriority w:val="1"/>
    <w:qFormat/>
    <w:rsid w:val="00396B81"/>
    <w:rPr>
      <w:rFonts w:ascii="Times New Roman" w:hAnsi="Times New Roman"/>
      <w:caps/>
      <w:smallCaps w:val="0"/>
      <w:sz w:val="22"/>
    </w:rPr>
  </w:style>
  <w:style w:type="paragraph" w:customStyle="1" w:styleId="scconresoattyda">
    <w:name w:val="sc_con_reso_atty_da"/>
    <w:qFormat/>
    <w:rsid w:val="00396B8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96B8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96B8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396B81"/>
    <w:pPr>
      <w:widowControl w:val="0"/>
      <w:suppressAutoHyphens/>
      <w:spacing w:after="0" w:line="240" w:lineRule="auto"/>
      <w:jc w:val="both"/>
    </w:pPr>
    <w:rPr>
      <w:caps/>
    </w:rPr>
  </w:style>
  <w:style w:type="paragraph" w:customStyle="1" w:styleId="scjrregattydadocno">
    <w:name w:val="sc_jrreg_atty_da_docn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96B81"/>
    <w:rPr>
      <w:rFonts w:ascii="Times New Roman" w:hAnsi="Times New Roman"/>
      <w:b/>
      <w:caps/>
      <w:smallCaps w:val="0"/>
      <w:sz w:val="24"/>
    </w:rPr>
  </w:style>
  <w:style w:type="paragraph" w:customStyle="1" w:styleId="scjrregfooter">
    <w:name w:val="sc_jrreg_footer"/>
    <w:qFormat/>
    <w:rsid w:val="00396B8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96B81"/>
    <w:pPr>
      <w:widowControl w:val="0"/>
      <w:suppressAutoHyphens/>
      <w:spacing w:after="0" w:line="360" w:lineRule="auto"/>
      <w:jc w:val="both"/>
    </w:pPr>
  </w:style>
  <w:style w:type="paragraph" w:customStyle="1" w:styleId="scresolutionbody">
    <w:name w:val="sc_resolution_body"/>
    <w:qFormat/>
    <w:rsid w:val="00396B81"/>
    <w:pPr>
      <w:widowControl w:val="0"/>
      <w:suppressAutoHyphens/>
      <w:spacing w:after="0" w:line="360" w:lineRule="auto"/>
      <w:jc w:val="both"/>
    </w:pPr>
  </w:style>
  <w:style w:type="paragraph" w:customStyle="1" w:styleId="scresolutionclippagebottom">
    <w:name w:val="sc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96B81"/>
    <w:pPr>
      <w:widowControl w:val="0"/>
      <w:suppressAutoHyphens/>
      <w:spacing w:after="0" w:line="240" w:lineRule="auto"/>
      <w:jc w:val="both"/>
    </w:pPr>
  </w:style>
  <w:style w:type="paragraph" w:customStyle="1" w:styleId="scresolutionfooter">
    <w:name w:val="sc_resolution_footer"/>
    <w:link w:val="scresolutionfooterChar"/>
    <w:qFormat/>
    <w:rsid w:val="00FB7A2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B7A2F"/>
    <w:rPr>
      <w:rFonts w:eastAsia="Times New Roman" w:cs="Times New Roman"/>
      <w:szCs w:val="20"/>
    </w:rPr>
  </w:style>
  <w:style w:type="paragraph" w:customStyle="1" w:styleId="scresolutionheader">
    <w:name w:val="sc_resolution_header"/>
    <w:qFormat/>
    <w:rsid w:val="00396B81"/>
    <w:pPr>
      <w:widowControl w:val="0"/>
      <w:suppressAutoHyphens/>
      <w:spacing w:after="0" w:line="240" w:lineRule="auto"/>
      <w:jc w:val="center"/>
    </w:pPr>
    <w:rPr>
      <w:b/>
      <w:caps/>
      <w:sz w:val="30"/>
    </w:rPr>
  </w:style>
  <w:style w:type="paragraph" w:customStyle="1" w:styleId="scresolutiontitle">
    <w:name w:val="sc_resolution_title"/>
    <w:qFormat/>
    <w:rsid w:val="00396B81"/>
    <w:pPr>
      <w:widowControl w:val="0"/>
      <w:suppressAutoHyphens/>
      <w:spacing w:after="0" w:line="240" w:lineRule="auto"/>
      <w:jc w:val="both"/>
    </w:pPr>
    <w:rPr>
      <w:caps/>
    </w:rPr>
  </w:style>
  <w:style w:type="paragraph" w:customStyle="1" w:styleId="scresolutionxx">
    <w:name w:val="sc_resolution_xx"/>
    <w:qFormat/>
    <w:rsid w:val="00396B81"/>
    <w:pPr>
      <w:widowControl w:val="0"/>
      <w:suppressAutoHyphens/>
      <w:spacing w:after="0" w:line="240" w:lineRule="auto"/>
      <w:jc w:val="center"/>
    </w:pPr>
  </w:style>
  <w:style w:type="character" w:customStyle="1" w:styleId="scSECTIONS">
    <w:name w:val="sc_SECTIONS"/>
    <w:uiPriority w:val="1"/>
    <w:qFormat/>
    <w:rsid w:val="00396B81"/>
    <w:rPr>
      <w:rFonts w:ascii="Times New Roman" w:hAnsi="Times New Roman"/>
      <w:b w:val="0"/>
      <w:i w:val="0"/>
      <w:caps/>
      <w:smallCaps w:val="0"/>
      <w:color w:val="auto"/>
      <w:sz w:val="22"/>
    </w:rPr>
  </w:style>
  <w:style w:type="character" w:customStyle="1" w:styleId="scsenateclippagepath">
    <w:name w:val="sc_senate_clip_page_path"/>
    <w:uiPriority w:val="1"/>
    <w:qFormat/>
    <w:rsid w:val="00396B81"/>
    <w:rPr>
      <w:rFonts w:ascii="Times New Roman" w:hAnsi="Times New Roman"/>
      <w:caps/>
      <w:smallCaps w:val="0"/>
      <w:sz w:val="22"/>
    </w:rPr>
  </w:style>
  <w:style w:type="paragraph" w:customStyle="1" w:styleId="scsenateresolutionbody">
    <w:name w:val="sc_senate_resolution_body"/>
    <w:qFormat/>
    <w:rsid w:val="00396B81"/>
    <w:pPr>
      <w:widowControl w:val="0"/>
      <w:suppressAutoHyphens/>
      <w:spacing w:after="0" w:line="360" w:lineRule="auto"/>
      <w:jc w:val="both"/>
    </w:pPr>
  </w:style>
  <w:style w:type="paragraph" w:customStyle="1" w:styleId="scsenateresolutionclippagebottom">
    <w:name w:val="sc_senate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96B81"/>
    <w:pPr>
      <w:widowControl w:val="0"/>
      <w:suppressLineNumbers/>
      <w:suppressAutoHyphens/>
    </w:pPr>
  </w:style>
  <w:style w:type="paragraph" w:customStyle="1" w:styleId="scsenateresolutionclippagerepdocumentname">
    <w:name w:val="sc_senate_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96B81"/>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427C9C"/>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5E2CB7"/>
    <w:pPr>
      <w:widowControl w:val="0"/>
      <w:suppressAutoHyphens/>
      <w:spacing w:after="0" w:line="360" w:lineRule="auto"/>
      <w:jc w:val="both"/>
    </w:pPr>
  </w:style>
  <w:style w:type="paragraph" w:customStyle="1" w:styleId="scdraftheader">
    <w:name w:val="sc_draft_header"/>
    <w:qFormat/>
    <w:rsid w:val="001A1A40"/>
    <w:pPr>
      <w:widowControl w:val="0"/>
      <w:suppressAutoHyphens/>
      <w:spacing w:after="0" w:line="240" w:lineRule="auto"/>
    </w:pPr>
  </w:style>
  <w:style w:type="paragraph" w:customStyle="1" w:styleId="scemptylineheader">
    <w:name w:val="sc_emptyline_header"/>
    <w:qFormat/>
    <w:rsid w:val="001A1A40"/>
    <w:pPr>
      <w:widowControl w:val="0"/>
      <w:suppressAutoHyphens/>
      <w:spacing w:after="0" w:line="240" w:lineRule="auto"/>
      <w:jc w:val="both"/>
    </w:pPr>
  </w:style>
  <w:style w:type="character" w:customStyle="1" w:styleId="scstrike">
    <w:name w:val="sc_strike"/>
    <w:uiPriority w:val="1"/>
    <w:qFormat/>
    <w:rsid w:val="00273E70"/>
    <w:rPr>
      <w:strike/>
      <w:dstrike w:val="0"/>
    </w:rPr>
  </w:style>
  <w:style w:type="character" w:customStyle="1" w:styleId="scstrikeblue">
    <w:name w:val="sc_strike_blue"/>
    <w:uiPriority w:val="1"/>
    <w:qFormat/>
    <w:rsid w:val="00273E70"/>
    <w:rPr>
      <w:strike/>
      <w:dstrike w:val="0"/>
      <w:color w:val="0070C0"/>
    </w:rPr>
  </w:style>
  <w:style w:type="character" w:customStyle="1" w:styleId="scstrikebluenoncodified">
    <w:name w:val="sc_strike_blue_non_codified"/>
    <w:uiPriority w:val="1"/>
    <w:qFormat/>
    <w:rsid w:val="00273E70"/>
    <w:rPr>
      <w:strike/>
      <w:dstrike w:val="0"/>
      <w:color w:val="0070C0"/>
      <w:lang w:val="en-US"/>
    </w:rPr>
  </w:style>
  <w:style w:type="character" w:customStyle="1" w:styleId="scstrikered">
    <w:name w:val="sc_strike_red"/>
    <w:uiPriority w:val="1"/>
    <w:qFormat/>
    <w:rsid w:val="00273E70"/>
    <w:rPr>
      <w:strike/>
      <w:dstrike w:val="0"/>
      <w:color w:val="FF0000"/>
    </w:rPr>
  </w:style>
  <w:style w:type="character" w:customStyle="1" w:styleId="scstrikerednoncodified">
    <w:name w:val="sc_strike_red_non_codified"/>
    <w:uiPriority w:val="1"/>
    <w:qFormat/>
    <w:rsid w:val="00273E70"/>
    <w:rPr>
      <w:strike/>
      <w:dstrike w:val="0"/>
      <w:color w:val="FF0000"/>
    </w:rPr>
  </w:style>
  <w:style w:type="paragraph" w:customStyle="1" w:styleId="sctablecodifiedsection">
    <w:name w:val="sc_table_codified_section"/>
    <w:qFormat/>
    <w:rsid w:val="00273E70"/>
    <w:pPr>
      <w:widowControl w:val="0"/>
      <w:suppressAutoHyphens/>
      <w:spacing w:after="0" w:line="360" w:lineRule="auto"/>
    </w:pPr>
  </w:style>
  <w:style w:type="paragraph" w:customStyle="1" w:styleId="sctableln">
    <w:name w:val="sc_table_ln"/>
    <w:qFormat/>
    <w:rsid w:val="007814F9"/>
    <w:pPr>
      <w:widowControl w:val="0"/>
      <w:suppressAutoHyphens/>
      <w:spacing w:after="0" w:line="360" w:lineRule="auto"/>
      <w:jc w:val="right"/>
    </w:pPr>
  </w:style>
  <w:style w:type="paragraph" w:customStyle="1" w:styleId="sctablenoncodifiedsection">
    <w:name w:val="sc_table_non_codified_section"/>
    <w:qFormat/>
    <w:rsid w:val="00273E70"/>
    <w:pPr>
      <w:widowControl w:val="0"/>
      <w:suppressAutoHyphens/>
      <w:spacing w:after="0" w:line="360" w:lineRule="auto"/>
    </w:pPr>
  </w:style>
  <w:style w:type="paragraph" w:customStyle="1" w:styleId="scnowthereforebold">
    <w:name w:val="sc_now_therefore_bold"/>
    <w:uiPriority w:val="1"/>
    <w:qFormat/>
    <w:rsid w:val="00672FAE"/>
    <w:pPr>
      <w:widowControl w:val="0"/>
      <w:suppressAutoHyphens/>
      <w:spacing w:after="0" w:line="480" w:lineRule="auto"/>
    </w:pPr>
    <w:rPr>
      <w:rFonts w:eastAsia="Calibri" w:cs="Times New Roman"/>
      <w:b/>
      <w:caps/>
    </w:rPr>
  </w:style>
  <w:style w:type="paragraph" w:customStyle="1" w:styleId="scbillsiglines">
    <w:name w:val="sc_bill_sig_lines"/>
    <w:qFormat/>
    <w:rsid w:val="001C78C6"/>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0821E8"/>
    <w:pPr>
      <w:widowControl w:val="0"/>
      <w:suppressAutoHyphens/>
      <w:spacing w:after="0" w:line="360" w:lineRule="auto"/>
      <w:jc w:val="both"/>
    </w:pPr>
  </w:style>
  <w:style w:type="paragraph" w:customStyle="1" w:styleId="scbillendxx">
    <w:name w:val="sc_bill_end_xx"/>
    <w:qFormat/>
    <w:rsid w:val="00874094"/>
    <w:pPr>
      <w:widowControl w:val="0"/>
      <w:suppressAutoHyphens/>
      <w:spacing w:after="0" w:line="240" w:lineRule="auto"/>
      <w:jc w:val="center"/>
    </w:pPr>
  </w:style>
  <w:style w:type="paragraph" w:styleId="Revision">
    <w:name w:val="Revision"/>
    <w:hidden/>
    <w:uiPriority w:val="99"/>
    <w:semiHidden/>
    <w:rsid w:val="00EB73DD"/>
    <w:pPr>
      <w:spacing w:after="0" w:line="240" w:lineRule="auto"/>
    </w:pPr>
    <w:rPr>
      <w:rFonts w:eastAsia="Times New Roman" w:cs="Times New Roman"/>
      <w:szCs w:val="20"/>
    </w:rPr>
  </w:style>
  <w:style w:type="paragraph" w:customStyle="1" w:styleId="sccoversheetstricken">
    <w:name w:val="sc_coversheet_stricken"/>
    <w:qFormat/>
    <w:rsid w:val="003204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3204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3204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3204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320476"/>
    <w:pPr>
      <w:widowControl w:val="0"/>
      <w:tabs>
        <w:tab w:val="right" w:pos="9000"/>
      </w:tabs>
      <w:suppressAutoHyphens/>
      <w:spacing w:after="0" w:line="240" w:lineRule="auto"/>
      <w:jc w:val="both"/>
    </w:pPr>
  </w:style>
  <w:style w:type="paragraph" w:customStyle="1" w:styleId="sccoversheetbillno">
    <w:name w:val="sc_coversheet_bill_no"/>
    <w:qFormat/>
    <w:rsid w:val="00320476"/>
    <w:pPr>
      <w:widowControl w:val="0"/>
      <w:suppressAutoHyphens/>
      <w:spacing w:after="0" w:line="240" w:lineRule="auto"/>
      <w:jc w:val="right"/>
    </w:pPr>
    <w:rPr>
      <w:b/>
      <w:sz w:val="36"/>
    </w:rPr>
  </w:style>
  <w:style w:type="paragraph" w:customStyle="1" w:styleId="sccoversheetsponsor6">
    <w:name w:val="sc_coversheet_sponsor_6"/>
    <w:qFormat/>
    <w:rsid w:val="003204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committeereportchairperson">
    <w:name w:val="sc_coversheet_committee_report_chairperson"/>
    <w:qFormat/>
    <w:rsid w:val="00320476"/>
    <w:pPr>
      <w:widowControl w:val="0"/>
      <w:suppressAutoHyphens/>
      <w:spacing w:after="0" w:line="360" w:lineRule="auto"/>
      <w:jc w:val="both"/>
    </w:pPr>
  </w:style>
  <w:style w:type="paragraph" w:customStyle="1" w:styleId="sccoversheetcommitteereportheader">
    <w:name w:val="sc_coversheet_committee_report_header"/>
    <w:qFormat/>
    <w:rsid w:val="00320476"/>
    <w:pPr>
      <w:widowControl w:val="0"/>
      <w:suppressAutoHyphens/>
      <w:spacing w:after="0" w:line="240" w:lineRule="auto"/>
      <w:jc w:val="center"/>
    </w:pPr>
    <w:rPr>
      <w:b/>
      <w:caps/>
    </w:rPr>
  </w:style>
  <w:style w:type="paragraph" w:customStyle="1" w:styleId="sccoversheetFISdirector">
    <w:name w:val="sc_coversheet_FIS_director"/>
    <w:qFormat/>
    <w:rsid w:val="00320476"/>
    <w:pPr>
      <w:widowControl w:val="0"/>
      <w:suppressAutoHyphens/>
      <w:spacing w:after="0" w:line="240" w:lineRule="auto"/>
      <w:jc w:val="both"/>
    </w:pPr>
  </w:style>
  <w:style w:type="paragraph" w:customStyle="1" w:styleId="sccoversheetFISheader">
    <w:name w:val="sc_coversheet_FIS_header"/>
    <w:qFormat/>
    <w:rsid w:val="00320476"/>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320476"/>
    <w:pPr>
      <w:widowControl w:val="0"/>
      <w:suppressAutoHyphens/>
      <w:spacing w:after="0" w:line="360" w:lineRule="auto"/>
      <w:jc w:val="both"/>
    </w:pPr>
    <w:rPr>
      <w:b/>
    </w:rPr>
  </w:style>
  <w:style w:type="paragraph" w:customStyle="1" w:styleId="sccoversheetFISsectioninfo">
    <w:name w:val="sc_coversheet_FIS_section_info"/>
    <w:qFormat/>
    <w:rsid w:val="00320476"/>
    <w:pPr>
      <w:widowControl w:val="0"/>
      <w:suppressAutoHyphens/>
      <w:spacing w:after="0" w:line="360" w:lineRule="auto"/>
      <w:ind w:firstLine="216"/>
      <w:jc w:val="both"/>
    </w:pPr>
  </w:style>
  <w:style w:type="paragraph" w:customStyle="1" w:styleId="sccommitteereporttitle">
    <w:name w:val="sc_committee_report_title"/>
    <w:qFormat/>
    <w:rsid w:val="00320476"/>
    <w:pPr>
      <w:widowControl w:val="0"/>
      <w:suppressAutoHyphens/>
      <w:spacing w:after="0" w:line="360" w:lineRule="auto"/>
      <w:ind w:firstLine="216"/>
      <w:jc w:val="both"/>
    </w:pPr>
  </w:style>
  <w:style w:type="paragraph" w:customStyle="1" w:styleId="sccoversheetamendedcodesection">
    <w:name w:val="sc_coversheet_amended_code_section"/>
    <w:qFormat/>
    <w:rsid w:val="003204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coversheetmajmin">
    <w:name w:val="sc_coversheet_maj_min"/>
    <w:qFormat/>
    <w:rsid w:val="00320476"/>
    <w:pPr>
      <w:tabs>
        <w:tab w:val="left" w:pos="5472"/>
      </w:tabs>
      <w:spacing w:after="0" w:line="240" w:lineRule="auto"/>
      <w:jc w:val="both"/>
    </w:pPr>
  </w:style>
  <w:style w:type="paragraph" w:customStyle="1" w:styleId="sccoversheetcommitteereportemplyline">
    <w:name w:val="sc_coversheet_committee_report_emply_line"/>
    <w:qFormat/>
    <w:rsid w:val="00320476"/>
    <w:pPr>
      <w:widowControl w:val="0"/>
      <w:suppressAutoHyphens/>
      <w:spacing w:after="0" w:line="360" w:lineRule="auto"/>
    </w:pPr>
  </w:style>
  <w:style w:type="paragraph" w:customStyle="1" w:styleId="sccoversheetreadfirst">
    <w:name w:val="sc_coversheet_readfirst"/>
    <w:qFormat/>
    <w:rsid w:val="00320476"/>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30&amp;session=125&amp;summary=B" TargetMode="External" Id="R9c3f037b81134167" /><Relationship Type="http://schemas.openxmlformats.org/officeDocument/2006/relationships/hyperlink" Target="https://www.scstatehouse.gov/sess125_2023-2024/prever/230_20221130.docx" TargetMode="External" Id="R9a73cfb9d2a74ef7" /><Relationship Type="http://schemas.openxmlformats.org/officeDocument/2006/relationships/hyperlink" Target="https://www.scstatehouse.gov/sess125_2023-2024/prever/230_20230328.docx" TargetMode="External" Id="Rb1371a86a0fc4cc6" /><Relationship Type="http://schemas.openxmlformats.org/officeDocument/2006/relationships/hyperlink" Target="https://www.scstatehouse.gov/sess125_2023-2024/prever/230_20230329.docx" TargetMode="External" Id="R25892a6bb3bd455d" /><Relationship Type="http://schemas.openxmlformats.org/officeDocument/2006/relationships/hyperlink" Target="https://www.scstatehouse.gov/sess125_2023-2024/prever/230_20230405.docx" TargetMode="External" Id="R69610c933dd64278" /><Relationship Type="http://schemas.openxmlformats.org/officeDocument/2006/relationships/hyperlink" Target="h:\sj\20230110.docx" TargetMode="External" Id="Rde66a87789b44582" /><Relationship Type="http://schemas.openxmlformats.org/officeDocument/2006/relationships/hyperlink" Target="h:\sj\20230110.docx" TargetMode="External" Id="R96d8d4f730994a30" /><Relationship Type="http://schemas.openxmlformats.org/officeDocument/2006/relationships/hyperlink" Target="h:\sj\20230328.docx" TargetMode="External" Id="R4091e661321a4189" /><Relationship Type="http://schemas.openxmlformats.org/officeDocument/2006/relationships/hyperlink" Target="h:\sj\20230329.docx" TargetMode="External" Id="Raacd4b5d266e48ec" /><Relationship Type="http://schemas.openxmlformats.org/officeDocument/2006/relationships/hyperlink" Target="h:\hj\20230330.docx" TargetMode="External" Id="R19f753fc6a014e9b" /><Relationship Type="http://schemas.openxmlformats.org/officeDocument/2006/relationships/hyperlink" Target="h:\hj\20230330.docx" TargetMode="External" Id="R51cb6cb91bcd4371" /><Relationship Type="http://schemas.openxmlformats.org/officeDocument/2006/relationships/hyperlink" Target="h:\hj\20230405.docx" TargetMode="External" Id="Rea33e9d75e834b7b" /><Relationship Type="http://schemas.openxmlformats.org/officeDocument/2006/relationships/hyperlink" Target="h:\hj\20230406.docx" TargetMode="External" Id="R59561e06923e4d3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
      <w:docPartPr>
        <w:name w:val="170F1260C6FB4BB694A7083A500A175E"/>
        <w:category>
          <w:name w:val="General"/>
          <w:gallery w:val="placeholder"/>
        </w:category>
        <w:types>
          <w:type w:val="bbPlcHdr"/>
        </w:types>
        <w:behaviors>
          <w:behavior w:val="content"/>
        </w:behaviors>
        <w:guid w:val="{324EF80E-EA9B-4EEA-B858-DB0C906A1552}"/>
      </w:docPartPr>
      <w:docPartBody>
        <w:p w:rsidR="00000000" w:rsidRDefault="00C32E04" w:rsidP="00C32E04">
          <w:pPr>
            <w:pStyle w:val="170F1260C6FB4BB694A7083A500A175E"/>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81065"/>
    <w:rsid w:val="003B19DD"/>
    <w:rsid w:val="003B34F9"/>
    <w:rsid w:val="00427463"/>
    <w:rsid w:val="00477152"/>
    <w:rsid w:val="005505F3"/>
    <w:rsid w:val="00634A0A"/>
    <w:rsid w:val="007A7D60"/>
    <w:rsid w:val="008857BC"/>
    <w:rsid w:val="00B11D6C"/>
    <w:rsid w:val="00C32E04"/>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2E04"/>
    <w:rPr>
      <w:color w:val="808080"/>
    </w:rPr>
  </w:style>
  <w:style w:type="paragraph" w:customStyle="1" w:styleId="170F1260C6FB4BB694A7083A500A175E">
    <w:name w:val="170F1260C6FB4BB694A7083A500A175E"/>
    <w:rsid w:val="00C32E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1de36046-f6a2-4896-8c95-8ebca6ef9e06</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True</T_BILL_B_ISPREFILED>
  <T_BILL_B_ISTEMPORARY>False</T_BILL_B_ISTEMPORARY>
  <T_BILL_DT_VERSION>2023-01-10T00:00:00-05:00</T_BILL_DT_VERSION>
  <T_BILL_D_HOUSEINTRODATE>2023-03-30</T_BILL_D_HOUSEINTRODATE>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240c0820-369b-4f8f-b0fc-276aa3829621</T_BILL_REQUEST_REQUEST>
  <T_BILL_R_ORIGINALDRAFT>3b3af147-7bf4-4b91-9e75-1a8e0b898272</T_BILL_R_ORIGINALDRAFT>
  <T_BILL_SPONSOR_SPONSOR>d399679c-9f05-4a49-a39a-1729705a4634</T_BILL_SPONSOR_SPONSOR>
  <T_BILL_T_ACTNUMBER>None</T_BILL_T_ACTNUMBER>
  <T_BILL_T_BILLNAME>[0230]</T_BILL_T_BILLNAME>
  <T_BILL_T_BILLNUMBER>230</T_BILL_T_BILLNUMBER>
  <T_BILL_T_BILLTITLE>TO REQUEST THE DEPARTMENT OF TRANSPORTATION NAME THE BRIDGE THAT CROSSES THE MIDDLE TYGER RIVER ALONG MAIN STREET IN THE TOWN OF STARTEX IN SPARTANBURG COUNTY “FITZHUGH DAVID POWERS MEMORIAL BRIDGE” AND ERECT APPROPRIATE MARKERS OR SIGNS AT THIS LOCATION CONTAINING THESE WORDS.</T_BILL_T_BILLTITLE>
  <T_BILL_T_CHAMBER>senate</T_BILL_T_CHAMBER>
  <T_BILL_T_FILENAME> </T_BILL_T_FILENAME>
  <T_BILL_T_LEGTYPE>concurrent_resolution</T_BILL_T_LEGTYPE>
  <T_BILL_T_RATNUMBER>None</T_BILL_T_RATNUMBER>
  <T_BILL_T_SUBJECT>Fitzhugh David Powers Memorial Bridge</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CA5B52E4-FCFB-41E2-BB1D-085E96062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435</Words>
  <Characters>2242</Characters>
  <Application>Microsoft Office Word</Application>
  <DocSecurity>0</DocSecurity>
  <Lines>68</Lines>
  <Paragraphs>26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61</cp:revision>
  <cp:lastPrinted>2022-10-26T20:12:00Z</cp:lastPrinted>
  <dcterms:created xsi:type="dcterms:W3CDTF">2021-07-15T05:54:00Z</dcterms:created>
  <dcterms:modified xsi:type="dcterms:W3CDTF">2023-04-05T20:12:00Z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