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 Johnson</w:t>
      </w:r>
    </w:p>
    <w:p>
      <w:pPr>
        <w:widowControl w:val="false"/>
        <w:spacing w:after="0"/>
        <w:jc w:val="left"/>
      </w:pPr>
      <w:r>
        <w:rPr>
          <w:rFonts w:ascii="Times New Roman"/>
          <w:sz w:val="22"/>
        </w:rPr>
        <w:t xml:space="preserve">Document Path: SJ-0011MB23.docx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Last Amended on February 27, 2024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Workers' Com Commissioners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799a523ce504f22">
        <w:r w:rsidRPr="00770434">
          <w:rPr>
            <w:rStyle w:val="Hyperlink"/>
          </w:rPr>
          <w:t>Senate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a3b8f0d82eb1460c">
        <w:r w:rsidRPr="00770434">
          <w:rPr>
            <w:rStyle w:val="Hyperlink"/>
          </w:rPr>
          <w:t>Senate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3/30/2023</w:t>
      </w:r>
      <w:r>
        <w:tab/>
        <w:t>Senate</w:t>
      </w:r>
      <w:r>
        <w:tab/>
        <w:t>Referred to Subcommittee: M.Johnson (ch), Sabb,
 Matthews, Talley, Adams
 </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tabs>
          <w:tab w:val="right" w:pos="1008"/>
          <w:tab w:val="left" w:pos="1152"/>
          <w:tab w:val="left" w:pos="1872"/>
          <w:tab w:val="left" w:pos="9187"/>
        </w:tabs>
        <w:spacing w:after="0"/>
        <w:ind w:left="2088" w:hanging="2088"/>
      </w:pPr>
      <w:r>
        <w:tab/>
        <w:t>2/21/2024</w:t>
      </w:r>
      <w:r>
        <w:tab/>
        <w:t>Senate</w:t>
      </w:r>
      <w:r>
        <w:tab/>
        <w:t xml:space="preserve">Committee report: Favorable with amendment</w:t>
      </w:r>
      <w:r>
        <w:rPr>
          <w:b/>
        </w:rPr>
        <w:t xml:space="preserve"> Judiciary</w:t>
      </w:r>
      <w:r>
        <w:t xml:space="preserve"> (</w:t>
      </w:r>
      <w:hyperlink w:history="true" r:id="R3f606e4d07fb4ee9">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2/22/2024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Senate</w:t>
      </w:r>
      <w:r>
        <w:tab/>
        <w:t xml:space="preserve">Committee Amendment Adopted</w:t>
      </w:r>
      <w:r>
        <w:t xml:space="preserve"> (</w:t>
      </w:r>
      <w:hyperlink w:history="true" r:id="Ra5405594e8b34113">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2/28/2024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e124337e21643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55088c26824326">
        <w:r>
          <w:rPr>
            <w:rStyle w:val="Hyperlink"/>
            <w:u w:val="single"/>
          </w:rPr>
          <w:t>11/30/2022</w:t>
        </w:r>
      </w:hyperlink>
      <w:r>
        <w:t xml:space="preserve"/>
      </w:r>
    </w:p>
    <w:p>
      <w:pPr>
        <w:widowControl w:val="true"/>
        <w:spacing w:after="0"/>
        <w:jc w:val="left"/>
      </w:pPr>
      <w:r>
        <w:rPr>
          <w:rFonts w:ascii="Times New Roman"/>
          <w:sz w:val="22"/>
        </w:rPr>
        <w:t xml:space="preserve"/>
      </w:r>
      <w:hyperlink r:id="R0b32dbbddeb94ec0">
        <w:r>
          <w:rPr>
            <w:rStyle w:val="Hyperlink"/>
            <w:u w:val="single"/>
          </w:rPr>
          <w:t>02/09/2023</w:t>
        </w:r>
      </w:hyperlink>
      <w:r>
        <w:t xml:space="preserve"/>
      </w:r>
    </w:p>
    <w:p>
      <w:pPr>
        <w:widowControl w:val="true"/>
        <w:spacing w:after="0"/>
        <w:jc w:val="left"/>
      </w:pPr>
      <w:r>
        <w:rPr>
          <w:rFonts w:ascii="Times New Roman"/>
          <w:sz w:val="22"/>
        </w:rPr>
        <w:t xml:space="preserve"/>
      </w:r>
      <w:hyperlink r:id="R5ca6e9d7f2aa4167">
        <w:r>
          <w:rPr>
            <w:rStyle w:val="Hyperlink"/>
            <w:u w:val="single"/>
          </w:rPr>
          <w:t>07/27/2023</w:t>
        </w:r>
      </w:hyperlink>
      <w:r>
        <w:t xml:space="preserve"/>
      </w:r>
    </w:p>
    <w:p>
      <w:pPr>
        <w:widowControl w:val="true"/>
        <w:spacing w:after="0"/>
        <w:jc w:val="left"/>
      </w:pPr>
      <w:r>
        <w:rPr>
          <w:rFonts w:ascii="Times New Roman"/>
          <w:sz w:val="22"/>
        </w:rPr>
        <w:t xml:space="preserve"/>
      </w:r>
      <w:hyperlink r:id="R60493edf8b7843af">
        <w:r>
          <w:rPr>
            <w:rStyle w:val="Hyperlink"/>
            <w:u w:val="single"/>
          </w:rPr>
          <w:t>02/21/2024</w:t>
        </w:r>
      </w:hyperlink>
      <w:r>
        <w:t xml:space="preserve"/>
      </w:r>
    </w:p>
    <w:p>
      <w:pPr>
        <w:widowControl w:val="true"/>
        <w:spacing w:after="0"/>
        <w:jc w:val="left"/>
      </w:pPr>
      <w:r>
        <w:rPr>
          <w:rFonts w:ascii="Times New Roman"/>
          <w:sz w:val="22"/>
        </w:rPr>
        <w:t xml:space="preserve"/>
      </w:r>
      <w:hyperlink r:id="R272676c2e1a04a41">
        <w:r>
          <w:rPr>
            <w:rStyle w:val="Hyperlink"/>
            <w:u w:val="single"/>
          </w:rPr>
          <w:t>02/22/2024</w:t>
        </w:r>
      </w:hyperlink>
      <w:r>
        <w:t xml:space="preserve"/>
      </w:r>
    </w:p>
    <w:p>
      <w:pPr>
        <w:widowControl w:val="true"/>
        <w:spacing w:after="0"/>
        <w:jc w:val="left"/>
      </w:pPr>
      <w:r>
        <w:rPr>
          <w:rFonts w:ascii="Times New Roman"/>
          <w:sz w:val="22"/>
        </w:rPr>
        <w:t xml:space="preserve"/>
      </w:r>
      <w:hyperlink r:id="Rc8a35424d829497d">
        <w:r>
          <w:rPr>
            <w:rStyle w:val="Hyperlink"/>
            <w:u w:val="single"/>
          </w:rPr>
          <w:t>02/27/2024</w:t>
        </w:r>
      </w:hyperlink>
      <w:r>
        <w:t xml:space="preserve"/>
      </w:r>
    </w:p>
    <w:p>
      <w:pPr>
        <w:widowControl w:val="true"/>
        <w:spacing w:after="0"/>
        <w:jc w:val="left"/>
      </w:pPr>
      <w:r>
        <w:rPr>
          <w:rFonts w:ascii="Times New Roman"/>
          <w:sz w:val="22"/>
        </w:rPr>
        <w:t xml:space="preserve"/>
      </w:r>
      <w:hyperlink r:id="Rf7d50b97773d47b7">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16975" w:rsidP="00316975" w:rsidRDefault="00316975" w14:paraId="114068E8" w14:textId="77777777">
      <w:pPr>
        <w:pStyle w:val="sccoversheetstricken"/>
      </w:pPr>
      <w:r w:rsidRPr="00B07BF4">
        <w:t>Indicates Matter Stricken</w:t>
      </w:r>
    </w:p>
    <w:p w:rsidRPr="00B07BF4" w:rsidR="00316975" w:rsidP="00316975" w:rsidRDefault="00316975" w14:paraId="6F055269" w14:textId="77777777">
      <w:pPr>
        <w:pStyle w:val="sccoversheetunderline"/>
      </w:pPr>
      <w:r w:rsidRPr="00B07BF4">
        <w:t>Indicates New Matter</w:t>
      </w:r>
    </w:p>
    <w:p w:rsidRPr="00B07BF4" w:rsidR="00316975" w:rsidP="00316975" w:rsidRDefault="00316975" w14:paraId="3A3786F2" w14:textId="77777777">
      <w:pPr>
        <w:pStyle w:val="sccoversheetemptyline"/>
      </w:pPr>
    </w:p>
    <w:sdt>
      <w:sdtPr>
        <w:alias w:val="status"/>
        <w:tag w:val="status"/>
        <w:id w:val="854397200"/>
        <w:placeholder>
          <w:docPart w:val="A947F5BAE3FB48C2AE9898FD2315110F"/>
        </w:placeholder>
      </w:sdtPr>
      <w:sdtEndPr/>
      <w:sdtContent>
        <w:p w:rsidRPr="00B07BF4" w:rsidR="00316975" w:rsidP="00316975" w:rsidRDefault="00316975" w14:paraId="7F40D50A" w14:textId="717D44F5">
          <w:pPr>
            <w:pStyle w:val="sccoversheetstatus"/>
          </w:pPr>
          <w:r>
            <w:t>Committee Amendment Adopted</w:t>
          </w:r>
        </w:p>
      </w:sdtContent>
    </w:sdt>
    <w:sdt>
      <w:sdtPr>
        <w:alias w:val="printed"/>
        <w:tag w:val="printed"/>
        <w:id w:val="-1779714481"/>
        <w:placeholder>
          <w:docPart w:val="A947F5BAE3FB48C2AE9898FD2315110F"/>
        </w:placeholder>
        <w:text/>
      </w:sdtPr>
      <w:sdtEndPr/>
      <w:sdtContent>
        <w:p w:rsidR="00316975" w:rsidP="00316975" w:rsidRDefault="002B758B" w14:paraId="7539ECBF" w14:textId="10983470">
          <w:pPr>
            <w:pStyle w:val="sccoversheetinfo"/>
          </w:pPr>
          <w:r>
            <w:t>February 27, 2024</w:t>
          </w:r>
        </w:p>
      </w:sdtContent>
    </w:sdt>
    <w:p w:rsidRPr="00B07BF4" w:rsidR="002B758B" w:rsidP="00316975" w:rsidRDefault="002B758B" w14:paraId="75A3E2DF" w14:textId="77777777">
      <w:pPr>
        <w:pStyle w:val="sccoversheetinfo"/>
      </w:pPr>
    </w:p>
    <w:sdt>
      <w:sdtPr>
        <w:alias w:val="billnumber"/>
        <w:tag w:val="billnumber"/>
        <w:id w:val="-897512070"/>
        <w:placeholder>
          <w:docPart w:val="A947F5BAE3FB48C2AE9898FD2315110F"/>
        </w:placeholder>
        <w:text/>
      </w:sdtPr>
      <w:sdtEndPr/>
      <w:sdtContent>
        <w:p w:rsidRPr="00B07BF4" w:rsidR="00316975" w:rsidP="00316975" w:rsidRDefault="00316975" w14:paraId="4A3C4F00" w14:textId="00E41FC6">
          <w:pPr>
            <w:pStyle w:val="sccoversheetbillno"/>
          </w:pPr>
          <w:r>
            <w:t>S. 250</w:t>
          </w:r>
        </w:p>
      </w:sdtContent>
    </w:sdt>
    <w:p w:rsidR="002B758B" w:rsidP="00316975" w:rsidRDefault="002B758B" w14:paraId="7D372D7F" w14:textId="77777777">
      <w:pPr>
        <w:pStyle w:val="sccoversheetsponsor6"/>
        <w:jc w:val="center"/>
      </w:pPr>
    </w:p>
    <w:p w:rsidRPr="00B07BF4" w:rsidR="00316975" w:rsidP="00316975" w:rsidRDefault="00316975" w14:paraId="06AF9755" w14:textId="3BBDD8E9">
      <w:pPr>
        <w:pStyle w:val="sccoversheetsponsor6"/>
        <w:jc w:val="center"/>
      </w:pPr>
      <w:r w:rsidRPr="00B07BF4">
        <w:t xml:space="preserve">Introduced by </w:t>
      </w:r>
      <w:sdt>
        <w:sdtPr>
          <w:alias w:val="sponsortype"/>
          <w:tag w:val="sponsortype"/>
          <w:id w:val="1707217765"/>
          <w:placeholder>
            <w:docPart w:val="A947F5BAE3FB48C2AE9898FD2315110F"/>
          </w:placeholder>
          <w:text/>
        </w:sdtPr>
        <w:sdtEndPr/>
        <w:sdtContent>
          <w:r>
            <w:t>Senators</w:t>
          </w:r>
        </w:sdtContent>
      </w:sdt>
      <w:r w:rsidRPr="00B07BF4">
        <w:t xml:space="preserve"> </w:t>
      </w:r>
      <w:sdt>
        <w:sdtPr>
          <w:alias w:val="sponsors"/>
          <w:tag w:val="sponsors"/>
          <w:id w:val="716862734"/>
          <w:placeholder>
            <w:docPart w:val="A947F5BAE3FB48C2AE9898FD2315110F"/>
          </w:placeholder>
          <w:text/>
        </w:sdtPr>
        <w:sdtEndPr/>
        <w:sdtContent>
          <w:r>
            <w:t>M. Johnson and Malloy</w:t>
          </w:r>
        </w:sdtContent>
      </w:sdt>
      <w:r w:rsidRPr="00B07BF4">
        <w:t xml:space="preserve"> </w:t>
      </w:r>
    </w:p>
    <w:p w:rsidRPr="00B07BF4" w:rsidR="00316975" w:rsidP="00316975" w:rsidRDefault="00316975" w14:paraId="194D53AD" w14:textId="77777777">
      <w:pPr>
        <w:pStyle w:val="sccoversheetsponsor6"/>
      </w:pPr>
    </w:p>
    <w:p w:rsidRPr="00B07BF4" w:rsidR="00316975" w:rsidP="0052541E" w:rsidRDefault="0052541E" w14:paraId="468FC560" w14:textId="29272C1A">
      <w:pPr>
        <w:pStyle w:val="sccoversheetreadfirst"/>
      </w:pPr>
      <w:sdt>
        <w:sdtPr>
          <w:alias w:val="typeinitial"/>
          <w:tag w:val="typeinitial"/>
          <w:id w:val="98301346"/>
          <w:placeholder>
            <w:docPart w:val="A947F5BAE3FB48C2AE9898FD2315110F"/>
          </w:placeholder>
          <w:text/>
        </w:sdtPr>
        <w:sdtEndPr/>
        <w:sdtContent>
          <w:r w:rsidR="00316975">
            <w:t>S</w:t>
          </w:r>
        </w:sdtContent>
      </w:sdt>
      <w:r w:rsidRPr="00B07BF4" w:rsidR="00316975">
        <w:t xml:space="preserve">. Printed </w:t>
      </w:r>
      <w:sdt>
        <w:sdtPr>
          <w:alias w:val="printed"/>
          <w:tag w:val="printed"/>
          <w:id w:val="-774643221"/>
          <w:placeholder>
            <w:docPart w:val="A947F5BAE3FB48C2AE9898FD2315110F"/>
          </w:placeholder>
          <w:text/>
        </w:sdtPr>
        <w:sdtEndPr/>
        <w:sdtContent>
          <w:r w:rsidR="00316975">
            <w:t>02/27/24</w:t>
          </w:r>
        </w:sdtContent>
      </w:sdt>
      <w:r w:rsidRPr="00B07BF4" w:rsidR="00316975">
        <w:t>--</w:t>
      </w:r>
      <w:sdt>
        <w:sdtPr>
          <w:alias w:val="residingchamber"/>
          <w:tag w:val="residingchamber"/>
          <w:id w:val="1651789982"/>
          <w:placeholder>
            <w:docPart w:val="A947F5BAE3FB48C2AE9898FD2315110F"/>
          </w:placeholder>
          <w:text/>
        </w:sdtPr>
        <w:sdtEndPr/>
        <w:sdtContent>
          <w:r w:rsidR="00316975">
            <w:t>S</w:t>
          </w:r>
        </w:sdtContent>
      </w:sdt>
      <w:r w:rsidRPr="00B07BF4" w:rsidR="00316975">
        <w:t>.</w:t>
      </w:r>
      <w:r>
        <w:tab/>
        <w:t>[SEC 2/28/2024 4:08 PM]</w:t>
      </w:r>
    </w:p>
    <w:p w:rsidRPr="00B07BF4" w:rsidR="00316975" w:rsidP="00316975" w:rsidRDefault="00316975" w14:paraId="1493D031" w14:textId="390EA401">
      <w:pPr>
        <w:pStyle w:val="sccoversheetreadfirst"/>
      </w:pPr>
      <w:r w:rsidRPr="00B07BF4">
        <w:t xml:space="preserve">Read the first time </w:t>
      </w:r>
      <w:sdt>
        <w:sdtPr>
          <w:alias w:val="readfirst"/>
          <w:tag w:val="readfirst"/>
          <w:id w:val="-1145275273"/>
          <w:placeholder>
            <w:docPart w:val="A947F5BAE3FB48C2AE9898FD2315110F"/>
          </w:placeholder>
          <w:text/>
        </w:sdtPr>
        <w:sdtEndPr/>
        <w:sdtContent>
          <w:r>
            <w:t>January 10, 2023</w:t>
          </w:r>
        </w:sdtContent>
      </w:sdt>
    </w:p>
    <w:p w:rsidRPr="00B07BF4" w:rsidR="00316975" w:rsidP="00316975" w:rsidRDefault="00316975" w14:paraId="05A692E3" w14:textId="77777777">
      <w:pPr>
        <w:pStyle w:val="sccoversheetemptyline"/>
      </w:pPr>
    </w:p>
    <w:p w:rsidRPr="00B07BF4" w:rsidR="00316975" w:rsidP="00316975" w:rsidRDefault="00316975" w14:paraId="625DD2F3" w14:textId="77777777">
      <w:pPr>
        <w:pStyle w:val="sccoversheetemptyline"/>
        <w:tabs>
          <w:tab w:val="center" w:pos="4493"/>
          <w:tab w:val="right" w:pos="8986"/>
        </w:tabs>
        <w:jc w:val="center"/>
      </w:pPr>
      <w:r w:rsidRPr="00B07BF4">
        <w:t>________</w:t>
      </w:r>
    </w:p>
    <w:p w:rsidRPr="00B07BF4" w:rsidR="00316975" w:rsidP="00316975" w:rsidRDefault="00316975" w14:paraId="44728EDE" w14:textId="77777777">
      <w:pPr>
        <w:pStyle w:val="sccoversheetemptyline"/>
        <w:jc w:val="center"/>
        <w:rPr>
          <w:u w:val="single"/>
        </w:rPr>
      </w:pPr>
    </w:p>
    <w:p w:rsidRPr="00B07BF4" w:rsidR="00316975" w:rsidP="00316975" w:rsidRDefault="00316975" w14:paraId="4FA1A20E"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316975" w:rsidP="00446987" w:rsidRDefault="00316975" w14:paraId="1B028DB1" w14:textId="77777777">
      <w:pPr>
        <w:pStyle w:val="scemptylineheader"/>
      </w:pPr>
    </w:p>
    <w:p w:rsidRPr="00DF3B44" w:rsidR="008E61A1" w:rsidP="00446987" w:rsidRDefault="008E61A1" w14:paraId="3B5B27A6" w14:textId="238E092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83CAC" w14:paraId="40FEFADA" w14:textId="0426FB21">
          <w:pPr>
            <w:pStyle w:val="scbilltitle"/>
            <w:tabs>
              <w:tab w:val="left" w:pos="2104"/>
            </w:tabs>
          </w:pPr>
          <w:r>
            <w:t>TO AMEND SECTION 42</w:t>
          </w:r>
          <w:r w:rsidR="006D2208">
            <w:noBreakHyphen/>
          </w:r>
          <w:r>
            <w:t>3</w:t>
          </w:r>
          <w:r w:rsidR="006D2208">
            <w:noBreakHyphen/>
          </w:r>
          <w:r>
            <w:t xml:space="preserve">20 OF THE </w:t>
          </w:r>
          <w:r w:rsidR="00FE0D37">
            <w:t>S</w:t>
          </w:r>
          <w:r w:rsidR="00A67CC4">
            <w:t>outh Carolina</w:t>
          </w:r>
          <w:r>
            <w:t xml:space="preserve"> CODE</w:t>
          </w:r>
          <w:r w:rsidR="005B1ED3">
            <w:t xml:space="preserve"> OF LAWS</w:t>
          </w:r>
          <w:r>
            <w:t>, RELATING TO THE MEMBERSHIP OF THE SOUTH CAROLINA WORKERS</w:t>
          </w:r>
          <w:r w:rsidR="00DE7A55">
            <w:t>’</w:t>
          </w:r>
          <w:r>
            <w:t xml:space="preserve"> COMPENSATION COMMISSION, </w:t>
          </w:r>
          <w:r w:rsidR="009E5785">
            <w:t xml:space="preserve">SO AS </w:t>
          </w:r>
          <w:r>
            <w:t>TO PROVIDE FOR QUALIFICATIONS TO SERVE AS A COMMISSIONER; TO AMEND SECTION</w:t>
          </w:r>
          <w:r w:rsidR="00004D9C">
            <w:t xml:space="preserve"> </w:t>
          </w:r>
          <w:r>
            <w:t>42</w:t>
          </w:r>
          <w:r w:rsidR="006D2208">
            <w:noBreakHyphen/>
          </w:r>
          <w:r>
            <w:t>3</w:t>
          </w:r>
          <w:r w:rsidR="006D2208">
            <w:noBreakHyphen/>
          </w:r>
          <w:r>
            <w:t xml:space="preserve">40, RELATING TO COMMISSIONERS’ SALARIES, </w:t>
          </w:r>
          <w:r w:rsidR="009E5785">
            <w:t xml:space="preserve">SO AS </w:t>
          </w:r>
          <w:r>
            <w:t>TO PROVIDE THAT COMMISSIONERS ARE ENTITLED TO JUDICIAL RETIREMENT AS PROVIDED UNDER THE PROVISIONS OF CHAPTER 8 OF TITLE 9; TO AMEND SECTION 9</w:t>
          </w:r>
          <w:r w:rsidR="006D2208">
            <w:noBreakHyphen/>
          </w:r>
          <w:r>
            <w:t>8</w:t>
          </w:r>
          <w:r w:rsidR="006D2208">
            <w:noBreakHyphen/>
          </w:r>
          <w:r>
            <w:t>10(16), RELATING TO THE DEFINITION OF “JUDGE</w:t>
          </w:r>
          <w:r w:rsidR="005B1ED3">
            <w:t>”</w:t>
          </w:r>
          <w:r>
            <w:t>, TO INCLUDE COMMISSIONERS OF THE WORKERS’ COMPENSATION COMMISSION; AND TO AMEND SECTION 9</w:t>
          </w:r>
          <w:r w:rsidR="006D2208">
            <w:noBreakHyphen/>
          </w:r>
          <w:r>
            <w:t>8</w:t>
          </w:r>
          <w:r w:rsidR="006D2208">
            <w:noBreakHyphen/>
          </w:r>
          <w:r>
            <w:t xml:space="preserve">40, RELATING TO MEMBERSHIP IN THE SYSTEM, </w:t>
          </w:r>
          <w:r w:rsidR="009E5785">
            <w:t xml:space="preserve">SO AS </w:t>
          </w:r>
          <w:r>
            <w:t>TO PROVIDE FOR THE MEMBERSHIP OF COMMISSIONERS OF THE WORKERS’ COMPENSATION COMMISSION.</w:t>
          </w:r>
        </w:p>
      </w:sdtContent>
    </w:sdt>
    <w:bookmarkStart w:name="at_83994334e" w:displacedByCustomXml="prev" w:id="0"/>
    <w:bookmarkEnd w:id="0"/>
    <w:p w:rsidR="00C80015" w:rsidP="00C80015" w:rsidRDefault="00C80015" w14:paraId="24691B58" w14:textId="77777777">
      <w:pPr>
        <w:pStyle w:val="scnoncodifiedsection"/>
      </w:pPr>
      <w:r>
        <w:tab/>
        <w:t xml:space="preserve">Amend Title </w:t>
      </w:r>
      <w:proofErr w:type="gramStart"/>
      <w:r>
        <w:t>To</w:t>
      </w:r>
      <w:proofErr w:type="gramEnd"/>
      <w:r>
        <w:t xml:space="preserve"> Conform</w:t>
      </w:r>
    </w:p>
    <w:p w:rsidRPr="00DF3B44" w:rsidR="006C18F0" w:rsidP="00C80015" w:rsidRDefault="006C18F0" w14:paraId="5BAAC1B7" w14:textId="714CA529">
      <w:pPr>
        <w:pStyle w:val="scnoncodifiedsection"/>
      </w:pPr>
    </w:p>
    <w:p w:rsidR="00483CAC" w:rsidP="00483CAC" w:rsidRDefault="00483CAC" w14:paraId="1E0F0A5A" w14:textId="77777777">
      <w:pPr>
        <w:pStyle w:val="scenactingwords"/>
      </w:pPr>
      <w:bookmarkStart w:name="ew_2340422ab" w:id="1"/>
      <w:r>
        <w:t>B</w:t>
      </w:r>
      <w:bookmarkEnd w:id="1"/>
      <w:r>
        <w:t>e it enacted by the General Assembly of the State of South Carolina:</w:t>
      </w:r>
    </w:p>
    <w:p w:rsidR="00483CAC" w:rsidP="00554D72" w:rsidRDefault="00483CAC" w14:paraId="420CD1CC" w14:textId="77777777">
      <w:pPr>
        <w:pStyle w:val="scemptyline"/>
      </w:pPr>
    </w:p>
    <w:p w:rsidR="00483CAC" w:rsidP="00554D72" w:rsidRDefault="003E6315" w14:paraId="00D9544F" w14:textId="4E0E4CF7">
      <w:pPr>
        <w:pStyle w:val="scdirectionallanguage"/>
      </w:pPr>
      <w:bookmarkStart w:name="bs_num_1_3541b7293" w:id="2"/>
      <w:r>
        <w:t>S</w:t>
      </w:r>
      <w:bookmarkEnd w:id="2"/>
      <w:r>
        <w:t>ECTION 1.</w:t>
      </w:r>
      <w:r w:rsidR="00483CAC">
        <w:tab/>
      </w:r>
      <w:bookmarkStart w:name="dl_6d7d1ad8d" w:id="3"/>
      <w:r w:rsidR="00483CAC">
        <w:t>S</w:t>
      </w:r>
      <w:bookmarkEnd w:id="3"/>
      <w:r w:rsidR="00483CAC">
        <w:t xml:space="preserve">ection 42‑3‑20(A) of the </w:t>
      </w:r>
      <w:r w:rsidR="0093441E">
        <w:t>S.C.</w:t>
      </w:r>
      <w:r w:rsidR="00483CAC">
        <w:t xml:space="preserve"> Code is amended to read:</w:t>
      </w:r>
    </w:p>
    <w:p w:rsidR="00483CAC" w:rsidP="00554D72" w:rsidRDefault="00483CAC" w14:paraId="2C83FBF8" w14:textId="77777777">
      <w:pPr>
        <w:pStyle w:val="scemptyline"/>
      </w:pPr>
    </w:p>
    <w:p w:rsidRPr="00DB559C" w:rsidR="00483CAC" w:rsidP="00483CAC" w:rsidRDefault="00483CAC" w14:paraId="5E662572" w14:textId="5DD9CC6A">
      <w:pPr>
        <w:pStyle w:val="sccodifiedsection"/>
      </w:pPr>
      <w:r>
        <w:tab/>
      </w:r>
      <w:bookmarkStart w:name="cs_T42C3N20_d724612ab" w:id="4"/>
      <w:r>
        <w:t>S</w:t>
      </w:r>
      <w:bookmarkEnd w:id="4"/>
      <w:r>
        <w:t>ection 42‑3‑20.</w:t>
      </w:r>
      <w:r>
        <w:tab/>
      </w:r>
      <w:bookmarkStart w:name="ss_T42C3N20SA_lv1_8019eee11" w:id="5"/>
      <w:r>
        <w:t>(</w:t>
      </w:r>
      <w:bookmarkEnd w:id="5"/>
      <w:r>
        <w:t>A)</w:t>
      </w:r>
      <w:bookmarkStart w:name="ss_T42C3N20S1_lv2_3bc63d7ba" w:id="6"/>
      <w:r>
        <w:rPr>
          <w:rStyle w:val="scinsert"/>
        </w:rPr>
        <w:t>(</w:t>
      </w:r>
      <w:bookmarkEnd w:id="6"/>
      <w:r>
        <w:rPr>
          <w:rStyle w:val="scinsert"/>
        </w:rPr>
        <w:t>1)</w:t>
      </w:r>
      <w:r>
        <w:t xml:space="preserve"> </w:t>
      </w:r>
      <w:r w:rsidRPr="00B007D0">
        <w:t xml:space="preserve">The commission shall consist of seven members appointed by the Governor with the advice and consent of the Senate for terms of six years and until their successors are appointed and qualify. </w:t>
      </w:r>
      <w:r w:rsidR="004E0F8F">
        <w:rPr>
          <w:rStyle w:val="scinsert"/>
        </w:rPr>
        <w:t>Effective</w:t>
      </w:r>
      <w:r w:rsidR="00475F8B">
        <w:rPr>
          <w:rStyle w:val="scinsert"/>
        </w:rPr>
        <w:t xml:space="preserve"> </w:t>
      </w:r>
      <w:r w:rsidR="004E0F8F">
        <w:rPr>
          <w:rStyle w:val="scinsert"/>
        </w:rPr>
        <w:t xml:space="preserve">for appointments made on or after </w:t>
      </w:r>
      <w:r w:rsidR="00475F8B">
        <w:rPr>
          <w:rStyle w:val="scinsert"/>
        </w:rPr>
        <w:t xml:space="preserve">July 1, </w:t>
      </w:r>
      <w:r w:rsidR="00493ED0">
        <w:rPr>
          <w:rStyle w:val="scinsert"/>
        </w:rPr>
        <w:t>2024</w:t>
      </w:r>
      <w:r w:rsidR="00475F8B">
        <w:rPr>
          <w:rStyle w:val="scinsert"/>
        </w:rPr>
        <w:t xml:space="preserve">, </w:t>
      </w:r>
      <w:r w:rsidR="00D637AD">
        <w:rPr>
          <w:rStyle w:val="scinsert"/>
        </w:rPr>
        <w:t>a</w:t>
      </w:r>
      <w:r w:rsidRPr="00DB559C">
        <w:rPr>
          <w:rStyle w:val="scinsert"/>
        </w:rPr>
        <w:t xml:space="preserve"> person is eligible to </w:t>
      </w:r>
      <w:r>
        <w:rPr>
          <w:rStyle w:val="scinsert"/>
        </w:rPr>
        <w:t>be a</w:t>
      </w:r>
      <w:r w:rsidRPr="00DB559C">
        <w:rPr>
          <w:rStyle w:val="scinsert"/>
        </w:rPr>
        <w:t xml:space="preserve"> </w:t>
      </w:r>
      <w:r>
        <w:rPr>
          <w:rStyle w:val="scinsert"/>
        </w:rPr>
        <w:t>commissioner</w:t>
      </w:r>
      <w:r w:rsidRPr="00DB559C">
        <w:rPr>
          <w:rStyle w:val="scinsert"/>
        </w:rPr>
        <w:t xml:space="preserve"> </w:t>
      </w:r>
      <w:r w:rsidR="00D637AD">
        <w:rPr>
          <w:rStyle w:val="scinsert"/>
        </w:rPr>
        <w:t>if</w:t>
      </w:r>
      <w:r>
        <w:rPr>
          <w:rStyle w:val="scinsert"/>
        </w:rPr>
        <w:t>,</w:t>
      </w:r>
      <w:r w:rsidRPr="00DB559C">
        <w:rPr>
          <w:rStyle w:val="scinsert"/>
        </w:rPr>
        <w:t xml:space="preserve"> at the time of his appointment</w:t>
      </w:r>
      <w:r>
        <w:rPr>
          <w:rStyle w:val="scinsert"/>
        </w:rPr>
        <w:t>,</w:t>
      </w:r>
      <w:r w:rsidRPr="00DB559C">
        <w:rPr>
          <w:rStyle w:val="scinsert"/>
        </w:rPr>
        <w:t xml:space="preserve"> </w:t>
      </w:r>
      <w:r w:rsidR="00D637AD">
        <w:rPr>
          <w:rStyle w:val="scinsert"/>
        </w:rPr>
        <w:t xml:space="preserve">he is </w:t>
      </w:r>
      <w:r w:rsidRPr="00DB559C">
        <w:rPr>
          <w:rStyle w:val="scinsert"/>
        </w:rPr>
        <w:t>a citizen of the United States and of this State, has attained the age of thirty</w:t>
      </w:r>
      <w:r>
        <w:rPr>
          <w:rStyle w:val="scinsert"/>
        </w:rPr>
        <w:noBreakHyphen/>
      </w:r>
      <w:r w:rsidRPr="00DB559C">
        <w:rPr>
          <w:rStyle w:val="scinsert"/>
        </w:rPr>
        <w:t>two years upon his appointment, has been a licensed attorney for at least eight years upon his appointment,</w:t>
      </w:r>
      <w:r>
        <w:rPr>
          <w:rStyle w:val="scinsert"/>
        </w:rPr>
        <w:t xml:space="preserve"> and</w:t>
      </w:r>
      <w:r w:rsidRPr="00DB559C">
        <w:rPr>
          <w:rStyle w:val="scinsert"/>
        </w:rPr>
        <w:t xml:space="preserve"> has been a resident of this State for five years immediately preceding his appointment.</w:t>
      </w:r>
    </w:p>
    <w:p w:rsidR="00493ED0" w:rsidP="00493ED0" w:rsidRDefault="00483CAC" w14:paraId="376B00CC" w14:textId="77777777">
      <w:pPr>
        <w:pStyle w:val="sccodifiedsection"/>
      </w:pPr>
      <w:r>
        <w:tab/>
      </w:r>
      <w:r>
        <w:tab/>
      </w:r>
      <w:bookmarkStart w:name="ss_T42C3N20S2_lv2_ba053fb59" w:id="7"/>
      <w:r>
        <w:rPr>
          <w:rStyle w:val="scinsert"/>
        </w:rPr>
        <w:t>(</w:t>
      </w:r>
      <w:bookmarkEnd w:id="7"/>
      <w:r>
        <w:rPr>
          <w:rStyle w:val="scinsert"/>
        </w:rPr>
        <w:t>2)</w:t>
      </w:r>
      <w:r>
        <w:t xml:space="preserve"> </w:t>
      </w:r>
      <w:r w:rsidR="00493ED0">
        <w:rPr>
          <w:rStyle w:val="scinsert"/>
        </w:rPr>
        <w:t>Notwithstanding the provisions of this section, commissioners serving on July 1, 2024, are not required to be a licensed attorney to be eligible to continue serving as a commissioner.</w:t>
      </w:r>
    </w:p>
    <w:p w:rsidR="00483CAC" w:rsidP="00493ED0" w:rsidRDefault="00493ED0" w14:paraId="0FB76F48" w14:textId="1F0A6342">
      <w:pPr>
        <w:pStyle w:val="sccodifiedsection"/>
      </w:pPr>
      <w:r>
        <w:rPr>
          <w:rStyle w:val="scinsert"/>
        </w:rPr>
        <w:tab/>
      </w:r>
      <w:r>
        <w:rPr>
          <w:rStyle w:val="scinsert"/>
        </w:rPr>
        <w:tab/>
      </w:r>
      <w:bookmarkStart w:name="ss_T42C3N20S3_lv2_f884a8488" w:id="8"/>
      <w:r>
        <w:rPr>
          <w:rStyle w:val="scinsert"/>
        </w:rPr>
        <w:t>(</w:t>
      </w:r>
      <w:bookmarkEnd w:id="8"/>
      <w:r>
        <w:rPr>
          <w:rStyle w:val="scinsert"/>
        </w:rPr>
        <w:t xml:space="preserve">3) </w:t>
      </w:r>
      <w:r w:rsidRPr="00B007D0" w:rsidR="00483CAC">
        <w:t xml:space="preserve">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w:t>
      </w:r>
      <w:r w:rsidRPr="00B007D0" w:rsidR="00483CAC">
        <w:lastRenderedPageBreak/>
        <w:t xml:space="preserve">commission must determine the award based upon testimony received by the deputy commissioner and may consider the deputy </w:t>
      </w:r>
      <w:proofErr w:type="spellStart"/>
      <w:r w:rsidRPr="00B007D0" w:rsidR="00483CAC">
        <w:t>commissioner</w:t>
      </w:r>
      <w:r w:rsidRPr="00B007D0" w:rsidR="00483CAC">
        <w:rPr>
          <w:rStyle w:val="scstrike"/>
        </w:rPr>
        <w:t>'</w:t>
      </w:r>
      <w:r>
        <w:rPr>
          <w:rStyle w:val="scinsert"/>
        </w:rPr>
        <w:t>’</w:t>
      </w:r>
      <w:r w:rsidRPr="00B007D0" w:rsidR="00483CAC">
        <w:t>s</w:t>
      </w:r>
      <w:proofErr w:type="spellEnd"/>
      <w:r w:rsidRPr="00B007D0" w:rsidR="00483CAC">
        <w:t xml:space="preserve"> recommendation.</w:t>
      </w:r>
    </w:p>
    <w:p w:rsidR="00483CAC" w:rsidP="00554D72" w:rsidRDefault="00483CAC" w14:paraId="0B34C552" w14:textId="77777777">
      <w:pPr>
        <w:pStyle w:val="scemptyline"/>
      </w:pPr>
    </w:p>
    <w:p w:rsidR="00483CAC" w:rsidP="00554D72" w:rsidRDefault="003E6315" w14:paraId="02829C0E" w14:textId="6ED0E2CB">
      <w:pPr>
        <w:pStyle w:val="scdirectionallanguage"/>
      </w:pPr>
      <w:bookmarkStart w:name="bs_num_2_a061a498e" w:id="9"/>
      <w:r>
        <w:t>S</w:t>
      </w:r>
      <w:bookmarkEnd w:id="9"/>
      <w:r>
        <w:t>ECTION 2.</w:t>
      </w:r>
      <w:r w:rsidR="00483CAC">
        <w:tab/>
      </w:r>
      <w:bookmarkStart w:name="dl_ae8b9be75" w:id="10"/>
      <w:r w:rsidR="00483CAC">
        <w:t>S</w:t>
      </w:r>
      <w:bookmarkEnd w:id="10"/>
      <w:r w:rsidR="00483CAC">
        <w:t xml:space="preserve">ection 42‑3‑40 of the </w:t>
      </w:r>
      <w:r w:rsidR="0093441E">
        <w:t>S.C.</w:t>
      </w:r>
      <w:r w:rsidR="00483CAC">
        <w:t xml:space="preserve"> Code is amended to read:</w:t>
      </w:r>
    </w:p>
    <w:p w:rsidR="00483CAC" w:rsidP="00554D72" w:rsidRDefault="00483CAC" w14:paraId="67A98094" w14:textId="77777777">
      <w:pPr>
        <w:pStyle w:val="scemptyline"/>
      </w:pPr>
    </w:p>
    <w:p w:rsidR="00483CAC" w:rsidP="00483CAC" w:rsidRDefault="00483CAC" w14:paraId="6CB69025" w14:textId="77777777">
      <w:pPr>
        <w:pStyle w:val="sccodifiedsection"/>
      </w:pPr>
      <w:r>
        <w:tab/>
      </w:r>
      <w:bookmarkStart w:name="cs_T42C3N40_d461b6121" w:id="11"/>
      <w:r>
        <w:t>S</w:t>
      </w:r>
      <w:bookmarkEnd w:id="11"/>
      <w:r>
        <w:t>ection 42‑3‑40.</w:t>
      </w:r>
      <w:r>
        <w:tab/>
      </w:r>
      <w:bookmarkStart w:name="ss_T42C3N40SA_lv1_90dcd6b3b" w:id="12"/>
      <w:r>
        <w:rPr>
          <w:rStyle w:val="scinsert"/>
        </w:rPr>
        <w:t>(</w:t>
      </w:r>
      <w:bookmarkEnd w:id="12"/>
      <w:r>
        <w:rPr>
          <w:rStyle w:val="scinsert"/>
        </w:rPr>
        <w:t>A)</w:t>
      </w:r>
      <w:r>
        <w:t xml:space="preserve"> </w:t>
      </w:r>
      <w:r w:rsidRPr="00B007D0">
        <w:t>The annual salary for the commissioners shall be eighty</w:t>
      </w:r>
      <w:r>
        <w:noBreakHyphen/>
      </w:r>
      <w:r w:rsidRPr="00B007D0">
        <w:t>five percent of the salary paid to the circuit judges of the State. The commissioners shall receive a subsistence allowance of thirty</w:t>
      </w:r>
      <w:r>
        <w:noBreakHyphen/>
      </w:r>
      <w:r w:rsidRPr="00B007D0">
        <w:t>five dollars a day while in the performance of their duties outside the Columbia office.</w:t>
      </w:r>
    </w:p>
    <w:p w:rsidRPr="00F32892" w:rsidR="00483CAC" w:rsidP="00483CAC" w:rsidRDefault="00483CAC" w14:paraId="32C4DF3E" w14:textId="0783D847">
      <w:pPr>
        <w:pStyle w:val="sccodifiedsection"/>
      </w:pPr>
      <w:r>
        <w:tab/>
      </w:r>
      <w:bookmarkStart w:name="ss_T42C3N40SB_lv1_ca75b7ba7" w:id="13"/>
      <w:r>
        <w:rPr>
          <w:rStyle w:val="scinsert"/>
        </w:rPr>
        <w:t>(</w:t>
      </w:r>
      <w:bookmarkEnd w:id="13"/>
      <w:r>
        <w:rPr>
          <w:rStyle w:val="scinsert"/>
        </w:rPr>
        <w:t>B)</w:t>
      </w:r>
      <w:r>
        <w:t xml:space="preserve"> </w:t>
      </w:r>
      <w:r w:rsidR="00493ED0">
        <w:rPr>
          <w:rStyle w:val="scinsert"/>
        </w:rPr>
        <w:t>A commissioner</w:t>
      </w:r>
      <w:r>
        <w:rPr>
          <w:rStyle w:val="scinsert"/>
        </w:rPr>
        <w:t xml:space="preserve"> shall be entitled to judicial retiremen</w:t>
      </w:r>
      <w:r w:rsidRPr="00F32892">
        <w:rPr>
          <w:rStyle w:val="scinsert"/>
        </w:rPr>
        <w:t>t as provided under the provisions of Chapter 8 of Title 9</w:t>
      </w:r>
      <w:r w:rsidR="00493ED0">
        <w:rPr>
          <w:rStyle w:val="scinsert"/>
        </w:rPr>
        <w:t>, provided the commissioner meets all eligibility requirements under Section 42-3-20(A) effective at the commissioner’s initial appointment after July 1, 2024</w:t>
      </w:r>
      <w:r w:rsidRPr="00F32892">
        <w:rPr>
          <w:rStyle w:val="scinsert"/>
        </w:rPr>
        <w:t>.</w:t>
      </w:r>
    </w:p>
    <w:p w:rsidR="003E6315" w:rsidP="003E6315" w:rsidRDefault="003E6315" w14:paraId="5CCA20E0" w14:textId="77777777">
      <w:pPr>
        <w:pStyle w:val="scemptyline"/>
      </w:pPr>
    </w:p>
    <w:p w:rsidR="003E6315" w:rsidP="003E6315" w:rsidRDefault="003E6315" w14:paraId="4CCECB63" w14:textId="77777777">
      <w:pPr>
        <w:pStyle w:val="scdirectionallanguage"/>
      </w:pPr>
      <w:bookmarkStart w:name="bs_num_3_9e19cada3" w:id="14"/>
      <w:r>
        <w:t>S</w:t>
      </w:r>
      <w:bookmarkEnd w:id="14"/>
      <w:r>
        <w:t>ECTION 3.</w:t>
      </w:r>
      <w:r>
        <w:tab/>
      </w:r>
      <w:bookmarkStart w:name="dl_9af019384" w:id="15"/>
      <w:r>
        <w:t>S</w:t>
      </w:r>
      <w:bookmarkEnd w:id="15"/>
      <w:r>
        <w:t>ection 9‑8‑10(16) of the S.C. Code is amended to read:</w:t>
      </w:r>
    </w:p>
    <w:p w:rsidR="003E6315" w:rsidP="003E6315" w:rsidRDefault="003E6315" w14:paraId="00DAD638" w14:textId="77777777">
      <w:pPr>
        <w:pStyle w:val="scemptyline"/>
      </w:pPr>
    </w:p>
    <w:p w:rsidR="003E6315" w:rsidP="003E6315" w:rsidRDefault="003E6315" w14:paraId="56C4A502" w14:textId="554247AF">
      <w:pPr>
        <w:pStyle w:val="sccodifiedsection"/>
      </w:pPr>
      <w:bookmarkStart w:name="cs_T9C8N10_75c0e0c45" w:id="16"/>
      <w:r>
        <w:tab/>
      </w:r>
      <w:bookmarkStart w:name="ss_T9C8N10S16_lv1_045959f2f" w:id="17"/>
      <w:bookmarkEnd w:id="16"/>
      <w:r>
        <w:t>(</w:t>
      </w:r>
      <w:bookmarkEnd w:id="17"/>
      <w:r>
        <w:t>16) “Judge” means a justice of the Supreme Court or a judge of the court of appeals, circuit</w:t>
      </w:r>
      <w:r w:rsidRPr="0052541E" w:rsidR="004937AA">
        <w:rPr>
          <w:rStyle w:val="scinsert"/>
        </w:rPr>
        <w:t>,</w:t>
      </w:r>
      <w:r>
        <w:t xml:space="preserve"> or family court of the State of South Carolina. Subject to the provisions of Section 9‑8‑40, “judge” also means an administrative law judge</w:t>
      </w:r>
      <w:r>
        <w:rPr>
          <w:rStyle w:val="scinsert"/>
        </w:rPr>
        <w:t xml:space="preserve"> or a commissioner serving on the South Carolina Workers’ Compensation Commission as provided in Section </w:t>
      </w:r>
      <w:r w:rsidR="004A47CB">
        <w:rPr>
          <w:rStyle w:val="scinsert"/>
        </w:rPr>
        <w:t>42</w:t>
      </w:r>
      <w:r w:rsidR="004A47CB">
        <w:rPr>
          <w:rStyle w:val="scinsert"/>
        </w:rPr>
        <w:noBreakHyphen/>
        <w:t>3</w:t>
      </w:r>
      <w:r w:rsidR="004A47CB">
        <w:rPr>
          <w:rStyle w:val="scinsert"/>
        </w:rPr>
        <w:noBreakHyphen/>
        <w:t>20</w:t>
      </w:r>
      <w:r>
        <w:t>.</w:t>
      </w:r>
    </w:p>
    <w:p w:rsidR="00483CAC" w:rsidP="003E6315" w:rsidRDefault="00483CAC" w14:paraId="37DBDBA3" w14:textId="515C2357">
      <w:pPr>
        <w:pStyle w:val="scemptyline"/>
      </w:pPr>
    </w:p>
    <w:p w:rsidR="00483CAC" w:rsidP="00554D72" w:rsidRDefault="003E6315" w14:paraId="0885D5AF" w14:textId="3B131181">
      <w:pPr>
        <w:pStyle w:val="scdirectionallanguage"/>
      </w:pPr>
      <w:bookmarkStart w:name="bs_num_4_382d3a66c" w:id="18"/>
      <w:r>
        <w:t>S</w:t>
      </w:r>
      <w:bookmarkEnd w:id="18"/>
      <w:r>
        <w:t>ECTION 4.</w:t>
      </w:r>
      <w:r w:rsidR="00483CAC">
        <w:tab/>
      </w:r>
      <w:bookmarkStart w:name="dl_853c6ba77" w:id="19"/>
      <w:r w:rsidR="00483CAC">
        <w:t>S</w:t>
      </w:r>
      <w:bookmarkEnd w:id="19"/>
      <w:r w:rsidR="00483CAC">
        <w:t xml:space="preserve">ection 9‑8‑40 of the </w:t>
      </w:r>
      <w:r w:rsidR="0093441E">
        <w:t>S.C.</w:t>
      </w:r>
      <w:r w:rsidR="00483CAC">
        <w:t xml:space="preserve"> Code is amended to read:</w:t>
      </w:r>
    </w:p>
    <w:p w:rsidR="00483CAC" w:rsidP="00554D72" w:rsidRDefault="00483CAC" w14:paraId="11634968" w14:textId="77777777">
      <w:pPr>
        <w:pStyle w:val="scemptyline"/>
      </w:pPr>
    </w:p>
    <w:p w:rsidR="00483CAC" w:rsidP="00483CAC" w:rsidRDefault="00483CAC" w14:paraId="2903E26A" w14:textId="77777777">
      <w:pPr>
        <w:pStyle w:val="sccodifiedsection"/>
      </w:pPr>
      <w:r>
        <w:tab/>
      </w:r>
      <w:bookmarkStart w:name="cs_T9C8N40_f06a945d1" w:id="20"/>
      <w:r>
        <w:t>S</w:t>
      </w:r>
      <w:bookmarkEnd w:id="20"/>
      <w:r>
        <w:t>ection 9‑8‑40.</w:t>
      </w:r>
      <w:r>
        <w:tab/>
      </w:r>
      <w:bookmarkStart w:name="ss_T9C8N40SA_lv1_afc98f0ad" w:id="21"/>
      <w:r>
        <w:rPr>
          <w:rStyle w:val="scinsert"/>
        </w:rPr>
        <w:t>(</w:t>
      </w:r>
      <w:bookmarkEnd w:id="21"/>
      <w:r>
        <w:rPr>
          <w:rStyle w:val="scinsert"/>
        </w:rPr>
        <w:t>A)</w:t>
      </w:r>
      <w:bookmarkStart w:name="ss_T9C8N40S1_lv2_8948045cc" w:id="22"/>
      <w:r>
        <w:t>(</w:t>
      </w:r>
      <w:bookmarkEnd w:id="22"/>
      <w:r>
        <w:t xml:space="preserve">1) </w:t>
      </w:r>
      <w:r w:rsidRPr="00EE2B53">
        <w:t>All persons who are judges or solicitors on July 1, 1979, and who have not attained age seventy</w:t>
      </w:r>
      <w:r>
        <w:noBreakHyphen/>
      </w:r>
      <w:r w:rsidRPr="00EE2B53">
        <w:t>two shall become members</w:t>
      </w:r>
      <w:r>
        <w:t xml:space="preserve"> of the system as of that date.</w:t>
      </w:r>
    </w:p>
    <w:p w:rsidR="00483CAC" w:rsidP="00483CAC" w:rsidRDefault="00483CAC" w14:paraId="1511C8DD" w14:textId="77777777">
      <w:pPr>
        <w:pStyle w:val="sccodifiedsection"/>
      </w:pPr>
      <w:r>
        <w:tab/>
      </w:r>
      <w:r>
        <w:tab/>
      </w:r>
      <w:bookmarkStart w:name="ss_T9C8N40S2_lv2_cbf1f16ef" w:id="23"/>
      <w:r>
        <w:rPr>
          <w:rStyle w:val="scinsert"/>
        </w:rPr>
        <w:t>(</w:t>
      </w:r>
      <w:bookmarkEnd w:id="23"/>
      <w:r>
        <w:rPr>
          <w:rStyle w:val="scinsert"/>
        </w:rPr>
        <w:t>2)</w:t>
      </w:r>
      <w:r>
        <w:t xml:space="preserve"> </w:t>
      </w:r>
      <w:r w:rsidRPr="00EE2B53">
        <w:t>All administrative law judges on July 1, 2014, who have not retired may elect to become a member of the system. Administrative law judges making that election may transfer prior service into the system as provided in Section 9</w:t>
      </w:r>
      <w:r>
        <w:noBreakHyphen/>
      </w:r>
      <w:r w:rsidRPr="00EE2B53">
        <w:t>8</w:t>
      </w:r>
      <w:r>
        <w:noBreakHyphen/>
      </w:r>
      <w:r w:rsidRPr="00EE2B53">
        <w:t>50, and to the extent the service thus transferred occurred after the member took office as an administrative law judge, that service is deeme</w:t>
      </w:r>
      <w:r>
        <w:t>d earned service in the system.</w:t>
      </w:r>
    </w:p>
    <w:p w:rsidRPr="00596E55" w:rsidR="00483CAC" w:rsidP="00483CAC" w:rsidRDefault="00483CAC" w14:paraId="66537D48" w14:textId="026458A6">
      <w:pPr>
        <w:pStyle w:val="sccodifiedsection"/>
      </w:pPr>
      <w:r>
        <w:tab/>
      </w:r>
      <w:r>
        <w:tab/>
      </w:r>
      <w:bookmarkStart w:name="ss_T9C8N40S3_lv2_a798beff9" w:id="24"/>
      <w:r>
        <w:rPr>
          <w:rStyle w:val="scinsert"/>
        </w:rPr>
        <w:t>(</w:t>
      </w:r>
      <w:bookmarkEnd w:id="24"/>
      <w:r>
        <w:rPr>
          <w:rStyle w:val="scinsert"/>
        </w:rPr>
        <w:t>3)</w:t>
      </w:r>
      <w:r>
        <w:t xml:space="preserve"> </w:t>
      </w:r>
      <w:r>
        <w:rPr>
          <w:rStyle w:val="scinsert"/>
        </w:rPr>
        <w:t>All commissioners of the Workers’ Compensation Commission,  who have not retired</w:t>
      </w:r>
      <w:r w:rsidR="00493ED0">
        <w:rPr>
          <w:rStyle w:val="scinsert"/>
        </w:rPr>
        <w:t xml:space="preserve"> and are eligible pursuant to Section 42-3-20,</w:t>
      </w:r>
      <w:r>
        <w:rPr>
          <w:rStyle w:val="scinsert"/>
        </w:rPr>
        <w:t xml:space="preserve"> may elect to become a member of the system. </w:t>
      </w:r>
      <w:r w:rsidRPr="00596E55">
        <w:rPr>
          <w:rStyle w:val="scinsert"/>
        </w:rPr>
        <w:t xml:space="preserve">Commissioners making that election may transfer prior service into the system as provided in Section </w:t>
      </w:r>
      <w:r w:rsidR="004A47CB">
        <w:rPr>
          <w:rStyle w:val="scinsert"/>
        </w:rPr>
        <w:t>9</w:t>
      </w:r>
      <w:r w:rsidR="004A47CB">
        <w:rPr>
          <w:rStyle w:val="scinsert"/>
        </w:rPr>
        <w:noBreakHyphen/>
        <w:t>8</w:t>
      </w:r>
      <w:r w:rsidR="004A47CB">
        <w:rPr>
          <w:rStyle w:val="scinsert"/>
        </w:rPr>
        <w:noBreakHyphen/>
        <w:t>50</w:t>
      </w:r>
      <w:r w:rsidRPr="00596E55">
        <w:rPr>
          <w:rStyle w:val="scinsert"/>
        </w:rPr>
        <w:t xml:space="preserve">, and to the extent the service thus transferred occurred after the member took office as a </w:t>
      </w:r>
      <w:r>
        <w:rPr>
          <w:rStyle w:val="scinsert"/>
        </w:rPr>
        <w:t>commissioner</w:t>
      </w:r>
      <w:r w:rsidRPr="00596E55">
        <w:rPr>
          <w:rStyle w:val="scinsert"/>
        </w:rPr>
        <w:t>, that service is deemed earned service in the system.</w:t>
      </w:r>
    </w:p>
    <w:p w:rsidR="00483CAC" w:rsidP="00483CAC" w:rsidRDefault="00483CAC" w14:paraId="2BFA196F" w14:textId="77777777">
      <w:pPr>
        <w:pStyle w:val="sccodifiedsection"/>
      </w:pPr>
      <w:r>
        <w:tab/>
      </w:r>
      <w:r>
        <w:tab/>
      </w:r>
      <w:bookmarkStart w:name="ss_T9C8N40S4_lv2_28427d395" w:id="25"/>
      <w:r>
        <w:rPr>
          <w:rStyle w:val="scinsert"/>
        </w:rPr>
        <w:t>(</w:t>
      </w:r>
      <w:bookmarkEnd w:id="25"/>
      <w:r>
        <w:rPr>
          <w:rStyle w:val="scinsert"/>
        </w:rPr>
        <w:t>4)</w:t>
      </w:r>
      <w:r>
        <w:t xml:space="preserve"> </w:t>
      </w:r>
      <w:r w:rsidRPr="00EE2B53">
        <w:t xml:space="preserve">All other persons become members of the system on taking office as judge, solicitor, </w:t>
      </w:r>
      <w:r>
        <w:rPr>
          <w:rStyle w:val="scstrike"/>
        </w:rPr>
        <w:t>or</w:t>
      </w:r>
      <w:r w:rsidRPr="00EE2B53">
        <w:t xml:space="preserve"> circuit public defender</w:t>
      </w:r>
      <w:r>
        <w:rPr>
          <w:rStyle w:val="scinsert"/>
        </w:rPr>
        <w:t>, or commissioner</w:t>
      </w:r>
      <w:r w:rsidRPr="00EE2B53">
        <w:t xml:space="preserve"> before attaining age seventy</w:t>
      </w:r>
      <w:r>
        <w:noBreakHyphen/>
      </w:r>
      <w:r w:rsidRPr="00EE2B53">
        <w:t>two.</w:t>
      </w:r>
    </w:p>
    <w:p w:rsidR="00483CAC" w:rsidP="00483CAC" w:rsidRDefault="00483CAC" w14:paraId="34AE8ED7" w14:textId="77777777">
      <w:pPr>
        <w:pStyle w:val="sccodifiedsection"/>
      </w:pPr>
      <w:r>
        <w:tab/>
      </w:r>
      <w:r>
        <w:rPr>
          <w:rStyle w:val="scstrike"/>
        </w:rPr>
        <w:t>(2)</w:t>
      </w:r>
      <w:bookmarkStart w:name="ss_T9C8N40SB_lv1_93a048cb5" w:id="26"/>
      <w:r>
        <w:rPr>
          <w:rStyle w:val="scinsert"/>
        </w:rPr>
        <w:t>(</w:t>
      </w:r>
      <w:bookmarkEnd w:id="26"/>
      <w:r>
        <w:rPr>
          <w:rStyle w:val="scinsert"/>
        </w:rPr>
        <w:t>B)</w:t>
      </w:r>
      <w:r>
        <w:t xml:space="preserve"> </w:t>
      </w:r>
      <w:r w:rsidRPr="00EE2B53">
        <w:t xml:space="preserve">If a member of the system ceases to be a judge, solicitor, </w:t>
      </w:r>
      <w:r>
        <w:rPr>
          <w:rStyle w:val="scstrike"/>
        </w:rPr>
        <w:t>or</w:t>
      </w:r>
      <w:r w:rsidRPr="00EE2B53">
        <w:t xml:space="preserve"> circuit public defender</w:t>
      </w:r>
      <w:r>
        <w:rPr>
          <w:rStyle w:val="scinsert"/>
        </w:rPr>
        <w:t xml:space="preserve">, or </w:t>
      </w:r>
      <w:r>
        <w:rPr>
          <w:rStyle w:val="scinsert"/>
        </w:rPr>
        <w:lastRenderedPageBreak/>
        <w:t>commissioner</w:t>
      </w:r>
      <w:r w:rsidRPr="00EE2B53">
        <w:t xml:space="preserve"> for reasons other than death or retirement, he then ceases to be a member of the system, whether or not he withdraws his accumulated contributions.</w:t>
      </w:r>
    </w:p>
    <w:p w:rsidR="00E81062" w:rsidP="00554D72" w:rsidRDefault="00E81062" w14:paraId="05E2FEA6" w14:textId="77777777">
      <w:pPr>
        <w:pStyle w:val="scemptyline"/>
      </w:pPr>
    </w:p>
    <w:p w:rsidR="00A2649C" w:rsidP="00CD647C" w:rsidRDefault="003E6315" w14:paraId="61EE4CDF" w14:textId="26818A92">
      <w:pPr>
        <w:pStyle w:val="scnoncodifiedsection"/>
      </w:pPr>
      <w:bookmarkStart w:name="bs_num_5_e2aa4e027" w:id="27"/>
      <w:bookmarkStart w:name="eff_date_section_d943f310a" w:id="28"/>
      <w:r>
        <w:t>S</w:t>
      </w:r>
      <w:bookmarkEnd w:id="27"/>
      <w:r>
        <w:t>ECTION 5.</w:t>
      </w:r>
      <w:r w:rsidR="00E81062">
        <w:tab/>
      </w:r>
      <w:bookmarkEnd w:id="28"/>
      <w:r w:rsidRPr="002B3B60" w:rsidR="00A2649C">
        <w:t xml:space="preserve">This act takes effect </w:t>
      </w:r>
      <w:r w:rsidR="00C51921">
        <w:t xml:space="preserve">upon approval by the Governor and applies to commissioners </w:t>
      </w:r>
      <w:r w:rsidR="00493ED0">
        <w:t xml:space="preserve">with an initial appointment </w:t>
      </w:r>
      <w:r w:rsidR="00C51921">
        <w:t xml:space="preserve">on or after July 1, </w:t>
      </w:r>
      <w:r w:rsidR="00493ED0">
        <w:t>2024, and to their subsequent reappointments</w:t>
      </w:r>
      <w:r w:rsidR="00A2649C">
        <w:t>.</w:t>
      </w:r>
    </w:p>
    <w:p w:rsidRPr="00DF3B44" w:rsidR="005516F6" w:rsidP="009E4191" w:rsidRDefault="00483CAC" w14:paraId="7389F665" w14:textId="2C3C6373">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316975">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103466"/>
      <w:docPartObj>
        <w:docPartGallery w:val="Page Numbers (Bottom of Page)"/>
        <w:docPartUnique/>
      </w:docPartObj>
    </w:sdtPr>
    <w:sdtEndPr>
      <w:rPr>
        <w:noProof/>
      </w:rPr>
    </w:sdtEndPr>
    <w:sdtContent>
      <w:p w14:paraId="277817E6" w14:textId="77777777" w:rsidR="00316975" w:rsidRPr="007B4AF7" w:rsidRDefault="0052541E" w:rsidP="00D14995">
        <w:pPr>
          <w:pStyle w:val="scbillfooter"/>
        </w:pPr>
        <w:sdt>
          <w:sdtPr>
            <w:alias w:val="footer_billname"/>
            <w:tag w:val="footer_billname"/>
            <w:id w:val="1487048344"/>
            <w:lock w:val="sdtContentLocked"/>
            <w:placeholder>
              <w:docPart w:val="F420CBB4C8A44DF08CE0C4192F07A3B5"/>
            </w:placeholder>
            <w:dataBinding w:prefixMappings="xmlns:ns0='http://schemas.openxmlformats.org/package/2006/metadata/lwb360-metadata' " w:xpath="/ns0:lwb360Metadata[1]/ns0:T_BILL_T_BILLNAME[1]" w:storeItemID="{A70AC2F9-CF59-46A9-A8A7-29CBD0ED4110}"/>
            <w:text/>
          </w:sdtPr>
          <w:sdtEndPr/>
          <w:sdtContent>
            <w:r w:rsidR="00316975">
              <w:t>[0250]</w:t>
            </w:r>
          </w:sdtContent>
        </w:sdt>
        <w:r w:rsidR="00316975" w:rsidRPr="007B4AF7">
          <w:tab/>
        </w:r>
        <w:r w:rsidR="00316975" w:rsidRPr="007B4AF7">
          <w:fldChar w:fldCharType="begin"/>
        </w:r>
        <w:r w:rsidR="00316975" w:rsidRPr="007B4AF7">
          <w:instrText xml:space="preserve"> PAGE   \* MERGEFORMAT </w:instrText>
        </w:r>
        <w:r w:rsidR="00316975" w:rsidRPr="007B4AF7">
          <w:fldChar w:fldCharType="separate"/>
        </w:r>
        <w:r w:rsidR="00316975" w:rsidRPr="007B4AF7">
          <w:rPr>
            <w:noProof/>
          </w:rPr>
          <w:t>2</w:t>
        </w:r>
        <w:r w:rsidR="00316975" w:rsidRPr="007B4AF7">
          <w:rPr>
            <w:noProof/>
          </w:rPr>
          <w:fldChar w:fldCharType="end"/>
        </w:r>
        <w:r w:rsidR="00316975" w:rsidRPr="007B4AF7">
          <w:rPr>
            <w:noProof/>
          </w:rPr>
          <w:tab/>
        </w:r>
        <w:sdt>
          <w:sdtPr>
            <w:rPr>
              <w:noProof/>
            </w:rPr>
            <w:alias w:val="footer_filename"/>
            <w:tag w:val="footer_filename"/>
            <w:id w:val="-1052771172"/>
            <w:lock w:val="sdtContentLocked"/>
            <w:placeholder>
              <w:docPart w:val="F420CBB4C8A44DF08CE0C4192F07A3B5"/>
            </w:placeholder>
            <w:dataBinding w:prefixMappings="xmlns:ns0='http://schemas.openxmlformats.org/package/2006/metadata/lwb360-metadata' " w:xpath="/ns0:lwb360Metadata[1]/ns0:T_BILL_T_FILENAME[1]" w:storeItemID="{A70AC2F9-CF59-46A9-A8A7-29CBD0ED4110}"/>
            <w:text/>
          </w:sdtPr>
          <w:sdtEndPr/>
          <w:sdtContent>
            <w:r w:rsidR="00316975">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8623" w14:textId="77777777" w:rsidR="00316975" w:rsidRDefault="00316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D9C"/>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1A73"/>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6934"/>
    <w:rsid w:val="0011719C"/>
    <w:rsid w:val="00134386"/>
    <w:rsid w:val="00140049"/>
    <w:rsid w:val="00145A56"/>
    <w:rsid w:val="001501FB"/>
    <w:rsid w:val="001517F4"/>
    <w:rsid w:val="00171601"/>
    <w:rsid w:val="001730EB"/>
    <w:rsid w:val="00173276"/>
    <w:rsid w:val="0019025B"/>
    <w:rsid w:val="00192AF7"/>
    <w:rsid w:val="00197366"/>
    <w:rsid w:val="001A136C"/>
    <w:rsid w:val="001B6DA2"/>
    <w:rsid w:val="001C25EC"/>
    <w:rsid w:val="001E3F9F"/>
    <w:rsid w:val="001F2A41"/>
    <w:rsid w:val="001F313F"/>
    <w:rsid w:val="001F331D"/>
    <w:rsid w:val="001F394C"/>
    <w:rsid w:val="002038AA"/>
    <w:rsid w:val="002114C8"/>
    <w:rsid w:val="0021166F"/>
    <w:rsid w:val="002162DF"/>
    <w:rsid w:val="002213AA"/>
    <w:rsid w:val="00230038"/>
    <w:rsid w:val="00233975"/>
    <w:rsid w:val="00236D73"/>
    <w:rsid w:val="00257F60"/>
    <w:rsid w:val="002625EA"/>
    <w:rsid w:val="00264AE9"/>
    <w:rsid w:val="00271964"/>
    <w:rsid w:val="00275AE6"/>
    <w:rsid w:val="00281021"/>
    <w:rsid w:val="002836D8"/>
    <w:rsid w:val="002A7989"/>
    <w:rsid w:val="002B02F3"/>
    <w:rsid w:val="002B758B"/>
    <w:rsid w:val="002C3463"/>
    <w:rsid w:val="002D266D"/>
    <w:rsid w:val="002D5B3D"/>
    <w:rsid w:val="002D7447"/>
    <w:rsid w:val="002E315A"/>
    <w:rsid w:val="002E4F8C"/>
    <w:rsid w:val="002E729A"/>
    <w:rsid w:val="002F560C"/>
    <w:rsid w:val="002F5847"/>
    <w:rsid w:val="002F73CE"/>
    <w:rsid w:val="00301265"/>
    <w:rsid w:val="0030425A"/>
    <w:rsid w:val="00316975"/>
    <w:rsid w:val="003421F1"/>
    <w:rsid w:val="0034279C"/>
    <w:rsid w:val="00354F64"/>
    <w:rsid w:val="003559A1"/>
    <w:rsid w:val="00361563"/>
    <w:rsid w:val="00363089"/>
    <w:rsid w:val="00364275"/>
    <w:rsid w:val="003703C9"/>
    <w:rsid w:val="00371D36"/>
    <w:rsid w:val="00373E17"/>
    <w:rsid w:val="00375020"/>
    <w:rsid w:val="0037567A"/>
    <w:rsid w:val="003775E6"/>
    <w:rsid w:val="00381998"/>
    <w:rsid w:val="003921C5"/>
    <w:rsid w:val="003A5F1C"/>
    <w:rsid w:val="003C3E2E"/>
    <w:rsid w:val="003D4A3C"/>
    <w:rsid w:val="003D55B2"/>
    <w:rsid w:val="003E0033"/>
    <w:rsid w:val="003E5452"/>
    <w:rsid w:val="003E6315"/>
    <w:rsid w:val="003E7165"/>
    <w:rsid w:val="003E7FF6"/>
    <w:rsid w:val="00401A85"/>
    <w:rsid w:val="004046B5"/>
    <w:rsid w:val="00406F27"/>
    <w:rsid w:val="004141B8"/>
    <w:rsid w:val="004203B9"/>
    <w:rsid w:val="00423CD4"/>
    <w:rsid w:val="00427AD4"/>
    <w:rsid w:val="00432135"/>
    <w:rsid w:val="00446987"/>
    <w:rsid w:val="00446D28"/>
    <w:rsid w:val="00466CD0"/>
    <w:rsid w:val="00473583"/>
    <w:rsid w:val="004739CF"/>
    <w:rsid w:val="00475F8B"/>
    <w:rsid w:val="00477F32"/>
    <w:rsid w:val="00481850"/>
    <w:rsid w:val="00483CAC"/>
    <w:rsid w:val="004851A0"/>
    <w:rsid w:val="0048627F"/>
    <w:rsid w:val="004932AB"/>
    <w:rsid w:val="004937AA"/>
    <w:rsid w:val="00493ED0"/>
    <w:rsid w:val="00494BEF"/>
    <w:rsid w:val="004A23EE"/>
    <w:rsid w:val="004A47CB"/>
    <w:rsid w:val="004A5512"/>
    <w:rsid w:val="004A6BE5"/>
    <w:rsid w:val="004B0C18"/>
    <w:rsid w:val="004C1A04"/>
    <w:rsid w:val="004C20BC"/>
    <w:rsid w:val="004C5C9A"/>
    <w:rsid w:val="004D1442"/>
    <w:rsid w:val="004D3DCB"/>
    <w:rsid w:val="004D50A6"/>
    <w:rsid w:val="004E0F8F"/>
    <w:rsid w:val="004E7DDE"/>
    <w:rsid w:val="004F0090"/>
    <w:rsid w:val="004F172C"/>
    <w:rsid w:val="005002ED"/>
    <w:rsid w:val="00500DBC"/>
    <w:rsid w:val="005102BE"/>
    <w:rsid w:val="00523F7F"/>
    <w:rsid w:val="00524D54"/>
    <w:rsid w:val="0052541E"/>
    <w:rsid w:val="00543E09"/>
    <w:rsid w:val="0054531B"/>
    <w:rsid w:val="00546C24"/>
    <w:rsid w:val="005476FF"/>
    <w:rsid w:val="005516F6"/>
    <w:rsid w:val="00552842"/>
    <w:rsid w:val="00554D72"/>
    <w:rsid w:val="00554E89"/>
    <w:rsid w:val="00572281"/>
    <w:rsid w:val="005801DD"/>
    <w:rsid w:val="00592A40"/>
    <w:rsid w:val="005A28BC"/>
    <w:rsid w:val="005A5377"/>
    <w:rsid w:val="005B1ED3"/>
    <w:rsid w:val="005B7817"/>
    <w:rsid w:val="005C06C8"/>
    <w:rsid w:val="005C23D7"/>
    <w:rsid w:val="005C40EB"/>
    <w:rsid w:val="005D02B4"/>
    <w:rsid w:val="005D3013"/>
    <w:rsid w:val="005E1E50"/>
    <w:rsid w:val="005E2B9C"/>
    <w:rsid w:val="005E3332"/>
    <w:rsid w:val="005F76B0"/>
    <w:rsid w:val="00601E5B"/>
    <w:rsid w:val="00604429"/>
    <w:rsid w:val="006067B0"/>
    <w:rsid w:val="00606A8B"/>
    <w:rsid w:val="00611EBA"/>
    <w:rsid w:val="00621241"/>
    <w:rsid w:val="006213A8"/>
    <w:rsid w:val="00623BEA"/>
    <w:rsid w:val="00632BB8"/>
    <w:rsid w:val="006347E9"/>
    <w:rsid w:val="00640C87"/>
    <w:rsid w:val="006454BB"/>
    <w:rsid w:val="00657CF4"/>
    <w:rsid w:val="00663B8D"/>
    <w:rsid w:val="00663E00"/>
    <w:rsid w:val="00664F48"/>
    <w:rsid w:val="00664FAD"/>
    <w:rsid w:val="0067345B"/>
    <w:rsid w:val="0067574C"/>
    <w:rsid w:val="00683986"/>
    <w:rsid w:val="00685035"/>
    <w:rsid w:val="00685770"/>
    <w:rsid w:val="006964F9"/>
    <w:rsid w:val="006A395F"/>
    <w:rsid w:val="006A4114"/>
    <w:rsid w:val="006A65E2"/>
    <w:rsid w:val="006B37BD"/>
    <w:rsid w:val="006B7069"/>
    <w:rsid w:val="006C092D"/>
    <w:rsid w:val="006C099D"/>
    <w:rsid w:val="006C18F0"/>
    <w:rsid w:val="006C7E01"/>
    <w:rsid w:val="006D2208"/>
    <w:rsid w:val="006D64A5"/>
    <w:rsid w:val="006E0935"/>
    <w:rsid w:val="006E353F"/>
    <w:rsid w:val="006E35AB"/>
    <w:rsid w:val="00711AA9"/>
    <w:rsid w:val="00722155"/>
    <w:rsid w:val="00737F19"/>
    <w:rsid w:val="00754A5D"/>
    <w:rsid w:val="00757EA8"/>
    <w:rsid w:val="00782BF8"/>
    <w:rsid w:val="00783C75"/>
    <w:rsid w:val="007849D9"/>
    <w:rsid w:val="0078541F"/>
    <w:rsid w:val="00787433"/>
    <w:rsid w:val="007A10F1"/>
    <w:rsid w:val="007A3D50"/>
    <w:rsid w:val="007B2D29"/>
    <w:rsid w:val="007B412F"/>
    <w:rsid w:val="007B4AF7"/>
    <w:rsid w:val="007B4DBF"/>
    <w:rsid w:val="007C5458"/>
    <w:rsid w:val="007D2C67"/>
    <w:rsid w:val="007E044A"/>
    <w:rsid w:val="007E06BB"/>
    <w:rsid w:val="007F50D1"/>
    <w:rsid w:val="008114FB"/>
    <w:rsid w:val="00816D52"/>
    <w:rsid w:val="00831048"/>
    <w:rsid w:val="00834272"/>
    <w:rsid w:val="00856B6F"/>
    <w:rsid w:val="008625C1"/>
    <w:rsid w:val="00866BC1"/>
    <w:rsid w:val="00875B75"/>
    <w:rsid w:val="008806F9"/>
    <w:rsid w:val="008A57E3"/>
    <w:rsid w:val="008B0253"/>
    <w:rsid w:val="008B5BF4"/>
    <w:rsid w:val="008C0CEE"/>
    <w:rsid w:val="008C1B18"/>
    <w:rsid w:val="008D46EC"/>
    <w:rsid w:val="008E0E25"/>
    <w:rsid w:val="008E61A1"/>
    <w:rsid w:val="008E64C5"/>
    <w:rsid w:val="00917EA3"/>
    <w:rsid w:val="00917EE0"/>
    <w:rsid w:val="00921C89"/>
    <w:rsid w:val="00926966"/>
    <w:rsid w:val="00926D03"/>
    <w:rsid w:val="00934036"/>
    <w:rsid w:val="0093441E"/>
    <w:rsid w:val="00934889"/>
    <w:rsid w:val="0094541D"/>
    <w:rsid w:val="009473EA"/>
    <w:rsid w:val="00954E7E"/>
    <w:rsid w:val="009554D9"/>
    <w:rsid w:val="009572F9"/>
    <w:rsid w:val="00960D0F"/>
    <w:rsid w:val="0098366F"/>
    <w:rsid w:val="00983A03"/>
    <w:rsid w:val="00986063"/>
    <w:rsid w:val="00991F67"/>
    <w:rsid w:val="00992876"/>
    <w:rsid w:val="009933B1"/>
    <w:rsid w:val="009A0DCE"/>
    <w:rsid w:val="009A22CD"/>
    <w:rsid w:val="009A3E4B"/>
    <w:rsid w:val="009B35FD"/>
    <w:rsid w:val="009B6815"/>
    <w:rsid w:val="009C5659"/>
    <w:rsid w:val="009D2967"/>
    <w:rsid w:val="009D3C2B"/>
    <w:rsid w:val="009E4191"/>
    <w:rsid w:val="009E5785"/>
    <w:rsid w:val="009F2AB1"/>
    <w:rsid w:val="009F4FAF"/>
    <w:rsid w:val="009F68F1"/>
    <w:rsid w:val="00A04529"/>
    <w:rsid w:val="00A0584B"/>
    <w:rsid w:val="00A17135"/>
    <w:rsid w:val="00A21A6F"/>
    <w:rsid w:val="00A24AD6"/>
    <w:rsid w:val="00A24E56"/>
    <w:rsid w:val="00A2649C"/>
    <w:rsid w:val="00A26A62"/>
    <w:rsid w:val="00A35A9B"/>
    <w:rsid w:val="00A4070E"/>
    <w:rsid w:val="00A40CA0"/>
    <w:rsid w:val="00A504A7"/>
    <w:rsid w:val="00A53677"/>
    <w:rsid w:val="00A53BF2"/>
    <w:rsid w:val="00A60D68"/>
    <w:rsid w:val="00A67CC4"/>
    <w:rsid w:val="00A73EFA"/>
    <w:rsid w:val="00A77A3B"/>
    <w:rsid w:val="00A92F6F"/>
    <w:rsid w:val="00A969E5"/>
    <w:rsid w:val="00A97523"/>
    <w:rsid w:val="00AA574B"/>
    <w:rsid w:val="00AB0FA3"/>
    <w:rsid w:val="00AB5A83"/>
    <w:rsid w:val="00AB73BF"/>
    <w:rsid w:val="00AC335C"/>
    <w:rsid w:val="00AC463E"/>
    <w:rsid w:val="00AD3BE2"/>
    <w:rsid w:val="00AD3E3D"/>
    <w:rsid w:val="00AE1EE4"/>
    <w:rsid w:val="00AE36EC"/>
    <w:rsid w:val="00AF1688"/>
    <w:rsid w:val="00AF21DD"/>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1A80"/>
    <w:rsid w:val="00BD42DA"/>
    <w:rsid w:val="00BD4684"/>
    <w:rsid w:val="00BE08A7"/>
    <w:rsid w:val="00BE4391"/>
    <w:rsid w:val="00BF3E48"/>
    <w:rsid w:val="00C14328"/>
    <w:rsid w:val="00C15F1B"/>
    <w:rsid w:val="00C16288"/>
    <w:rsid w:val="00C17D1D"/>
    <w:rsid w:val="00C45923"/>
    <w:rsid w:val="00C50B15"/>
    <w:rsid w:val="00C51921"/>
    <w:rsid w:val="00C543E7"/>
    <w:rsid w:val="00C70225"/>
    <w:rsid w:val="00C72198"/>
    <w:rsid w:val="00C73C7D"/>
    <w:rsid w:val="00C75005"/>
    <w:rsid w:val="00C80015"/>
    <w:rsid w:val="00C87E51"/>
    <w:rsid w:val="00C970DF"/>
    <w:rsid w:val="00CA7E71"/>
    <w:rsid w:val="00CB2673"/>
    <w:rsid w:val="00CB701D"/>
    <w:rsid w:val="00CC3087"/>
    <w:rsid w:val="00CC3F0E"/>
    <w:rsid w:val="00CD08C9"/>
    <w:rsid w:val="00CD1FE8"/>
    <w:rsid w:val="00CD2280"/>
    <w:rsid w:val="00CD38CD"/>
    <w:rsid w:val="00CD3E0C"/>
    <w:rsid w:val="00CD5565"/>
    <w:rsid w:val="00CD616C"/>
    <w:rsid w:val="00CD647C"/>
    <w:rsid w:val="00CF68D6"/>
    <w:rsid w:val="00CF7B4A"/>
    <w:rsid w:val="00D009F8"/>
    <w:rsid w:val="00D078DA"/>
    <w:rsid w:val="00D14995"/>
    <w:rsid w:val="00D2455C"/>
    <w:rsid w:val="00D25023"/>
    <w:rsid w:val="00D27F8C"/>
    <w:rsid w:val="00D31633"/>
    <w:rsid w:val="00D33843"/>
    <w:rsid w:val="00D54A6F"/>
    <w:rsid w:val="00D54FFD"/>
    <w:rsid w:val="00D57D57"/>
    <w:rsid w:val="00D62E42"/>
    <w:rsid w:val="00D637AD"/>
    <w:rsid w:val="00D772FB"/>
    <w:rsid w:val="00D931F1"/>
    <w:rsid w:val="00DA1AA0"/>
    <w:rsid w:val="00DC23EB"/>
    <w:rsid w:val="00DC44A8"/>
    <w:rsid w:val="00DE4BEE"/>
    <w:rsid w:val="00DE5B3D"/>
    <w:rsid w:val="00DE7112"/>
    <w:rsid w:val="00DE7A55"/>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517"/>
    <w:rsid w:val="00E81062"/>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1F09"/>
    <w:rsid w:val="00F525CD"/>
    <w:rsid w:val="00F5286C"/>
    <w:rsid w:val="00F52E12"/>
    <w:rsid w:val="00F5775C"/>
    <w:rsid w:val="00F638CA"/>
    <w:rsid w:val="00F900B4"/>
    <w:rsid w:val="00FA0F2E"/>
    <w:rsid w:val="00FA4DB1"/>
    <w:rsid w:val="00FB3F2A"/>
    <w:rsid w:val="00FC3593"/>
    <w:rsid w:val="00FD117D"/>
    <w:rsid w:val="00FD72E3"/>
    <w:rsid w:val="00FE06FC"/>
    <w:rsid w:val="00FE0D3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16934"/>
    <w:pPr>
      <w:spacing w:after="0" w:line="240" w:lineRule="auto"/>
    </w:pPr>
    <w:rPr>
      <w:lang w:val="en-US"/>
    </w:rPr>
  </w:style>
  <w:style w:type="character" w:styleId="CommentReference">
    <w:name w:val="annotation reference"/>
    <w:basedOn w:val="DefaultParagraphFont"/>
    <w:uiPriority w:val="99"/>
    <w:semiHidden/>
    <w:unhideWhenUsed/>
    <w:rsid w:val="00493ED0"/>
    <w:rPr>
      <w:sz w:val="16"/>
      <w:szCs w:val="16"/>
    </w:rPr>
  </w:style>
  <w:style w:type="paragraph" w:styleId="CommentText">
    <w:name w:val="annotation text"/>
    <w:basedOn w:val="Normal"/>
    <w:link w:val="CommentTextChar"/>
    <w:uiPriority w:val="99"/>
    <w:semiHidden/>
    <w:unhideWhenUsed/>
    <w:rsid w:val="00493ED0"/>
    <w:pPr>
      <w:spacing w:line="240" w:lineRule="auto"/>
    </w:pPr>
    <w:rPr>
      <w:sz w:val="20"/>
      <w:szCs w:val="20"/>
    </w:rPr>
  </w:style>
  <w:style w:type="character" w:customStyle="1" w:styleId="CommentTextChar">
    <w:name w:val="Comment Text Char"/>
    <w:basedOn w:val="DefaultParagraphFont"/>
    <w:link w:val="CommentText"/>
    <w:uiPriority w:val="99"/>
    <w:semiHidden/>
    <w:rsid w:val="00493ED0"/>
    <w:rPr>
      <w:sz w:val="20"/>
      <w:szCs w:val="20"/>
      <w:lang w:val="en-US"/>
    </w:rPr>
  </w:style>
  <w:style w:type="paragraph" w:styleId="CommentSubject">
    <w:name w:val="annotation subject"/>
    <w:basedOn w:val="CommentText"/>
    <w:next w:val="CommentText"/>
    <w:link w:val="CommentSubjectChar"/>
    <w:uiPriority w:val="99"/>
    <w:semiHidden/>
    <w:unhideWhenUsed/>
    <w:rsid w:val="00493ED0"/>
    <w:rPr>
      <w:b/>
      <w:bCs/>
    </w:rPr>
  </w:style>
  <w:style w:type="character" w:customStyle="1" w:styleId="CommentSubjectChar">
    <w:name w:val="Comment Subject Char"/>
    <w:basedOn w:val="CommentTextChar"/>
    <w:link w:val="CommentSubject"/>
    <w:uiPriority w:val="99"/>
    <w:semiHidden/>
    <w:rsid w:val="00493ED0"/>
    <w:rPr>
      <w:b/>
      <w:bCs/>
      <w:sz w:val="20"/>
      <w:szCs w:val="20"/>
      <w:lang w:val="en-US"/>
    </w:rPr>
  </w:style>
  <w:style w:type="paragraph" w:customStyle="1" w:styleId="sccoversheetcommitteereportchairperson">
    <w:name w:val="sc_coversheet_committee_report_chairperson"/>
    <w:qFormat/>
    <w:rsid w:val="0031697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1697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1697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1697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1697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1697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1697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1697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1697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16975"/>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316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250&amp;session=125&amp;summary=B" TargetMode="External" Id="R6e124337e2164323" /><Relationship Type="http://schemas.openxmlformats.org/officeDocument/2006/relationships/hyperlink" Target="https://www.scstatehouse.gov/sess125_2023-2024/prever/250_20221130.docx" TargetMode="External" Id="R4e55088c26824326" /><Relationship Type="http://schemas.openxmlformats.org/officeDocument/2006/relationships/hyperlink" Target="https://www.scstatehouse.gov/sess125_2023-2024/prever/250_20230209.docx" TargetMode="External" Id="R0b32dbbddeb94ec0" /><Relationship Type="http://schemas.openxmlformats.org/officeDocument/2006/relationships/hyperlink" Target="https://www.scstatehouse.gov/sess125_2023-2024/prever/250_20230727.docx" TargetMode="External" Id="R5ca6e9d7f2aa4167" /><Relationship Type="http://schemas.openxmlformats.org/officeDocument/2006/relationships/hyperlink" Target="https://www.scstatehouse.gov/sess125_2023-2024/prever/250_20240221.docx" TargetMode="External" Id="R60493edf8b7843af" /><Relationship Type="http://schemas.openxmlformats.org/officeDocument/2006/relationships/hyperlink" Target="https://www.scstatehouse.gov/sess125_2023-2024/prever/250_20240222.docx" TargetMode="External" Id="R272676c2e1a04a41" /><Relationship Type="http://schemas.openxmlformats.org/officeDocument/2006/relationships/hyperlink" Target="https://www.scstatehouse.gov/sess125_2023-2024/prever/250_20240227.docx" TargetMode="External" Id="Rc8a35424d829497d" /><Relationship Type="http://schemas.openxmlformats.org/officeDocument/2006/relationships/hyperlink" Target="https://www.scstatehouse.gov/sess125_2023-2024/prever/250_20240228.docx" TargetMode="External" Id="Rf7d50b97773d47b7" /><Relationship Type="http://schemas.openxmlformats.org/officeDocument/2006/relationships/hyperlink" Target="h:\sj\20230110.docx" TargetMode="External" Id="R9799a523ce504f22" /><Relationship Type="http://schemas.openxmlformats.org/officeDocument/2006/relationships/hyperlink" Target="h:\sj\20230110.docx" TargetMode="External" Id="Ra3b8f0d82eb1460c" /><Relationship Type="http://schemas.openxmlformats.org/officeDocument/2006/relationships/hyperlink" Target="h:\sj\20240221.docx" TargetMode="External" Id="R3f606e4d07fb4ee9" /><Relationship Type="http://schemas.openxmlformats.org/officeDocument/2006/relationships/hyperlink" Target="h:\sj\20240227.docx" TargetMode="External" Id="Ra5405594e8b341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947F5BAE3FB48C2AE9898FD2315110F"/>
        <w:category>
          <w:name w:val="General"/>
          <w:gallery w:val="placeholder"/>
        </w:category>
        <w:types>
          <w:type w:val="bbPlcHdr"/>
        </w:types>
        <w:behaviors>
          <w:behavior w:val="content"/>
        </w:behaviors>
        <w:guid w:val="{30B0726D-C293-4B82-9B83-7C7CF62F09EB}"/>
      </w:docPartPr>
      <w:docPartBody>
        <w:p w:rsidR="00F5702B" w:rsidRDefault="00F5702B" w:rsidP="00F5702B">
          <w:pPr>
            <w:pStyle w:val="A947F5BAE3FB48C2AE9898FD2315110F"/>
          </w:pPr>
          <w:r w:rsidRPr="007B495D">
            <w:rPr>
              <w:rStyle w:val="PlaceholderText"/>
            </w:rPr>
            <w:t>Click or tap here to enter text.</w:t>
          </w:r>
        </w:p>
      </w:docPartBody>
    </w:docPart>
    <w:docPart>
      <w:docPartPr>
        <w:name w:val="F420CBB4C8A44DF08CE0C4192F07A3B5"/>
        <w:category>
          <w:name w:val="General"/>
          <w:gallery w:val="placeholder"/>
        </w:category>
        <w:types>
          <w:type w:val="bbPlcHdr"/>
        </w:types>
        <w:behaviors>
          <w:behavior w:val="content"/>
        </w:behaviors>
        <w:guid w:val="{7EBE2025-7A73-4563-977A-189558AD9604}"/>
      </w:docPartPr>
      <w:docPartBody>
        <w:p w:rsidR="00F5702B" w:rsidRDefault="00F5702B" w:rsidP="00F5702B">
          <w:pPr>
            <w:pStyle w:val="F420CBB4C8A44DF08CE0C4192F07A3B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5702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02B"/>
    <w:rPr>
      <w:color w:val="808080"/>
    </w:rPr>
  </w:style>
  <w:style w:type="paragraph" w:customStyle="1" w:styleId="A947F5BAE3FB48C2AE9898FD2315110F">
    <w:name w:val="A947F5BAE3FB48C2AE9898FD2315110F"/>
    <w:rsid w:val="00F5702B"/>
    <w:rPr>
      <w:kern w:val="2"/>
      <w14:ligatures w14:val="standardContextual"/>
    </w:rPr>
  </w:style>
  <w:style w:type="paragraph" w:customStyle="1" w:styleId="F420CBB4C8A44DF08CE0C4192F07A3B5">
    <w:name w:val="F420CBB4C8A44DF08CE0C4192F07A3B5"/>
    <w:rsid w:val="00F570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95d20e8f-aaea-4f4c-893c-5551ab0fd5d5","originalBill":null,"session":0,"billNumber":null,"version":"0001-01-01T00:00:00","legType":null,"delta":null,"isPerfectingAmendment":false,"originalAmendment":null,"previousBill":null,"isOffered":false,"order":1,"isAdopted":false,"amendmentNumber":"JUD","internalBillVersion":1,"isCommitteeReport":true,"BillTitle":"&lt;Failed to get bill title&gt;","id":"073e408a-bb3d-4e27-8c16-a4514ede9bc7","name":"SJ-250.MB0005S","filenameExtension":null,"parentId":"00000000-0000-0000-0000-000000000000","documentName":"SJ-250.MB0005S","isProxyDoc":false,"isWordDoc":false,"isPDF":false,"isFolder":true}]</AMENDMENTS_USED_FOR_MERGE>
  <FILENAME>&lt;&lt;filename&gt;&gt;</FILENAME>
  <ID>40a1ef12-a44c-4b06-b850-63af61b96e7a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2024-02-27T13:23:05.826794-05:00</T_BILL_DT_VERSION>
  <T_BILL_D_INTRODATE>2023-01-10</T_BILL_D_INTRODATE>
  <T_BILL_D_PREFILEDATE>2022-11-30</T_BILL_D_PREFILEDATE>
  <T_BILL_D_SENATEINTRODATE>2023-01-10</T_BILL_D_SENATEINTRODATE>
  <T_BILL_N_INTERNALVERSIONNUMBER>1</T_BILL_N_INTERNALVERSIONNUMBER>
  <T_BILL_N_SESSION>125</T_BILL_N_SESSION>
  <T_BILL_N_VERSIONNUMBER>2</T_BILL_N_VERSIONNUMBER>
  <T_BILL_N_YEAR>2023</T_BILL_N_YEAR>
  <T_BILL_REQUEST_REQUEST>ca7e6276-955d-4a02-b22b-217c4f2c7d74</T_BILL_REQUEST_REQUEST>
  <T_BILL_R_ORIGINALBILL>68296206-3423-4161-a30a-d8170ad75096</T_BILL_R_ORIGINALBILL>
  <T_BILL_R_ORIGINALDRAFT>91c4325b-ef9d-4750-93bc-dd6bc1224257</T_BILL_R_ORIGINALDRAFT>
  <T_BILL_SPONSOR_SPONSOR>c62f0895-b7b3-4b64-bd52-d949389833fb</T_BILL_SPONSOR_SPONSOR>
  <T_BILL_T_ACTNUMBER>None</T_BILL_T_ACTNUMBER>
  <T_BILL_T_BILLNAME>[0250]</T_BILL_T_BILLNAME>
  <T_BILL_T_BILLNUMBER>250</T_BILL_T_BILLNUMBER>
  <T_BILL_T_BILLTITLE>TO AMEND SECTION 42-3-20 OF THE South Carolina CODE OF LAWS, RELATING TO THE MEMBERSHIP OF THE SOUTH CAROLINA WORKERS’ COMPENSATION COMMISSION, SO AS TO PROVIDE FOR QUALIFICATIONS TO SERVE AS A COMMISSIONER; TO AMEND SECTION 42-3-40, RELATING TO COMMISSIONERS’ SALARIES, SO AS TO PROVIDE THAT COMMISSIONERS ARE ENTITLED TO JUDICIAL RETIREMENT AS PROVIDED UNDER THE PROVISIONS OF CHAPTER 8 OF TITLE 9; TO AMEND SECTION 9-8-10(16), RELATING TO THE DEFINITION OF “JUDGE”, TO INCLUDE COMMISSIONERS OF THE WORKERS’ COMPENSATION COMMISSION; AND TO AMEND SECTION 9-8-40, RELATING TO MEMBERSHIP IN THE SYSTEM, SO AS TO PROVIDE FOR THE MEMBERSHIP OF COMMISSIONERS OF THE WORKERS’ COMPENSATION COMMISSION.</T_BILL_T_BILLTITLE>
  <T_BILL_T_CHAMBER>senate</T_BILL_T_CHAMBER>
  <T_BILL_T_FILENAME>
  </T_BILL_T_FILENAME>
  <T_BILL_T_LEGTYPE>bill_statewide</T_BILL_T_LEGTYPE>
  <T_BILL_T_RATNUMBER>None</T_BILL_T_RATNUMBER>
  <T_BILL_T_SECTIONS>[{"SectionUUID":"e711eecd-f65c-43ff-9820-fccdc3917067","SectionName":"code_section","SectionNumber":1,"SectionType":"code_section","CodeSections":[{"CodeSectionBookmarkName":"cs_T42C3N20_d724612ab","IsConstitutionSection":false,"Identity":"42-3-20","IsNew":false,"SubSections":[{"Level":1,"Identity":"T42C3N20SA","SubSectionBookmarkName":"ss_T42C3N20SA_lv1_8019eee11","IsNewSubSection":false,"SubSectionReplacement":""},{"Level":2,"Identity":"T42C3N20S1","SubSectionBookmarkName":"ss_T42C3N20S1_lv2_3bc63d7ba","IsNewSubSection":false,"SubSectionReplacement":""},{"Level":2,"Identity":"T42C3N20S2","SubSectionBookmarkName":"ss_T42C3N20S2_lv2_ba053fb59","IsNewSubSection":false,"SubSectionReplacement":""},{"Level":2,"Identity":"T42C3N20S3","SubSectionBookmarkName":"ss_T42C3N20S3_lv2_f884a8488","IsNewSubSection":false,"SubSectionReplacement":""}],"TitleRelatedTo":"Membership, terms of office, vacancies and duties of commission, chairman.","TitleSoAsTo":"","Deleted":false}],"TitleText":"","DisableControls":false,"Deleted":false,"RepealItems":[],"SectionBookmarkName":"bs_num_1_3541b7293"},{"SectionUUID":"51c592ca-0aa8-46c5-a6b2-df7aec64f8b5","SectionName":"code_section","SectionNumber":2,"SectionType":"code_section","CodeSections":[{"CodeSectionBookmarkName":"cs_T42C3N40_d461b6121","IsConstitutionSection":false,"Identity":"42-3-40","IsNew":false,"SubSections":[{"Level":1,"Identity":"T42C3N40SA","SubSectionBookmarkName":"ss_T42C3N40SA_lv1_90dcd6b3b","IsNewSubSection":false,"SubSectionReplacement":""},{"Level":1,"Identity":"T42C3N40SB","SubSectionBookmarkName":"ss_T42C3N40SB_lv1_ca75b7ba7","IsNewSubSection":false,"SubSectionReplacement":""}],"TitleRelatedTo":"Salaries of commissioners.","TitleSoAsTo":"","Deleted":false}],"TitleText":"","DisableControls":false,"Deleted":false,"RepealItems":[],"SectionBookmarkName":"bs_num_2_a061a498e"},{"SectionUUID":"00934c5a-d75e-433f-bf26-bb12d934f02b","SectionName":"code_section","SectionNumber":3,"SectionType":"code_section","CodeSections":[{"CodeSectionBookmarkName":"cs_T9C8N10_75c0e0c45","IsConstitutionSection":false,"Identity":"9-8-10","IsNew":false,"SubSections":[{"Level":1,"Identity":"T9C8N10S16","SubSectionBookmarkName":"ss_T9C8N10S16_lv1_045959f2f","IsNewSubSection":false,"SubSectionReplacement":""}],"TitleRelatedTo":"Definitions.","TitleSoAsTo":"","Deleted":false}],"TitleText":"","DisableControls":false,"Deleted":false,"RepealItems":[],"SectionBookmarkName":"bs_num_3_9e19cada3"},{"SectionUUID":"11fca162-bd05-45ca-b341-e63365ea92df","SectionName":"code_section","SectionNumber":4,"SectionType":"code_section","CodeSections":[{"CodeSectionBookmarkName":"cs_T9C8N40_f06a945d1","IsConstitutionSection":false,"Identity":"9-8-40","IsNew":false,"SubSections":[{"Level":1,"Identity":"T9C8N40SA","SubSectionBookmarkName":"ss_T9C8N40SA_lv1_afc98f0ad","IsNewSubSection":false,"SubSectionReplacement":""},{"Level":2,"Identity":"T9C8N40S1","SubSectionBookmarkName":"ss_T9C8N40S1_lv2_8948045cc","IsNewSubSection":false,"SubSectionReplacement":""},{"Level":2,"Identity":"T9C8N40S2","SubSectionBookmarkName":"ss_T9C8N40S2_lv2_cbf1f16ef","IsNewSubSection":false,"SubSectionReplacement":""},{"Level":2,"Identity":"T9C8N40S3","SubSectionBookmarkName":"ss_T9C8N40S3_lv2_a798beff9","IsNewSubSection":false,"SubSectionReplacement":""},{"Level":2,"Identity":"T9C8N40S4","SubSectionBookmarkName":"ss_T9C8N40S4_lv2_28427d395","IsNewSubSection":false,"SubSectionReplacement":""},{"Level":1,"Identity":"T9C8N40SB","SubSectionBookmarkName":"ss_T9C8N40SB_lv1_93a048cb5","IsNewSubSection":false,"SubSectionReplacement":""}],"TitleRelatedTo":"Membership in system; cessation of membership.","TitleSoAsTo":"","Deleted":false}],"TitleText":"","DisableControls":false,"Deleted":false,"RepealItems":[],"SectionBookmarkName":"bs_num_4_382d3a66c"},{"SectionUUID":"24ac77fb-83d5-42d0-b198-e198853eea3b","SectionName":"Effective Date - With Specific Date","SectionNumber":5,"SectionType":"drafting_clause","CodeSections":[],"TitleText":"","DisableControls":false,"Deleted":false,"RepealItems":[],"SectionBookmarkName":"bs_num_5_e2aa4e027"}]</T_BILL_T_SECTIONS>
  <T_BILL_T_SECTIONSHISTORY>[{"Id":12,"SectionsList":[{"SectionUUID":"e711eecd-f65c-43ff-9820-fccdc3917067","SectionName":"code_section","SectionNumber":1,"SectionType":"code_section","CodeSections":[{"CodeSectionBookmarkName":"cs_T42C3N20_d724612ab","IsConstitutionSection":false,"Identity":"42-3-20","IsNew":false,"SubSections":[],"TitleRelatedTo":"Membership, terms of office, vacancies and duties of commission, chairman.","TitleSoAsTo":"","Deleted":false}],"TitleText":"","DisableControls":false,"Deleted":false,"SectionBookmarkName":"bs_num_1_3541b7293"},{"SectionUUID":"51c592ca-0aa8-46c5-a6b2-df7aec64f8b5","SectionName":"code_section","SectionNumber":2,"SectionType":"code_section","CodeSections":[{"CodeSectionBookmarkName":"cs_T42C3N40_d461b6121","IsConstitutionSection":false,"Identity":"42-3-40","IsNew":false,"SubSections":[],"TitleRelatedTo":"Salaries of commissioners.","TitleSoAsTo":"","Deleted":false}],"TitleText":"","DisableControls":false,"Deleted":false,"SectionBookmarkName":"bs_num_2_a061a498e"},{"SectionUUID":"11fca162-bd05-45ca-b341-e63365ea92df","SectionName":"code_section","SectionNumber":4,"SectionType":"code_section","CodeSections":[{"CodeSectionBookmarkName":"cs_T9C8N40_f06a945d1","IsConstitutionSection":false,"Identity":"9-8-40","IsNew":false,"SubSections":[],"TitleRelatedTo":"Membership in system; cessation of membership.","TitleSoAsTo":"","Deleted":false}],"TitleText":"","DisableControls":false,"Deleted":false,"SectionBookmarkName":"bs_num_4_382d3a66c"},{"SectionUUID":"24ac77fb-83d5-42d0-b198-e198853eea3b","SectionName":"Effective Date - With Specific Date","SectionNumber":5,"SectionType":"drafting_clause","CodeSections":[],"TitleText":"","DisableControls":false,"Deleted":false,"SectionBookmarkName":"bs_num_5_e2aa4e027"},{"SectionUUID":"00934c5a-d75e-433f-bf26-bb12d934f02b","SectionName":"code_section","SectionNumber":3,"SectionType":"code_section","CodeSections":[{"CodeSectionBookmarkName":"cs_T9C8N10_75c0e0c45","IsConstitutionSection":false,"Identity":"9-8-10","IsNew":false,"SubSections":[{"Level":1,"Identity":"T9C8N10S16","SubSectionBookmarkName":"ss_T9C8N10S16_lv1_f2b58f5d5","IsNewSubSection":false}],"TitleRelatedTo":"Definitions.","TitleSoAsTo":"","Deleted":false}],"TitleText":"","DisableControls":false,"Deleted":false,"SectionBookmarkName":"bs_num_3_9e19cada3"}],"Timestamp":"2022-11-22T17:36:34.4131619-05:00","Username":null},{"Id":11,"SectionsList":[{"SectionUUID":"e711eecd-f65c-43ff-9820-fccdc3917067","SectionName":"code_section","SectionNumber":1,"SectionType":"code_section","CodeSections":[{"CodeSectionBookmarkName":"cs_T42C3N20_d724612ab","IsConstitutionSection":false,"Identity":"42-3-20","IsNew":false,"SubSections":[],"TitleRelatedTo":"Membership, terms of office, vacancies and duties of commission, chairman.","TitleSoAsTo":"","Deleted":false}],"TitleText":"","DisableControls":false,"Deleted":false,"SectionBookmarkName":"bs_num_1_3541b7293"},{"SectionUUID":"51c592ca-0aa8-46c5-a6b2-df7aec64f8b5","SectionName":"code_section","SectionNumber":2,"SectionType":"code_section","CodeSections":[{"CodeSectionBookmarkName":"cs_T42C3N40_d461b6121","IsConstitutionSection":false,"Identity":"42-3-40","IsNew":false,"SubSections":[],"TitleRelatedTo":"Salaries of commissioners.","TitleSoAsTo":"","Deleted":false}],"TitleText":"","DisableControls":false,"Deleted":false,"SectionBookmarkName":"bs_num_2_a061a498e"},{"SectionUUID":"11fca162-bd05-45ca-b341-e63365ea92df","SectionName":"code_section","SectionNumber":3,"SectionType":"code_section","CodeSections":[{"CodeSectionBookmarkName":"cs_T9C8N40_f06a945d1","IsConstitutionSection":false,"Identity":"9-8-40","IsNew":false,"SubSections":[],"TitleRelatedTo":"Membership in system; cessation of membership.","TitleSoAsTo":"","Deleted":false}],"TitleText":"","DisableControls":false,"Deleted":false,"SectionBookmarkName":"bs_num_3_382d3a66c"},{"SectionUUID":"24ac77fb-83d5-42d0-b198-e198853eea3b","SectionName":"Effective Date - With Specific Date","SectionNumber":4,"SectionType":"drafting_clause","CodeSections":[],"TitleText":"","DisableControls":false,"Deleted":false,"SectionBookmarkName":"bs_num_4_e2aa4e027"}],"Timestamp":"2022-11-22T17:36:15.1836189-05:00","Username":null},{"Id":10,"SectionsList":[{"SectionUUID":"e711eecd-f65c-43ff-9820-fccdc3917067","SectionName":"code_section","SectionNumber":1,"SectionType":"code_section","CodeSections":[{"CodeSectionBookmarkName":"cs_T42C3N20_d724612ab","IsConstitutionSection":false,"Identity":"42-3-20","IsNew":false,"SubSections":[],"TitleRelatedTo":"Membership, terms of office, vacancies and duties of commission, chairman.","TitleSoAsTo":"","Deleted":false}],"TitleText":"","DisableControls":false,"Deleted":false,"SectionBookmarkName":"bs_num_1_3541b7293"},{"SectionUUID":"51c592ca-0aa8-46c5-a6b2-df7aec64f8b5","SectionName":"code_section","SectionNumber":2,"SectionType":"code_section","CodeSections":[{"CodeSectionBookmarkName":"cs_T42C3N40_d461b6121","IsConstitutionSection":false,"Identity":"42-3-40","IsNew":false,"SubSections":[],"TitleRelatedTo":"Salaries of commissioners.","TitleSoAsTo":"","Deleted":false}],"TitleText":"","DisableControls":false,"Deleted":false,"SectionBookmarkName":"bs_num_2_a061a498e"},{"SectionUUID":"11fca162-bd05-45ca-b341-e63365ea92df","SectionName":"code_section","SectionNumber":4,"SectionType":"code_section","CodeSections":[{"CodeSectionBookmarkName":"cs_T9C8N40_f06a945d1","IsConstitutionSection":false,"Identity":"9-8-40","IsNew":false,"SubSections":[],"TitleRelatedTo":"Membership in system; cessation of membership.","TitleSoAsTo":"","Deleted":false}],"TitleText":"","DisableControls":false,"Deleted":false,"SectionBookmarkName":"bs_num_4_382d3a66c"},{"SectionUUID":"24ac77fb-83d5-42d0-b198-e198853eea3b","SectionName":"Effective Date - With Specific Date","SectionNumber":5,"SectionType":"drafting_clause","CodeSections":[],"TitleText":"","DisableControls":false,"Deleted":false,"SectionBookmarkName":"bs_num_5_e2aa4e027"},{"SectionUUID":"f2886765-5321-438e-9c10-68bd38bc7043","SectionName":"code_section","SectionNumber":3,"SectionType":"code_section","CodeSections":[],"TitleText":"","DisableControls":false,"Deleted":false,"SectionBookmarkName":"bs_num_3_df1194287"}],"Timestamp":"2022-11-22T17:34:15.2310753-05:00","Username":null},{"Id":9,"SectionsList":[{"SectionUUID":"e711eecd-f65c-43ff-9820-fccdc3917067","SectionName":"code_section","SectionNumber":1,"SectionType":"code_section","CodeSections":[{"CodeSectionBookmarkName":"cs_T42C3N20_d724612ab","IsConstitutionSection":false,"Identity":"42-3-20","IsNew":false,"SubSections":[],"TitleRelatedTo":"Membership, terms of office, vacancies and duties of commission, chairman.","TitleSoAsTo":"","Deleted":false}],"TitleText":"","DisableControls":false,"Deleted":false,"SectionBookmarkName":"bs_num_1_3541b7293"},{"SectionUUID":"51c592ca-0aa8-46c5-a6b2-df7aec64f8b5","SectionName":"code_section","SectionNumber":2,"SectionType":"code_section","CodeSections":[{"CodeSectionBookmarkName":"cs_T42C3N40_d461b6121","IsConstitutionSection":false,"Identity":"42-3-40","IsNew":false,"SubSections":[],"TitleRelatedTo":"Salaries of commissioners.","TitleSoAsTo":"","Deleted":false}],"TitleText":"","DisableControls":false,"Deleted":false,"SectionBookmarkName":"bs_num_2_a061a498e"},{"SectionUUID":"11fca162-bd05-45ca-b341-e63365ea92df","SectionName":"code_section","SectionNumber":4,"SectionType":"code_section","CodeSections":[{"CodeSectionBookmarkName":"cs_T9C8N40_f06a945d1","IsConstitutionSection":false,"Identity":"9-8-40","IsNew":false,"SubSections":[],"TitleRelatedTo":"Membership in system; cessation of membership.","TitleSoAsTo":"","Deleted":false}],"TitleText":"","DisableControls":false,"Deleted":false,"SectionBookmarkName":"bs_num_4_382d3a66c"},{"SectionUUID":"24ac77fb-83d5-42d0-b198-e198853eea3b","SectionName":"Effective Date - With Specific Date","SectionNumber":5,"SectionType":"drafting_clause","CodeSections":[],"TitleText":"","DisableControls":false,"Deleted":false,"SectionBookmarkName":"bs_num_5_e2aa4e027"},{"SectionUUID":"f2886765-5321-438e-9c10-68bd38bc7043","SectionName":"code_section","SectionNumber":3,"SectionType":"code_section","CodeSections":[{"CodeSectionBookmarkName":"cs_T9C8N10_f206cdf8f","IsConstitutionSection":false,"Identity":"9-8-10","IsNew":false,"SubSections":[{"Level":1,"Identity":"T9C8N10S16","SubSectionBookmarkName":"ss_T9C8N10S16_lv1_aaf88ed1b","IsNewSubSection":false}],"TitleRelatedTo":"Definitions.","TitleSoAsTo":"","Deleted":false}],"TitleText":"","DisableControls":false,"Deleted":false,"SectionBookmarkName":"bs_num_3_df1194287"}],"Timestamp":"2022-11-22T17:31:51.4098839-05:00","Username":null},{"Id":8,"SectionsList":[{"SectionUUID":"e711eecd-f65c-43ff-9820-fccdc3917067","SectionName":"code_section","SectionNumber":1,"SectionType":"code_section","CodeSections":[{"CodeSectionBookmarkName":"cs_T42C3N20_d724612ab","IsConstitutionSection":false,"Identity":"42-3-20","IsNew":false,"SubSections":[],"TitleRelatedTo":"Membership, terms of office, vacancies and duties of commission, chairman.","TitleSoAsTo":"","Deleted":false}],"TitleText":"","DisableControls":false,"Deleted":false,"SectionBookmarkName":"bs_num_1_3541b7293"},{"SectionUUID":"51c592ca-0aa8-46c5-a6b2-df7aec64f8b5","SectionName":"code_section","SectionNumber":2,"SectionType":"code_section","CodeSections":[{"CodeSectionBookmarkName":"cs_T42C3N40_d461b6121","IsConstitutionSection":false,"Identity":"42-3-40","IsNew":false,"SubSections":[],"TitleRelatedTo":"Salaries of commissioners.","TitleSoAsTo":"","Deleted":false}],"TitleText":"","DisableControls":false,"Deleted":false,"SectionBookmarkName":"bs_num_2_a061a498e"},{"SectionUUID":"11fca162-bd05-45ca-b341-e63365ea92df","SectionName":"code_section","SectionNumber":3,"SectionType":"code_section","CodeSections":[{"CodeSectionBookmarkName":"cs_T9C8N40_f06a945d1","IsConstitutionSection":false,"Identity":"9-8-40","IsNew":false,"SubSections":[],"TitleRelatedTo":"Membership in system; cessation of membership.","TitleSoAsTo":"","Deleted":false}],"TitleText":"","DisableControls":false,"Deleted":false,"SectionBookmarkName":"bs_num_3_382d3a66c"},{"SectionUUID":"24ac77fb-83d5-42d0-b198-e198853eea3b","SectionName":"Effective Date - With Specific Date","SectionNumber":4,"SectionType":"drafting_clause","CodeSections":[],"TitleText":"","DisableControls":false,"Deleted":false,"SectionBookmarkName":"bs_num_4_e2aa4e027"}],"Timestamp":"2022-11-22T17:31:18.1348429-05:00","Username":null},{"Id":7,"SectionsList":[{"SectionUUID":"e711eecd-f65c-43ff-9820-fccdc3917067","SectionName":"code_section","SectionNumber":1,"SectionType":"code_section","CodeSections":[{"CodeSectionBookmarkName":"cs_T42C3N20_d724612ab","IsConstitutionSection":false,"Identity":"42-3-20","IsNew":false,"SubSections":[],"TitleRelatedTo":"Membership, terms of office, vacancies and duties of commission, chairman.","TitleSoAsTo":"","Deleted":false}],"TitleText":"","DisableControls":false,"Deleted":false,"SectionBookmarkName":"bs_num_1_3541b7293"},{"SectionUUID":"51c592ca-0aa8-46c5-a6b2-df7aec64f8b5","SectionName":"code_section","SectionNumber":2,"SectionType":"code_section","CodeSections":[{"CodeSectionBookmarkName":"cs_T42C3N40_d461b6121","IsConstitutionSection":false,"Identity":"42-3-40","IsNew":false,"SubSections":[],"TitleRelatedTo":"Salaries of commissioners.","TitleSoAsTo":"","Deleted":false}],"TitleText":"","DisableControls":false,"Deleted":false,"SectionBookmarkName":"bs_num_2_a061a498e"},{"SectionUUID":"cb1cc5bd-02dc-4121-89db-a4bd647551c7","SectionName":"code_section","SectionNumber":3,"SectionType":"code_section","CodeSections":[],"TitleText":"","DisableControls":false,"Deleted":false,"SectionBookmarkName":"bs_num_3_1a96e9faf"},{"SectionUUID":"11fca162-bd05-45ca-b341-e63365ea92df","SectionName":"code_section","SectionNumber":4,"SectionType":"code_section","CodeSections":[{"CodeSectionBookmarkName":"cs_T9C8N40_f06a945d1","IsConstitutionSection":false,"Identity":"9-8-40","IsNew":false,"SubSections":[],"TitleRelatedTo":"Membership in system; cessation of membership.","TitleSoAsTo":"","Deleted":false}],"TitleText":"","DisableControls":false,"Deleted":false,"SectionBookmarkName":"bs_num_4_382d3a66c"},{"SectionUUID":"24ac77fb-83d5-42d0-b198-e198853eea3b","SectionName":"Effective Date - With Specific Date","SectionNumber":5,"SectionType":"drafting_clause","CodeSections":[],"TitleText":"","DisableControls":false,"Deleted":false,"SectionBookmarkName":"bs_num_5_e2aa4e027"}],"Timestamp":"2022-11-22T17:30:11.1935071-05:00","Username":null},{"Id":6,"SectionsList":[{"SectionUUID":"e711eecd-f65c-43ff-9820-fccdc3917067","SectionName":"code_section","SectionNumber":1,"SectionType":"code_section","CodeSections":[{"CodeSectionBookmarkName":"cs_T42C3N20_d724612ab","IsConstitutionSection":false,"Identity":"42-3-20","IsNew":false,"SubSections":[],"TitleRelatedTo":"Membership, terms of office, vacancies and duties of commission, chairman.","TitleSoAsTo":"","Deleted":false}],"TitleText":"","DisableControls":false,"Deleted":false,"SectionBookmarkName":"bs_num_1_3541b7293"},{"SectionUUID":"51c592ca-0aa8-46c5-a6b2-df7aec64f8b5","SectionName":"code_section","SectionNumber":2,"SectionType":"code_section","CodeSections":[{"CodeSectionBookmarkName":"cs_T42C3N40_d461b6121","IsConstitutionSection":false,"Identity":"42-3-40","IsNew":false,"SubSections":[],"TitleRelatedTo":"Salaries of commissioners.","TitleSoAsTo":"","Deleted":false}],"TitleText":"","DisableControls":false,"Deleted":false,"SectionBookmarkName":"bs_num_2_a061a498e"},{"SectionUUID":"11fca162-bd05-45ca-b341-e63365ea92df","SectionName":"code_section","SectionNumber":4,"SectionType":"code_section","CodeSections":[{"CodeSectionBookmarkName":"cs_T9C8N40_f06a945d1","IsConstitutionSection":false,"Identity":"9-8-40","IsNew":false,"SubSections":[],"TitleRelatedTo":"Membership in system; cessation of membership.","TitleSoAsTo":"","Deleted":false}],"TitleText":"","DisableControls":false,"Deleted":false,"SectionBookmarkName":"bs_num_4_382d3a66c"},{"SectionUUID":"24ac77fb-83d5-42d0-b198-e198853eea3b","SectionName":"Effective Date - With Specific Date","SectionNumber":5,"SectionType":"drafting_clause","CodeSections":[],"TitleText":"","DisableControls":false,"Deleted":false,"SectionBookmarkName":"bs_num_5_e2aa4e027"},{"SectionUUID":"cb1cc5bd-02dc-4121-89db-a4bd647551c7","SectionName":"code_section","SectionNumber":3,"SectionType":"code_section","CodeSections":[{"CodeSectionBookmarkName":"cs_T9C8N10_c08f0a6fd","IsConstitutionSection":false,"Identity":"9-8-10","IsNew":false,"SubSections":[{"Level":1,"Identity":"T9C8N10S16","SubSectionBookmarkName":"ss_T9C8N10S16_lv1_f2b068c1d","IsNewSubSection":false}],"TitleRelatedTo":"Definitions.","TitleSoAsTo":"","Deleted":false}],"TitleText":"","DisableControls":false,"Deleted":false,"SectionBookmarkName":"bs_num_3_1a96e9faf"}],"Timestamp":"2022-11-22T17:28:15.6991006-05:00","Username":null},{"Id":5,"SectionsList":[{"SectionUUID":"e711eecd-f65c-43ff-9820-fccdc3917067","SectionName":"code_section","SectionNumber":1,"SectionType":"code_section","CodeSections":[{"CodeSectionBookmarkName":"cs_T42C3N20_d724612ab","IsConstitutionSection":false,"Identity":"42-3-20","IsNew":false,"SubSections":[],"TitleRelatedTo":"Membership, terms of office, vacancies and duties of commission, chairman.","TitleSoAsTo":"","Deleted":false}],"TitleText":"","DisableControls":false,"Deleted":false,"SectionBookmarkName":"bs_num_1_3541b7293"},{"SectionUUID":"51c592ca-0aa8-46c5-a6b2-df7aec64f8b5","SectionName":"code_section","SectionNumber":2,"SectionType":"code_section","CodeSections":[{"CodeSectionBookmarkName":"cs_T42C3N40_d461b6121","IsConstitutionSection":false,"Identity":"42-3-40","IsNew":false,"SubSections":[],"TitleRelatedTo":"Salaries of commissioners.","TitleSoAsTo":"","Deleted":false}],"TitleText":"","DisableControls":false,"Deleted":false,"SectionBookmarkName":"bs_num_2_a061a498e"},{"SectionUUID":"7569fd1e-2c0d-4a02-b353-296e80d1495a","SectionName":"code_section","SectionNumber":3,"SectionType":"code_section","CodeSections":[{"CodeSectionBookmarkName":"cs_T9C8N10_708047ab9","IsConstitutionSection":false,"Identity":"9-8-10","IsNew":false,"SubSections":[],"TitleRelatedTo":"Definitions.","TitleSoAsTo":"","Deleted":false}],"TitleText":"","DisableControls":false,"Deleted":false,"SectionBookmarkName":"bs_num_3_2af73680d"},{"SectionUUID":"11fca162-bd05-45ca-b341-e63365ea92df","SectionName":"code_section","SectionNumber":5,"SectionType":"code_section","CodeSections":[{"CodeSectionBookmarkName":"cs_T9C8N40_f06a945d1","IsConstitutionSection":false,"Identity":"9-8-40","IsNew":false,"SubSections":[],"TitleRelatedTo":"Membership in system; cessation of membership.","TitleSoAsTo":"","Deleted":false}],"TitleText":"","DisableControls":false,"Deleted":false,"SectionBookmarkName":"bs_num_5_382d3a66c"},{"SectionUUID":"24ac77fb-83d5-42d0-b198-e198853eea3b","SectionName":"Effective Date - With Specific Date","SectionNumber":6,"SectionType":"drafting_clause","CodeSections":[],"TitleText":"","DisableControls":false,"Deleted":false,"SectionBookmarkName":"bs_num_6_e2aa4e027"},{"SectionUUID":"cb1cc5bd-02dc-4121-89db-a4bd647551c7","SectionName":"code_section","SectionNumber":4,"SectionType":"code_section","CodeSections":[{"CodeSectionBookmarkName":"cs_T9C8N10_c08f0a6fd","IsConstitutionSection":false,"Identity":"9-8-10","IsNew":false,"SubSections":[{"Level":1,"Identity":"T9C8N10S16","SubSectionBookmarkName":"ss_T9C8N10S16_lv1_f2b068c1d","IsNewSubSection":false}],"TitleRelatedTo":"Definitions.","TitleSoAsTo":"","Deleted":false}],"TitleText":"","DisableControls":false,"Deleted":false,"SectionBookmarkName":"bs_num_4_1a96e9faf"}],"Timestamp":"2022-11-22T17:28:00.6472751-05:00","Username":null},{"Id":4,"SectionsList":[{"SectionUUID":"e711eecd-f65c-43ff-9820-fccdc3917067","SectionName":"code_section","SectionNumber":1,"SectionType":"code_section","CodeSections":[{"CodeSectionBookmarkName":"cs_T42C3N20_d724612ab","IsConstitutionSection":false,"Identity":"42-3-20","IsNew":false,"SubSections":[],"TitleRelatedTo":"Membership, terms of office, vacancies and duties of commission, chairman.","TitleSoAsTo":"","Deleted":false}],"TitleText":"","DisableControls":false,"Deleted":false,"SectionBookmarkName":"bs_num_1_3541b7293"},{"SectionUUID":"51c592ca-0aa8-46c5-a6b2-df7aec64f8b5","SectionName":"code_section","SectionNumber":2,"SectionType":"code_section","CodeSections":[{"CodeSectionBookmarkName":"cs_T42C3N40_d461b6121","IsConstitutionSection":false,"Identity":"42-3-40","IsNew":false,"SubSections":[],"TitleRelatedTo":"Salaries of commissioners.","TitleSoAsTo":"","Deleted":false}],"TitleText":"","DisableControls":false,"Deleted":false,"SectionBookmarkName":"bs_num_2_a061a498e"},{"SectionUUID":"7569fd1e-2c0d-4a02-b353-296e80d1495a","SectionName":"code_section","SectionNumber":3,"SectionType":"code_section","CodeSections":[{"CodeSectionBookmarkName":"cs_T9C8N10_708047ab9","IsConstitutionSection":false,"Identity":"9-8-10","IsNew":false,"SubSections":[],"TitleRelatedTo":"Definitions.","TitleSoAsTo":"","Deleted":false}],"TitleText":"","DisableControls":false,"Deleted":false,"SectionBookmarkName":"bs_num_3_2af73680d"},{"SectionUUID":"11fca162-bd05-45ca-b341-e63365ea92df","SectionName":"code_section","SectionNumber":4,"SectionType":"code_section","CodeSections":[{"CodeSectionBookmarkName":"cs_T9C8N40_f06a945d1","IsConstitutionSection":false,"Identity":"9-8-40","IsNew":false,"SubSections":[],"TitleRelatedTo":"Membership in system; cessation of membership.","TitleSoAsTo":"","Deleted":false}],"TitleText":"","DisableControls":false,"Deleted":false,"SectionBookmarkName":"bs_num_4_382d3a66c"},{"SectionUUID":"24ac77fb-83d5-42d0-b198-e198853eea3b","SectionName":"Effective Date - With Specific Date","SectionNumber":5,"SectionType":"drafting_clause","CodeSections":[],"TitleText":"","DisableControls":false,"Deleted":false,"SectionBookmarkName":"bs_num_5_e2aa4e027"}],"Timestamp":"2022-11-22T16:33:37.117433-05:00","Username":null},{"Id":3,"SectionsList":[{"SectionUUID":"e711eecd-f65c-43ff-9820-fccdc3917067","SectionName":"code_section","SectionNumber":1,"SectionType":"code_section","CodeSections":[{"CodeSectionBookmarkName":"cs_T42C3N20_d724612ab","IsConstitutionSection":false,"Identity":"42-3-20","IsNew":false,"SubSections":[],"TitleRelatedTo":"Membership, terms of office, vacancies and duties of commission, chairman.","TitleSoAsTo":"","Deleted":false}],"TitleText":"","DisableControls":false,"Deleted":false,"SectionBookmarkName":"bs_num_1_3541b7293"},{"SectionUUID":"51c592ca-0aa8-46c5-a6b2-df7aec64f8b5","SectionName":"code_section","SectionNumber":2,"SectionType":"code_section","CodeSections":[{"CodeSectionBookmarkName":"cs_T42C3N40_d461b6121","IsConstitutionSection":false,"Identity":"42-3-40","IsNew":false,"SubSections":[],"TitleRelatedTo":"Salaries of commissioners.","TitleSoAsTo":"","Deleted":false}],"TitleText":"","DisableControls":false,"Deleted":false,"SectionBookmarkName":"bs_num_2_a061a498e"},{"SectionUUID":"7569fd1e-2c0d-4a02-b353-296e80d1495a","SectionName":"code_section","SectionNumber":3,"SectionType":"code_section","CodeSections":[{"CodeSectionBookmarkName":"cs_T9C8N10_708047ab9","IsConstitutionSection":false,"Identity":"9-8-10","IsNew":false,"SubSections":[],"TitleRelatedTo":"Definitions.","TitleSoAsTo":"","Deleted":false}],"TitleText":"","DisableControls":false,"Deleted":false,"SectionBookmarkName":"bs_num_3_2af73680d"},{"SectionUUID":"11fca162-bd05-45ca-b341-e63365ea92df","SectionName":"code_section","SectionNumber":4,"SectionType":"code_section","CodeSections":[{"CodeSectionBookmarkName":"cs_T9C8N40_f06a945d1","IsConstitutionSection":false,"Identity":"9-8-40","IsNew":false,"SubSections":[],"TitleRelatedTo":"Membership in system; cessation of membership.","TitleSoAsTo":"","Deleted":false}],"TitleText":"","DisableControls":false,"Deleted":false,"SectionBookmarkName":"bs_num_4_382d3a66c"},{"SectionUUID":"3bcde80f-4b93-4f04-9b75-7ee5e6a63682","SectionName":"Standard Effective Date","SectionNumber":5,"SectionType":"drafting_clause","CodeSections":[],"TitleText":"","DisableControls":false,"Deleted":false,"SectionBookmarkName":"bs_num_5_d94673871"}],"Timestamp":"2022-11-21T09:15:35.6151497-05:00","Username":null},{"Id":2,"SectionsList":[{"SectionUUID":"e711eecd-f65c-43ff-9820-fccdc3917067","SectionName":"code_section","SectionNumber":1,"SectionType":"code_section","CodeSections":[{"CodeSectionBookmarkName":"cs_T42C3N20_d724612ab","IsConstitutionSection":false,"Identity":"42-3-20","IsNew":false,"SubSections":[],"TitleRelatedTo":"Membership, terms of office, vacancies and duties of commission, chairman.","TitleSoAsTo":"","Deleted":false}],"TitleText":"","DisableControls":false,"Deleted":false,"SectionBookmarkName":"bs_num_1_3541b7293"},{"SectionUUID":"51c592ca-0aa8-46c5-a6b2-df7aec64f8b5","SectionName":"code_section","SectionNumber":2,"SectionType":"code_section","CodeSections":[{"CodeSectionBookmarkName":"cs_T42C3N40_d461b6121","IsConstitutionSection":false,"Identity":"42-3-40","IsNew":false,"SubSections":[],"TitleRelatedTo":"Salaries of commissioners.","TitleSoAsTo":"","Deleted":false}],"TitleText":"","DisableControls":false,"Deleted":false,"SectionBookmarkName":"bs_num_2_a061a498e"},{"SectionUUID":"7569fd1e-2c0d-4a02-b353-296e80d1495a","SectionName":"code_section","SectionNumber":3,"SectionType":"code_section","CodeSections":[{"CodeSectionBookmarkName":"cs_T9C8N10_708047ab9","IsConstitutionSection":false,"Identity":"9-8-10","IsNew":false,"SubSections":[],"TitleRelatedTo":"Definitions.","TitleSoAsTo":"","Deleted":false}],"TitleText":"","DisableControls":false,"Deleted":false,"SectionBookmarkName":"bs_num_3_2af73680d"},{"SectionUUID":"11fca162-bd05-45ca-b341-e63365ea92df","SectionName":"code_section","SectionNumber":4,"SectionType":"code_section","CodeSections":[{"CodeSectionBookmarkName":"cs_T9C8N40_f06a945d1","IsConstitutionSection":false,"Identity":"9-8-40","IsNew":false,"SubSections":[],"TitleRelatedTo":"Membership in system; cessation of membership.","TitleSoAsTo":"","Deleted":false}],"TitleText":"","DisableControls":false,"Deleted":false,"SectionBookmarkName":"bs_num_4_382d3a66c"},{"SectionUUID":"8fc29afe-9076-4a78-84dd-385dae5d7bb2","SectionName":"standard_eff_date_section","SectionNumber":6,"SectionType":"drafting_clause","CodeSections":[],"TitleText":"","DisableControls":false,"Deleted":false,"SectionBookmarkName":"bs_num_6_lastsection"},{"SectionUUID":"3bcde80f-4b93-4f04-9b75-7ee5e6a63682","SectionName":"Standard Effective Date","SectionNumber":5,"SectionType":"drafting_clause","CodeSections":[],"TitleText":"","DisableControls":false,"Deleted":false,"SectionBookmarkName":"bs_num_5_d94673871"}],"Timestamp":"2022-11-21T09:13:16.491864-05:00","Username":null},{"Id":1,"SectionsList":[{"SectionUUID":"e711eecd-f65c-43ff-9820-fccdc3917067","SectionName":"code_section","SectionNumber":1,"SectionType":"code_section","CodeSections":[{"CodeSectionBookmarkName":"cs_T42C3N20_d724612ab","IsConstitutionSection":false,"Identity":"42-3-20","IsNew":false,"SubSections":[],"TitleRelatedTo":"Membership, terms of office, vacancies and duties of commission, chairman.","TitleSoAsTo":"","Deleted":false}],"TitleText":"","DisableControls":false,"Deleted":false,"SectionBookmarkName":"bs_num_1_3541b7293"},{"SectionUUID":"51c592ca-0aa8-46c5-a6b2-df7aec64f8b5","SectionName":"code_section","SectionNumber":2,"SectionType":"code_section","CodeSections":[{"CodeSectionBookmarkName":"cs_T42C3N40_d461b6121","IsConstitutionSection":false,"Identity":"42-3-40","IsNew":false,"SubSections":[],"TitleRelatedTo":"Salaries of commissioners.","TitleSoAsTo":"","Deleted":false}],"TitleText":"","DisableControls":false,"Deleted":false,"SectionBookmarkName":"bs_num_2_a061a498e"},{"SectionUUID":"7569fd1e-2c0d-4a02-b353-296e80d1495a","SectionName":"code_section","SectionNumber":3,"SectionType":"code_section","CodeSections":[{"CodeSectionBookmarkName":"cs_T9C8N10_708047ab9","IsConstitutionSection":false,"Identity":"9-8-10","IsNew":false,"SubSections":[],"TitleRelatedTo":"Definitions.","TitleSoAsTo":"","Deleted":false}],"TitleText":"","DisableControls":false,"Deleted":false,"SectionBookmarkName":"bs_num_3_2af73680d"},{"SectionUUID":"11fca162-bd05-45ca-b341-e63365ea92df","SectionName":"code_section","SectionNumber":4,"SectionType":"code_section","CodeSections":[{"CodeSectionBookmarkName":"cs_T9C8N40_f06a945d1","IsConstitutionSection":false,"Identity":"9-8-40","IsNew":false,"SubSections":[],"TitleRelatedTo":"Membership in system; cessation of membership.","TitleSoAsTo":"","Deleted":false}],"TitleText":"","DisableControls":false,"Deleted":false,"SectionBookmarkName":"bs_num_4_382d3a66c"},{"SectionUUID":"8fc29afe-9076-4a78-84dd-385dae5d7bb2","SectionName":"standard_eff_date_section","SectionNumber":5,"SectionType":"drafting_clause","CodeSections":[],"TitleText":"","DisableControls":false,"Deleted":false,"SectionBookmarkName":"bs_num_5_lastsection"}],"Timestamp":"2022-11-02T11:01:46.9588317-04:00","Username":null},{"Id":13,"SectionsList":[{"SectionUUID":"e711eecd-f65c-43ff-9820-fccdc3917067","SectionName":"code_section","SectionNumber":1,"SectionType":"code_section","CodeSections":[{"CodeSectionBookmarkName":"cs_T42C3N20_d724612ab","IsConstitutionSection":false,"Identity":"42-3-20","IsNew":false,"SubSections":[{"Level":1,"Identity":"T42C3N20SA","SubSectionBookmarkName":"ss_T42C3N20SA_lv1_4e305d69c","IsNewSubSection":false},{"Level":2,"Identity":"T42C3N20S1","SubSectionBookmarkName":"ss_T42C3N20S1_lv2_3bc63d7ba","IsNewSubSection":false},{"Level":2,"Identity":"T42C3N20S2","SubSectionBookmarkName":"ss_T42C3N20S2_lv2_9aaf33895","IsNewSubSection":false}],"TitleRelatedTo":"Membership, terms of office, vacancies and duties of commission, chairman.","TitleSoAsTo":"","Deleted":false}],"TitleText":"","DisableControls":false,"Deleted":false,"SectionBookmarkName":"bs_num_1_3541b7293"},{"SectionUUID":"51c592ca-0aa8-46c5-a6b2-df7aec64f8b5","SectionName":"code_section","SectionNumber":2,"SectionType":"code_section","CodeSections":[{"CodeSectionBookmarkName":"cs_T42C3N40_d461b6121","IsConstitutionSection":false,"Identity":"42-3-40","IsNew":false,"SubSections":[{"Level":1,"Identity":"T42C3N40SA","SubSectionBookmarkName":"ss_T42C3N40SA_lv1_0bacb45bb","IsNewSubSection":false},{"Level":1,"Identity":"T42C3N40SB","SubSectionBookmarkName":"ss_T42C3N40SB_lv1_2e3f07131","IsNewSubSection":false}],"TitleRelatedTo":"Salaries of commissioners.","TitleSoAsTo":"","Deleted":false}],"TitleText":"","DisableControls":false,"Deleted":false,"SectionBookmarkName":"bs_num_2_a061a498e"},{"SectionUUID":"00934c5a-d75e-433f-bf26-bb12d934f02b","SectionName":"code_section","SectionNumber":3,"SectionType":"code_section","CodeSections":[{"CodeSectionBookmarkName":"cs_T9C8N10_75c0e0c45","IsConstitutionSection":false,"Identity":"9-8-10","IsNew":false,"SubSections":[{"Level":1,"Identity":"T9C8N10S16","SubSectionBookmarkName":"ss_T9C8N10S16_lv1_f2b58f5d5","IsNewSubSection":false}],"TitleRelatedTo":"Definitions.","TitleSoAsTo":"","Deleted":false}],"TitleText":"","DisableControls":false,"Deleted":false,"SectionBookmarkName":"bs_num_3_9e19cada3"},{"SectionUUID":"11fca162-bd05-45ca-b341-e63365ea92df","SectionName":"code_section","SectionNumber":4,"SectionType":"code_section","CodeSections":[{"CodeSectionBookmarkName":"cs_T9C8N40_f06a945d1","IsConstitutionSection":false,"Identity":"9-8-40","IsNew":false,"SubSections":[{"Level":1,"Identity":"T9C8N40SA","SubSectionBookmarkName":"ss_T9C8N40SA_lv1_2b9e8d1e1","IsNewSubSection":false},{"Level":2,"Identity":"T9C8N40S1","SubSectionBookmarkName":"ss_T9C8N40S1_lv2_8948045cc","IsNewSubSection":false},{"Level":2,"Identity":"T9C8N40S2","SubSectionBookmarkName":"ss_T9C8N40S2_lv2_d6413576a","IsNewSubSection":false},{"Level":2,"Identity":"T9C8N40S3","SubSectionBookmarkName":"ss_T9C8N40S3_lv2_4239275a2","IsNewSubSection":false},{"Level":2,"Identity":"T9C8N40S4","SubSectionBookmarkName":"ss_T9C8N40S4_lv2_0c5dce551","IsNewSubSection":false},{"Level":2,"Identity":"T9C8N40S2","SubSectionBookmarkName":"ss_T9C8N40S2_lv2_4b211f1d9","IsNewSubSection":false}],"TitleRelatedTo":"Membership in system; cessation of membership.","TitleSoAsTo":"","Deleted":false}],"TitleText":"","DisableControls":false,"Deleted":false,"SectionBookmarkName":"bs_num_4_382d3a66c"},{"SectionUUID":"24ac77fb-83d5-42d0-b198-e198853eea3b","SectionName":"Effective Date - With Specific Date","SectionNumber":5,"SectionType":"drafting_clause","CodeSections":[],"TitleText":"","DisableControls":false,"Deleted":false,"SectionBookmarkName":"bs_num_5_e2aa4e027"}],"Timestamp":"2022-11-23T14:41:02.5085454-05:00","Username":"maxinehenry@scsenate.gov"}]</T_BILL_T_SECTIONSHISTORY>
  <T_BILL_T_SUBJECT>Workers' Com Commissioners</T_BILL_T_SUBJECT>
  <T_BILL_UR_DRAFTER>maurabaker@scsenate.gov</T_BILL_UR_DRAFTER>
  <T_BILL_UR_DRAFTINGASSISTANT>maxinehenry@scsenate.gov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6E6A7EF-A4A0-4964-98C6-FE05BB598F8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4633</Characters>
  <Application>Microsoft Office Word</Application>
  <DocSecurity>0</DocSecurity>
  <Lines>101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dcterms:created xsi:type="dcterms:W3CDTF">2024-02-27T18:31:00Z</dcterms:created>
  <dcterms:modified xsi:type="dcterms:W3CDTF">2024-02-28T21:08:00Z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