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LC-0059AHB23.docx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Controlled substances, revised forfeiture procedures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a65671153684d53">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3bd6a4c30a94728">
        <w:r w:rsidRPr="00770434">
          <w:rPr>
            <w:rStyle w:val="Hyperlink"/>
          </w:rPr>
          <w:t>House Journal</w:t>
        </w:r>
        <w:r w:rsidRPr="00770434">
          <w:rPr>
            <w:rStyle w:val="Hyperlink"/>
          </w:rPr>
          <w:noBreakHyphen/>
          <w:t>page 49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4d3451574242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47561fc66e4af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65B93" w14:paraId="40FEFADA" w14:textId="5091B45A">
          <w:pPr>
            <w:pStyle w:val="scbilltitle"/>
            <w:tabs>
              <w:tab w:val="left" w:pos="2104"/>
            </w:tabs>
          </w:pPr>
          <w:r>
            <w:t>to amend the South Carolina Code of Laws by amending Section 44‑53‑520, relating to CONTROLLED SUBSTANCES AND FORFEITURE PROCEDURES FOR PROPERTY SEIZED ACCORDINGLY, so as to 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 by amending Section 44</w:t>
          </w:r>
          <w:r w:rsidR="00D11A22">
            <w:t>‑</w:t>
          </w:r>
          <w:r>
            <w:t>53‑530, relating to CONTROLLED SUBSTANCES AND FORFEITURE PROCEDURES FOR PROPERTY SEIZED ACCORDINGLY, so as to ALLOW FORFEITURE PROCEEDINGS TO BE HELD IN THE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 and by amending Section 44‑53‑586, relating to the Return of seized items under drug forfeiture laws to innocent owners, so as to ALLOW PROCEEDINGS TO BE HELD IN THE MAGISTRATES COURT IF THE VALUE OF THE PROPERTY SEIZED DOES NOT EXCEED SEVEN THOUSAND FIVE HUNDRED DOLLARS.</w:t>
          </w:r>
        </w:p>
      </w:sdtContent>
    </w:sdt>
    <w:bookmarkStart w:name="at_0636a3f56" w:displacedByCustomXml="prev" w:id="0"/>
    <w:bookmarkEnd w:id="0"/>
    <w:p w:rsidRPr="00DF3B44" w:rsidR="006C18F0" w:rsidP="006C18F0" w:rsidRDefault="006C18F0" w14:paraId="5BAAC1B7" w14:textId="77777777">
      <w:pPr>
        <w:pStyle w:val="scbillwhereasclause"/>
      </w:pPr>
    </w:p>
    <w:p w:rsidR="00DF0EE2" w:rsidP="00DF0EE2" w:rsidRDefault="00DF0EE2" w14:paraId="2AF06146" w14:textId="77777777">
      <w:pPr>
        <w:pStyle w:val="scenactingwords"/>
      </w:pPr>
      <w:bookmarkStart w:name="ew_42a85dd4c" w:id="1"/>
      <w:r>
        <w:t>B</w:t>
      </w:r>
      <w:bookmarkEnd w:id="1"/>
      <w:r>
        <w:t>e it enacted by the General Assembly of the State of South Carolina:</w:t>
      </w:r>
    </w:p>
    <w:p w:rsidR="00DF0EE2" w:rsidP="00DF0EE2" w:rsidRDefault="00DF0EE2" w14:paraId="62D071E0" w14:textId="77777777">
      <w:pPr>
        <w:pStyle w:val="scemptyline"/>
      </w:pPr>
    </w:p>
    <w:p w:rsidRPr="00F52616" w:rsidR="00DF0EE2" w:rsidP="00DF0EE2" w:rsidRDefault="00DF0EE2" w14:paraId="71AD8819" w14:textId="5F47BDD0">
      <w:pPr>
        <w:pStyle w:val="scdirectionallanguage"/>
      </w:pPr>
      <w:bookmarkStart w:name="bs_num_1_25de7b977" w:id="2"/>
      <w:r w:rsidRPr="00F52616">
        <w:rPr>
          <w:color w:val="000000" w:themeColor="text1"/>
          <w:u w:color="000000" w:themeColor="text1"/>
        </w:rPr>
        <w:t>S</w:t>
      </w:r>
      <w:bookmarkEnd w:id="2"/>
      <w:r>
        <w:t xml:space="preserve">ECTION </w:t>
      </w:r>
      <w:r w:rsidRPr="00F52616">
        <w:rPr>
          <w:color w:val="000000" w:themeColor="text1"/>
          <w:u w:color="000000" w:themeColor="text1"/>
        </w:rPr>
        <w:t>1.</w:t>
      </w:r>
      <w:r>
        <w:tab/>
      </w:r>
      <w:bookmarkStart w:name="dl_187c5f554" w:id="3"/>
      <w:r w:rsidRPr="00F52616">
        <w:rPr>
          <w:color w:val="000000" w:themeColor="text1"/>
          <w:u w:color="000000" w:themeColor="text1"/>
        </w:rPr>
        <w:t>S</w:t>
      </w:r>
      <w:bookmarkEnd w:id="3"/>
      <w:r>
        <w:t>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 xml:space="preserve">520 of the </w:t>
      </w:r>
      <w:r w:rsidR="002856AF">
        <w:rPr>
          <w:color w:val="000000" w:themeColor="text1"/>
          <w:u w:color="000000" w:themeColor="text1"/>
        </w:rPr>
        <w:t>S.C.</w:t>
      </w:r>
      <w:r w:rsidRPr="00F52616">
        <w:rPr>
          <w:color w:val="000000" w:themeColor="text1"/>
          <w:u w:color="000000" w:themeColor="text1"/>
        </w:rPr>
        <w:t xml:space="preserve"> Code</w:t>
      </w:r>
      <w:r>
        <w:rPr>
          <w:color w:val="000000" w:themeColor="text1"/>
          <w:u w:color="000000" w:themeColor="text1"/>
        </w:rPr>
        <w:t xml:space="preserve"> </w:t>
      </w:r>
      <w:r w:rsidRPr="00F52616">
        <w:rPr>
          <w:color w:val="000000" w:themeColor="text1"/>
          <w:u w:color="000000" w:themeColor="text1"/>
        </w:rPr>
        <w:t>is amended to read:</w:t>
      </w:r>
    </w:p>
    <w:p w:rsidRPr="00F52616" w:rsidR="00DF0EE2" w:rsidP="00DF0EE2" w:rsidRDefault="00DF0EE2" w14:paraId="294B0C3D" w14:textId="77777777">
      <w:pPr>
        <w:pStyle w:val="scemptyline"/>
      </w:pPr>
    </w:p>
    <w:p w:rsidRPr="00F52616" w:rsidR="00DF0EE2" w:rsidP="00DF0EE2" w:rsidRDefault="00DF0EE2" w14:paraId="3F213C07" w14:textId="77777777">
      <w:pPr>
        <w:pStyle w:val="sccodifiedsection"/>
      </w:pPr>
      <w:bookmarkStart w:name="cs_T44C53N520_a269804d4" w:id="4"/>
      <w:r>
        <w:tab/>
      </w:r>
      <w:bookmarkEnd w:id="4"/>
      <w:r w:rsidRPr="00F52616">
        <w:rPr>
          <w:color w:val="000000" w:themeColor="text1"/>
          <w:u w:color="000000" w:themeColor="text1"/>
        </w:rPr>
        <w:t>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520.</w:t>
      </w:r>
      <w:r w:rsidRPr="00F52616">
        <w:rPr>
          <w:color w:val="000000" w:themeColor="text1"/>
          <w:u w:color="000000" w:themeColor="text1"/>
        </w:rPr>
        <w:tab/>
        <w:t>(a)</w:t>
      </w:r>
      <w:r>
        <w:t xml:space="preserve"> </w:t>
      </w:r>
      <w:r w:rsidRPr="00F52616">
        <w:rPr>
          <w:color w:val="000000" w:themeColor="text1"/>
          <w:u w:color="000000" w:themeColor="text1"/>
        </w:rPr>
        <w:t>The following are subject to forfeiture:</w:t>
      </w:r>
    </w:p>
    <w:p w:rsidRPr="00F52616" w:rsidR="00DF0EE2" w:rsidP="00DF0EE2" w:rsidRDefault="00DF0EE2" w14:paraId="7908B766"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20S1_lv1_7963a7ce3" w:id="5"/>
      <w:r w:rsidRPr="00F52616">
        <w:rPr>
          <w:color w:val="000000" w:themeColor="text1"/>
          <w:u w:color="000000" w:themeColor="text1"/>
        </w:rPr>
        <w:t>(</w:t>
      </w:r>
      <w:bookmarkEnd w:id="5"/>
      <w:r w:rsidRPr="00F52616">
        <w:rPr>
          <w:color w:val="000000" w:themeColor="text1"/>
          <w:u w:color="000000" w:themeColor="text1"/>
        </w:rPr>
        <w:t>1)</w:t>
      </w:r>
      <w:r w:rsidRPr="00F52616">
        <w:t xml:space="preserve"> </w:t>
      </w:r>
      <w:r w:rsidRPr="00F52616">
        <w:rPr>
          <w:color w:val="000000" w:themeColor="text1"/>
          <w:u w:color="000000" w:themeColor="text1"/>
        </w:rPr>
        <w:t>all controlled substances which have been manufactured, distributed, dispensed, or acquired in violation of this article;</w:t>
      </w:r>
    </w:p>
    <w:p w:rsidRPr="00F52616" w:rsidR="00DF0EE2" w:rsidP="00DF0EE2" w:rsidRDefault="00DF0EE2" w14:paraId="5E70C29B"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20S2_lv1_6093b553e" w:id="6"/>
      <w:r w:rsidRPr="00F52616">
        <w:rPr>
          <w:color w:val="000000" w:themeColor="text1"/>
          <w:u w:color="000000" w:themeColor="text1"/>
        </w:rPr>
        <w:t>(</w:t>
      </w:r>
      <w:bookmarkEnd w:id="6"/>
      <w:r w:rsidRPr="00F52616">
        <w:rPr>
          <w:color w:val="000000" w:themeColor="text1"/>
          <w:u w:color="000000" w:themeColor="text1"/>
        </w:rPr>
        <w:t>2)</w:t>
      </w:r>
      <w:r w:rsidRPr="00F52616">
        <w:t xml:space="preserve"> </w:t>
      </w:r>
      <w:r w:rsidRPr="00F52616">
        <w:rPr>
          <w:color w:val="000000" w:themeColor="text1"/>
          <w:u w:color="000000" w:themeColor="text1"/>
        </w:rPr>
        <w:t>all raw materials, products, and equipment of any kind which are used, or which have been positioned for use, in manufacturing, producing, compounding, processing, delivering, importing, or exporting any controlled substance in violation of this article;</w:t>
      </w:r>
    </w:p>
    <w:p w:rsidRPr="00F52616" w:rsidR="00DF0EE2" w:rsidP="00DF0EE2" w:rsidRDefault="00DF0EE2" w14:paraId="26E6AC92"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20S3_lv1_44cf1d756" w:id="7"/>
      <w:r w:rsidRPr="00F52616">
        <w:rPr>
          <w:color w:val="000000" w:themeColor="text1"/>
          <w:u w:color="000000" w:themeColor="text1"/>
        </w:rPr>
        <w:t>(</w:t>
      </w:r>
      <w:bookmarkEnd w:id="7"/>
      <w:r w:rsidRPr="00F52616">
        <w:rPr>
          <w:color w:val="000000" w:themeColor="text1"/>
          <w:u w:color="000000" w:themeColor="text1"/>
        </w:rPr>
        <w:t>3)</w:t>
      </w:r>
      <w:r w:rsidRPr="00F52616">
        <w:t xml:space="preserve"> </w:t>
      </w:r>
      <w:r w:rsidRPr="00F52616">
        <w:rPr>
          <w:color w:val="000000" w:themeColor="text1"/>
          <w:u w:color="000000" w:themeColor="text1"/>
        </w:rPr>
        <w:t xml:space="preserve">all property which is used, or which has been positioned for use, as a container for property </w:t>
      </w:r>
      <w:r w:rsidRPr="00F52616">
        <w:rPr>
          <w:color w:val="000000" w:themeColor="text1"/>
          <w:u w:color="000000" w:themeColor="text1"/>
        </w:rPr>
        <w:lastRenderedPageBreak/>
        <w:t>described in items (1) or (2);</w:t>
      </w:r>
    </w:p>
    <w:p w:rsidRPr="00F52616" w:rsidR="00DF0EE2" w:rsidP="00DF0EE2" w:rsidRDefault="00DF0EE2" w14:paraId="7A7724F8"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20S4_lv1_f6224d25a" w:id="8"/>
      <w:r w:rsidRPr="00F52616">
        <w:rPr>
          <w:color w:val="000000" w:themeColor="text1"/>
          <w:u w:color="000000" w:themeColor="text1"/>
        </w:rPr>
        <w:t>(</w:t>
      </w:r>
      <w:bookmarkEnd w:id="8"/>
      <w:r w:rsidRPr="00F52616">
        <w:rPr>
          <w:color w:val="000000" w:themeColor="text1"/>
          <w:u w:color="000000" w:themeColor="text1"/>
        </w:rPr>
        <w:t>4)</w:t>
      </w:r>
      <w:r w:rsidRPr="00F52616">
        <w:t xml:space="preserve"> </w:t>
      </w:r>
      <w:r w:rsidRPr="00F52616">
        <w:rPr>
          <w:color w:val="000000" w:themeColor="text1"/>
          <w:u w:color="000000" w:themeColor="text1"/>
        </w:rPr>
        <w:t>all property, both real and personal, which in any manner is knowingly used to facilitate production, manufacturing, distribution, sale, importation, exportation, or trafficking in various controlled substances as defined in this article;</w:t>
      </w:r>
    </w:p>
    <w:p w:rsidRPr="00F52616" w:rsidR="00DF0EE2" w:rsidP="00DF0EE2" w:rsidRDefault="00DF0EE2" w14:paraId="47D22652"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20S5_lv1_462e69c0b" w:id="9"/>
      <w:r w:rsidRPr="00F52616">
        <w:rPr>
          <w:color w:val="000000" w:themeColor="text1"/>
          <w:u w:color="000000" w:themeColor="text1"/>
        </w:rPr>
        <w:t>(</w:t>
      </w:r>
      <w:bookmarkEnd w:id="9"/>
      <w:r w:rsidRPr="00F52616">
        <w:rPr>
          <w:color w:val="000000" w:themeColor="text1"/>
          <w:u w:color="000000" w:themeColor="text1"/>
        </w:rPr>
        <w:t>5)</w:t>
      </w:r>
      <w:r w:rsidRPr="00F52616">
        <w:t xml:space="preserve"> </w:t>
      </w:r>
      <w:r w:rsidRPr="00F52616">
        <w:rPr>
          <w:color w:val="000000" w:themeColor="text1"/>
          <w:u w:color="000000" w:themeColor="text1"/>
        </w:rPr>
        <w:t>all books, records, and research products and materials, including formulas, microfilm, tapes, and data which are used, or which have been positioned for use, in violation of this article;</w:t>
      </w:r>
    </w:p>
    <w:p w:rsidRPr="00F52616" w:rsidR="00DF0EE2" w:rsidP="00DF0EE2" w:rsidRDefault="00DF0EE2" w14:paraId="6414E4BD"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20S6_lv1_044a9fa4a" w:id="10"/>
      <w:r w:rsidRPr="00F52616">
        <w:rPr>
          <w:color w:val="000000" w:themeColor="text1"/>
          <w:u w:color="000000" w:themeColor="text1"/>
        </w:rPr>
        <w:t>(</w:t>
      </w:r>
      <w:bookmarkEnd w:id="10"/>
      <w:r w:rsidRPr="00F52616">
        <w:rPr>
          <w:color w:val="000000" w:themeColor="text1"/>
          <w:u w:color="000000" w:themeColor="text1"/>
        </w:rPr>
        <w:t>6)</w:t>
      </w:r>
      <w:r w:rsidRPr="00F52616">
        <w:t xml:space="preserve"> </w:t>
      </w:r>
      <w:r w:rsidRPr="00F52616">
        <w:rPr>
          <w:color w:val="000000" w:themeColor="text1"/>
          <w:u w:color="000000" w:themeColor="text1"/>
        </w:rPr>
        <w:t>all conveyances including, but not limited to, trailers, aircraft, motor vehicles, and watergoing vessels which are used or intended for use unlawfully to conceal, contain, or transport or facilitate the unlawful concealment, possession, containment, manufacture, or transportation of controlled substances and their compounds, except as otherwise provided, must be forfeited to the State. No motor vehicle may be forfeited to the State under this item unless it is used, intended for use, or in any manner facilitates a violation of 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370(a), involving at least one pound or more of marijuana, one pound or more of hashish, more than four grains of opium, more than two grains of heroin, more than four grains of morphine, more than ten grains of cocaine, more than fifty micrograms of lysergic acid diethylamide (LSD) or its compounds, more than ten grains of crack, or more than one gram of ice or crank, as defined in 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110, or unless it is used, intended for use, or in any manner facilitates a violation of 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370(e) or fifteen tablets, capsules, dosage units, or the equivalent quantity of 3, 4</w:t>
      </w:r>
      <w:r>
        <w:rPr>
          <w:color w:val="000000" w:themeColor="text1"/>
          <w:u w:color="000000" w:themeColor="text1"/>
        </w:rPr>
        <w:noBreakHyphen/>
      </w:r>
      <w:r w:rsidRPr="00F52616">
        <w:rPr>
          <w:color w:val="000000" w:themeColor="text1"/>
          <w:u w:color="000000" w:themeColor="text1"/>
        </w:rPr>
        <w:t>methylenedioxymethamphetamine (MDMA);</w:t>
      </w:r>
    </w:p>
    <w:p w:rsidRPr="00F52616" w:rsidR="00DF0EE2" w:rsidP="00DF0EE2" w:rsidRDefault="00DF0EE2" w14:paraId="10981568"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20S7_lv1_b0b992730" w:id="11"/>
      <w:r w:rsidRPr="00F52616">
        <w:rPr>
          <w:color w:val="000000" w:themeColor="text1"/>
          <w:u w:color="000000" w:themeColor="text1"/>
        </w:rPr>
        <w:t>(</w:t>
      </w:r>
      <w:bookmarkEnd w:id="11"/>
      <w:r w:rsidRPr="00F52616">
        <w:rPr>
          <w:color w:val="000000" w:themeColor="text1"/>
          <w:u w:color="000000" w:themeColor="text1"/>
        </w:rPr>
        <w:t>7)</w:t>
      </w:r>
      <w:r w:rsidRPr="00F52616">
        <w:t xml:space="preserve"> </w:t>
      </w:r>
      <w:r w:rsidRPr="00F52616">
        <w:rPr>
          <w:color w:val="000000" w:themeColor="text1"/>
          <w:u w:color="000000" w:themeColor="text1"/>
        </w:rPr>
        <w:t>all property including, but not limited to, monies, negotiable instruments, securities, or other things of value furnished or intended to be furnished by any person in exchange for a controlled substance, and all proceeds including, but not limited to, monies, and real and personal property traceable to any exchange;</w:t>
      </w:r>
    </w:p>
    <w:p w:rsidRPr="00F52616" w:rsidR="00DF0EE2" w:rsidP="00DF0EE2" w:rsidRDefault="00DF0EE2" w14:paraId="3579FC17"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20S8_lv1_ecdc3460c" w:id="12"/>
      <w:r w:rsidRPr="00F52616">
        <w:rPr>
          <w:color w:val="000000" w:themeColor="text1"/>
          <w:u w:color="000000" w:themeColor="text1"/>
        </w:rPr>
        <w:t>(</w:t>
      </w:r>
      <w:bookmarkEnd w:id="12"/>
      <w:r w:rsidRPr="00F52616">
        <w:rPr>
          <w:color w:val="000000" w:themeColor="text1"/>
          <w:u w:color="000000" w:themeColor="text1"/>
        </w:rPr>
        <w:t>8)</w:t>
      </w:r>
      <w:r w:rsidRPr="00F52616">
        <w:t xml:space="preserve"> </w:t>
      </w:r>
      <w:r w:rsidRPr="00F52616">
        <w:rPr>
          <w:color w:val="000000" w:themeColor="text1"/>
          <w:u w:color="000000" w:themeColor="text1"/>
        </w:rPr>
        <w:t xml:space="preserve">all monies seized in close proximity to forfeitable controlled substances, drug manufacturing, or distributing paraphernalia, or in close proximity to forfeitable records of the importation, manufacturing, or distribution of controlled substances and all monies seized at the time of arrest or search involving violation of this article.  If the person from whom the monies were taken can establish to the satisfaction of a court of competent jurisdiction that the monies seized are not products of illegal acts, the monies must be returned pursuant to court order </w:t>
      </w:r>
      <w:r w:rsidRPr="00F52616">
        <w:rPr>
          <w:rStyle w:val="scinsert"/>
        </w:rPr>
        <w:t>and as provided in subsection (c)</w:t>
      </w:r>
      <w:r w:rsidRPr="00F52616">
        <w:rPr>
          <w:color w:val="000000" w:themeColor="text1"/>
          <w:u w:color="000000" w:themeColor="text1"/>
        </w:rPr>
        <w:t>.</w:t>
      </w:r>
    </w:p>
    <w:p w:rsidRPr="00F52616" w:rsidR="00DF0EE2" w:rsidP="00DF0EE2" w:rsidRDefault="00DF0EE2" w14:paraId="23C8D8DF" w14:textId="77777777">
      <w:pPr>
        <w:pStyle w:val="sccodifiedsection"/>
      </w:pPr>
      <w:r w:rsidRPr="00F52616">
        <w:rPr>
          <w:color w:val="000000" w:themeColor="text1"/>
          <w:u w:color="000000" w:themeColor="text1"/>
        </w:rPr>
        <w:tab/>
      </w:r>
      <w:bookmarkStart w:name="ss_T44C53N520Sb_lv2_5cbb0592a" w:id="13"/>
      <w:r w:rsidRPr="00F52616">
        <w:rPr>
          <w:color w:val="000000" w:themeColor="text1"/>
          <w:u w:color="000000" w:themeColor="text1"/>
        </w:rPr>
        <w:t>(</w:t>
      </w:r>
      <w:bookmarkEnd w:id="13"/>
      <w:r w:rsidRPr="00F52616">
        <w:rPr>
          <w:color w:val="000000" w:themeColor="text1"/>
          <w:u w:color="000000" w:themeColor="text1"/>
        </w:rPr>
        <w:t>b)</w:t>
      </w:r>
      <w:r w:rsidRPr="00F52616">
        <w:t xml:space="preserve"> </w:t>
      </w:r>
      <w:r w:rsidRPr="00F52616">
        <w:rPr>
          <w:color w:val="000000" w:themeColor="text1"/>
          <w:u w:color="000000" w:themeColor="text1"/>
        </w:rPr>
        <w:t>Any property subject to forfeiture under this article may be seized by the department having authority upon warrant issued by any court having jurisdiction over the property.  Seizure without process may be made if:</w:t>
      </w:r>
    </w:p>
    <w:p w:rsidRPr="00F52616" w:rsidR="00DF0EE2" w:rsidP="00DF0EE2" w:rsidRDefault="00DF0EE2" w14:paraId="6B34A6AB"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20S1_lv3_ad1b08e36" w:id="14"/>
      <w:r w:rsidRPr="00F52616">
        <w:rPr>
          <w:color w:val="000000" w:themeColor="text1"/>
          <w:u w:color="000000" w:themeColor="text1"/>
        </w:rPr>
        <w:t>(</w:t>
      </w:r>
      <w:bookmarkEnd w:id="14"/>
      <w:r w:rsidRPr="00F52616">
        <w:rPr>
          <w:color w:val="000000" w:themeColor="text1"/>
          <w:u w:color="000000" w:themeColor="text1"/>
        </w:rPr>
        <w:t>1)</w:t>
      </w:r>
      <w:r w:rsidRPr="00F52616">
        <w:t xml:space="preserve"> </w:t>
      </w:r>
      <w:r w:rsidRPr="00F52616">
        <w:rPr>
          <w:color w:val="000000" w:themeColor="text1"/>
          <w:u w:color="000000" w:themeColor="text1"/>
        </w:rPr>
        <w:t>the seizure is incident to an arrest or a search under a search warrant or an inspection under an administrative inspection warrant;</w:t>
      </w:r>
    </w:p>
    <w:p w:rsidRPr="00F52616" w:rsidR="00DF0EE2" w:rsidP="00DF0EE2" w:rsidRDefault="00DF0EE2" w14:paraId="5DEAEF25"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20S2_lv3_e35a541d7" w:id="15"/>
      <w:r w:rsidRPr="00F52616">
        <w:rPr>
          <w:color w:val="000000" w:themeColor="text1"/>
          <w:u w:color="000000" w:themeColor="text1"/>
        </w:rPr>
        <w:t>(</w:t>
      </w:r>
      <w:bookmarkEnd w:id="15"/>
      <w:r w:rsidRPr="00F52616">
        <w:rPr>
          <w:color w:val="000000" w:themeColor="text1"/>
          <w:u w:color="000000" w:themeColor="text1"/>
        </w:rPr>
        <w:t>2)</w:t>
      </w:r>
      <w:r w:rsidRPr="00F52616">
        <w:t xml:space="preserve"> </w:t>
      </w:r>
      <w:r w:rsidRPr="00F52616">
        <w:rPr>
          <w:color w:val="000000" w:themeColor="text1"/>
          <w:u w:color="000000" w:themeColor="text1"/>
        </w:rPr>
        <w:t>the property subject to seizure has been the subject of a prior judgment in favor of the State in a criminal injunction or forfeiture proceeding based upon this article;</w:t>
      </w:r>
    </w:p>
    <w:p w:rsidRPr="00F52616" w:rsidR="00DF0EE2" w:rsidP="00DF0EE2" w:rsidRDefault="00DF0EE2" w14:paraId="18E5568E"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20S3_lv3_829ae63ef" w:id="16"/>
      <w:r w:rsidRPr="00F52616">
        <w:rPr>
          <w:color w:val="000000" w:themeColor="text1"/>
          <w:u w:color="000000" w:themeColor="text1"/>
        </w:rPr>
        <w:t>(</w:t>
      </w:r>
      <w:bookmarkEnd w:id="16"/>
      <w:r w:rsidRPr="00F52616">
        <w:rPr>
          <w:color w:val="000000" w:themeColor="text1"/>
          <w:u w:color="000000" w:themeColor="text1"/>
        </w:rPr>
        <w:t>3)</w:t>
      </w:r>
      <w:r w:rsidRPr="00F52616">
        <w:t xml:space="preserve"> </w:t>
      </w:r>
      <w:r w:rsidRPr="00F52616">
        <w:rPr>
          <w:color w:val="000000" w:themeColor="text1"/>
          <w:u w:color="000000" w:themeColor="text1"/>
        </w:rPr>
        <w:t xml:space="preserve">the department has probable cause to believe that the property is directly or indirectly </w:t>
      </w:r>
      <w:r w:rsidRPr="00F52616">
        <w:rPr>
          <w:color w:val="000000" w:themeColor="text1"/>
          <w:u w:color="000000" w:themeColor="text1"/>
        </w:rPr>
        <w:lastRenderedPageBreak/>
        <w:t>dangerous to health or safety;  or</w:t>
      </w:r>
    </w:p>
    <w:p w:rsidRPr="00F52616" w:rsidR="00DF0EE2" w:rsidP="00DF0EE2" w:rsidRDefault="00DF0EE2" w14:paraId="31363F95"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20S4_lv3_2edd67be0" w:id="17"/>
      <w:r w:rsidRPr="00F52616">
        <w:rPr>
          <w:color w:val="000000" w:themeColor="text1"/>
          <w:u w:color="000000" w:themeColor="text1"/>
        </w:rPr>
        <w:t>(</w:t>
      </w:r>
      <w:bookmarkEnd w:id="17"/>
      <w:r w:rsidRPr="00F52616">
        <w:rPr>
          <w:color w:val="000000" w:themeColor="text1"/>
          <w:u w:color="000000" w:themeColor="text1"/>
        </w:rPr>
        <w:t>4)</w:t>
      </w:r>
      <w:r w:rsidRPr="00F52616">
        <w:t xml:space="preserve"> </w:t>
      </w:r>
      <w:r w:rsidRPr="00F52616">
        <w:rPr>
          <w:color w:val="000000" w:themeColor="text1"/>
          <w:u w:color="000000" w:themeColor="text1"/>
        </w:rPr>
        <w:t>the department has probable cause to believe that the property was used or is intended to be used in violation of this article.</w:t>
      </w:r>
    </w:p>
    <w:p w:rsidRPr="00F52616" w:rsidR="00DF0EE2" w:rsidP="00DF0EE2" w:rsidRDefault="00DF0EE2" w14:paraId="0932013D" w14:textId="77777777">
      <w:pPr>
        <w:pStyle w:val="sccodifiedsection"/>
      </w:pPr>
      <w:r w:rsidRPr="00F52616">
        <w:rPr>
          <w:color w:val="000000" w:themeColor="text1"/>
          <w:u w:color="000000" w:themeColor="text1"/>
        </w:rPr>
        <w:tab/>
      </w:r>
      <w:bookmarkStart w:name="ss_T44C53N520Sc_lv2_f0b654139" w:id="18"/>
      <w:r w:rsidRPr="00F52616">
        <w:rPr>
          <w:color w:val="000000" w:themeColor="text1"/>
          <w:u w:color="000000" w:themeColor="text1"/>
        </w:rPr>
        <w:t>(</w:t>
      </w:r>
      <w:bookmarkEnd w:id="18"/>
      <w:r w:rsidRPr="00F52616">
        <w:rPr>
          <w:color w:val="000000" w:themeColor="text1"/>
          <w:u w:color="000000" w:themeColor="text1"/>
        </w:rPr>
        <w:t>c)</w:t>
      </w:r>
      <w:r w:rsidRPr="00F52616">
        <w:t xml:space="preserve"> </w:t>
      </w:r>
      <w:r w:rsidRPr="00F52616">
        <w:rPr>
          <w:color w:val="000000" w:themeColor="text1"/>
          <w:u w:color="000000" w:themeColor="text1"/>
        </w:rPr>
        <w:t>In the event of seizure pursuant to subsection (b), proceedings under 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 xml:space="preserve">530 regarding forfeiture and disposition must be instituted within a reasonable time. </w:t>
      </w:r>
      <w:r w:rsidRPr="00F52616">
        <w:rPr>
          <w:rStyle w:val="scinsert"/>
        </w:rPr>
        <w:t>If, after thirty days, no proceedings under Section 44</w:t>
      </w:r>
      <w:r>
        <w:rPr>
          <w:rStyle w:val="scinsert"/>
        </w:rPr>
        <w:noBreakHyphen/>
      </w:r>
      <w:r w:rsidRPr="00F52616">
        <w:rPr>
          <w:rStyle w:val="scinsert"/>
        </w:rPr>
        <w:t>53</w:t>
      </w:r>
      <w:r>
        <w:rPr>
          <w:rStyle w:val="scinsert"/>
        </w:rPr>
        <w:noBreakHyphen/>
      </w:r>
      <w:r w:rsidRPr="00F52616">
        <w:rPr>
          <w:rStyle w:val="scinsert"/>
        </w:rPr>
        <w:t>530 have been instituted and the person whose property or monies as described in subsection (a)(7) or (8), were seized pursuant to subsection (b) has not been charged with a crime, that property or monies must be immediately returned to its lawful owner.  If no criminal charges are filed within the thirty</w:t>
      </w:r>
      <w:r>
        <w:rPr>
          <w:rStyle w:val="scinsert"/>
        </w:rPr>
        <w:noBreakHyphen/>
      </w:r>
      <w:r w:rsidRPr="00F52616">
        <w:rPr>
          <w:rStyle w:val="scinsert"/>
        </w:rPr>
        <w:t>day time period, the lawful owner may not be required to prove that the property or monies seized were legally acquired before it is returned.  Additionally, the lawful owner may not be required to sign a release of any kind absolving the seizing authority of civil liability relating to an unlawful seizure before his property or monies are returned.  However, return of property or monies seized pursuant to requirements of this subsection does not prejudice law enforcement from later bringing charges related to the seizure if evidence warrants a related criminal charge.</w:t>
      </w:r>
    </w:p>
    <w:p w:rsidRPr="00F52616" w:rsidR="00DF0EE2" w:rsidP="00DF0EE2" w:rsidRDefault="00DF0EE2" w14:paraId="5E6626EC" w14:textId="77777777">
      <w:pPr>
        <w:pStyle w:val="sccodifiedsection"/>
      </w:pPr>
      <w:r w:rsidRPr="00F52616">
        <w:rPr>
          <w:color w:val="000000" w:themeColor="text1"/>
          <w:u w:color="000000" w:themeColor="text1"/>
        </w:rPr>
        <w:tab/>
      </w:r>
      <w:bookmarkStart w:name="ss_T44C53N520Sd_lv2_570a4515b" w:id="19"/>
      <w:r w:rsidRPr="00F52616">
        <w:rPr>
          <w:color w:val="000000" w:themeColor="text1"/>
          <w:u w:color="000000" w:themeColor="text1"/>
        </w:rPr>
        <w:t>(</w:t>
      </w:r>
      <w:bookmarkEnd w:id="19"/>
      <w:r w:rsidRPr="00F52616">
        <w:rPr>
          <w:color w:val="000000" w:themeColor="text1"/>
          <w:u w:color="000000" w:themeColor="text1"/>
        </w:rPr>
        <w:t>d)</w:t>
      </w:r>
      <w:r w:rsidRPr="00F52616">
        <w:t xml:space="preserve"> </w:t>
      </w:r>
      <w:r w:rsidRPr="00F52616">
        <w:rPr>
          <w:color w:val="000000" w:themeColor="text1"/>
          <w:u w:color="000000" w:themeColor="text1"/>
        </w:rPr>
        <w:t>Any property taken or detained under this section is not subject to replevin but is considered to be in the custody of the department making the seizure subject only to the orders of the court having jurisdiction over the forfeiture proceedings.  Property described in 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520(a) is forfeited and transferred to the government at the moment of illegal use.  Seizure and forfeiture proceedings confirm the transfer.</w:t>
      </w:r>
    </w:p>
    <w:p w:rsidRPr="00F52616" w:rsidR="00DF0EE2" w:rsidP="00DF0EE2" w:rsidRDefault="00DF0EE2" w14:paraId="0FF01A8E" w14:textId="77777777">
      <w:pPr>
        <w:pStyle w:val="sccodifiedsection"/>
      </w:pPr>
      <w:r w:rsidRPr="00F52616">
        <w:rPr>
          <w:color w:val="000000" w:themeColor="text1"/>
          <w:u w:color="000000" w:themeColor="text1"/>
        </w:rPr>
        <w:tab/>
      </w:r>
      <w:bookmarkStart w:name="ss_T44C53N520Se_lv2_9a34f6ffc" w:id="20"/>
      <w:r w:rsidRPr="00F52616">
        <w:rPr>
          <w:color w:val="000000" w:themeColor="text1"/>
          <w:u w:color="000000" w:themeColor="text1"/>
        </w:rPr>
        <w:t>(</w:t>
      </w:r>
      <w:bookmarkEnd w:id="20"/>
      <w:r w:rsidRPr="00F52616">
        <w:rPr>
          <w:color w:val="000000" w:themeColor="text1"/>
          <w:u w:color="000000" w:themeColor="text1"/>
        </w:rPr>
        <w:t>e)</w:t>
      </w:r>
      <w:r w:rsidRPr="00F52616">
        <w:t xml:space="preserve"> </w:t>
      </w:r>
      <w:r w:rsidRPr="00F52616">
        <w:rPr>
          <w:color w:val="000000" w:themeColor="text1"/>
          <w:u w:color="000000" w:themeColor="text1"/>
        </w:rPr>
        <w:t>Controlled substances listed in Schedule I that are possessed, transferred, sold, or offered for sale in violation of this article are contraband and must be seized and summarily forfeited to the State.  Controlled substances listed in Schedule I, which are seized or come into the possession of the State, the owners of which are unknown, are contraband and must be summarily forfeited to the State.</w:t>
      </w:r>
    </w:p>
    <w:p w:rsidRPr="00F52616" w:rsidR="00DF0EE2" w:rsidP="00DF0EE2" w:rsidRDefault="00DF0EE2" w14:paraId="093785DE" w14:textId="77777777">
      <w:pPr>
        <w:pStyle w:val="sccodifiedsection"/>
      </w:pPr>
      <w:r w:rsidRPr="00F52616">
        <w:rPr>
          <w:color w:val="000000" w:themeColor="text1"/>
          <w:u w:color="000000" w:themeColor="text1"/>
        </w:rPr>
        <w:tab/>
      </w:r>
      <w:bookmarkStart w:name="ss_T44C53N520Sf_lv2_1bed5b82c" w:id="21"/>
      <w:r w:rsidRPr="00F52616">
        <w:rPr>
          <w:color w:val="000000" w:themeColor="text1"/>
          <w:u w:color="000000" w:themeColor="text1"/>
        </w:rPr>
        <w:t>(</w:t>
      </w:r>
      <w:bookmarkEnd w:id="21"/>
      <w:r w:rsidRPr="00F52616">
        <w:rPr>
          <w:color w:val="000000" w:themeColor="text1"/>
          <w:u w:color="000000" w:themeColor="text1"/>
        </w:rPr>
        <w:t>f)</w:t>
      </w:r>
      <w:r w:rsidRPr="00F52616">
        <w:t xml:space="preserve"> </w:t>
      </w:r>
      <w:r w:rsidRPr="00F52616">
        <w:rPr>
          <w:color w:val="000000" w:themeColor="text1"/>
          <w:u w:color="000000" w:themeColor="text1"/>
        </w:rPr>
        <w:t>Species of plants from which controlled substances in Schedules I and II may be derived which have been planted or cultivated in violation of this article, or of which the owners or cultivators are unknown, or which are wild growths, may be seized and summarily forfeited to the State.</w:t>
      </w:r>
    </w:p>
    <w:p w:rsidRPr="00F52616" w:rsidR="00DF0EE2" w:rsidP="00DF0EE2" w:rsidRDefault="00DF0EE2" w14:paraId="321745AE" w14:textId="77777777">
      <w:pPr>
        <w:pStyle w:val="sccodifiedsection"/>
      </w:pPr>
      <w:r w:rsidRPr="00F52616">
        <w:rPr>
          <w:color w:val="000000" w:themeColor="text1"/>
          <w:u w:color="000000" w:themeColor="text1"/>
        </w:rPr>
        <w:tab/>
      </w:r>
      <w:bookmarkStart w:name="ss_T44C53N520Sg_lv2_bb2bb986e" w:id="22"/>
      <w:r w:rsidRPr="00F52616">
        <w:rPr>
          <w:color w:val="000000" w:themeColor="text1"/>
          <w:u w:color="000000" w:themeColor="text1"/>
        </w:rPr>
        <w:t>(</w:t>
      </w:r>
      <w:bookmarkEnd w:id="22"/>
      <w:r w:rsidRPr="00F52616">
        <w:rPr>
          <w:color w:val="000000" w:themeColor="text1"/>
          <w:u w:color="000000" w:themeColor="text1"/>
        </w:rPr>
        <w:t>g)</w:t>
      </w:r>
      <w:r w:rsidRPr="00F52616">
        <w:t xml:space="preserve"> </w:t>
      </w:r>
      <w:r w:rsidRPr="00F52616">
        <w:rPr>
          <w:color w:val="000000" w:themeColor="text1"/>
          <w:u w:color="000000" w:themeColor="text1"/>
        </w:rPr>
        <w:t>The failure, upon demand by the department having authority to make the demand, of the person in occupancy or in control of land or premises upon which the species of plants are growing or being stored to produce an appropriate registration, or proof that he is the holder thereof, constitutes authority for the seizure and forfeiture of the plants.</w:t>
      </w:r>
    </w:p>
    <w:p w:rsidR="00DF0EE2" w:rsidP="00DF0EE2" w:rsidRDefault="00DF0EE2" w14:paraId="41D8E83F" w14:textId="77777777">
      <w:pPr>
        <w:pStyle w:val="sccodifiedsection"/>
      </w:pPr>
      <w:r w:rsidRPr="00F52616">
        <w:rPr>
          <w:color w:val="000000" w:themeColor="text1"/>
          <w:u w:color="000000" w:themeColor="text1"/>
        </w:rPr>
        <w:tab/>
      </w:r>
      <w:bookmarkStart w:name="ss_T44C53N520Sh_lv2_7065fc146" w:id="23"/>
      <w:r w:rsidRPr="00F52616">
        <w:rPr>
          <w:color w:val="000000" w:themeColor="text1"/>
          <w:u w:color="000000" w:themeColor="text1"/>
        </w:rPr>
        <w:t>(</w:t>
      </w:r>
      <w:bookmarkEnd w:id="23"/>
      <w:r w:rsidRPr="00F52616">
        <w:rPr>
          <w:color w:val="000000" w:themeColor="text1"/>
          <w:u w:color="000000" w:themeColor="text1"/>
        </w:rPr>
        <w:t>h)</w:t>
      </w:r>
      <w:r w:rsidRPr="00F52616">
        <w:t xml:space="preserve"> </w:t>
      </w:r>
      <w:r w:rsidRPr="00F52616">
        <w:rPr>
          <w:color w:val="000000" w:themeColor="text1"/>
          <w:u w:color="000000" w:themeColor="text1"/>
        </w:rPr>
        <w:t>For the purposes of this section, whenever the seizure of any property subject to seizure is accomplished as a result of a joint effort by more than one law enforcement agency, the law enforcement agency initiating the investigation is considered to be the agency making the seizure.</w:t>
      </w:r>
    </w:p>
    <w:p w:rsidRPr="00F52616" w:rsidR="00DF0EE2" w:rsidP="00DF0EE2" w:rsidRDefault="00DF0EE2" w14:paraId="39529007" w14:textId="77777777">
      <w:pPr>
        <w:pStyle w:val="sccodifiedsection"/>
      </w:pPr>
      <w:r>
        <w:rPr>
          <w:color w:val="000000" w:themeColor="text1"/>
          <w:u w:color="000000" w:themeColor="text1"/>
        </w:rPr>
        <w:tab/>
      </w:r>
      <w:bookmarkStart w:name="ss_T44C53N520Si_lv2_58336e036" w:id="24"/>
      <w:r>
        <w:rPr>
          <w:color w:val="000000" w:themeColor="text1"/>
          <w:u w:color="000000" w:themeColor="text1"/>
        </w:rPr>
        <w:t>(</w:t>
      </w:r>
      <w:bookmarkEnd w:id="24"/>
      <w:r>
        <w:rPr>
          <w:color w:val="000000" w:themeColor="text1"/>
          <w:u w:color="000000" w:themeColor="text1"/>
        </w:rPr>
        <w:t xml:space="preserve">i) </w:t>
      </w:r>
      <w:r>
        <w:rPr>
          <w:color w:val="000000" w:themeColor="text1"/>
          <w:u w:color="000000" w:themeColor="text1"/>
        </w:rPr>
        <w:tab/>
      </w:r>
      <w:r w:rsidRPr="00F52616">
        <w:rPr>
          <w:color w:val="000000" w:themeColor="text1"/>
          <w:u w:color="000000" w:themeColor="text1"/>
        </w:rPr>
        <w:t>Law enforcement agencies seizing property under this section shall take reasonable steps to maintain the property.  Equipment and conveyances seized must be removed to an appropriate place for storage.  Any monies seized must be deposited in an interest bearing account pending final disposition by the court unless the seizing agency determines the monies to be of an evidential nature and provides for security in another manner.</w:t>
      </w:r>
    </w:p>
    <w:p w:rsidRPr="00F52616" w:rsidR="00DF0EE2" w:rsidP="00DF0EE2" w:rsidRDefault="00DF0EE2" w14:paraId="2F6C3FE6" w14:textId="77777777">
      <w:pPr>
        <w:pStyle w:val="sccodifiedsection"/>
      </w:pPr>
      <w:r w:rsidRPr="00F52616">
        <w:rPr>
          <w:color w:val="000000" w:themeColor="text1"/>
          <w:u w:color="000000" w:themeColor="text1"/>
        </w:rPr>
        <w:tab/>
      </w:r>
      <w:bookmarkStart w:name="ss_T44C53N520Sj_lv2_268084171" w:id="25"/>
      <w:r w:rsidRPr="00F52616">
        <w:rPr>
          <w:color w:val="000000" w:themeColor="text1"/>
          <w:u w:color="000000" w:themeColor="text1"/>
        </w:rPr>
        <w:t>(</w:t>
      </w:r>
      <w:bookmarkEnd w:id="25"/>
      <w:r w:rsidRPr="00F52616">
        <w:rPr>
          <w:color w:val="000000" w:themeColor="text1"/>
          <w:u w:color="000000" w:themeColor="text1"/>
        </w:rPr>
        <w:t xml:space="preserve">j) </w:t>
      </w:r>
      <w:r w:rsidRPr="00F52616">
        <w:rPr>
          <w:color w:val="000000" w:themeColor="text1"/>
          <w:u w:color="000000" w:themeColor="text1"/>
        </w:rPr>
        <w:tab/>
        <w:t>When property and monies of any value as defined in this section or anything else of any value is seized, the law enforcement agency making the seizure, within ten days or a reasonable period of time after the seizure, shall submit a report to the appropriate prosecution agency.</w:t>
      </w:r>
    </w:p>
    <w:p w:rsidRPr="00F52616" w:rsidR="00DF0EE2" w:rsidP="00DF0EE2" w:rsidRDefault="00DF0EE2" w14:paraId="66DC2ED9"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20S1_lv3_6b786d6f7" w:id="26"/>
      <w:r w:rsidRPr="00F52616">
        <w:rPr>
          <w:color w:val="000000" w:themeColor="text1"/>
          <w:u w:color="000000" w:themeColor="text1"/>
        </w:rPr>
        <w:t>(</w:t>
      </w:r>
      <w:bookmarkEnd w:id="26"/>
      <w:r w:rsidRPr="00F52616">
        <w:rPr>
          <w:color w:val="000000" w:themeColor="text1"/>
          <w:u w:color="000000" w:themeColor="text1"/>
        </w:rPr>
        <w:t>1)</w:t>
      </w:r>
      <w:r w:rsidRPr="00F52616">
        <w:t xml:space="preserve"> </w:t>
      </w:r>
      <w:r w:rsidRPr="00F52616">
        <w:rPr>
          <w:color w:val="000000" w:themeColor="text1"/>
          <w:u w:color="000000" w:themeColor="text1"/>
        </w:rPr>
        <w:t>The report shall provide the following information with respect to the property seized:</w:t>
      </w:r>
    </w:p>
    <w:p w:rsidRPr="00F52616" w:rsidR="00DF0EE2" w:rsidP="00DF0EE2" w:rsidRDefault="00DF0EE2" w14:paraId="27FE21EF" w14:textId="77777777">
      <w:pPr>
        <w:pStyle w:val="sccodifiedsection"/>
      </w:pPr>
      <w:r w:rsidRPr="00F52616">
        <w:rPr>
          <w:color w:val="000000" w:themeColor="text1"/>
          <w:u w:color="000000" w:themeColor="text1"/>
        </w:rPr>
        <w:tab/>
      </w:r>
      <w:r w:rsidRPr="00F52616">
        <w:rPr>
          <w:color w:val="000000" w:themeColor="text1"/>
          <w:u w:color="000000" w:themeColor="text1"/>
        </w:rPr>
        <w:tab/>
      </w:r>
      <w:r w:rsidRPr="00F52616">
        <w:rPr>
          <w:color w:val="000000" w:themeColor="text1"/>
          <w:u w:color="000000" w:themeColor="text1"/>
        </w:rPr>
        <w:tab/>
      </w:r>
      <w:bookmarkStart w:name="ss_T44C53N520Sa_lv4_73713a85e" w:id="27"/>
      <w:r w:rsidRPr="00F52616">
        <w:rPr>
          <w:color w:val="000000" w:themeColor="text1"/>
          <w:u w:color="000000" w:themeColor="text1"/>
        </w:rPr>
        <w:t>(</w:t>
      </w:r>
      <w:bookmarkEnd w:id="27"/>
      <w:r w:rsidRPr="00F52616">
        <w:rPr>
          <w:color w:val="000000" w:themeColor="text1"/>
          <w:u w:color="000000" w:themeColor="text1"/>
        </w:rPr>
        <w:t>a)</w:t>
      </w:r>
      <w:r w:rsidRPr="00F52616">
        <w:t xml:space="preserve"> </w:t>
      </w:r>
      <w:r w:rsidRPr="00F52616">
        <w:rPr>
          <w:color w:val="000000" w:themeColor="text1"/>
          <w:u w:color="000000" w:themeColor="text1"/>
        </w:rPr>
        <w:t>description;</w:t>
      </w:r>
    </w:p>
    <w:p w:rsidRPr="00F52616" w:rsidR="00DF0EE2" w:rsidP="00DF0EE2" w:rsidRDefault="00DF0EE2" w14:paraId="5B68A544" w14:textId="77777777">
      <w:pPr>
        <w:pStyle w:val="sccodifiedsection"/>
      </w:pPr>
      <w:r w:rsidRPr="00F52616">
        <w:rPr>
          <w:color w:val="000000" w:themeColor="text1"/>
          <w:u w:color="000000" w:themeColor="text1"/>
        </w:rPr>
        <w:tab/>
      </w:r>
      <w:r w:rsidRPr="00F52616">
        <w:rPr>
          <w:color w:val="000000" w:themeColor="text1"/>
          <w:u w:color="000000" w:themeColor="text1"/>
        </w:rPr>
        <w:tab/>
      </w:r>
      <w:r w:rsidRPr="00F52616">
        <w:rPr>
          <w:color w:val="000000" w:themeColor="text1"/>
          <w:u w:color="000000" w:themeColor="text1"/>
        </w:rPr>
        <w:tab/>
      </w:r>
      <w:bookmarkStart w:name="ss_T44C53N520Sb_lv4_fed022b76" w:id="28"/>
      <w:r w:rsidRPr="00F52616">
        <w:rPr>
          <w:color w:val="000000" w:themeColor="text1"/>
          <w:u w:color="000000" w:themeColor="text1"/>
        </w:rPr>
        <w:t>(</w:t>
      </w:r>
      <w:bookmarkEnd w:id="28"/>
      <w:r w:rsidRPr="00F52616">
        <w:rPr>
          <w:color w:val="000000" w:themeColor="text1"/>
          <w:u w:color="000000" w:themeColor="text1"/>
        </w:rPr>
        <w:t>b)</w:t>
      </w:r>
      <w:r w:rsidRPr="00F52616">
        <w:t xml:space="preserve"> </w:t>
      </w:r>
      <w:r w:rsidRPr="00F52616">
        <w:rPr>
          <w:color w:val="000000" w:themeColor="text1"/>
          <w:u w:color="000000" w:themeColor="text1"/>
        </w:rPr>
        <w:t>circumstances of seizure;</w:t>
      </w:r>
    </w:p>
    <w:p w:rsidRPr="00F52616" w:rsidR="00DF0EE2" w:rsidP="00DF0EE2" w:rsidRDefault="00DF0EE2" w14:paraId="5898FA91" w14:textId="77777777">
      <w:pPr>
        <w:pStyle w:val="sccodifiedsection"/>
      </w:pPr>
      <w:r w:rsidRPr="00F52616">
        <w:rPr>
          <w:color w:val="000000" w:themeColor="text1"/>
          <w:u w:color="000000" w:themeColor="text1"/>
        </w:rPr>
        <w:tab/>
      </w:r>
      <w:r w:rsidRPr="00F52616">
        <w:rPr>
          <w:color w:val="000000" w:themeColor="text1"/>
          <w:u w:color="000000" w:themeColor="text1"/>
        </w:rPr>
        <w:tab/>
      </w:r>
      <w:r w:rsidRPr="00F52616">
        <w:rPr>
          <w:color w:val="000000" w:themeColor="text1"/>
          <w:u w:color="000000" w:themeColor="text1"/>
        </w:rPr>
        <w:tab/>
      </w:r>
      <w:bookmarkStart w:name="ss_T44C53N520Sc_lv4_df38d52d0" w:id="29"/>
      <w:r w:rsidRPr="00F52616">
        <w:rPr>
          <w:color w:val="000000" w:themeColor="text1"/>
          <w:u w:color="000000" w:themeColor="text1"/>
        </w:rPr>
        <w:t>(</w:t>
      </w:r>
      <w:bookmarkEnd w:id="29"/>
      <w:r w:rsidRPr="00F52616">
        <w:rPr>
          <w:color w:val="000000" w:themeColor="text1"/>
          <w:u w:color="000000" w:themeColor="text1"/>
        </w:rPr>
        <w:t>c)</w:t>
      </w:r>
      <w:r w:rsidRPr="00F52616">
        <w:t xml:space="preserve"> </w:t>
      </w:r>
      <w:r w:rsidRPr="00F52616">
        <w:rPr>
          <w:color w:val="000000" w:themeColor="text1"/>
          <w:u w:color="000000" w:themeColor="text1"/>
        </w:rPr>
        <w:t>present custodian and where the property is being stored or its location;</w:t>
      </w:r>
    </w:p>
    <w:p w:rsidRPr="00F52616" w:rsidR="00DF0EE2" w:rsidP="00DF0EE2" w:rsidRDefault="00DF0EE2" w14:paraId="7FD176D8" w14:textId="77777777">
      <w:pPr>
        <w:pStyle w:val="sccodifiedsection"/>
      </w:pPr>
      <w:r w:rsidRPr="00F52616">
        <w:rPr>
          <w:color w:val="000000" w:themeColor="text1"/>
          <w:u w:color="000000" w:themeColor="text1"/>
        </w:rPr>
        <w:tab/>
      </w:r>
      <w:r w:rsidRPr="00F52616">
        <w:rPr>
          <w:color w:val="000000" w:themeColor="text1"/>
          <w:u w:color="000000" w:themeColor="text1"/>
        </w:rPr>
        <w:tab/>
      </w:r>
      <w:r w:rsidRPr="00F52616">
        <w:rPr>
          <w:color w:val="000000" w:themeColor="text1"/>
          <w:u w:color="000000" w:themeColor="text1"/>
        </w:rPr>
        <w:tab/>
      </w:r>
      <w:bookmarkStart w:name="ss_T44C53N520Sd_lv4_9ee275855" w:id="30"/>
      <w:r w:rsidRPr="00F52616">
        <w:rPr>
          <w:color w:val="000000" w:themeColor="text1"/>
          <w:u w:color="000000" w:themeColor="text1"/>
        </w:rPr>
        <w:t>(</w:t>
      </w:r>
      <w:bookmarkEnd w:id="30"/>
      <w:r w:rsidRPr="00F52616">
        <w:rPr>
          <w:color w:val="000000" w:themeColor="text1"/>
          <w:u w:color="000000" w:themeColor="text1"/>
        </w:rPr>
        <w:t>d)</w:t>
      </w:r>
      <w:r w:rsidRPr="00F52616">
        <w:t xml:space="preserve"> </w:t>
      </w:r>
      <w:r w:rsidRPr="00F52616">
        <w:rPr>
          <w:color w:val="000000" w:themeColor="text1"/>
          <w:u w:color="000000" w:themeColor="text1"/>
        </w:rPr>
        <w:t>name of owner;</w:t>
      </w:r>
    </w:p>
    <w:p w:rsidRPr="00F52616" w:rsidR="00DF0EE2" w:rsidP="00DF0EE2" w:rsidRDefault="00DF0EE2" w14:paraId="21C94B6F" w14:textId="77777777">
      <w:pPr>
        <w:pStyle w:val="sccodifiedsection"/>
      </w:pPr>
      <w:r w:rsidRPr="00F52616">
        <w:rPr>
          <w:color w:val="000000" w:themeColor="text1"/>
          <w:u w:color="000000" w:themeColor="text1"/>
        </w:rPr>
        <w:tab/>
      </w:r>
      <w:r w:rsidRPr="00F52616">
        <w:rPr>
          <w:color w:val="000000" w:themeColor="text1"/>
          <w:u w:color="000000" w:themeColor="text1"/>
        </w:rPr>
        <w:tab/>
      </w:r>
      <w:r w:rsidRPr="00F52616">
        <w:rPr>
          <w:color w:val="000000" w:themeColor="text1"/>
          <w:u w:color="000000" w:themeColor="text1"/>
        </w:rPr>
        <w:tab/>
      </w:r>
      <w:bookmarkStart w:name="ss_T44C53N520Se_lv4_fed0166a7" w:id="31"/>
      <w:r w:rsidRPr="00F52616">
        <w:rPr>
          <w:color w:val="000000" w:themeColor="text1"/>
          <w:u w:color="000000" w:themeColor="text1"/>
        </w:rPr>
        <w:t>(</w:t>
      </w:r>
      <w:bookmarkEnd w:id="31"/>
      <w:r w:rsidRPr="00F52616">
        <w:rPr>
          <w:color w:val="000000" w:themeColor="text1"/>
          <w:u w:color="000000" w:themeColor="text1"/>
        </w:rPr>
        <w:t>e)</w:t>
      </w:r>
      <w:r w:rsidRPr="00F52616">
        <w:t xml:space="preserve"> </w:t>
      </w:r>
      <w:r w:rsidRPr="00F52616">
        <w:rPr>
          <w:color w:val="000000" w:themeColor="text1"/>
          <w:u w:color="000000" w:themeColor="text1"/>
        </w:rPr>
        <w:t>name of lienholder, if any;</w:t>
      </w:r>
    </w:p>
    <w:p w:rsidRPr="00F52616" w:rsidR="00DF0EE2" w:rsidP="00DF0EE2" w:rsidRDefault="00DF0EE2" w14:paraId="425FAAAE" w14:textId="77777777">
      <w:pPr>
        <w:pStyle w:val="sccodifiedsection"/>
      </w:pPr>
      <w:r w:rsidRPr="00F52616">
        <w:rPr>
          <w:color w:val="000000" w:themeColor="text1"/>
          <w:u w:color="000000" w:themeColor="text1"/>
        </w:rPr>
        <w:tab/>
      </w:r>
      <w:r w:rsidRPr="00F52616">
        <w:rPr>
          <w:color w:val="000000" w:themeColor="text1"/>
          <w:u w:color="000000" w:themeColor="text1"/>
        </w:rPr>
        <w:tab/>
      </w:r>
      <w:r w:rsidRPr="00F52616">
        <w:rPr>
          <w:color w:val="000000" w:themeColor="text1"/>
          <w:u w:color="000000" w:themeColor="text1"/>
        </w:rPr>
        <w:tab/>
      </w:r>
      <w:bookmarkStart w:name="ss_T44C53N520Sf_lv4_e7d7011b9" w:id="32"/>
      <w:r>
        <w:rPr>
          <w:color w:val="000000" w:themeColor="text1"/>
          <w:u w:color="000000" w:themeColor="text1"/>
        </w:rPr>
        <w:t>(</w:t>
      </w:r>
      <w:bookmarkEnd w:id="32"/>
      <w:r>
        <w:rPr>
          <w:color w:val="000000" w:themeColor="text1"/>
          <w:u w:color="000000" w:themeColor="text1"/>
        </w:rPr>
        <w:t>f)</w:t>
      </w:r>
      <w:r>
        <w:t xml:space="preserve"> </w:t>
      </w:r>
      <w:r>
        <w:rPr>
          <w:color w:val="000000" w:themeColor="text1"/>
          <w:u w:color="000000" w:themeColor="text1"/>
        </w:rPr>
        <w:t xml:space="preserve">seizing agency; </w:t>
      </w:r>
      <w:r w:rsidRPr="00F52616">
        <w:rPr>
          <w:color w:val="000000" w:themeColor="text1"/>
          <w:u w:color="000000" w:themeColor="text1"/>
        </w:rPr>
        <w:t>and</w:t>
      </w:r>
    </w:p>
    <w:p w:rsidRPr="00F52616" w:rsidR="00DF0EE2" w:rsidP="00DF0EE2" w:rsidRDefault="00DF0EE2" w14:paraId="6B23A861" w14:textId="77777777">
      <w:pPr>
        <w:pStyle w:val="sccodifiedsection"/>
      </w:pPr>
      <w:r w:rsidRPr="00F52616">
        <w:rPr>
          <w:color w:val="000000" w:themeColor="text1"/>
          <w:u w:color="000000" w:themeColor="text1"/>
        </w:rPr>
        <w:tab/>
      </w:r>
      <w:r w:rsidRPr="00F52616">
        <w:rPr>
          <w:color w:val="000000" w:themeColor="text1"/>
          <w:u w:color="000000" w:themeColor="text1"/>
        </w:rPr>
        <w:tab/>
      </w:r>
      <w:r w:rsidRPr="00F52616">
        <w:rPr>
          <w:color w:val="000000" w:themeColor="text1"/>
          <w:u w:color="000000" w:themeColor="text1"/>
        </w:rPr>
        <w:tab/>
      </w:r>
      <w:bookmarkStart w:name="ss_T44C53N520Sg_lv4_597497feb" w:id="33"/>
      <w:r w:rsidRPr="00F52616">
        <w:rPr>
          <w:color w:val="000000" w:themeColor="text1"/>
          <w:u w:color="000000" w:themeColor="text1"/>
        </w:rPr>
        <w:t>(</w:t>
      </w:r>
      <w:bookmarkEnd w:id="33"/>
      <w:r w:rsidRPr="00F52616">
        <w:rPr>
          <w:color w:val="000000" w:themeColor="text1"/>
          <w:u w:color="000000" w:themeColor="text1"/>
        </w:rPr>
        <w:t>g)</w:t>
      </w:r>
      <w:r w:rsidRPr="00F52616">
        <w:t xml:space="preserve"> </w:t>
      </w:r>
      <w:r w:rsidRPr="00F52616">
        <w:rPr>
          <w:color w:val="000000" w:themeColor="text1"/>
          <w:u w:color="000000" w:themeColor="text1"/>
        </w:rPr>
        <w:t>the type and quantity of the controlled substance involved.</w:t>
      </w:r>
    </w:p>
    <w:p w:rsidRPr="00F52616" w:rsidR="00DF0EE2" w:rsidP="00DF0EE2" w:rsidRDefault="00DF0EE2" w14:paraId="51FF82E7"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20S2_lv3_1f41349fb" w:id="34"/>
      <w:r w:rsidRPr="00F52616">
        <w:rPr>
          <w:color w:val="000000" w:themeColor="text1"/>
          <w:u w:color="000000" w:themeColor="text1"/>
        </w:rPr>
        <w:t>(</w:t>
      </w:r>
      <w:bookmarkEnd w:id="34"/>
      <w:r w:rsidRPr="00F52616">
        <w:rPr>
          <w:color w:val="000000" w:themeColor="text1"/>
          <w:u w:color="000000" w:themeColor="text1"/>
        </w:rPr>
        <w:t>2)</w:t>
      </w:r>
      <w:r w:rsidRPr="00F52616">
        <w:t xml:space="preserve"> </w:t>
      </w:r>
      <w:r w:rsidRPr="00F52616">
        <w:rPr>
          <w:color w:val="000000" w:themeColor="text1"/>
          <w:u w:color="000000" w:themeColor="text1"/>
        </w:rPr>
        <w:t>If the property is a conveyance, the report shall include the:</w:t>
      </w:r>
    </w:p>
    <w:p w:rsidRPr="00F52616" w:rsidR="00DF0EE2" w:rsidP="00DF0EE2" w:rsidRDefault="00DF0EE2" w14:paraId="524DC6E3" w14:textId="77777777">
      <w:pPr>
        <w:pStyle w:val="sccodifiedsection"/>
      </w:pPr>
      <w:r w:rsidRPr="00F52616">
        <w:rPr>
          <w:color w:val="000000" w:themeColor="text1"/>
          <w:u w:color="000000" w:themeColor="text1"/>
        </w:rPr>
        <w:tab/>
      </w:r>
      <w:r w:rsidRPr="00F52616">
        <w:rPr>
          <w:color w:val="000000" w:themeColor="text1"/>
          <w:u w:color="000000" w:themeColor="text1"/>
        </w:rPr>
        <w:tab/>
      </w:r>
      <w:r w:rsidRPr="00F52616">
        <w:rPr>
          <w:color w:val="000000" w:themeColor="text1"/>
          <w:u w:color="000000" w:themeColor="text1"/>
        </w:rPr>
        <w:tab/>
      </w:r>
      <w:bookmarkStart w:name="ss_T44C53N520Sa_lv4_29c30d423" w:id="35"/>
      <w:r w:rsidRPr="00F52616">
        <w:rPr>
          <w:color w:val="000000" w:themeColor="text1"/>
          <w:u w:color="000000" w:themeColor="text1"/>
        </w:rPr>
        <w:t>(</w:t>
      </w:r>
      <w:bookmarkEnd w:id="35"/>
      <w:r w:rsidRPr="00F52616">
        <w:rPr>
          <w:color w:val="000000" w:themeColor="text1"/>
          <w:u w:color="000000" w:themeColor="text1"/>
        </w:rPr>
        <w:t>a)</w:t>
      </w:r>
      <w:r w:rsidRPr="00F52616">
        <w:t xml:space="preserve"> </w:t>
      </w:r>
      <w:r w:rsidRPr="00F52616">
        <w:rPr>
          <w:color w:val="000000" w:themeColor="text1"/>
          <w:u w:color="000000" w:themeColor="text1"/>
        </w:rPr>
        <w:t>make, model, serial number, and year of the conveyance;</w:t>
      </w:r>
    </w:p>
    <w:p w:rsidRPr="00F52616" w:rsidR="00DF0EE2" w:rsidP="00DF0EE2" w:rsidRDefault="00DF0EE2" w14:paraId="0CD3CCAF" w14:textId="77777777">
      <w:pPr>
        <w:pStyle w:val="sccodifiedsection"/>
      </w:pPr>
      <w:r w:rsidRPr="00F52616">
        <w:rPr>
          <w:color w:val="000000" w:themeColor="text1"/>
          <w:u w:color="000000" w:themeColor="text1"/>
        </w:rPr>
        <w:tab/>
      </w:r>
      <w:r w:rsidRPr="00F52616">
        <w:rPr>
          <w:color w:val="000000" w:themeColor="text1"/>
          <w:u w:color="000000" w:themeColor="text1"/>
        </w:rPr>
        <w:tab/>
      </w:r>
      <w:r w:rsidRPr="00F52616">
        <w:rPr>
          <w:color w:val="000000" w:themeColor="text1"/>
          <w:u w:color="000000" w:themeColor="text1"/>
        </w:rPr>
        <w:tab/>
      </w:r>
      <w:bookmarkStart w:name="ss_T44C53N520Sb_lv4_1df09658c" w:id="36"/>
      <w:r w:rsidRPr="00F52616">
        <w:rPr>
          <w:color w:val="000000" w:themeColor="text1"/>
          <w:u w:color="000000" w:themeColor="text1"/>
        </w:rPr>
        <w:t>(</w:t>
      </w:r>
      <w:bookmarkEnd w:id="36"/>
      <w:r w:rsidRPr="00F52616">
        <w:rPr>
          <w:color w:val="000000" w:themeColor="text1"/>
          <w:u w:color="000000" w:themeColor="text1"/>
        </w:rPr>
        <w:t>b)</w:t>
      </w:r>
      <w:r w:rsidRPr="00F52616">
        <w:t xml:space="preserve"> </w:t>
      </w:r>
      <w:r w:rsidRPr="00F52616">
        <w:rPr>
          <w:color w:val="000000" w:themeColor="text1"/>
          <w:u w:color="000000" w:themeColor="text1"/>
        </w:rPr>
        <w:t>person in whose name</w:t>
      </w:r>
      <w:r>
        <w:rPr>
          <w:color w:val="000000" w:themeColor="text1"/>
          <w:u w:color="000000" w:themeColor="text1"/>
        </w:rPr>
        <w:t xml:space="preserve"> the conveyance is registered; </w:t>
      </w:r>
      <w:r w:rsidRPr="00F52616">
        <w:rPr>
          <w:color w:val="000000" w:themeColor="text1"/>
          <w:u w:color="000000" w:themeColor="text1"/>
        </w:rPr>
        <w:t>and</w:t>
      </w:r>
    </w:p>
    <w:p w:rsidRPr="00F52616" w:rsidR="00DF0EE2" w:rsidP="00DF0EE2" w:rsidRDefault="00DF0EE2" w14:paraId="345FFD5D" w14:textId="77777777">
      <w:pPr>
        <w:pStyle w:val="sccodifiedsection"/>
      </w:pPr>
      <w:r w:rsidRPr="00F52616">
        <w:rPr>
          <w:color w:val="000000" w:themeColor="text1"/>
          <w:u w:color="000000" w:themeColor="text1"/>
        </w:rPr>
        <w:tab/>
      </w:r>
      <w:r w:rsidRPr="00F52616">
        <w:rPr>
          <w:color w:val="000000" w:themeColor="text1"/>
          <w:u w:color="000000" w:themeColor="text1"/>
        </w:rPr>
        <w:tab/>
      </w:r>
      <w:r w:rsidRPr="00F52616">
        <w:rPr>
          <w:color w:val="000000" w:themeColor="text1"/>
          <w:u w:color="000000" w:themeColor="text1"/>
        </w:rPr>
        <w:tab/>
      </w:r>
      <w:bookmarkStart w:name="ss_T44C53N520Sc_lv4_ec1570c2b" w:id="37"/>
      <w:r w:rsidRPr="00F52616">
        <w:rPr>
          <w:color w:val="000000" w:themeColor="text1"/>
          <w:u w:color="000000" w:themeColor="text1"/>
        </w:rPr>
        <w:t>(</w:t>
      </w:r>
      <w:bookmarkEnd w:id="37"/>
      <w:r w:rsidRPr="00F52616">
        <w:rPr>
          <w:color w:val="000000" w:themeColor="text1"/>
          <w:u w:color="000000" w:themeColor="text1"/>
        </w:rPr>
        <w:t>c)</w:t>
      </w:r>
      <w:r w:rsidRPr="00F52616">
        <w:t xml:space="preserve"> </w:t>
      </w:r>
      <w:r w:rsidRPr="00F52616">
        <w:rPr>
          <w:color w:val="000000" w:themeColor="text1"/>
          <w:u w:color="000000" w:themeColor="text1"/>
        </w:rPr>
        <w:t>name of any lienholders.</w:t>
      </w:r>
    </w:p>
    <w:p w:rsidRPr="00F52616" w:rsidR="00DF0EE2" w:rsidP="00DF0EE2" w:rsidRDefault="00DF0EE2" w14:paraId="61879D91"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20S3_lv3_f4c9b4899" w:id="38"/>
      <w:r w:rsidRPr="00F52616">
        <w:rPr>
          <w:color w:val="000000" w:themeColor="text1"/>
          <w:u w:color="000000" w:themeColor="text1"/>
        </w:rPr>
        <w:t>(</w:t>
      </w:r>
      <w:bookmarkEnd w:id="38"/>
      <w:r w:rsidRPr="00F52616">
        <w:rPr>
          <w:color w:val="000000" w:themeColor="text1"/>
          <w:u w:color="000000" w:themeColor="text1"/>
        </w:rPr>
        <w:t>3)</w:t>
      </w:r>
      <w:r w:rsidRPr="00F52616">
        <w:t xml:space="preserve"> </w:t>
      </w:r>
      <w:r w:rsidRPr="00F52616">
        <w:rPr>
          <w:color w:val="000000" w:themeColor="text1"/>
          <w:u w:color="000000" w:themeColor="text1"/>
        </w:rPr>
        <w:t>In addition to the report provided for in items (1) and (2), the law enforcement agency shall prepare for dissemination to the public upon request a report providing the following information:</w:t>
      </w:r>
    </w:p>
    <w:p w:rsidRPr="00F52616" w:rsidR="00DF0EE2" w:rsidP="00DF0EE2" w:rsidRDefault="00DF0EE2" w14:paraId="2AB4BA24" w14:textId="77777777">
      <w:pPr>
        <w:pStyle w:val="sccodifiedsection"/>
      </w:pPr>
      <w:r w:rsidRPr="00F52616">
        <w:rPr>
          <w:color w:val="000000" w:themeColor="text1"/>
          <w:u w:color="000000" w:themeColor="text1"/>
        </w:rPr>
        <w:tab/>
      </w:r>
      <w:r w:rsidRPr="00F52616">
        <w:rPr>
          <w:color w:val="000000" w:themeColor="text1"/>
          <w:u w:color="000000" w:themeColor="text1"/>
        </w:rPr>
        <w:tab/>
      </w:r>
      <w:r w:rsidRPr="00F52616">
        <w:rPr>
          <w:color w:val="000000" w:themeColor="text1"/>
          <w:u w:color="000000" w:themeColor="text1"/>
        </w:rPr>
        <w:tab/>
      </w:r>
      <w:bookmarkStart w:name="ss_T44C53N520Sa_lv4_6a037d6cd" w:id="39"/>
      <w:r w:rsidRPr="00F52616">
        <w:rPr>
          <w:color w:val="000000" w:themeColor="text1"/>
          <w:u w:color="000000" w:themeColor="text1"/>
        </w:rPr>
        <w:t>(</w:t>
      </w:r>
      <w:bookmarkEnd w:id="39"/>
      <w:r w:rsidRPr="00F52616">
        <w:rPr>
          <w:color w:val="000000" w:themeColor="text1"/>
          <w:u w:color="000000" w:themeColor="text1"/>
        </w:rPr>
        <w:t>a)</w:t>
      </w:r>
      <w:r w:rsidRPr="00F52616">
        <w:t xml:space="preserve"> </w:t>
      </w:r>
      <w:r w:rsidRPr="00F52616">
        <w:rPr>
          <w:color w:val="000000" w:themeColor="text1"/>
          <w:u w:color="000000" w:themeColor="text1"/>
        </w:rPr>
        <w:t>a description of the quantity and nature of the property and money seized;</w:t>
      </w:r>
    </w:p>
    <w:p w:rsidRPr="00F52616" w:rsidR="00DF0EE2" w:rsidP="00DF0EE2" w:rsidRDefault="00DF0EE2" w14:paraId="7255B138" w14:textId="77777777">
      <w:pPr>
        <w:pStyle w:val="sccodifiedsection"/>
      </w:pPr>
      <w:r w:rsidRPr="00F52616">
        <w:rPr>
          <w:color w:val="000000" w:themeColor="text1"/>
          <w:u w:color="000000" w:themeColor="text1"/>
        </w:rPr>
        <w:tab/>
      </w:r>
      <w:r w:rsidRPr="00F52616">
        <w:rPr>
          <w:color w:val="000000" w:themeColor="text1"/>
          <w:u w:color="000000" w:themeColor="text1"/>
        </w:rPr>
        <w:tab/>
      </w:r>
      <w:r w:rsidRPr="00F52616">
        <w:rPr>
          <w:color w:val="000000" w:themeColor="text1"/>
          <w:u w:color="000000" w:themeColor="text1"/>
        </w:rPr>
        <w:tab/>
      </w:r>
      <w:bookmarkStart w:name="ss_T44C53N520Sb_lv4_249fafaa6" w:id="40"/>
      <w:r w:rsidRPr="00F52616">
        <w:rPr>
          <w:color w:val="000000" w:themeColor="text1"/>
          <w:u w:color="000000" w:themeColor="text1"/>
        </w:rPr>
        <w:t>(</w:t>
      </w:r>
      <w:bookmarkEnd w:id="40"/>
      <w:r w:rsidRPr="00F52616">
        <w:rPr>
          <w:color w:val="000000" w:themeColor="text1"/>
          <w:u w:color="000000" w:themeColor="text1"/>
        </w:rPr>
        <w:t>b)</w:t>
      </w:r>
      <w:r w:rsidRPr="00F52616">
        <w:t xml:space="preserve"> </w:t>
      </w:r>
      <w:r w:rsidRPr="00F52616">
        <w:rPr>
          <w:color w:val="000000" w:themeColor="text1"/>
          <w:u w:color="000000" w:themeColor="text1"/>
        </w:rPr>
        <w:t>the seizing agency;</w:t>
      </w:r>
    </w:p>
    <w:p w:rsidRPr="00F52616" w:rsidR="00DF0EE2" w:rsidP="00DF0EE2" w:rsidRDefault="00DF0EE2" w14:paraId="5C7CAFBF" w14:textId="77777777">
      <w:pPr>
        <w:pStyle w:val="sccodifiedsection"/>
      </w:pPr>
      <w:r w:rsidRPr="00F52616">
        <w:rPr>
          <w:color w:val="000000" w:themeColor="text1"/>
          <w:u w:color="000000" w:themeColor="text1"/>
        </w:rPr>
        <w:tab/>
      </w:r>
      <w:r w:rsidRPr="00F52616">
        <w:rPr>
          <w:color w:val="000000" w:themeColor="text1"/>
          <w:u w:color="000000" w:themeColor="text1"/>
        </w:rPr>
        <w:tab/>
      </w:r>
      <w:r w:rsidRPr="00F52616">
        <w:rPr>
          <w:color w:val="000000" w:themeColor="text1"/>
          <w:u w:color="000000" w:themeColor="text1"/>
        </w:rPr>
        <w:tab/>
      </w:r>
      <w:bookmarkStart w:name="ss_T44C53N520Sc_lv4_b0dc1c487" w:id="41"/>
      <w:r w:rsidRPr="00F52616">
        <w:rPr>
          <w:color w:val="000000" w:themeColor="text1"/>
          <w:u w:color="000000" w:themeColor="text1"/>
        </w:rPr>
        <w:t>(</w:t>
      </w:r>
      <w:bookmarkEnd w:id="41"/>
      <w:r w:rsidRPr="00F52616">
        <w:rPr>
          <w:color w:val="000000" w:themeColor="text1"/>
          <w:u w:color="000000" w:themeColor="text1"/>
        </w:rPr>
        <w:t>c)</w:t>
      </w:r>
      <w:r w:rsidRPr="00F52616">
        <w:t xml:space="preserve"> </w:t>
      </w:r>
      <w:r w:rsidRPr="00F52616">
        <w:rPr>
          <w:color w:val="000000" w:themeColor="text1"/>
          <w:u w:color="000000" w:themeColor="text1"/>
        </w:rPr>
        <w:t>the type and quantity of the controlled substance involved;</w:t>
      </w:r>
    </w:p>
    <w:p w:rsidRPr="00F52616" w:rsidR="00DF0EE2" w:rsidP="00DF0EE2" w:rsidRDefault="00DF0EE2" w14:paraId="366F1CB6" w14:textId="77777777">
      <w:pPr>
        <w:pStyle w:val="sccodifiedsection"/>
      </w:pPr>
      <w:r w:rsidRPr="00F52616">
        <w:rPr>
          <w:color w:val="000000" w:themeColor="text1"/>
          <w:u w:color="000000" w:themeColor="text1"/>
        </w:rPr>
        <w:tab/>
      </w:r>
      <w:r w:rsidRPr="00F52616">
        <w:rPr>
          <w:color w:val="000000" w:themeColor="text1"/>
          <w:u w:color="000000" w:themeColor="text1"/>
        </w:rPr>
        <w:tab/>
      </w:r>
      <w:r w:rsidRPr="00F52616">
        <w:rPr>
          <w:color w:val="000000" w:themeColor="text1"/>
          <w:u w:color="000000" w:themeColor="text1"/>
        </w:rPr>
        <w:tab/>
      </w:r>
      <w:bookmarkStart w:name="ss_T44C53N520Sd_lv4_42155ef4a" w:id="42"/>
      <w:r w:rsidRPr="00F52616">
        <w:rPr>
          <w:color w:val="000000" w:themeColor="text1"/>
          <w:u w:color="000000" w:themeColor="text1"/>
        </w:rPr>
        <w:t>(</w:t>
      </w:r>
      <w:bookmarkEnd w:id="42"/>
      <w:r w:rsidRPr="00F52616">
        <w:rPr>
          <w:color w:val="000000" w:themeColor="text1"/>
          <w:u w:color="000000" w:themeColor="text1"/>
        </w:rPr>
        <w:t>d)</w:t>
      </w:r>
      <w:r w:rsidRPr="00F52616">
        <w:t xml:space="preserve"> </w:t>
      </w:r>
      <w:r w:rsidRPr="00F52616">
        <w:rPr>
          <w:color w:val="000000" w:themeColor="text1"/>
          <w:u w:color="000000" w:themeColor="text1"/>
        </w:rPr>
        <w:t>the make, mo</w:t>
      </w:r>
      <w:r>
        <w:rPr>
          <w:color w:val="000000" w:themeColor="text1"/>
          <w:u w:color="000000" w:themeColor="text1"/>
        </w:rPr>
        <w:t xml:space="preserve">del, and year of a conveyance; </w:t>
      </w:r>
      <w:r w:rsidRPr="00F52616">
        <w:rPr>
          <w:color w:val="000000" w:themeColor="text1"/>
          <w:u w:color="000000" w:themeColor="text1"/>
        </w:rPr>
        <w:t>and</w:t>
      </w:r>
    </w:p>
    <w:p w:rsidRPr="00F52616" w:rsidR="00DF0EE2" w:rsidP="00DF0EE2" w:rsidRDefault="00DF0EE2" w14:paraId="5FAD424A" w14:textId="77777777">
      <w:pPr>
        <w:pStyle w:val="sccodifiedsection"/>
      </w:pPr>
      <w:r w:rsidRPr="00F52616">
        <w:rPr>
          <w:color w:val="000000" w:themeColor="text1"/>
          <w:u w:color="000000" w:themeColor="text1"/>
        </w:rPr>
        <w:tab/>
      </w:r>
      <w:r w:rsidRPr="00F52616">
        <w:rPr>
          <w:color w:val="000000" w:themeColor="text1"/>
          <w:u w:color="000000" w:themeColor="text1"/>
        </w:rPr>
        <w:tab/>
      </w:r>
      <w:r w:rsidRPr="00F52616">
        <w:rPr>
          <w:color w:val="000000" w:themeColor="text1"/>
          <w:u w:color="000000" w:themeColor="text1"/>
        </w:rPr>
        <w:tab/>
      </w:r>
      <w:bookmarkStart w:name="ss_T44C53N520Se_lv4_6735b28ab" w:id="43"/>
      <w:r w:rsidRPr="00F52616">
        <w:rPr>
          <w:color w:val="000000" w:themeColor="text1"/>
          <w:u w:color="000000" w:themeColor="text1"/>
        </w:rPr>
        <w:t>(</w:t>
      </w:r>
      <w:bookmarkEnd w:id="43"/>
      <w:r w:rsidRPr="00F52616">
        <w:rPr>
          <w:color w:val="000000" w:themeColor="text1"/>
          <w:u w:color="000000" w:themeColor="text1"/>
        </w:rPr>
        <w:t>e)</w:t>
      </w:r>
      <w:r w:rsidRPr="00F52616">
        <w:t xml:space="preserve"> </w:t>
      </w:r>
      <w:r w:rsidRPr="00F52616">
        <w:rPr>
          <w:color w:val="000000" w:themeColor="text1"/>
          <w:u w:color="000000" w:themeColor="text1"/>
        </w:rPr>
        <w:t>the law enforcement agency responsible for the property or conveyance seized.</w:t>
      </w:r>
    </w:p>
    <w:p w:rsidRPr="00F52616" w:rsidR="00DF0EE2" w:rsidP="00DF0EE2" w:rsidRDefault="00DF0EE2" w14:paraId="14D4F85D" w14:textId="77777777">
      <w:pPr>
        <w:pStyle w:val="sccodifiedsection"/>
      </w:pPr>
      <w:r w:rsidRPr="00F52616">
        <w:rPr>
          <w:color w:val="000000" w:themeColor="text1"/>
          <w:u w:color="000000" w:themeColor="text1"/>
        </w:rPr>
        <w:tab/>
      </w:r>
      <w:bookmarkStart w:name="ss_T44C53N520Sk_lv4_d22b930a3" w:id="44"/>
      <w:r w:rsidRPr="00F52616">
        <w:rPr>
          <w:color w:val="000000" w:themeColor="text1"/>
          <w:u w:color="000000" w:themeColor="text1"/>
        </w:rPr>
        <w:t>(</w:t>
      </w:r>
      <w:bookmarkEnd w:id="44"/>
      <w:r w:rsidRPr="00F52616">
        <w:rPr>
          <w:color w:val="000000" w:themeColor="text1"/>
          <w:u w:color="000000" w:themeColor="text1"/>
        </w:rPr>
        <w:t>k)</w:t>
      </w:r>
      <w:r w:rsidRPr="00F52616">
        <w:t xml:space="preserve"> </w:t>
      </w:r>
      <w:r w:rsidRPr="00F52616">
        <w:rPr>
          <w:color w:val="000000" w:themeColor="text1"/>
          <w:u w:color="000000" w:themeColor="text1"/>
        </w:rPr>
        <w:t>Property or conveyances seized by a law enforcement agency or department must not be used by officers for personal purposes.</w:t>
      </w:r>
    </w:p>
    <w:p w:rsidRPr="00F52616" w:rsidR="00DF0EE2" w:rsidP="00DF0EE2" w:rsidRDefault="00DF0EE2" w14:paraId="4948B557" w14:textId="77777777">
      <w:pPr>
        <w:pStyle w:val="scemptyline"/>
      </w:pPr>
    </w:p>
    <w:p w:rsidRPr="00F52616" w:rsidR="00DF0EE2" w:rsidP="00DF0EE2" w:rsidRDefault="00DF0EE2" w14:paraId="0561B53B" w14:textId="23E13E5C">
      <w:pPr>
        <w:pStyle w:val="scdirectionallanguage"/>
      </w:pPr>
      <w:bookmarkStart w:name="bs_num_2_59d7f922a" w:id="45"/>
      <w:r w:rsidRPr="00F52616">
        <w:rPr>
          <w:color w:val="000000" w:themeColor="text1"/>
          <w:u w:color="000000" w:themeColor="text1"/>
        </w:rPr>
        <w:t>S</w:t>
      </w:r>
      <w:bookmarkEnd w:id="45"/>
      <w:r>
        <w:t xml:space="preserve">ECTION </w:t>
      </w:r>
      <w:r w:rsidRPr="00F52616">
        <w:rPr>
          <w:color w:val="000000" w:themeColor="text1"/>
          <w:u w:color="000000" w:themeColor="text1"/>
        </w:rPr>
        <w:t>2.</w:t>
      </w:r>
      <w:r>
        <w:tab/>
      </w:r>
      <w:bookmarkStart w:name="dl_a7c52cf92" w:id="46"/>
      <w:r w:rsidRPr="00F52616">
        <w:rPr>
          <w:color w:val="000000" w:themeColor="text1"/>
          <w:u w:color="000000" w:themeColor="text1"/>
        </w:rPr>
        <w:t>S</w:t>
      </w:r>
      <w:bookmarkEnd w:id="46"/>
      <w:r>
        <w:t>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 xml:space="preserve">530 of the </w:t>
      </w:r>
      <w:r w:rsidR="002856AF">
        <w:rPr>
          <w:color w:val="000000" w:themeColor="text1"/>
          <w:u w:color="000000" w:themeColor="text1"/>
        </w:rPr>
        <w:t>S.C.</w:t>
      </w:r>
      <w:r w:rsidRPr="00F52616">
        <w:rPr>
          <w:color w:val="000000" w:themeColor="text1"/>
          <w:u w:color="000000" w:themeColor="text1"/>
        </w:rPr>
        <w:t xml:space="preserve"> Code is amended to read:</w:t>
      </w:r>
    </w:p>
    <w:p w:rsidRPr="00F52616" w:rsidR="00DF0EE2" w:rsidP="00DF0EE2" w:rsidRDefault="00DF0EE2" w14:paraId="10725E1F" w14:textId="77777777">
      <w:pPr>
        <w:pStyle w:val="scemptyline"/>
      </w:pPr>
    </w:p>
    <w:p w:rsidRPr="00F52616" w:rsidR="00DF0EE2" w:rsidP="00DF0EE2" w:rsidRDefault="00DF0EE2" w14:paraId="0E917BE5" w14:textId="77777777">
      <w:pPr>
        <w:pStyle w:val="sccodifiedsection"/>
      </w:pPr>
      <w:bookmarkStart w:name="cs_T44C53N530_445881347" w:id="47"/>
      <w:r>
        <w:tab/>
      </w:r>
      <w:bookmarkEnd w:id="47"/>
      <w:r w:rsidRPr="00F52616">
        <w:rPr>
          <w:color w:val="000000" w:themeColor="text1"/>
          <w:u w:color="000000" w:themeColor="text1"/>
        </w:rPr>
        <w:t>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530.</w:t>
      </w:r>
      <w:r w:rsidRPr="00F52616">
        <w:rPr>
          <w:color w:val="000000" w:themeColor="text1"/>
          <w:u w:color="000000" w:themeColor="text1"/>
        </w:rPr>
        <w:tab/>
      </w:r>
      <w:bookmarkStart w:name="up_80f421341" w:id="48"/>
      <w:r w:rsidRPr="00F52616">
        <w:rPr>
          <w:color w:val="000000" w:themeColor="text1"/>
          <w:u w:color="000000" w:themeColor="text1"/>
        </w:rPr>
        <w:t>(</w:t>
      </w:r>
      <w:bookmarkEnd w:id="48"/>
      <w:r w:rsidRPr="00F52616">
        <w:rPr>
          <w:color w:val="000000" w:themeColor="text1"/>
          <w:u w:color="000000" w:themeColor="text1"/>
        </w:rPr>
        <w:t>a)</w:t>
      </w:r>
      <w:r w:rsidRPr="00F52616">
        <w:t xml:space="preserve"> </w:t>
      </w:r>
      <w:r w:rsidRPr="00F52616">
        <w:rPr>
          <w:color w:val="000000" w:themeColor="text1"/>
          <w:u w:color="000000" w:themeColor="text1"/>
        </w:rPr>
        <w:t>Forfeiture of property defined in 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520 must be accomplished by petition of the Attorney General or his designee or the circuit solicitor or his designee to the court of common pleas</w:t>
      </w:r>
      <w:r w:rsidRPr="00F52616">
        <w:rPr>
          <w:rStyle w:val="scinsert"/>
        </w:rPr>
        <w:t>, or the magistrates court if the value of the property or monies seized does not exceed seven thousand five hundred dollars,</w:t>
      </w:r>
      <w:r w:rsidRPr="00F52616">
        <w:rPr>
          <w:color w:val="000000" w:themeColor="text1"/>
          <w:u w:color="000000" w:themeColor="text1"/>
        </w:rPr>
        <w:t xml:space="preserve"> for the jurisdiction where the items were seized.  The petition must be submitted to the court within a reasonable time period</w:t>
      </w:r>
      <w:r w:rsidRPr="00F52616">
        <w:rPr>
          <w:rStyle w:val="scinsert"/>
        </w:rPr>
        <w:t>, or as otherwise provided in Section 44</w:t>
      </w:r>
      <w:r>
        <w:rPr>
          <w:rStyle w:val="scinsert"/>
        </w:rPr>
        <w:noBreakHyphen/>
      </w:r>
      <w:r w:rsidRPr="00F52616">
        <w:rPr>
          <w:rStyle w:val="scinsert"/>
        </w:rPr>
        <w:t>53</w:t>
      </w:r>
      <w:r>
        <w:rPr>
          <w:rStyle w:val="scinsert"/>
        </w:rPr>
        <w:noBreakHyphen/>
      </w:r>
      <w:r w:rsidRPr="00F52616">
        <w:rPr>
          <w:rStyle w:val="scinsert"/>
        </w:rPr>
        <w:t>520(c),</w:t>
      </w:r>
      <w:r w:rsidRPr="00F52616">
        <w:rPr>
          <w:color w:val="000000" w:themeColor="text1"/>
          <w:u w:color="000000" w:themeColor="text1"/>
        </w:rPr>
        <w:t xml:space="preserve">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Pr="00F52616" w:rsidR="00DF0EE2" w:rsidP="00DF0EE2" w:rsidRDefault="00DF0EE2" w14:paraId="7E4AAF3E" w14:textId="77777777">
      <w:pPr>
        <w:pStyle w:val="sccodifiedsection"/>
      </w:pPr>
      <w:r w:rsidRPr="00F52616">
        <w:rPr>
          <w:color w:val="000000" w:themeColor="text1"/>
          <w:u w:color="000000" w:themeColor="text1"/>
        </w:rPr>
        <w:tab/>
      </w:r>
      <w:bookmarkStart w:name="up_6a6b399be" w:id="49"/>
      <w:r w:rsidRPr="00F52616">
        <w:rPr>
          <w:color w:val="000000" w:themeColor="text1"/>
          <w:u w:color="000000" w:themeColor="text1"/>
        </w:rPr>
        <w:t>T</w:t>
      </w:r>
      <w:bookmarkEnd w:id="49"/>
      <w:r w:rsidRPr="00F52616">
        <w:rPr>
          <w:color w:val="000000" w:themeColor="text1"/>
          <w:u w:color="000000" w:themeColor="text1"/>
        </w:rPr>
        <w:t>he judge shall determine whether the property is subject to forfeiture and order the forfeiture confirmed.  If the judge finds a forfeiture, he shall then determine the lienholder</w:t>
      </w:r>
      <w:r w:rsidRPr="00CE5BD5">
        <w:rPr>
          <w:color w:val="000000" w:themeColor="text1"/>
          <w:u w:color="000000" w:themeColor="text1"/>
        </w:rPr>
        <w:t>’</w:t>
      </w:r>
      <w:r w:rsidRPr="00F52616">
        <w:rPr>
          <w:color w:val="000000" w:themeColor="text1"/>
          <w:u w:color="000000" w:themeColor="text1"/>
        </w:rPr>
        <w:t>s interest as provided in this article.  The judge shall determine whether any property must be returned to a law enforcement agency pursuant to 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582.</w:t>
      </w:r>
    </w:p>
    <w:p w:rsidRPr="00F52616" w:rsidR="00DF0EE2" w:rsidP="00DF0EE2" w:rsidRDefault="00DF0EE2" w14:paraId="1231E06D" w14:textId="77777777">
      <w:pPr>
        <w:pStyle w:val="sccodifiedsection"/>
      </w:pPr>
      <w:r w:rsidRPr="00F52616">
        <w:rPr>
          <w:color w:val="000000" w:themeColor="text1"/>
          <w:u w:color="000000" w:themeColor="text1"/>
        </w:rPr>
        <w:tab/>
      </w:r>
      <w:bookmarkStart w:name="up_4cb13ad8a" w:id="50"/>
      <w:r>
        <w:rPr>
          <w:rStyle w:val="scstrike"/>
        </w:rPr>
        <w:t>I</w:t>
      </w:r>
      <w:bookmarkEnd w:id="50"/>
      <w:r>
        <w:rPr>
          <w:rStyle w:val="scstrike"/>
        </w:rPr>
        <w:t>f there is a dispute as to the allocation of the proceeds of forfeited property among participating law enforcement agencies, this issue must be determined by the judge.</w:t>
      </w:r>
      <w:r w:rsidRPr="00F52616">
        <w:rPr>
          <w:color w:val="000000" w:themeColor="text1"/>
          <w:u w:color="000000" w:themeColor="text1"/>
        </w:rPr>
        <w:t xml:space="preserve">  The proceeds from a sale of property, conveyances, and equipment must be disposed of pursuant to subsection (e) of this section.</w:t>
      </w:r>
    </w:p>
    <w:p w:rsidRPr="00F52616" w:rsidR="00DF0EE2" w:rsidP="00DF0EE2" w:rsidRDefault="00DF0EE2" w14:paraId="1E7B75AA" w14:textId="77777777">
      <w:pPr>
        <w:pStyle w:val="sccodifiedsection"/>
      </w:pPr>
      <w:r w:rsidRPr="00F52616">
        <w:rPr>
          <w:color w:val="000000" w:themeColor="text1"/>
          <w:u w:color="000000" w:themeColor="text1"/>
        </w:rPr>
        <w:tab/>
      </w:r>
      <w:bookmarkStart w:name="up_dd8a970d9" w:id="51"/>
      <w:r w:rsidRPr="00F52616">
        <w:rPr>
          <w:color w:val="000000" w:themeColor="text1"/>
          <w:u w:color="000000" w:themeColor="text1"/>
        </w:rPr>
        <w:t>A</w:t>
      </w:r>
      <w:bookmarkEnd w:id="51"/>
      <w:r w:rsidRPr="00F52616">
        <w:rPr>
          <w:color w:val="000000" w:themeColor="text1"/>
          <w:u w:color="000000" w:themeColor="text1"/>
        </w:rPr>
        <w:t xml:space="preserve">ll property, conveyances, and equipment not reduced to proceeds may be transferred </w:t>
      </w:r>
      <w:r>
        <w:rPr>
          <w:rStyle w:val="scstrike"/>
        </w:rPr>
        <w:t>to the law enforcement agency or agencies or</w:t>
      </w:r>
      <w:r w:rsidRPr="00F52616">
        <w:rPr>
          <w:color w:val="000000" w:themeColor="text1"/>
          <w:u w:color="000000" w:themeColor="text1"/>
        </w:rPr>
        <w:t xml:space="preserve"> to the prosecution agency.  Upon agreement of </w:t>
      </w:r>
      <w:r>
        <w:rPr>
          <w:rStyle w:val="scstrike"/>
        </w:rPr>
        <w:t>the law enforcement agency or agencies and</w:t>
      </w:r>
      <w:r w:rsidRPr="00F52616">
        <w:rPr>
          <w:color w:val="000000" w:themeColor="text1"/>
          <w:u w:color="000000" w:themeColor="text1"/>
        </w:rPr>
        <w:t xml:space="preserve"> the </w:t>
      </w:r>
      <w:r>
        <w:rPr>
          <w:rStyle w:val="scstrike"/>
        </w:rPr>
        <w:t>prosecution</w:t>
      </w:r>
      <w:r w:rsidRPr="00F52616">
        <w:rPr>
          <w:color w:val="000000" w:themeColor="text1"/>
          <w:u w:color="000000" w:themeColor="text1"/>
        </w:rPr>
        <w:t xml:space="preserve"> </w:t>
      </w:r>
      <w:r w:rsidRPr="00F52616">
        <w:rPr>
          <w:rStyle w:val="scinsert"/>
        </w:rPr>
        <w:t>prosecuting</w:t>
      </w:r>
      <w:r w:rsidRPr="00F52616">
        <w:rPr>
          <w:color w:val="000000" w:themeColor="text1"/>
          <w:u w:color="000000" w:themeColor="text1"/>
        </w:rPr>
        <w:t xml:space="preserve">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Department of Administration.</w:t>
      </w:r>
    </w:p>
    <w:p w:rsidRPr="00F52616" w:rsidR="00DF0EE2" w:rsidP="00DF0EE2" w:rsidRDefault="00DF0EE2" w14:paraId="015DB9DA" w14:textId="77777777">
      <w:pPr>
        <w:pStyle w:val="sccodifiedsection"/>
      </w:pPr>
      <w:r w:rsidRPr="00F52616">
        <w:rPr>
          <w:color w:val="000000" w:themeColor="text1"/>
          <w:u w:color="000000" w:themeColor="text1"/>
        </w:rPr>
        <w:tab/>
      </w:r>
      <w:bookmarkStart w:name="up_b964e8f49" w:id="52"/>
      <w:r w:rsidRPr="00F52616">
        <w:rPr>
          <w:color w:val="000000" w:themeColor="text1"/>
          <w:u w:color="000000" w:themeColor="text1"/>
        </w:rPr>
        <w:t>I</w:t>
      </w:r>
      <w:bookmarkEnd w:id="52"/>
      <w:r w:rsidRPr="00F52616">
        <w:rPr>
          <w:color w:val="000000" w:themeColor="text1"/>
          <w:u w:color="000000" w:themeColor="text1"/>
        </w:rPr>
        <w:t>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Pr="00F52616" w:rsidR="00DF0EE2" w:rsidP="00DF0EE2" w:rsidRDefault="00DF0EE2" w14:paraId="03AF916D" w14:textId="77777777">
      <w:pPr>
        <w:pStyle w:val="sccodifiedsection"/>
      </w:pPr>
      <w:r w:rsidRPr="00F52616">
        <w:rPr>
          <w:color w:val="000000" w:themeColor="text1"/>
          <w:u w:color="000000" w:themeColor="text1"/>
        </w:rPr>
        <w:tab/>
      </w:r>
      <w:bookmarkStart w:name="ss_T44C53N530Sb_lv1_66e975503" w:id="53"/>
      <w:r w:rsidRPr="00F52616">
        <w:rPr>
          <w:color w:val="000000" w:themeColor="text1"/>
          <w:u w:color="000000" w:themeColor="text1"/>
        </w:rPr>
        <w:t>(</w:t>
      </w:r>
      <w:bookmarkEnd w:id="53"/>
      <w:r w:rsidRPr="00F52616">
        <w:rPr>
          <w:color w:val="000000" w:themeColor="text1"/>
          <w:u w:color="000000" w:themeColor="text1"/>
        </w:rPr>
        <w:t>b)</w:t>
      </w:r>
      <w:r w:rsidRPr="00F52616">
        <w:t xml:space="preserve"> </w:t>
      </w:r>
      <w:r w:rsidRPr="00F52616">
        <w:rPr>
          <w:color w:val="000000" w:themeColor="text1"/>
          <w:u w:color="000000" w:themeColor="text1"/>
        </w:rPr>
        <w:t xml:space="preserve">If the property is seized by a state law enforcement agency and is not transferred by the court to the </w:t>
      </w:r>
      <w:r>
        <w:rPr>
          <w:rStyle w:val="scstrike"/>
        </w:rPr>
        <w:t>seizing</w:t>
      </w:r>
      <w:r w:rsidRPr="00F52616">
        <w:rPr>
          <w:color w:val="000000" w:themeColor="text1"/>
          <w:u w:color="000000" w:themeColor="text1"/>
        </w:rPr>
        <w:t xml:space="preserve"> </w:t>
      </w:r>
      <w:r w:rsidRPr="00F52616">
        <w:rPr>
          <w:rStyle w:val="scinsert"/>
        </w:rPr>
        <w:t>prosecuting</w:t>
      </w:r>
      <w:r w:rsidRPr="00F52616">
        <w:rPr>
          <w:color w:val="000000" w:themeColor="text1"/>
          <w:u w:color="000000" w:themeColor="text1"/>
        </w:rPr>
        <w:t xml:space="preserve"> agency, the judge shall order it transferred to the Division of General Services of the Department of Administration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of the Department of Administration may authorize payment of like expenses in cases where monies, negotiable instruments, or securities are seized and forfeited.</w:t>
      </w:r>
    </w:p>
    <w:p w:rsidRPr="00F52616" w:rsidR="00DF0EE2" w:rsidP="00DF0EE2" w:rsidRDefault="00DF0EE2" w14:paraId="016AC30B" w14:textId="77777777">
      <w:pPr>
        <w:pStyle w:val="sccodifiedsection"/>
      </w:pPr>
      <w:r w:rsidRPr="00F52616">
        <w:rPr>
          <w:color w:val="000000" w:themeColor="text1"/>
          <w:u w:color="000000" w:themeColor="text1"/>
        </w:rPr>
        <w:tab/>
      </w:r>
      <w:bookmarkStart w:name="ss_T44C53N530Sc_lv1_b8813b789" w:id="54"/>
      <w:r w:rsidRPr="00F52616">
        <w:rPr>
          <w:color w:val="000000" w:themeColor="text1"/>
          <w:u w:color="000000" w:themeColor="text1"/>
        </w:rPr>
        <w:t>(</w:t>
      </w:r>
      <w:bookmarkEnd w:id="54"/>
      <w:r w:rsidRPr="00F52616">
        <w:rPr>
          <w:color w:val="000000" w:themeColor="text1"/>
          <w:u w:color="000000" w:themeColor="text1"/>
        </w:rPr>
        <w:t>c)</w:t>
      </w:r>
      <w:r w:rsidRPr="00F52616">
        <w:t xml:space="preserve"> </w:t>
      </w:r>
      <w:r w:rsidRPr="00F52616">
        <w:rPr>
          <w:color w:val="000000" w:themeColor="text1"/>
          <w:u w:color="000000" w:themeColor="text1"/>
        </w:rPr>
        <w:t xml:space="preserve">If the property is seized by a local law enforcement agency and is not transferred by the court to the </w:t>
      </w:r>
      <w:r w:rsidRPr="00F52616">
        <w:rPr>
          <w:rStyle w:val="scinsert"/>
        </w:rPr>
        <w:t>prosecuting</w:t>
      </w:r>
      <w:r w:rsidRPr="00F52616">
        <w:rPr>
          <w:color w:val="000000" w:themeColor="text1"/>
          <w:u w:color="000000" w:themeColor="text1"/>
        </w:rPr>
        <w:t xml:space="preserve"> agency, the judge shall order it sold at public auction by the seizing agency as provided by law.  Notwithstanding any other provision of the law, proceeds from the sale may be used by the agency for payment of all proper expenses of the proceeding for the forfeiture and sale of the property, including the expenses of the seizure, maintenance, and custody and other costs incurred by the implementation of this section.  The net proceeds from the sale must be disposed of as provided by this section.</w:t>
      </w:r>
    </w:p>
    <w:p w:rsidRPr="00F52616" w:rsidR="00DF0EE2" w:rsidP="00DF0EE2" w:rsidRDefault="00DF0EE2" w14:paraId="77C91DB2" w14:textId="77777777">
      <w:pPr>
        <w:pStyle w:val="sccodifiedsection"/>
      </w:pPr>
      <w:r w:rsidRPr="00F52616">
        <w:rPr>
          <w:color w:val="000000" w:themeColor="text1"/>
          <w:u w:color="000000" w:themeColor="text1"/>
        </w:rPr>
        <w:tab/>
      </w:r>
      <w:bookmarkStart w:name="ss_T44C53N530Sd_lv1_7e6150871" w:id="55"/>
      <w:r w:rsidRPr="00F52616">
        <w:rPr>
          <w:color w:val="000000" w:themeColor="text1"/>
          <w:u w:color="000000" w:themeColor="text1"/>
        </w:rPr>
        <w:t>(</w:t>
      </w:r>
      <w:bookmarkEnd w:id="55"/>
      <w:r w:rsidRPr="00F52616">
        <w:rPr>
          <w:color w:val="000000" w:themeColor="text1"/>
          <w:u w:color="000000" w:themeColor="text1"/>
        </w:rPr>
        <w:t>d)</w:t>
      </w:r>
      <w:r w:rsidRPr="00F52616">
        <w:t xml:space="preserve"> </w:t>
      </w:r>
      <w:r w:rsidRPr="00F52616">
        <w:rPr>
          <w:color w:val="000000" w:themeColor="text1"/>
          <w:u w:color="000000" w:themeColor="text1"/>
        </w:rPr>
        <w:t>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Pr="00F52616" w:rsidR="00DF0EE2" w:rsidP="00DF0EE2" w:rsidRDefault="00DF0EE2" w14:paraId="79852608" w14:textId="77777777">
      <w:pPr>
        <w:pStyle w:val="sccodifiedsection"/>
      </w:pPr>
      <w:r w:rsidRPr="00F52616">
        <w:rPr>
          <w:color w:val="000000" w:themeColor="text1"/>
          <w:u w:color="000000" w:themeColor="text1"/>
        </w:rPr>
        <w:tab/>
      </w:r>
      <w:bookmarkStart w:name="up_ad20ea0d6" w:id="56"/>
      <w:r w:rsidRPr="00F52616">
        <w:rPr>
          <w:color w:val="000000" w:themeColor="text1"/>
          <w:u w:color="000000" w:themeColor="text1"/>
        </w:rPr>
        <w:t>A</w:t>
      </w:r>
      <w:bookmarkEnd w:id="56"/>
      <w:r w:rsidRPr="00F52616">
        <w:rPr>
          <w:color w:val="000000" w:themeColor="text1"/>
          <w:u w:color="000000" w:themeColor="text1"/>
        </w:rPr>
        <w:t>ll proceeds of property and cash forfeited by consent order must be disposed of as provided in subsection (e) of this section.</w:t>
      </w:r>
    </w:p>
    <w:p w:rsidRPr="00F52616" w:rsidR="00DF0EE2" w:rsidP="00DF0EE2" w:rsidRDefault="00DF0EE2" w14:paraId="0410F845" w14:textId="77777777">
      <w:pPr>
        <w:pStyle w:val="sccodifiedsection"/>
      </w:pPr>
      <w:r w:rsidRPr="00F52616">
        <w:rPr>
          <w:color w:val="000000" w:themeColor="text1"/>
          <w:u w:color="000000" w:themeColor="text1"/>
        </w:rPr>
        <w:tab/>
      </w:r>
      <w:bookmarkStart w:name="ss_T44C53N530Se_lv1_1be9a3e7c" w:id="57"/>
      <w:r w:rsidRPr="00F52616">
        <w:rPr>
          <w:color w:val="000000" w:themeColor="text1"/>
          <w:u w:color="000000" w:themeColor="text1"/>
        </w:rPr>
        <w:t>(</w:t>
      </w:r>
      <w:bookmarkEnd w:id="57"/>
      <w:r w:rsidRPr="00F52616">
        <w:rPr>
          <w:color w:val="000000" w:themeColor="text1"/>
          <w:u w:color="000000" w:themeColor="text1"/>
        </w:rPr>
        <w:t>e)</w:t>
      </w:r>
      <w:r w:rsidRPr="00F52616">
        <w:t xml:space="preserve"> </w:t>
      </w:r>
      <w:r w:rsidRPr="00F52616">
        <w:rPr>
          <w:color w:val="000000" w:themeColor="text1"/>
          <w:u w:color="000000" w:themeColor="text1"/>
        </w:rPr>
        <w:t>All real or personal property, conveyances, and equipment of any value defined in 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 xml:space="preserve">520, when reduced to proceeds, any cash more than one thousand dollars, any negotiable instruments, and any securities which are seized and forfeited must be </w:t>
      </w:r>
      <w:r>
        <w:rPr>
          <w:rStyle w:val="scstrike"/>
        </w:rPr>
        <w:t>disposed of as follows:</w:t>
      </w:r>
      <w:r w:rsidRPr="00F52616">
        <w:rPr>
          <w:color w:val="000000" w:themeColor="text1"/>
          <w:u w:color="000000" w:themeColor="text1"/>
        </w:rPr>
        <w:t xml:space="preserve"> </w:t>
      </w:r>
      <w:r w:rsidRPr="00F52616">
        <w:rPr>
          <w:rStyle w:val="scinsert"/>
        </w:rPr>
        <w:t>forwarded</w:t>
      </w:r>
    </w:p>
    <w:p w:rsidRPr="00F52616" w:rsidR="00DF0EE2" w:rsidP="00DF0EE2" w:rsidRDefault="00DF0EE2" w14:paraId="1A11302F"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30S1_lv2_29ca06507" w:id="58"/>
      <w:r>
        <w:rPr>
          <w:rStyle w:val="scstrike"/>
        </w:rPr>
        <w:t>(</w:t>
      </w:r>
      <w:bookmarkEnd w:id="58"/>
      <w:r>
        <w:rPr>
          <w:rStyle w:val="scstrike"/>
        </w:rPr>
        <w:t>1)</w:t>
      </w:r>
      <w:r w:rsidRPr="00F52616">
        <w:t xml:space="preserve"> </w:t>
      </w:r>
      <w:r>
        <w:rPr>
          <w:rStyle w:val="scstrike"/>
        </w:rPr>
        <w:t>seventy</w:t>
      </w:r>
      <w:r>
        <w:rPr>
          <w:strike/>
          <w:color w:val="000000" w:themeColor="text1"/>
          <w:u w:color="000000" w:themeColor="text1"/>
        </w:rPr>
        <w:noBreakHyphen/>
      </w:r>
      <w:r>
        <w:rPr>
          <w:rStyle w:val="scstrike"/>
        </w:rPr>
        <w:t>five percent to the law enforcement agency or agencies;</w:t>
      </w:r>
    </w:p>
    <w:p w:rsidRPr="00F52616" w:rsidR="00DF0EE2" w:rsidP="00DF0EE2" w:rsidRDefault="00DF0EE2" w14:paraId="207228A2"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30S2_lv2_cd38688f9" w:id="59"/>
      <w:r>
        <w:rPr>
          <w:rStyle w:val="scstrike"/>
        </w:rPr>
        <w:t>(</w:t>
      </w:r>
      <w:bookmarkEnd w:id="59"/>
      <w:r>
        <w:rPr>
          <w:rStyle w:val="scstrike"/>
        </w:rPr>
        <w:t>2)</w:t>
      </w:r>
      <w:r w:rsidRPr="00F52616">
        <w:t xml:space="preserve"> </w:t>
      </w:r>
      <w:r>
        <w:rPr>
          <w:rStyle w:val="scstrike"/>
        </w:rPr>
        <w:t>twenty percent</w:t>
      </w:r>
      <w:r w:rsidRPr="00F52616">
        <w:rPr>
          <w:color w:val="000000" w:themeColor="text1"/>
          <w:u w:color="000000" w:themeColor="text1"/>
        </w:rPr>
        <w:t xml:space="preserve"> to the prosecuting agency</w:t>
      </w:r>
      <w:r>
        <w:rPr>
          <w:rStyle w:val="scstrike"/>
        </w:rPr>
        <w:t>; and</w:t>
      </w:r>
    </w:p>
    <w:p w:rsidRPr="00F52616" w:rsidR="00DF0EE2" w:rsidP="00DF0EE2" w:rsidRDefault="00DF0EE2" w14:paraId="568D931C"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30S3_lv2_a9708a640" w:id="60"/>
      <w:r>
        <w:rPr>
          <w:rStyle w:val="scstrike"/>
        </w:rPr>
        <w:t>(</w:t>
      </w:r>
      <w:bookmarkEnd w:id="60"/>
      <w:r>
        <w:rPr>
          <w:rStyle w:val="scstrike"/>
        </w:rPr>
        <w:t>3)</w:t>
      </w:r>
      <w:r w:rsidRPr="00F52616">
        <w:t xml:space="preserve"> </w:t>
      </w:r>
      <w:r>
        <w:rPr>
          <w:rStyle w:val="scstrike"/>
        </w:rPr>
        <w:t>five percent must be remitted to the State Treasurer and deposited to the credit of the general fund of the State</w:t>
      </w:r>
      <w:r w:rsidRPr="00F52616">
        <w:rPr>
          <w:color w:val="000000" w:themeColor="text1"/>
          <w:u w:color="000000" w:themeColor="text1"/>
        </w:rPr>
        <w:t>.</w:t>
      </w:r>
    </w:p>
    <w:p w:rsidRPr="00F52616" w:rsidR="00DF0EE2" w:rsidP="00DF0EE2" w:rsidRDefault="00DF0EE2" w14:paraId="10518539" w14:textId="77777777">
      <w:pPr>
        <w:pStyle w:val="sccodifiedsection"/>
      </w:pPr>
      <w:r w:rsidRPr="00F52616">
        <w:rPr>
          <w:color w:val="000000" w:themeColor="text1"/>
          <w:u w:color="000000" w:themeColor="text1"/>
        </w:rPr>
        <w:tab/>
      </w:r>
      <w:bookmarkStart w:name="ss_T44C53N530Sf_lv1_d29a46bbd" w:id="61"/>
      <w:r w:rsidRPr="00F52616">
        <w:rPr>
          <w:color w:val="000000" w:themeColor="text1"/>
          <w:u w:color="000000" w:themeColor="text1"/>
        </w:rPr>
        <w:t>(</w:t>
      </w:r>
      <w:bookmarkEnd w:id="61"/>
      <w:r w:rsidRPr="00F52616">
        <w:rPr>
          <w:color w:val="000000" w:themeColor="text1"/>
          <w:u w:color="000000" w:themeColor="text1"/>
        </w:rPr>
        <w:t>f)</w:t>
      </w:r>
      <w:r w:rsidRPr="00F52616">
        <w:t xml:space="preserve"> </w:t>
      </w:r>
      <w:r w:rsidRPr="00F52616">
        <w:rPr>
          <w:color w:val="000000" w:themeColor="text1"/>
          <w:u w:color="000000" w:themeColor="text1"/>
        </w:rPr>
        <w:t>The first one thousand dollars of any cash seized and forfeited pursuant to this article remains with and is the property of the law enforcement agency which effected the seizure unless otherwise agreed to by the law enforcement agency and prosecuting agency.</w:t>
      </w:r>
    </w:p>
    <w:p w:rsidRPr="00F52616" w:rsidR="00DF0EE2" w:rsidP="00DF0EE2" w:rsidRDefault="00DF0EE2" w14:paraId="22708C56" w14:textId="77777777">
      <w:pPr>
        <w:pStyle w:val="sccodifiedsection"/>
      </w:pPr>
      <w:r w:rsidRPr="00F52616">
        <w:rPr>
          <w:color w:val="000000" w:themeColor="text1"/>
          <w:u w:color="000000" w:themeColor="text1"/>
        </w:rPr>
        <w:tab/>
      </w:r>
      <w:bookmarkStart w:name="ss_T44C53N530Sg_lv1_f19bfac00" w:id="62"/>
      <w:r w:rsidRPr="00F52616">
        <w:rPr>
          <w:color w:val="000000" w:themeColor="text1"/>
          <w:u w:color="000000" w:themeColor="text1"/>
        </w:rPr>
        <w:t>(</w:t>
      </w:r>
      <w:bookmarkEnd w:id="62"/>
      <w:r w:rsidRPr="00F52616">
        <w:rPr>
          <w:color w:val="000000" w:themeColor="text1"/>
          <w:u w:color="000000" w:themeColor="text1"/>
        </w:rPr>
        <w:t>g)</w:t>
      </w:r>
      <w:r w:rsidRPr="00F52616">
        <w:t xml:space="preserve"> </w:t>
      </w:r>
      <w:r w:rsidRPr="00F52616">
        <w:rPr>
          <w:color w:val="000000" w:themeColor="text1"/>
          <w:u w:color="000000" w:themeColor="text1"/>
        </w:rPr>
        <w:t>All forfeited monies and proceeds from the sale of forfeited property as defined in 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Pr>
          <w:color w:val="000000" w:themeColor="text1"/>
          <w:u w:color="000000" w:themeColor="text1"/>
        </w:rPr>
        <w:noBreakHyphen/>
      </w:r>
      <w:r w:rsidRPr="00F52616">
        <w:rPr>
          <w:color w:val="000000" w:themeColor="text1"/>
          <w:u w:color="000000" w:themeColor="text1"/>
        </w:rPr>
        <w:t>related matters.</w:t>
      </w:r>
    </w:p>
    <w:p w:rsidRPr="00F52616" w:rsidR="00DF0EE2" w:rsidP="00DF0EE2" w:rsidRDefault="00DF0EE2" w14:paraId="52C494A9" w14:textId="77777777">
      <w:pPr>
        <w:pStyle w:val="sccodifiedsection"/>
      </w:pPr>
      <w:r w:rsidRPr="00F52616">
        <w:rPr>
          <w:color w:val="000000" w:themeColor="text1"/>
          <w:u w:color="000000" w:themeColor="text1"/>
        </w:rPr>
        <w:tab/>
      </w:r>
      <w:bookmarkStart w:name="up_454df4769" w:id="63"/>
      <w:r w:rsidRPr="00F52616">
        <w:rPr>
          <w:color w:val="000000" w:themeColor="text1"/>
          <w:u w:color="000000" w:themeColor="text1"/>
        </w:rPr>
        <w:t>T</w:t>
      </w:r>
      <w:bookmarkEnd w:id="63"/>
      <w:r w:rsidRPr="00F52616">
        <w:rPr>
          <w:color w:val="000000" w:themeColor="text1"/>
          <w:u w:color="000000" w:themeColor="text1"/>
        </w:rPr>
        <w: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w:t>
      </w:r>
    </w:p>
    <w:p w:rsidRPr="00F52616" w:rsidR="00DF0EE2" w:rsidP="00DF0EE2" w:rsidRDefault="00DF0EE2" w14:paraId="5A87F3EE" w14:textId="77777777">
      <w:pPr>
        <w:pStyle w:val="sccodifiedsection"/>
      </w:pPr>
      <w:r w:rsidRPr="00F52616">
        <w:rPr>
          <w:color w:val="000000" w:themeColor="text1"/>
          <w:u w:color="000000" w:themeColor="text1"/>
        </w:rPr>
        <w:tab/>
      </w:r>
      <w:bookmarkStart w:name="up_01a3618cc" w:id="64"/>
      <w:r w:rsidRPr="00F52616">
        <w:rPr>
          <w:color w:val="000000" w:themeColor="text1"/>
          <w:u w:color="000000" w:themeColor="text1"/>
        </w:rPr>
        <w:t>I</w:t>
      </w:r>
      <w:bookmarkEnd w:id="64"/>
      <w:r w:rsidRPr="00F52616">
        <w:rPr>
          <w:color w:val="000000" w:themeColor="text1"/>
          <w:u w:color="000000" w:themeColor="text1"/>
        </w:rPr>
        <w:t>n the case of a state law enforcement agency or state prosecution agency, monies and proceeds must be remitted to the State Treasurer who shall establish separate, special accounts as provided in this section for local agencies.</w:t>
      </w:r>
    </w:p>
    <w:p w:rsidRPr="00F52616" w:rsidR="00DF0EE2" w:rsidP="00DF0EE2" w:rsidRDefault="00DF0EE2" w14:paraId="2CA5D7D1" w14:textId="77777777">
      <w:pPr>
        <w:pStyle w:val="sccodifiedsection"/>
      </w:pPr>
      <w:r w:rsidRPr="00F52616">
        <w:rPr>
          <w:color w:val="000000" w:themeColor="text1"/>
          <w:u w:color="000000" w:themeColor="text1"/>
        </w:rPr>
        <w:tab/>
      </w:r>
      <w:bookmarkStart w:name="up_ed3e42afc" w:id="65"/>
      <w:r w:rsidRPr="00F52616">
        <w:rPr>
          <w:color w:val="000000" w:themeColor="text1"/>
          <w:u w:color="000000" w:themeColor="text1"/>
        </w:rPr>
        <w:t>A</w:t>
      </w:r>
      <w:bookmarkEnd w:id="65"/>
      <w:r w:rsidRPr="00F52616">
        <w:rPr>
          <w:color w:val="000000" w:themeColor="text1"/>
          <w:u w:color="000000" w:themeColor="text1"/>
        </w:rPr>
        <w:t>ll expenditures from these accounts must be documented, and the documentation made available for audit purposes and upon request by a person under the provisions of Chapter 4, Title 30, the Freedom of Information Act.</w:t>
      </w:r>
    </w:p>
    <w:p w:rsidRPr="00F52616" w:rsidR="00DF0EE2" w:rsidP="00DF0EE2" w:rsidRDefault="00DF0EE2" w14:paraId="7155250B" w14:textId="77777777">
      <w:pPr>
        <w:pStyle w:val="sccodifiedsection"/>
      </w:pPr>
      <w:r w:rsidRPr="00F52616">
        <w:rPr>
          <w:color w:val="000000" w:themeColor="text1"/>
          <w:u w:color="000000" w:themeColor="text1"/>
        </w:rPr>
        <w:tab/>
      </w:r>
      <w:bookmarkStart w:name="ss_T44C53N530Sh_lv1_5b0f7201d" w:id="66"/>
      <w:r w:rsidRPr="00F52616">
        <w:rPr>
          <w:color w:val="000000" w:themeColor="text1"/>
          <w:u w:color="000000" w:themeColor="text1"/>
        </w:rPr>
        <w:t>(</w:t>
      </w:r>
      <w:bookmarkEnd w:id="66"/>
      <w:r w:rsidRPr="00F52616">
        <w:rPr>
          <w:color w:val="000000" w:themeColor="text1"/>
          <w:u w:color="000000" w:themeColor="text1"/>
        </w:rPr>
        <w:t>h)</w:t>
      </w:r>
      <w:r w:rsidRPr="00F52616">
        <w:t xml:space="preserve"> </w:t>
      </w:r>
      <w:r w:rsidRPr="00F52616">
        <w:rPr>
          <w:color w:val="000000" w:themeColor="text1"/>
          <w:u w:color="000000" w:themeColor="text1"/>
        </w:rPr>
        <w:t>The use of all property forfeited pursuant to 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 xml:space="preserve">520 and retained by the law enforcement agency must be documented and the documentation available upon request by a person subject to the provisions of Chapter 4 </w:t>
      </w:r>
      <w:r>
        <w:rPr>
          <w:rStyle w:val="scstrike"/>
        </w:rPr>
        <w:t>of</w:t>
      </w:r>
      <w:r w:rsidRPr="00F52616">
        <w:rPr>
          <w:rStyle w:val="scinsert"/>
        </w:rPr>
        <w:t>,</w:t>
      </w:r>
      <w:r w:rsidRPr="00F52616">
        <w:rPr>
          <w:color w:val="000000" w:themeColor="text1"/>
          <w:u w:color="000000" w:themeColor="text1"/>
        </w:rPr>
        <w:t xml:space="preserve"> Title 30.</w:t>
      </w:r>
    </w:p>
    <w:p w:rsidRPr="00F52616" w:rsidR="00DF0EE2" w:rsidP="00DF0EE2" w:rsidRDefault="00DF0EE2" w14:paraId="6A7B1912" w14:textId="77777777">
      <w:pPr>
        <w:pStyle w:val="sccodifiedsection"/>
      </w:pPr>
      <w:r w:rsidRPr="00F52616">
        <w:rPr>
          <w:color w:val="000000" w:themeColor="text1"/>
          <w:u w:color="000000" w:themeColor="text1"/>
        </w:rPr>
        <w:tab/>
      </w:r>
      <w:bookmarkStart w:name="ss_T44C53N530Si_lv1_e8bef1263" w:id="67"/>
      <w:r w:rsidRPr="00F52616">
        <w:rPr>
          <w:color w:val="000000" w:themeColor="text1"/>
          <w:u w:color="000000" w:themeColor="text1"/>
        </w:rPr>
        <w:t>(</w:t>
      </w:r>
      <w:bookmarkEnd w:id="67"/>
      <w:r w:rsidRPr="00F52616">
        <w:rPr>
          <w:color w:val="000000" w:themeColor="text1"/>
          <w:u w:color="000000" w:themeColor="text1"/>
        </w:rPr>
        <w:t xml:space="preserve">i) </w:t>
      </w:r>
      <w:r w:rsidRPr="00F52616">
        <w:rPr>
          <w:color w:val="000000" w:themeColor="text1"/>
          <w:u w:color="000000" w:themeColor="text1"/>
        </w:rPr>
        <w:tab/>
        <w:t>An expenditure from these accounts must be made in accordance with the established procurement procedures of the jurisdiction where the account is established.</w:t>
      </w:r>
    </w:p>
    <w:p w:rsidRPr="00F52616" w:rsidR="00DF0EE2" w:rsidP="00DF0EE2" w:rsidRDefault="00DF0EE2" w14:paraId="0F7DADF8" w14:textId="77777777">
      <w:pPr>
        <w:pStyle w:val="sccodifiedsection"/>
      </w:pPr>
      <w:r w:rsidRPr="00F52616">
        <w:rPr>
          <w:color w:val="000000" w:themeColor="text1"/>
          <w:u w:color="000000" w:themeColor="text1"/>
        </w:rPr>
        <w:tab/>
      </w:r>
      <w:bookmarkStart w:name="ss_T44C53N530Sj_lv1_1ef5e6be6" w:id="68"/>
      <w:r w:rsidRPr="00F52616">
        <w:rPr>
          <w:color w:val="000000" w:themeColor="text1"/>
          <w:u w:color="000000" w:themeColor="text1"/>
        </w:rPr>
        <w:t>(</w:t>
      </w:r>
      <w:bookmarkEnd w:id="68"/>
      <w:r w:rsidRPr="00F52616">
        <w:rPr>
          <w:color w:val="000000" w:themeColor="text1"/>
          <w:u w:color="000000" w:themeColor="text1"/>
        </w:rPr>
        <w:t xml:space="preserve">j) </w:t>
      </w:r>
      <w:r w:rsidRPr="00F52616">
        <w:rPr>
          <w:color w:val="000000" w:themeColor="text1"/>
          <w:u w:color="000000" w:themeColor="text1"/>
        </w:rPr>
        <w:tab/>
        <w:t>A law enforcement agency may draw from the account an amount necessary to maintain a confidential financial account to be used in the purchase of information or evidence relating to an investigation, to purchase services, or to provide compensation in matters which are confidential and in support of law enforcement activity.  The disbursement of funds from the confidential financial account must be made in accordance with procedures approved by the South Carolina Law Enforcement Division (division). All records of disbursement must be maintained and made available for audit purposes as provided in this section.</w:t>
      </w:r>
    </w:p>
    <w:p w:rsidRPr="00F52616" w:rsidR="00DF0EE2" w:rsidP="00DF0EE2" w:rsidRDefault="00DF0EE2" w14:paraId="6387C22E" w14:textId="77777777">
      <w:pPr>
        <w:pStyle w:val="sccodifiedsection"/>
      </w:pPr>
      <w:r w:rsidRPr="00F52616">
        <w:rPr>
          <w:color w:val="000000" w:themeColor="text1"/>
          <w:u w:color="000000" w:themeColor="text1"/>
        </w:rPr>
        <w:tab/>
      </w:r>
      <w:bookmarkStart w:name="up_775b81f01" w:id="69"/>
      <w:r w:rsidRPr="00F52616">
        <w:rPr>
          <w:color w:val="000000" w:themeColor="text1"/>
          <w:u w:color="000000" w:themeColor="text1"/>
        </w:rPr>
        <w:t>A</w:t>
      </w:r>
      <w:bookmarkEnd w:id="69"/>
      <w:r w:rsidRPr="00F52616">
        <w:rPr>
          <w:color w:val="000000" w:themeColor="text1"/>
          <w:u w:color="000000" w:themeColor="text1"/>
        </w:rPr>
        <w:t>ll expenditures from these accounts must be fully documented and audited annually with the general fund of the appropriate jurisdiction.</w:t>
      </w:r>
    </w:p>
    <w:p w:rsidRPr="00F52616" w:rsidR="00DF0EE2" w:rsidP="00DF0EE2" w:rsidRDefault="00DF0EE2" w14:paraId="6A315CAA" w14:textId="77777777">
      <w:pPr>
        <w:pStyle w:val="sccodifiedsection"/>
      </w:pPr>
      <w:r w:rsidRPr="00F52616">
        <w:rPr>
          <w:color w:val="000000" w:themeColor="text1"/>
          <w:u w:color="000000" w:themeColor="text1"/>
        </w:rPr>
        <w:tab/>
      </w:r>
      <w:bookmarkStart w:name="ss_T44C53N530Sk_lv1_1bdc3cf31" w:id="70"/>
      <w:r w:rsidRPr="00F52616">
        <w:rPr>
          <w:color w:val="000000" w:themeColor="text1"/>
          <w:u w:color="000000" w:themeColor="text1"/>
        </w:rPr>
        <w:t>(</w:t>
      </w:r>
      <w:bookmarkEnd w:id="70"/>
      <w:r w:rsidRPr="00F52616">
        <w:rPr>
          <w:color w:val="000000" w:themeColor="text1"/>
          <w:u w:color="000000" w:themeColor="text1"/>
        </w:rPr>
        <w:t>k)</w:t>
      </w:r>
      <w:r w:rsidRPr="00F52616">
        <w:t xml:space="preserve"> </w:t>
      </w:r>
      <w:r w:rsidRPr="00F52616">
        <w:rPr>
          <w:color w:val="000000" w:themeColor="text1"/>
          <w:u w:color="000000" w:themeColor="text1"/>
        </w:rPr>
        <w:t xml:space="preserve">In all cases </w:t>
      </w:r>
      <w:r>
        <w:rPr>
          <w:rStyle w:val="scstrike"/>
        </w:rPr>
        <w:t>where</w:t>
      </w:r>
      <w:r w:rsidRPr="00F52616">
        <w:rPr>
          <w:color w:val="000000" w:themeColor="text1"/>
          <w:u w:color="000000" w:themeColor="text1"/>
        </w:rPr>
        <w:t xml:space="preserve"> </w:t>
      </w:r>
      <w:r w:rsidRPr="00F52616">
        <w:rPr>
          <w:rStyle w:val="scinsert"/>
        </w:rPr>
        <w:t>when</w:t>
      </w:r>
      <w:r w:rsidRPr="00F52616">
        <w:rPr>
          <w:color w:val="000000" w:themeColor="text1"/>
          <w:u w:color="000000" w:themeColor="text1"/>
        </w:rPr>
        <w:t xml:space="preserve"> the criminal offense giving rise to the forfeiture of property described in 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520 is prosecuted in a state court, the forfeiture proceeding must be accomplished in the court of common pleas</w:t>
      </w:r>
      <w:r w:rsidRPr="00F52616">
        <w:rPr>
          <w:rStyle w:val="scinsert"/>
        </w:rPr>
        <w:t>, or the magistrates court if the value of the property or monies seized does not exceed seven thousand five hundred dollars,</w:t>
      </w:r>
      <w:r w:rsidRPr="00F52616">
        <w:rPr>
          <w:color w:val="000000" w:themeColor="text1"/>
          <w:u w:color="000000" w:themeColor="text1"/>
        </w:rPr>
        <w:t xml:space="preserve"> for the jurisdiction where the items were seized.</w:t>
      </w:r>
    </w:p>
    <w:p w:rsidRPr="00F52616" w:rsidR="00DF0EE2" w:rsidP="00DF0EE2" w:rsidRDefault="00DF0EE2" w14:paraId="02BCCC90" w14:textId="77777777">
      <w:pPr>
        <w:pStyle w:val="scemptyline"/>
      </w:pPr>
    </w:p>
    <w:p w:rsidRPr="00F52616" w:rsidR="00DF0EE2" w:rsidP="00DF0EE2" w:rsidRDefault="00DF0EE2" w14:paraId="20006BE2" w14:textId="6694AF28">
      <w:pPr>
        <w:pStyle w:val="scdirectionallanguage"/>
      </w:pPr>
      <w:bookmarkStart w:name="bs_num_3_12cb7587d" w:id="71"/>
      <w:r w:rsidRPr="00F52616">
        <w:rPr>
          <w:color w:val="000000" w:themeColor="text1"/>
          <w:u w:color="000000" w:themeColor="text1"/>
        </w:rPr>
        <w:t>S</w:t>
      </w:r>
      <w:bookmarkEnd w:id="71"/>
      <w:r>
        <w:t xml:space="preserve">ECTION </w:t>
      </w:r>
      <w:r w:rsidRPr="00F52616">
        <w:rPr>
          <w:color w:val="000000" w:themeColor="text1"/>
          <w:u w:color="000000" w:themeColor="text1"/>
        </w:rPr>
        <w:t>3.</w:t>
      </w:r>
      <w:r>
        <w:tab/>
      </w:r>
      <w:bookmarkStart w:name="dl_4e66ddd16" w:id="72"/>
      <w:r w:rsidRPr="00F52616">
        <w:rPr>
          <w:color w:val="000000" w:themeColor="text1"/>
          <w:u w:color="000000" w:themeColor="text1"/>
        </w:rPr>
        <w:t>S</w:t>
      </w:r>
      <w:bookmarkEnd w:id="72"/>
      <w:r>
        <w:t>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 xml:space="preserve">586 of the </w:t>
      </w:r>
      <w:r w:rsidR="002856AF">
        <w:rPr>
          <w:color w:val="000000" w:themeColor="text1"/>
          <w:u w:color="000000" w:themeColor="text1"/>
        </w:rPr>
        <w:t>S.C.</w:t>
      </w:r>
      <w:r w:rsidRPr="00F52616">
        <w:rPr>
          <w:color w:val="000000" w:themeColor="text1"/>
          <w:u w:color="000000" w:themeColor="text1"/>
        </w:rPr>
        <w:t xml:space="preserve"> Code is amended to read:</w:t>
      </w:r>
    </w:p>
    <w:p w:rsidRPr="00F52616" w:rsidR="00DF0EE2" w:rsidP="00DF0EE2" w:rsidRDefault="00DF0EE2" w14:paraId="4B378017" w14:textId="77777777">
      <w:pPr>
        <w:pStyle w:val="scemptyline"/>
      </w:pPr>
    </w:p>
    <w:p w:rsidRPr="00F52616" w:rsidR="00DF0EE2" w:rsidP="00DF0EE2" w:rsidRDefault="00DF0EE2" w14:paraId="2B39CBAC" w14:textId="77777777">
      <w:pPr>
        <w:pStyle w:val="sccodifiedsection"/>
      </w:pPr>
      <w:bookmarkStart w:name="cs_T44C53N586_888183b9f" w:id="73"/>
      <w:r>
        <w:tab/>
      </w:r>
      <w:bookmarkEnd w:id="73"/>
      <w:r w:rsidRPr="00F52616">
        <w:rPr>
          <w:color w:val="000000" w:themeColor="text1"/>
          <w:u w:color="000000" w:themeColor="text1"/>
        </w:rPr>
        <w:t>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586.</w:t>
      </w:r>
      <w:r w:rsidRPr="00F52616">
        <w:rPr>
          <w:color w:val="000000" w:themeColor="text1"/>
          <w:u w:color="000000" w:themeColor="text1"/>
        </w:rPr>
        <w:tab/>
      </w:r>
      <w:bookmarkStart w:name="up_366cbad8e" w:id="74"/>
      <w:r w:rsidRPr="00F52616">
        <w:rPr>
          <w:color w:val="000000" w:themeColor="text1"/>
          <w:u w:color="000000" w:themeColor="text1"/>
        </w:rPr>
        <w:t>(</w:t>
      </w:r>
      <w:bookmarkEnd w:id="74"/>
      <w:r w:rsidRPr="00F52616">
        <w:rPr>
          <w:color w:val="000000" w:themeColor="text1"/>
          <w:u w:color="000000" w:themeColor="text1"/>
        </w:rPr>
        <w:t>a)</w:t>
      </w:r>
      <w:r w:rsidRPr="00F52616">
        <w:t xml:space="preserve"> </w:t>
      </w:r>
      <w:r w:rsidRPr="00F52616">
        <w:rPr>
          <w:color w:val="000000" w:themeColor="text1"/>
          <w:u w:color="000000" w:themeColor="text1"/>
        </w:rPr>
        <w:t xml:space="preserve">Any innocent owner </w:t>
      </w:r>
      <w:r>
        <w:rPr>
          <w:rStyle w:val="scstrike"/>
        </w:rPr>
        <w:t>or any</w:t>
      </w:r>
      <w:r w:rsidRPr="00F52616">
        <w:rPr>
          <w:rStyle w:val="scinsert"/>
        </w:rPr>
        <w:t>,</w:t>
      </w:r>
      <w:r w:rsidRPr="00F52616">
        <w:rPr>
          <w:color w:val="000000" w:themeColor="text1"/>
          <w:u w:color="000000" w:themeColor="text1"/>
        </w:rPr>
        <w:t xml:space="preserve"> manager or owner of a licensed rental agency</w:t>
      </w:r>
      <w:r w:rsidRPr="00F52616">
        <w:rPr>
          <w:rStyle w:val="scinsert"/>
        </w:rPr>
        <w:t>,</w:t>
      </w:r>
      <w:r w:rsidRPr="00F52616">
        <w:rPr>
          <w:color w:val="000000" w:themeColor="text1"/>
          <w:u w:color="000000" w:themeColor="text1"/>
        </w:rPr>
        <w:t xml:space="preserve"> or </w:t>
      </w:r>
      <w:r>
        <w:rPr>
          <w:rStyle w:val="scstrike"/>
        </w:rPr>
        <w:t>any</w:t>
      </w:r>
      <w:r w:rsidRPr="00F52616">
        <w:rPr>
          <w:color w:val="000000" w:themeColor="text1"/>
          <w:u w:color="000000" w:themeColor="text1"/>
        </w:rPr>
        <w:t xml:space="preserve"> common carrier or carrier of goods for hire may apply to the court of common pleas</w:t>
      </w:r>
      <w:r w:rsidRPr="00F52616">
        <w:rPr>
          <w:rStyle w:val="scinsert"/>
        </w:rPr>
        <w:t>, or to the magistrates court if the value of the property or monies seized does not exceed seven thousand five hundred dollars,</w:t>
      </w:r>
      <w:r w:rsidRPr="00F52616">
        <w:rPr>
          <w:color w:val="000000" w:themeColor="text1"/>
          <w:u w:color="000000" w:themeColor="text1"/>
        </w:rPr>
        <w:t xml:space="preserve"> for the return of any item seized under the provisions of 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520.  Notice of hearing or rule to show cause accompanied by copy of the application must be directed to all persons and agencies entitled to notice under 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530.  If the judge denies the application, the hearing may proceed as a forfeiture hearing held pursuant to Section 44</w:t>
      </w:r>
      <w:r>
        <w:rPr>
          <w:color w:val="000000" w:themeColor="text1"/>
          <w:u w:color="000000" w:themeColor="text1"/>
        </w:rPr>
        <w:noBreakHyphen/>
      </w:r>
      <w:r w:rsidRPr="00F52616">
        <w:rPr>
          <w:color w:val="000000" w:themeColor="text1"/>
          <w:u w:color="000000" w:themeColor="text1"/>
        </w:rPr>
        <w:t>53</w:t>
      </w:r>
      <w:r>
        <w:rPr>
          <w:color w:val="000000" w:themeColor="text1"/>
          <w:u w:color="000000" w:themeColor="text1"/>
        </w:rPr>
        <w:noBreakHyphen/>
      </w:r>
      <w:r w:rsidRPr="00F52616">
        <w:rPr>
          <w:color w:val="000000" w:themeColor="text1"/>
          <w:u w:color="000000" w:themeColor="text1"/>
        </w:rPr>
        <w:t>530.</w:t>
      </w:r>
    </w:p>
    <w:p w:rsidRPr="00F52616" w:rsidR="00DF0EE2" w:rsidP="00DF0EE2" w:rsidRDefault="00DF0EE2" w14:paraId="63474CBD" w14:textId="77777777">
      <w:pPr>
        <w:pStyle w:val="sccodifiedsection"/>
      </w:pPr>
      <w:r w:rsidRPr="00F52616">
        <w:rPr>
          <w:color w:val="000000" w:themeColor="text1"/>
          <w:u w:color="000000" w:themeColor="text1"/>
        </w:rPr>
        <w:tab/>
      </w:r>
      <w:bookmarkStart w:name="ss_T44C53N586Sb_lv1_1155b7409" w:id="75"/>
      <w:r w:rsidRPr="00F52616">
        <w:rPr>
          <w:color w:val="000000" w:themeColor="text1"/>
          <w:u w:color="000000" w:themeColor="text1"/>
        </w:rPr>
        <w:t>(</w:t>
      </w:r>
      <w:bookmarkEnd w:id="75"/>
      <w:r w:rsidRPr="00F52616">
        <w:rPr>
          <w:color w:val="000000" w:themeColor="text1"/>
          <w:u w:color="000000" w:themeColor="text1"/>
        </w:rPr>
        <w:t>b)</w:t>
      </w:r>
      <w:r w:rsidRPr="00F52616">
        <w:t xml:space="preserve"> </w:t>
      </w:r>
      <w:r w:rsidRPr="00F52616">
        <w:rPr>
          <w:color w:val="000000" w:themeColor="text1"/>
          <w:u w:color="000000" w:themeColor="text1"/>
        </w:rPr>
        <w:t>The court may return any seized item to the owner if the owner demonstrates to the court by a preponderance of the evidence:</w:t>
      </w:r>
    </w:p>
    <w:p w:rsidRPr="00F52616" w:rsidR="00DF0EE2" w:rsidP="00DF0EE2" w:rsidRDefault="00DF0EE2" w14:paraId="4157E4E6"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86S1_lv2_0443e916d" w:id="76"/>
      <w:r w:rsidRPr="00F52616">
        <w:rPr>
          <w:color w:val="000000" w:themeColor="text1"/>
          <w:u w:color="000000" w:themeColor="text1"/>
        </w:rPr>
        <w:t>(</w:t>
      </w:r>
      <w:bookmarkEnd w:id="76"/>
      <w:r w:rsidRPr="00F52616">
        <w:rPr>
          <w:color w:val="000000" w:themeColor="text1"/>
          <w:u w:color="000000" w:themeColor="text1"/>
        </w:rPr>
        <w:t>1)</w:t>
      </w:r>
      <w:r w:rsidRPr="00F52616">
        <w:t xml:space="preserve"> </w:t>
      </w:r>
      <w:r w:rsidRPr="00F52616">
        <w:rPr>
          <w:color w:val="000000" w:themeColor="text1"/>
          <w:u w:color="000000" w:themeColor="text1"/>
        </w:rPr>
        <w:t>in the case of an innocent owner, that the person or entity was not a consenting party to, or privy to, or did not have knowledge of, the use of the property which made it subject to seizure and forfeiture</w:t>
      </w:r>
      <w:r>
        <w:rPr>
          <w:rStyle w:val="scstrike"/>
        </w:rPr>
        <w:t>.</w:t>
      </w:r>
      <w:r w:rsidRPr="00F52616">
        <w:rPr>
          <w:rStyle w:val="scinsert"/>
        </w:rPr>
        <w:t>;</w:t>
      </w:r>
    </w:p>
    <w:p w:rsidRPr="00F52616" w:rsidR="00DF0EE2" w:rsidP="00DF0EE2" w:rsidRDefault="00DF0EE2" w14:paraId="63F51728" w14:textId="77777777">
      <w:pPr>
        <w:pStyle w:val="sccodifiedsection"/>
      </w:pPr>
      <w:r w:rsidRPr="00F52616">
        <w:rPr>
          <w:color w:val="000000" w:themeColor="text1"/>
          <w:u w:color="000000" w:themeColor="text1"/>
        </w:rPr>
        <w:tab/>
      </w:r>
      <w:r w:rsidRPr="00F52616">
        <w:rPr>
          <w:color w:val="000000" w:themeColor="text1"/>
          <w:u w:color="000000" w:themeColor="text1"/>
        </w:rPr>
        <w:tab/>
      </w:r>
      <w:bookmarkStart w:name="ss_T44C53N586S2_lv2_09bfbdacf" w:id="77"/>
      <w:r w:rsidRPr="00F52616">
        <w:rPr>
          <w:color w:val="000000" w:themeColor="text1"/>
          <w:u w:color="000000" w:themeColor="text1"/>
        </w:rPr>
        <w:t>(</w:t>
      </w:r>
      <w:bookmarkEnd w:id="77"/>
      <w:r w:rsidRPr="00F52616">
        <w:rPr>
          <w:color w:val="000000" w:themeColor="text1"/>
          <w:u w:color="000000" w:themeColor="text1"/>
        </w:rPr>
        <w:t>2)</w:t>
      </w:r>
      <w:r w:rsidRPr="00F52616">
        <w:t xml:space="preserve"> </w:t>
      </w:r>
      <w:r w:rsidRPr="00F52616">
        <w:rPr>
          <w:color w:val="000000" w:themeColor="text1"/>
          <w:u w:color="000000" w:themeColor="text1"/>
        </w:rPr>
        <w:t>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Pr="00F52616" w:rsidR="00DF0EE2" w:rsidP="00DF0EE2" w:rsidRDefault="00DF0EE2" w14:paraId="4C863DEF" w14:textId="77777777">
      <w:pPr>
        <w:pStyle w:val="sccodifiedsection"/>
      </w:pPr>
      <w:r w:rsidRPr="00F52616">
        <w:rPr>
          <w:color w:val="000000" w:themeColor="text1"/>
          <w:u w:color="000000" w:themeColor="text1"/>
        </w:rPr>
        <w:tab/>
      </w:r>
      <w:bookmarkStart w:name="up_b2bf65e57" w:id="78"/>
      <w:r w:rsidRPr="00F52616">
        <w:rPr>
          <w:color w:val="000000" w:themeColor="text1"/>
          <w:u w:color="000000" w:themeColor="text1"/>
        </w:rPr>
        <w:t>I</w:t>
      </w:r>
      <w:bookmarkEnd w:id="78"/>
      <w:r w:rsidRPr="00F52616">
        <w:rPr>
          <w:color w:val="000000" w:themeColor="text1"/>
          <w:u w:color="000000" w:themeColor="text1"/>
        </w:rPr>
        <w:t>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Pr="00F52616" w:rsidR="00DF0EE2" w:rsidP="00DF0EE2" w:rsidRDefault="00DF0EE2" w14:paraId="5502E2F3" w14:textId="77777777">
      <w:pPr>
        <w:pStyle w:val="sccodifiedsection"/>
      </w:pPr>
      <w:r w:rsidRPr="00F52616">
        <w:rPr>
          <w:color w:val="000000" w:themeColor="text1"/>
          <w:u w:color="000000" w:themeColor="text1"/>
        </w:rPr>
        <w:tab/>
      </w:r>
      <w:bookmarkStart w:name="ss_T44C53N586Sc_lv1_abc9e829c" w:id="79"/>
      <w:r w:rsidRPr="00F52616">
        <w:rPr>
          <w:color w:val="000000" w:themeColor="text1"/>
          <w:u w:color="000000" w:themeColor="text1"/>
        </w:rPr>
        <w:t>(</w:t>
      </w:r>
      <w:bookmarkEnd w:id="79"/>
      <w:r w:rsidRPr="00F52616">
        <w:rPr>
          <w:color w:val="000000" w:themeColor="text1"/>
          <w:u w:color="000000" w:themeColor="text1"/>
        </w:rPr>
        <w:t>c)</w:t>
      </w:r>
      <w:r w:rsidRPr="00F52616">
        <w:t xml:space="preserve"> </w:t>
      </w:r>
      <w:r w:rsidRPr="00F52616">
        <w:rPr>
          <w:color w:val="000000" w:themeColor="text1"/>
          <w:u w:color="000000" w:themeColor="text1"/>
        </w:rPr>
        <w:t>The lien of any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DF0EE2" w:rsidP="00DF0EE2" w:rsidRDefault="00DF0EE2" w14:paraId="6AC9580B" w14:textId="77777777">
      <w:pPr>
        <w:pStyle w:val="scemptyline"/>
      </w:pPr>
    </w:p>
    <w:p w:rsidR="00DF0EE2" w:rsidP="00DF0EE2" w:rsidRDefault="00DF0EE2" w14:paraId="4943A10C" w14:textId="77777777">
      <w:pPr>
        <w:pStyle w:val="scnoncodifiedsection"/>
      </w:pPr>
      <w:bookmarkStart w:name="eff_date_section" w:id="80"/>
      <w:bookmarkStart w:name="bs_num_4_lastsection" w:id="81"/>
      <w:bookmarkEnd w:id="80"/>
      <w:r>
        <w:t>S</w:t>
      </w:r>
      <w:bookmarkEnd w:id="81"/>
      <w:r>
        <w:t>ECTION 4.</w:t>
      </w:r>
      <w:r>
        <w:tab/>
        <w:t>This act takes effect upon approval by the Governor.</w:t>
      </w:r>
    </w:p>
    <w:p w:rsidRPr="00DF3B44" w:rsidR="005516F6" w:rsidP="009E4191" w:rsidRDefault="00DF0EE2" w14:paraId="7389F665" w14:textId="22A834C9">
      <w:pPr>
        <w:pStyle w:val="scbillendxx"/>
      </w:pPr>
      <w:r>
        <w:noBreakHyphen/>
      </w:r>
      <w:r>
        <w:noBreakHyphen/>
      </w:r>
      <w:r>
        <w:noBreakHyphen/>
      </w:r>
      <w:r>
        <w:noBreakHyphen/>
        <w:t>XX</w:t>
      </w:r>
      <w:r>
        <w:noBreakHyphen/>
      </w:r>
      <w:r>
        <w:noBreakHyphen/>
      </w:r>
      <w:r>
        <w:noBreakHyphen/>
      </w:r>
      <w:r>
        <w:noBreakHyphen/>
      </w:r>
    </w:p>
    <w:sectPr w:rsidRPr="00DF3B44" w:rsidR="005516F6" w:rsidSect="00D836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A4739D3" w:rsidR="00685035" w:rsidRPr="007B4AF7" w:rsidRDefault="000645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594"/>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56AF"/>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325E"/>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43E0"/>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56F2"/>
    <w:rsid w:val="00CF68D6"/>
    <w:rsid w:val="00CF7B4A"/>
    <w:rsid w:val="00D009F8"/>
    <w:rsid w:val="00D078DA"/>
    <w:rsid w:val="00D11A22"/>
    <w:rsid w:val="00D14995"/>
    <w:rsid w:val="00D2455C"/>
    <w:rsid w:val="00D25023"/>
    <w:rsid w:val="00D27F8C"/>
    <w:rsid w:val="00D33843"/>
    <w:rsid w:val="00D54A6F"/>
    <w:rsid w:val="00D57D57"/>
    <w:rsid w:val="00D62E42"/>
    <w:rsid w:val="00D772FB"/>
    <w:rsid w:val="00D8361C"/>
    <w:rsid w:val="00DA1AA0"/>
    <w:rsid w:val="00DC44A8"/>
    <w:rsid w:val="00DE4BEE"/>
    <w:rsid w:val="00DE5B3D"/>
    <w:rsid w:val="00DE7112"/>
    <w:rsid w:val="00DF0EE2"/>
    <w:rsid w:val="00DF19BE"/>
    <w:rsid w:val="00DF3B44"/>
    <w:rsid w:val="00E1372E"/>
    <w:rsid w:val="00E14769"/>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B93"/>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45&amp;session=125&amp;summary=B" TargetMode="External" Id="Ref4d34515742424e" /><Relationship Type="http://schemas.openxmlformats.org/officeDocument/2006/relationships/hyperlink" Target="https://www.scstatehouse.gov/sess125_2023-2024/prever/3045_20221208.docx" TargetMode="External" Id="R5947561fc66e4af1" /><Relationship Type="http://schemas.openxmlformats.org/officeDocument/2006/relationships/hyperlink" Target="h:\hj\20230110.docx" TargetMode="External" Id="R7a65671153684d53" /><Relationship Type="http://schemas.openxmlformats.org/officeDocument/2006/relationships/hyperlink" Target="h:\hj\20230110.docx" TargetMode="External" Id="R53bd6a4c30a947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9d29ea7d-7318-460a-b56b-efef5a511dc5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083f95ec-06a3-4c55-8ca5-e982980996eb</T_BILL_REQUEST_REQUEST>
  <T_BILL_R_ORIGINALDRAFT>e5ea8689-d812-4664-8b06-9987aa800091</T_BILL_R_ORIGINALDRAFT>
  <T_BILL_SPONSOR_SPONSOR>b2136199-117e-4ca1-8f14-47ba232bb14f</T_BILL_SPONSOR_SPONSOR>
  <T_BILL_T_ACTNUMBER>None</T_BILL_T_ACTNUMBER>
  <T_BILL_T_BILLNAME>[3045]</T_BILL_T_BILLNAME>
  <T_BILL_T_BILLNUMBER>3045</T_BILL_T_BILLNUMBER>
  <T_BILL_T_BILLTITLE>to amend the South Carolina Code of Laws by amending Section 44‑53‑520, relating to CONTROLLED SUBSTANCES AND FORFEITURE PROCEDURES FOR PROPERTY SEIZED ACCORDINGLY, so as to 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 by amending Section 44‑53‑530, relating to CONTROLLED SUBSTANCES AND FORFEITURE PROCEDURES FOR PROPERTY SEIZED ACCORDINGLY, so as to ALLOW FORFEITURE PROCEEDINGS TO BE HELD IN THE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 and by amending Section 44‑53‑586, relating to the Return of seized items under drug forfeiture laws to innocent owners, so as to ALLOW PROCEEDINGS TO BE HELD IN THE MAGISTRATES COURT IF THE VALUE OF THE PROPERTY SEIZED DOES NOT EXCEED SEVEN THOUSAND FIVE HUNDRED DOLLARS.</T_BILL_T_BILLTITLE>
  <T_BILL_T_CHAMBER>house</T_BILL_T_CHAMBER>
  <T_BILL_T_FILENAME> </T_BILL_T_FILENAME>
  <T_BILL_T_LEGTYPE>bill_statewide</T_BILL_T_LEGTYPE>
  <T_BILL_T_RATNUMBER>None</T_BILL_T_RATNUMBER>
  <T_BILL_T_SECTIONS>[{"SectionUUID":"669216ff-9981-403f-a149-b099e89ba600","SectionName":"code_section","SectionNumber":1,"SectionType":"code_section","CodeSections":[{"CodeSectionBookmarkName":"cs_T44C53N520_a269804d4","IsConstitutionSection":false,"Identity":"44-53-520","IsNew":false,"SubSections":[{"Level":1,"Identity":"T44C53N520S1","SubSectionBookmarkName":"ss_T44C53N520S1_lv1_7963a7ce3","IsNewSubSection":false},{"Level":1,"Identity":"T44C53N520S2","SubSectionBookmarkName":"ss_T44C53N520S2_lv1_6093b553e","IsNewSubSection":false},{"Level":1,"Identity":"T44C53N520S3","SubSectionBookmarkName":"ss_T44C53N520S3_lv1_44cf1d756","IsNewSubSection":false},{"Level":1,"Identity":"T44C53N520S4","SubSectionBookmarkName":"ss_T44C53N520S4_lv1_f6224d25a","IsNewSubSection":false},{"Level":1,"Identity":"T44C53N520S5","SubSectionBookmarkName":"ss_T44C53N520S5_lv1_462e69c0b","IsNewSubSection":false},{"Level":1,"Identity":"T44C53N520S6","SubSectionBookmarkName":"ss_T44C53N520S6_lv1_044a9fa4a","IsNewSubSection":false},{"Level":1,"Identity":"T44C53N520S7","SubSectionBookmarkName":"ss_T44C53N520S7_lv1_b0b992730","IsNewSubSection":false},{"Level":1,"Identity":"T44C53N520S8","SubSectionBookmarkName":"ss_T44C53N520S8_lv1_ecdc3460c","IsNewSubSection":false},{"Level":2,"Identity":"T44C53N520Sb","SubSectionBookmarkName":"ss_T44C53N520Sb_lv2_5cbb0592a","IsNewSubSection":false},{"Level":3,"Identity":"T44C53N520S1","SubSectionBookmarkName":"ss_T44C53N520S1_lv3_ad1b08e36","IsNewSubSection":false},{"Level":3,"Identity":"T44C53N520S2","SubSectionBookmarkName":"ss_T44C53N520S2_lv3_e35a541d7","IsNewSubSection":false},{"Level":3,"Identity":"T44C53N520S3","SubSectionBookmarkName":"ss_T44C53N520S3_lv3_829ae63ef","IsNewSubSection":false},{"Level":3,"Identity":"T44C53N520S4","SubSectionBookmarkName":"ss_T44C53N520S4_lv3_2edd67be0","IsNewSubSection":false},{"Level":2,"Identity":"T44C53N520Sc","SubSectionBookmarkName":"ss_T44C53N520Sc_lv2_f0b654139","IsNewSubSection":false},{"Level":2,"Identity":"T44C53N520Sd","SubSectionBookmarkName":"ss_T44C53N520Sd_lv2_570a4515b","IsNewSubSection":false},{"Level":2,"Identity":"T44C53N520Se","SubSectionBookmarkName":"ss_T44C53N520Se_lv2_9a34f6ffc","IsNewSubSection":false},{"Level":2,"Identity":"T44C53N520Sf","SubSectionBookmarkName":"ss_T44C53N520Sf_lv2_1bed5b82c","IsNewSubSection":false},{"Level":2,"Identity":"T44C53N520Sg","SubSectionBookmarkName":"ss_T44C53N520Sg_lv2_bb2bb986e","IsNewSubSection":false},{"Level":2,"Identity":"T44C53N520Sh","SubSectionBookmarkName":"ss_T44C53N520Sh_lv2_7065fc146","IsNewSubSection":false},{"Level":2,"Identity":"T44C53N520Si","SubSectionBookmarkName":"ss_T44C53N520Si_lv2_58336e036","IsNewSubSection":false},{"Level":2,"Identity":"T44C53N520Sj","SubSectionBookmarkName":"ss_T44C53N520Sj_lv2_268084171","IsNewSubSection":false},{"Level":3,"Identity":"T44C53N520S1","SubSectionBookmarkName":"ss_T44C53N520S1_lv3_6b786d6f7","IsNewSubSection":false},{"Level":4,"Identity":"T44C53N520Sa","SubSectionBookmarkName":"ss_T44C53N520Sa_lv4_73713a85e","IsNewSubSection":false},{"Level":4,"Identity":"T44C53N520Sb","SubSectionBookmarkName":"ss_T44C53N520Sb_lv4_fed022b76","IsNewSubSection":false},{"Level":4,"Identity":"T44C53N520Sc","SubSectionBookmarkName":"ss_T44C53N520Sc_lv4_df38d52d0","IsNewSubSection":false},{"Level":4,"Identity":"T44C53N520Sd","SubSectionBookmarkName":"ss_T44C53N520Sd_lv4_9ee275855","IsNewSubSection":false},{"Level":4,"Identity":"T44C53N520Se","SubSectionBookmarkName":"ss_T44C53N520Se_lv4_fed0166a7","IsNewSubSection":false},{"Level":4,"Identity":"T44C53N520Sf","SubSectionBookmarkName":"ss_T44C53N520Sf_lv4_e7d7011b9","IsNewSubSection":false},{"Level":4,"Identity":"T44C53N520Sg","SubSectionBookmarkName":"ss_T44C53N520Sg_lv4_597497feb","IsNewSubSection":false},{"Level":3,"Identity":"T44C53N520S2","SubSectionBookmarkName":"ss_T44C53N520S2_lv3_1f41349fb","IsNewSubSection":false},{"Level":4,"Identity":"T44C53N520Sa","SubSectionBookmarkName":"ss_T44C53N520Sa_lv4_29c30d423","IsNewSubSection":false},{"Level":4,"Identity":"T44C53N520Sb","SubSectionBookmarkName":"ss_T44C53N520Sb_lv4_1df09658c","IsNewSubSection":false},{"Level":4,"Identity":"T44C53N520Sc","SubSectionBookmarkName":"ss_T44C53N520Sc_lv4_ec1570c2b","IsNewSubSection":false},{"Level":3,"Identity":"T44C53N520S3","SubSectionBookmarkName":"ss_T44C53N520S3_lv3_f4c9b4899","IsNewSubSection":false},{"Level":4,"Identity":"T44C53N520Sa","SubSectionBookmarkName":"ss_T44C53N520Sa_lv4_6a037d6cd","IsNewSubSection":false},{"Level":4,"Identity":"T44C53N520Sb","SubSectionBookmarkName":"ss_T44C53N520Sb_lv4_249fafaa6","IsNewSubSection":false},{"Level":4,"Identity":"T44C53N520Sc","SubSectionBookmarkName":"ss_T44C53N520Sc_lv4_b0dc1c487","IsNewSubSection":false},{"Level":4,"Identity":"T44C53N520Sd","SubSectionBookmarkName":"ss_T44C53N520Sd_lv4_42155ef4a","IsNewSubSection":false},{"Level":4,"Identity":"T44C53N520Se","SubSectionBookmarkName":"ss_T44C53N520Se_lv4_6735b28ab","IsNewSubSection":false},{"Level":4,"Identity":"T44C53N520Sk","SubSectionBookmarkName":"ss_T44C53N520Sk_lv4_d22b930a3","IsNewSubSection":false}],"TitleRelatedTo":"CONTROLLED SUBSTANCES AND FORFEITURE PROCEDURES FOR PROPERTY SEIZED ACCORDINGLY","TitleSoAsTo":"PROVIDE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Deleted":false}],"TitleText":"","DisableControls":false,"Deleted":false,"SectionBookmarkName":"bs_num_1_25de7b977"},{"SectionUUID":"08921254-4ffe-41c7-aa23-f108a0f89670","SectionName":"code_section","SectionNumber":2,"SectionType":"code_section","CodeSections":[{"CodeSectionBookmarkName":"cs_T44C53N530_445881347","IsConstitutionSection":false,"Identity":"44-53-530","IsNew":false,"SubSections":[{"Level":1,"Identity":"T44C53N530Sb","SubSectionBookmarkName":"ss_T44C53N530Sb_lv1_66e975503","IsNewSubSection":false},{"Level":1,"Identity":"T44C53N530Sc","SubSectionBookmarkName":"ss_T44C53N530Sc_lv1_b8813b789","IsNewSubSection":false},{"Level":1,"Identity":"T44C53N530Sd","SubSectionBookmarkName":"ss_T44C53N530Sd_lv1_7e6150871","IsNewSubSection":false},{"Level":1,"Identity":"T44C53N530Se","SubSectionBookmarkName":"ss_T44C53N530Se_lv1_1be9a3e7c","IsNewSubSection":false},{"Level":2,"Identity":"T44C53N530S1","SubSectionBookmarkName":"ss_T44C53N530S1_lv2_29ca06507","IsNewSubSection":false},{"Level":2,"Identity":"T44C53N530S2","SubSectionBookmarkName":"ss_T44C53N530S2_lv2_cd38688f9","IsNewSubSection":false},{"Level":2,"Identity":"T44C53N530S3","SubSectionBookmarkName":"ss_T44C53N530S3_lv2_a9708a640","IsNewSubSection":false},{"Level":1,"Identity":"T44C53N530Sf","SubSectionBookmarkName":"ss_T44C53N530Sf_lv1_d29a46bbd","IsNewSubSection":false},{"Level":1,"Identity":"T44C53N530Sg","SubSectionBookmarkName":"ss_T44C53N530Sg_lv1_f19bfac00","IsNewSubSection":false},{"Level":1,"Identity":"T44C53N530Sh","SubSectionBookmarkName":"ss_T44C53N530Sh_lv1_5b0f7201d","IsNewSubSection":false},{"Level":1,"Identity":"T44C53N530Si","SubSectionBookmarkName":"ss_T44C53N530Si_lv1_e8bef1263","IsNewSubSection":false},{"Level":1,"Identity":"T44C53N530Sj","SubSectionBookmarkName":"ss_T44C53N530Sj_lv1_1ef5e6be6","IsNewSubSection":false},{"Level":1,"Identity":"T44C53N530Sk","SubSectionBookmarkName":"ss_T44C53N530Sk_lv1_1bdc3cf31","IsNewSubSection":false}],"TitleRelatedTo":"CONTROLLED SUBSTANCES AND FORFEITURE PROCEDURES FOR PROPERTY SEIZED ACCORDINGLY","TitleSoAsTo":"ALLOW FORFEITURE PROCEEDINGS TO BE HELD IN THE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Deleted":false}],"TitleText":"","DisableControls":false,"Deleted":false,"SectionBookmarkName":"bs_num_2_59d7f922a"},{"SectionUUID":"fe4e7662-260f-48ec-9524-9d47e485563d","SectionName":"code_section","SectionNumber":3,"SectionType":"code_section","CodeSections":[{"CodeSectionBookmarkName":"cs_T44C53N586_888183b9f","IsConstitutionSection":false,"Identity":"44-53-586","IsNew":false,"SubSections":[{"Level":1,"Identity":"T44C53N586Sb","SubSectionBookmarkName":"ss_T44C53N586Sb_lv1_1155b7409","IsNewSubSection":false},{"Level":2,"Identity":"T44C53N586S1","SubSectionBookmarkName":"ss_T44C53N586S1_lv2_0443e916d","IsNewSubSection":false},{"Level":2,"Identity":"T44C53N586S2","SubSectionBookmarkName":"ss_T44C53N586S2_lv2_09bfbdacf","IsNewSubSection":false},{"Level":1,"Identity":"T44C53N586Sc","SubSectionBookmarkName":"ss_T44C53N586Sc_lv1_abc9e829c","IsNewSubSection":false}],"TitleRelatedTo":"the Return of seized items under drug forfeiture laws to innocent owners","TitleSoAsTo":"ALLOW PROCEEDINGS TO BE HELD IN THE MAGISTRATES COURT IF THE VALUE OF THE PROPERTY SEIZED DOES NOT EXCEED SEVEN THOUSAND FIVE HUNDRED DOLLARS","Deleted":false}],"TitleText":"","DisableControls":false,"Deleted":false,"SectionBookmarkName":"bs_num_3_12cb7587d"},{"SectionUUID":"e37c511e-7d82-4128-ae0b-82197859b7f5","SectionName":"standard_eff_date_section","SectionNumber":4,"SectionType":"drafting_clause","CodeSections":[],"TitleText":"","DisableControls":false,"Deleted":false,"SectionBookmarkName":"bs_num_4_lastsection"}]</T_BILL_T_SECTIONS>
  <T_BILL_T_SECTIONSHISTORY>[{"Id":2,"SectionsList":[{"SectionUUID":"669216ff-9981-403f-a149-b099e89ba600","SectionName":"code_section","SectionNumber":1,"SectionType":"code_section","CodeSections":[{"CodeSectionBookmarkName":"cs_T44C53N520_a269804d4","IsConstitutionSection":false,"Identity":"44-53-520","IsNew":false,"SubSections":[],"TitleRelatedTo":"CONTROLLED SUBSTANCES AND FORFEITURE PROCEDURES FOR PROPERTY SEIZED ACCORDINGLY","TitleSoAsTo":"PROVIDE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Deleted":false}],"TitleText":"","DisableControls":false,"Deleted":false,"SectionBookmarkName":"bs_num_1_25de7b977"},{"SectionUUID":"08921254-4ffe-41c7-aa23-f108a0f89670","SectionName":"code_section","SectionNumber":2,"SectionType":"code_section","CodeSections":[{"CodeSectionBookmarkName":"cs_T44C53N530_445881347","IsConstitutionSection":false,"Identity":"44-53-530","IsNew":false,"SubSections":[],"TitleRelatedTo":"CONTROLLED SUBSTANCES AND FORFEITURE PROCEDURES FOR PROPERTY SEIZED ACCORDINGLY","TitleSoAsTo":"ALLOW FORFEITURE PROCEEDINGS TO BE HELD IN THE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Deleted":false}],"TitleText":"","DisableControls":false,"Deleted":false,"SectionBookmarkName":"bs_num_2_59d7f922a"},{"SectionUUID":"fe4e7662-260f-48ec-9524-9d47e485563d","SectionName":"code_section","SectionNumber":3,"SectionType":"code_section","CodeSections":[{"CodeSectionBookmarkName":"cs_T44C53N586_888183b9f","IsConstitutionSection":false,"Identity":"44-53-586","IsNew":false,"SubSections":[],"TitleRelatedTo":"the Return of seized items under drug forfeiture laws to innocent owners","TitleSoAsTo":"ALLOW PROCEEDINGS TO BE HELD IN THE MAGISTRATES COURT IF THE VALUE OF THE PROPERTY SEIZED DOES NOT EXCEED SEVEN THOUSAND FIVE HUNDRED DOLLARS","Deleted":false}],"TitleText":"","DisableControls":false,"Deleted":false,"SectionBookmarkName":"bs_num_3_12cb7587d"},{"SectionUUID":"e37c511e-7d82-4128-ae0b-82197859b7f5","SectionName":"standard_eff_date_section","SectionNumber":4,"SectionType":"drafting_clause","CodeSections":[],"TitleText":"","DisableControls":false,"Deleted":false,"SectionBookmarkName":"bs_num_4_lastsection"}],"Timestamp":"2022-11-16T10:17:31.7843214-05:00","Username":null},{"Id":1,"SectionsList":[{"SectionUUID":"669216ff-9981-403f-a149-b099e89ba600","SectionName":"code_section","SectionNumber":1,"SectionType":"code_section","CodeSections":[{"CodeSectionBookmarkName":"cs_T44C53N520_a269804d4","IsConstitutionSection":false,"Identity":"44-53-520","IsNew":false,"SubSections":[],"TitleRelatedTo":"Forfeitures.","TitleSoAsTo":"","Deleted":false}],"TitleText":"","DisableControls":false,"Deleted":false,"SectionBookmarkName":"bs_num_1_25de7b977"},{"SectionUUID":"08921254-4ffe-41c7-aa23-f108a0f89670","SectionName":"code_section","SectionNumber":2,"SectionType":"code_section","CodeSections":[{"CodeSectionBookmarkName":"cs_T44C53N530_445881347","IsConstitutionSection":false,"Identity":"44-53-530","IsNew":false,"SubSections":[],"TitleRelatedTo":"Forfeiture procedures; disposition of forfeited items; disposition of proceeds of sales.","TitleSoAsTo":"","Deleted":false}],"TitleText":"","DisableControls":false,"Deleted":false,"SectionBookmarkName":"bs_num_2_59d7f922a"},{"SectionUUID":"fe4e7662-260f-48ec-9524-9d47e485563d","SectionName":"code_section","SectionNumber":3,"SectionType":"code_section","CodeSections":[{"CodeSectionBookmarkName":"cs_T44C53N586_888183b9f","IsConstitutionSection":false,"Identity":"44-53-586","IsNew":false,"SubSections":[],"TitleRelatedTo":"Return of seized items to innocent owners; notice of hearing or rule to show cause; continuation of liens of innocent persons.","TitleSoAsTo":"","Deleted":false}],"TitleText":"","DisableControls":false,"Deleted":false,"SectionBookmarkName":"bs_num_3_12cb7587d"},{"SectionUUID":"e37c511e-7d82-4128-ae0b-82197859b7f5","SectionName":"standard_eff_date_section","SectionNumber":4,"SectionType":"drafting_clause","CodeSections":[],"TitleText":"","DisableControls":false,"Deleted":false,"SectionBookmarkName":"bs_num_4_lastsection"}],"Timestamp":"2022-11-16T10:14:03.9001083-05:00","Username":null},{"Id":3,"SectionsList":[{"SectionUUID":"669216ff-9981-403f-a149-b099e89ba600","SectionName":"code_section","SectionNumber":1,"SectionType":"code_section","CodeSections":[{"CodeSectionBookmarkName":"cs_T44C53N520_a269804d4","IsConstitutionSection":false,"Identity":"44-53-520","IsNew":false,"SubSections":[{"Level":1,"Identity":"T44C53N520S1","SubSectionBookmarkName":"ss_T44C53N520S1_lv1_7963a7ce3","IsNewSubSection":false},{"Level":1,"Identity":"T44C53N520S2","SubSectionBookmarkName":"ss_T44C53N520S2_lv1_6093b553e","IsNewSubSection":false},{"Level":1,"Identity":"T44C53N520S3","SubSectionBookmarkName":"ss_T44C53N520S3_lv1_44cf1d756","IsNewSubSection":false},{"Level":1,"Identity":"T44C53N520S4","SubSectionBookmarkName":"ss_T44C53N520S4_lv1_f6224d25a","IsNewSubSection":false},{"Level":1,"Identity":"T44C53N520S5","SubSectionBookmarkName":"ss_T44C53N520S5_lv1_462e69c0b","IsNewSubSection":false},{"Level":1,"Identity":"T44C53N520S6","SubSectionBookmarkName":"ss_T44C53N520S6_lv1_044a9fa4a","IsNewSubSection":false},{"Level":1,"Identity":"T44C53N520S7","SubSectionBookmarkName":"ss_T44C53N520S7_lv1_b0b992730","IsNewSubSection":false},{"Level":1,"Identity":"T44C53N520S8","SubSectionBookmarkName":"ss_T44C53N520S8_lv1_ecdc3460c","IsNewSubSection":false},{"Level":2,"Identity":"T44C53N520Sb","SubSectionBookmarkName":"ss_T44C53N520Sb_lv2_5cbb0592a","IsNewSubSection":false},{"Level":3,"Identity":"T44C53N520S1","SubSectionBookmarkName":"ss_T44C53N520S1_lv3_ad1b08e36","IsNewSubSection":false},{"Level":3,"Identity":"T44C53N520S2","SubSectionBookmarkName":"ss_T44C53N520S2_lv3_e35a541d7","IsNewSubSection":false},{"Level":3,"Identity":"T44C53N520S3","SubSectionBookmarkName":"ss_T44C53N520S3_lv3_829ae63ef","IsNewSubSection":false},{"Level":3,"Identity":"T44C53N520S4","SubSectionBookmarkName":"ss_T44C53N520S4_lv3_2edd67be0","IsNewSubSection":false},{"Level":2,"Identity":"T44C53N520Sc","SubSectionBookmarkName":"ss_T44C53N520Sc_lv2_f0b654139","IsNewSubSection":false},{"Level":2,"Identity":"T44C53N520Sd","SubSectionBookmarkName":"ss_T44C53N520Sd_lv2_570a4515b","IsNewSubSection":false},{"Level":2,"Identity":"T44C53N520Se","SubSectionBookmarkName":"ss_T44C53N520Se_lv2_9a34f6ffc","IsNewSubSection":false},{"Level":2,"Identity":"T44C53N520Sf","SubSectionBookmarkName":"ss_T44C53N520Sf_lv2_1bed5b82c","IsNewSubSection":false},{"Level":2,"Identity":"T44C53N520Sg","SubSectionBookmarkName":"ss_T44C53N520Sg_lv2_bb2bb986e","IsNewSubSection":false},{"Level":2,"Identity":"T44C53N520Sh","SubSectionBookmarkName":"ss_T44C53N520Sh_lv2_7065fc146","IsNewSubSection":false},{"Level":2,"Identity":"T44C53N520Si","SubSectionBookmarkName":"ss_T44C53N520Si_lv2_58336e036","IsNewSubSection":false},{"Level":2,"Identity":"T44C53N520Sj","SubSectionBookmarkName":"ss_T44C53N520Sj_lv2_268084171","IsNewSubSection":false},{"Level":3,"Identity":"T44C53N520S1","SubSectionBookmarkName":"ss_T44C53N520S1_lv3_6b786d6f7","IsNewSubSection":false},{"Level":4,"Identity":"T44C53N520Sa","SubSectionBookmarkName":"ss_T44C53N520Sa_lv4_73713a85e","IsNewSubSection":false},{"Level":4,"Identity":"T44C53N520Sb","SubSectionBookmarkName":"ss_T44C53N520Sb_lv4_fed022b76","IsNewSubSection":false},{"Level":4,"Identity":"T44C53N520Sc","SubSectionBookmarkName":"ss_T44C53N520Sc_lv4_df38d52d0","IsNewSubSection":false},{"Level":4,"Identity":"T44C53N520Sd","SubSectionBookmarkName":"ss_T44C53N520Sd_lv4_9ee275855","IsNewSubSection":false},{"Level":4,"Identity":"T44C53N520Se","SubSectionBookmarkName":"ss_T44C53N520Se_lv4_fed0166a7","IsNewSubSection":false},{"Level":4,"Identity":"T44C53N520Sf","SubSectionBookmarkName":"ss_T44C53N520Sf_lv4_e7d7011b9","IsNewSubSection":false},{"Level":4,"Identity":"T44C53N520Sg","SubSectionBookmarkName":"ss_T44C53N520Sg_lv4_597497feb","IsNewSubSection":false},{"Level":3,"Identity":"T44C53N520S2","SubSectionBookmarkName":"ss_T44C53N520S2_lv3_1f41349fb","IsNewSubSection":false},{"Level":4,"Identity":"T44C53N520Sa","SubSectionBookmarkName":"ss_T44C53N520Sa_lv4_29c30d423","IsNewSubSection":false},{"Level":4,"Identity":"T44C53N520Sb","SubSectionBookmarkName":"ss_T44C53N520Sb_lv4_1df09658c","IsNewSubSection":false},{"Level":4,"Identity":"T44C53N520Sc","SubSectionBookmarkName":"ss_T44C53N520Sc_lv4_ec1570c2b","IsNewSubSection":false},{"Level":3,"Identity":"T44C53N520S3","SubSectionBookmarkName":"ss_T44C53N520S3_lv3_f4c9b4899","IsNewSubSection":false},{"Level":4,"Identity":"T44C53N520Sa","SubSectionBookmarkName":"ss_T44C53N520Sa_lv4_6a037d6cd","IsNewSubSection":false},{"Level":4,"Identity":"T44C53N520Sb","SubSectionBookmarkName":"ss_T44C53N520Sb_lv4_249fafaa6","IsNewSubSection":false},{"Level":4,"Identity":"T44C53N520Sc","SubSectionBookmarkName":"ss_T44C53N520Sc_lv4_b0dc1c487","IsNewSubSection":false},{"Level":4,"Identity":"T44C53N520Sd","SubSectionBookmarkName":"ss_T44C53N520Sd_lv4_42155ef4a","IsNewSubSection":false},{"Level":4,"Identity":"T44C53N520Se","SubSectionBookmarkName":"ss_T44C53N520Se_lv4_6735b28ab","IsNewSubSection":false},{"Level":4,"Identity":"T44C53N520Sk","SubSectionBookmarkName":"ss_T44C53N520Sk_lv4_d22b930a3","IsNewSubSection":false}],"TitleRelatedTo":"CONTROLLED SUBSTANCES AND FORFEITURE PROCEDURES FOR PROPERTY SEIZED ACCORDINGLY","TitleSoAsTo":"PROVIDE FOR THE EXPEDITED RETURN OF CERTAIN PROPERTY AND MONIES SEIZED WHEN FORFEITURE PROCEEDINGS HAVE NOT BEEN INSTITUTED AND CHARGES HAVE NOT BEEN FILED WITHIN THIRTY DAYS OF SEIZURE, TO PROVIDE THAT THE LAWFUL OWNER MAY NOT BE REQUIRED TO PROVE THAT THE PROPERTY OR MONIES SEIZED WERE LEGALLY ACQUIRED, TO PROHIBIT THE SEIZING AUTHORITY FROM REQUIRING A LAWFUL OWNER OF  PROPERTY OR MONIES TO SIGN A RELEASE ABSOLVING THE SEIZING AUTHORITY FROM CIVIL LIABILITY RELATING TO AN UNLAWFUL SEIZURE BEFORE PROPERTY OR MONIES ARE RETURNED, AND TO PROVIDE THAT CRIMINAL CHARGES MAY BE BROUGHT AT A LATER DATE IF EVIDENCE WARRANTS","Deleted":false}],"TitleText":"","DisableControls":false,"Deleted":false,"SectionBookmarkName":"bs_num_1_25de7b977"},{"SectionUUID":"08921254-4ffe-41c7-aa23-f108a0f89670","SectionName":"code_section","SectionNumber":2,"SectionType":"code_section","CodeSections":[{"CodeSectionBookmarkName":"cs_T44C53N530_445881347","IsConstitutionSection":false,"Identity":"44-53-530","IsNew":false,"SubSections":[{"Level":1,"Identity":"T44C53N530Sb","SubSectionBookmarkName":"ss_T44C53N530Sb_lv1_66e975503","IsNewSubSection":false},{"Level":1,"Identity":"T44C53N530Sc","SubSectionBookmarkName":"ss_T44C53N530Sc_lv1_b8813b789","IsNewSubSection":false},{"Level":1,"Identity":"T44C53N530Sd","SubSectionBookmarkName":"ss_T44C53N530Sd_lv1_7e6150871","IsNewSubSection":false},{"Level":1,"Identity":"T44C53N530Se","SubSectionBookmarkName":"ss_T44C53N530Se_lv1_1be9a3e7c","IsNewSubSection":false},{"Level":2,"Identity":"T44C53N530S1","SubSectionBookmarkName":"ss_T44C53N530S1_lv2_29ca06507","IsNewSubSection":false},{"Level":2,"Identity":"T44C53N530S2","SubSectionBookmarkName":"ss_T44C53N530S2_lv2_cd38688f9","IsNewSubSection":false},{"Level":2,"Identity":"T44C53N530S3","SubSectionBookmarkName":"ss_T44C53N530S3_lv2_a9708a640","IsNewSubSection":false},{"Level":1,"Identity":"T44C53N530Sf","SubSectionBookmarkName":"ss_T44C53N530Sf_lv1_d29a46bbd","IsNewSubSection":false},{"Level":1,"Identity":"T44C53N530Sg","SubSectionBookmarkName":"ss_T44C53N530Sg_lv1_f19bfac00","IsNewSubSection":false},{"Level":1,"Identity":"T44C53N530Sh","SubSectionBookmarkName":"ss_T44C53N530Sh_lv1_5b0f7201d","IsNewSubSection":false},{"Level":1,"Identity":"T44C53N530Si","SubSectionBookmarkName":"ss_T44C53N530Si_lv1_e8bef1263","IsNewSubSection":false},{"Level":1,"Identity":"T44C53N530Sj","SubSectionBookmarkName":"ss_T44C53N530Sj_lv1_1ef5e6be6","IsNewSubSection":false},{"Level":1,"Identity":"T44C53N530Sk","SubSectionBookmarkName":"ss_T44C53N530Sk_lv1_1bdc3cf31","IsNewSubSection":false}],"TitleRelatedTo":"CONTROLLED SUBSTANCES AND FORFEITURE PROCEDURES FOR PROPERTY SEIZED ACCORDINGLY","TitleSoAsTo":"ALLOW FORFEITURE PROCEEDINGS TO BE HELD IN THE MAGISTRATES COURT IF THE VALUE OF THE PROPERTY SEIZED DOES NOT EXCEED SEVEN THOUSAND FIVE HUNDRED DOLLARS, CHANGE THE METHOD OF ALLOCATING VARIOUS ASSETS OBTAINED THROUGH DRUG FORFEITURES SO THAT AFTER THE FIRST ONE THOUSAND DOLLARS RETAINED BY THE APPROPRIATE LAW ENFORCEMENT AGENCY, THE REMAINING ASSETS MUST BE FORWARDED TO THE PROSECUTING AGENCY, AND MAKE TECHNICAL CHANGES REFLECTING THE NEW DISTRIBUTION OF THESE ASSETS","Deleted":false}],"TitleText":"","DisableControls":false,"Deleted":false,"SectionBookmarkName":"bs_num_2_59d7f922a"},{"SectionUUID":"fe4e7662-260f-48ec-9524-9d47e485563d","SectionName":"code_section","SectionNumber":3,"SectionType":"code_section","CodeSections":[{"CodeSectionBookmarkName":"cs_T44C53N586_888183b9f","IsConstitutionSection":false,"Identity":"44-53-586","IsNew":false,"SubSections":[{"Level":1,"Identity":"T44C53N586Sb","SubSectionBookmarkName":"ss_T44C53N586Sb_lv1_1155b7409","IsNewSubSection":false},{"Level":2,"Identity":"T44C53N586S1","SubSectionBookmarkName":"ss_T44C53N586S1_lv2_0443e916d","IsNewSubSection":false},{"Level":2,"Identity":"T44C53N586S2","SubSectionBookmarkName":"ss_T44C53N586S2_lv2_09bfbdacf","IsNewSubSection":false},{"Level":1,"Identity":"T44C53N586Sc","SubSectionBookmarkName":"ss_T44C53N586Sc_lv1_abc9e829c","IsNewSubSection":false}],"TitleRelatedTo":"the Return of seized items under drug forfeiture laws to innocent owners","TitleSoAsTo":"ALLOW PROCEEDINGS TO BE HELD IN THE MAGISTRATES COURT IF THE VALUE OF THE PROPERTY SEIZED DOES NOT EXCEED SEVEN THOUSAND FIVE HUNDRED DOLLARS","Deleted":false}],"TitleText":"","DisableControls":false,"Deleted":false,"SectionBookmarkName":"bs_num_3_12cb7587d"},{"SectionUUID":"e37c511e-7d82-4128-ae0b-82197859b7f5","SectionName":"standard_eff_date_section","SectionNumber":4,"SectionType":"drafting_clause","CodeSections":[],"TitleText":"","DisableControls":false,"Deleted":false,"SectionBookmarkName":"bs_num_4_lastsection"}],"Timestamp":"2022-11-17T14:09:00.1605573-05:00","Username":"annarushton@scstatehouse.gov"}]</T_BILL_T_SECTIONSHISTORY>
  <T_BILL_T_SUBJECT>Controlled substances, revised forfeiture procedures</T_BILL_T_SUBJECT>
  <T_BILL_UR_DRAFTER>ashleyharwellbeach@scstatehouse.gov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3431</Words>
  <Characters>19560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23</cp:revision>
  <dcterms:created xsi:type="dcterms:W3CDTF">2022-06-03T11:45:00Z</dcterms:created>
  <dcterms:modified xsi:type="dcterms:W3CDTF">2022-12-23T14:44:00Z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