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3051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Rep. Rutherford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LC-0066AHB23.docx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10,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Judiciary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Unlawful Carrying of Handguns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12/8/2022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12/8/2022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1/10/2023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87dc7ba840aa4360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51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1/10/2023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  <w:r>
        <w:t xml:space="preserve"> (</w:t>
      </w:r>
      <w:hyperlink w:history="true" r:id="Rb37c9580df4f453f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51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d0c89c69f1434b9d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8148f2fd14a143c4">
        <w:r>
          <w:rPr>
            <w:rStyle w:val="Hyperlink"/>
            <w:u w:val="single"/>
          </w:rPr>
          <w:t>12/08/2022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6B37BD" w:rsidR="00432135" w:rsidP="006B37BD" w:rsidRDefault="00432135" w14:paraId="47642A99" w14:textId="77777777">
      <w:pPr>
        <w:pStyle w:val="scemptylineheader"/>
      </w:pPr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0D33E4" w:rsidRDefault="00572BD9" w14:paraId="40FEFADA" w14:textId="35243798">
          <w:pPr>
            <w:pStyle w:val="scbilltitle"/>
            <w:tabs>
              <w:tab w:val="left" w:pos="2104"/>
            </w:tabs>
          </w:pPr>
          <w:r>
            <w:t>to amend the South Carolina Code of Laws by amending Section 16-23-20, relating to the Unlawful carrying of handguns and exceptions, so as to PROHIBIT CUSTODIAL ARREST OF A PERSON IN POSSESSION OF A LAWFUL HANDGUN AND PROHIBIT CONFISCATION OF A LAWFUL HANDGUN UNDER CERTAIN CIRCUMSTANCES.</w:t>
          </w:r>
        </w:p>
      </w:sdtContent>
    </w:sdt>
    <w:bookmarkStart w:name="at_b1ce934a1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="004E5C7F" w:rsidP="004E5C7F" w:rsidRDefault="004E5C7F" w14:paraId="20B39F35" w14:textId="77777777">
      <w:pPr>
        <w:pStyle w:val="scenactingwords"/>
      </w:pPr>
      <w:bookmarkStart w:name="ew_baae789eb" w:id="1"/>
      <w:r>
        <w:t>B</w:t>
      </w:r>
      <w:bookmarkEnd w:id="1"/>
      <w:r>
        <w:t>e it enacted by the General Assembly of the State of South Carolina:</w:t>
      </w:r>
    </w:p>
    <w:p w:rsidR="004E5C7F" w:rsidP="004E5C7F" w:rsidRDefault="004E5C7F" w14:paraId="25EF87BA" w14:textId="77777777">
      <w:pPr>
        <w:pStyle w:val="scemptyline"/>
      </w:pPr>
    </w:p>
    <w:p w:rsidRPr="003B7DC2" w:rsidR="004E5C7F" w:rsidP="004E5C7F" w:rsidRDefault="004E5C7F" w14:paraId="7136AB61" w14:textId="1B099CC0">
      <w:pPr>
        <w:pStyle w:val="scdirectionallanguage"/>
      </w:pPr>
      <w:bookmarkStart w:name="bs_num_1_28f65c52f" w:id="2"/>
      <w:r w:rsidRPr="003B7DC2">
        <w:rPr>
          <w:color w:val="000000" w:themeColor="text1"/>
          <w:u w:color="000000" w:themeColor="text1"/>
        </w:rPr>
        <w:t>S</w:t>
      </w:r>
      <w:bookmarkEnd w:id="2"/>
      <w:r>
        <w:t xml:space="preserve">ECTION </w:t>
      </w:r>
      <w:r w:rsidRPr="003B7DC2">
        <w:rPr>
          <w:color w:val="000000" w:themeColor="text1"/>
          <w:u w:color="000000" w:themeColor="text1"/>
        </w:rPr>
        <w:t>1.</w:t>
      </w:r>
      <w:r>
        <w:tab/>
      </w:r>
      <w:bookmarkStart w:name="dl_3dcc654ce" w:id="3"/>
      <w:r w:rsidRPr="003B7DC2">
        <w:rPr>
          <w:color w:val="000000" w:themeColor="text1"/>
          <w:u w:color="000000" w:themeColor="text1"/>
        </w:rPr>
        <w:t>S</w:t>
      </w:r>
      <w:bookmarkEnd w:id="3"/>
      <w:r>
        <w:t>ection 16</w:t>
      </w:r>
      <w:r w:rsidRPr="003B7DC2">
        <w:rPr>
          <w:color w:val="000000" w:themeColor="text1"/>
          <w:u w:color="000000" w:themeColor="text1"/>
        </w:rPr>
        <w:noBreakHyphen/>
        <w:t>23</w:t>
      </w:r>
      <w:r w:rsidRPr="003B7DC2">
        <w:rPr>
          <w:color w:val="000000" w:themeColor="text1"/>
          <w:u w:color="000000" w:themeColor="text1"/>
        </w:rPr>
        <w:noBreakHyphen/>
        <w:t xml:space="preserve">20(9) of the </w:t>
      </w:r>
      <w:r w:rsidR="001B07F7">
        <w:rPr>
          <w:color w:val="000000" w:themeColor="text1"/>
          <w:u w:color="000000" w:themeColor="text1"/>
        </w:rPr>
        <w:t>S.C.</w:t>
      </w:r>
      <w:r w:rsidRPr="003B7DC2">
        <w:rPr>
          <w:color w:val="000000" w:themeColor="text1"/>
          <w:u w:color="000000" w:themeColor="text1"/>
        </w:rPr>
        <w:t xml:space="preserve"> Code is amended to read:</w:t>
      </w:r>
    </w:p>
    <w:p w:rsidRPr="003B7DC2" w:rsidR="004E5C7F" w:rsidP="004E5C7F" w:rsidRDefault="004E5C7F" w14:paraId="5959AD03" w14:textId="77777777">
      <w:pPr>
        <w:pStyle w:val="scemptyline"/>
      </w:pPr>
    </w:p>
    <w:p w:rsidRPr="003B7DC2" w:rsidR="004E5C7F" w:rsidP="004E5C7F" w:rsidRDefault="004E5C7F" w14:paraId="604F20D5" w14:textId="77777777">
      <w:pPr>
        <w:pStyle w:val="sccodifiedsection"/>
      </w:pPr>
      <w:bookmarkStart w:name="cs_T16C23N20_6f4f39d83" w:id="4"/>
      <w:r>
        <w:tab/>
      </w:r>
      <w:bookmarkStart w:name="ss_T16C23N20S9_lv1_9727ef84d" w:id="5"/>
      <w:bookmarkEnd w:id="4"/>
      <w:r>
        <w:rPr>
          <w:color w:val="000000" w:themeColor="text1"/>
          <w:u w:color="000000" w:themeColor="text1"/>
        </w:rPr>
        <w:t>(</w:t>
      </w:r>
      <w:bookmarkEnd w:id="5"/>
      <w:r>
        <w:rPr>
          <w:color w:val="000000" w:themeColor="text1"/>
          <w:u w:color="000000" w:themeColor="text1"/>
        </w:rPr>
        <w:t>9)</w:t>
      </w:r>
      <w:r>
        <w:t xml:space="preserve"> </w:t>
      </w:r>
      <w:r w:rsidRPr="003B7DC2">
        <w:rPr>
          <w:color w:val="000000" w:themeColor="text1"/>
          <w:u w:color="000000" w:themeColor="text1"/>
        </w:rPr>
        <w:t>a person in a vehicle if the handgun is:</w:t>
      </w:r>
    </w:p>
    <w:p w:rsidRPr="003B7DC2" w:rsidR="004E5C7F" w:rsidP="004E5C7F" w:rsidRDefault="004E5C7F" w14:paraId="56AB75ED" w14:textId="77777777">
      <w:pPr>
        <w:pStyle w:val="sccodifiedsection"/>
      </w:pPr>
      <w:r w:rsidRPr="003B7DC2">
        <w:rPr>
          <w:color w:val="000000" w:themeColor="text1"/>
          <w:u w:color="000000" w:themeColor="text1"/>
        </w:rPr>
        <w:tab/>
      </w:r>
      <w:r w:rsidRPr="003B7DC2">
        <w:rPr>
          <w:color w:val="000000" w:themeColor="text1"/>
          <w:u w:color="000000" w:themeColor="text1"/>
        </w:rPr>
        <w:tab/>
      </w:r>
      <w:bookmarkStart w:name="ss_T16C23N20Sa_lv2_6d0873409" w:id="6"/>
      <w:r w:rsidRPr="003B7DC2">
        <w:rPr>
          <w:color w:val="000000" w:themeColor="text1"/>
          <w:u w:color="000000" w:themeColor="text1"/>
        </w:rPr>
        <w:t>(</w:t>
      </w:r>
      <w:bookmarkEnd w:id="6"/>
      <w:r w:rsidRPr="003B7DC2">
        <w:rPr>
          <w:color w:val="000000" w:themeColor="text1"/>
          <w:u w:color="000000" w:themeColor="text1"/>
        </w:rPr>
        <w:t>a)</w:t>
      </w:r>
      <w:r>
        <w:t xml:space="preserve"> </w:t>
      </w:r>
      <w:r w:rsidRPr="003B7DC2">
        <w:rPr>
          <w:color w:val="000000" w:themeColor="text1"/>
          <w:u w:color="000000" w:themeColor="text1"/>
        </w:rPr>
        <w:t>secured in a closed glove compartment, closed console, closed trunk, or in a closed container secured by an integral fastener and transported in the luggage compartment of the vehicle; however, this item is not violated if the glove compartment, console, or trunk is opened in the presence of a law enforcement officer for the sole purpose of retrieving a driver’s license, registration, or proof of insurance. If the person has been issued a concealed weapon permit pursuant to Article 4, Chapter 31, Title 23, then the person also may secure his weapon under a seat in a vehicle, or in any open or closed storage compartment within the vehicle’s passenger compartment</w:t>
      </w:r>
      <w:r>
        <w:rPr>
          <w:rStyle w:val="scinsert"/>
        </w:rPr>
        <w:t xml:space="preserve">. </w:t>
      </w:r>
      <w:r w:rsidRPr="003B7DC2">
        <w:rPr>
          <w:rStyle w:val="scinsert"/>
        </w:rPr>
        <w:t>A violation of this subitem when a handgun is found to be located underneath a vehicle’s seat do</w:t>
      </w:r>
      <w:r>
        <w:rPr>
          <w:rStyle w:val="scinsert"/>
        </w:rPr>
        <w:t xml:space="preserve">es not subject the lawful owner, driver, or any passenger in that vehicle containing the </w:t>
      </w:r>
      <w:r w:rsidRPr="003B7DC2">
        <w:rPr>
          <w:rStyle w:val="scinsert"/>
        </w:rPr>
        <w:t xml:space="preserve">handgun </w:t>
      </w:r>
      <w:r>
        <w:rPr>
          <w:rStyle w:val="scinsert"/>
        </w:rPr>
        <w:t xml:space="preserve">that is not stolen or otherwise unlawful </w:t>
      </w:r>
      <w:r w:rsidRPr="003B7DC2">
        <w:rPr>
          <w:rStyle w:val="scinsert"/>
        </w:rPr>
        <w:t>to custodial arrest o</w:t>
      </w:r>
      <w:r>
        <w:rPr>
          <w:rStyle w:val="scinsert"/>
        </w:rPr>
        <w:t xml:space="preserve">r confiscation of the handgun. </w:t>
      </w:r>
      <w:r w:rsidRPr="003B7DC2">
        <w:rPr>
          <w:rStyle w:val="scinsert"/>
        </w:rPr>
        <w:t xml:space="preserve">The law enforcement officer on the scene shall advise the </w:t>
      </w:r>
      <w:r>
        <w:rPr>
          <w:rStyle w:val="scinsert"/>
        </w:rPr>
        <w:t xml:space="preserve">person in possession of the handgun </w:t>
      </w:r>
      <w:r w:rsidRPr="003B7DC2">
        <w:rPr>
          <w:rStyle w:val="scinsert"/>
        </w:rPr>
        <w:t>how to lawfully store the handgun pursuant to the provisions of this item</w:t>
      </w:r>
      <w:r w:rsidRPr="003B7DC2">
        <w:rPr>
          <w:color w:val="000000" w:themeColor="text1"/>
          <w:u w:color="000000" w:themeColor="text1"/>
        </w:rPr>
        <w:t>; or</w:t>
      </w:r>
    </w:p>
    <w:p w:rsidRPr="003B7DC2" w:rsidR="004E5C7F" w:rsidP="004E5C7F" w:rsidRDefault="004E5C7F" w14:paraId="0AD7EA2E" w14:textId="77777777">
      <w:pPr>
        <w:pStyle w:val="sccodifiedsection"/>
      </w:pP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bookmarkStart w:name="ss_T16C23N20Sb_lv2_238a7b841" w:id="8"/>
      <w:r>
        <w:rPr>
          <w:color w:val="000000" w:themeColor="text1"/>
          <w:u w:color="000000" w:themeColor="text1"/>
        </w:rPr>
        <w:t>(</w:t>
      </w:r>
      <w:bookmarkEnd w:id="8"/>
      <w:r>
        <w:rPr>
          <w:color w:val="000000" w:themeColor="text1"/>
          <w:u w:color="000000" w:themeColor="text1"/>
        </w:rPr>
        <w:t>b)</w:t>
      </w:r>
      <w:r>
        <w:t xml:space="preserve"> </w:t>
      </w:r>
      <w:r w:rsidRPr="003B7DC2">
        <w:rPr>
          <w:color w:val="000000" w:themeColor="text1"/>
          <w:u w:color="000000" w:themeColor="text1"/>
        </w:rPr>
        <w:t xml:space="preserve">carried openly or concealed on or about his person, and he has a valid concealed weapons permit pursuant to the provisions of Article 4, Chapter 31, Title </w:t>
      </w:r>
      <w:proofErr w:type="gramStart"/>
      <w:r w:rsidRPr="003B7DC2">
        <w:rPr>
          <w:color w:val="000000" w:themeColor="text1"/>
          <w:u w:color="000000" w:themeColor="text1"/>
        </w:rPr>
        <w:t>23;</w:t>
      </w:r>
      <w:proofErr w:type="gramEnd"/>
    </w:p>
    <w:p w:rsidR="004E5C7F" w:rsidP="004E5C7F" w:rsidRDefault="004E5C7F" w14:paraId="183F9B77" w14:textId="77777777">
      <w:pPr>
        <w:pStyle w:val="scemptyline"/>
      </w:pPr>
    </w:p>
    <w:p w:rsidR="004E5C7F" w:rsidP="004E5C7F" w:rsidRDefault="004E5C7F" w14:paraId="5B3BD2E9" w14:textId="77777777">
      <w:pPr>
        <w:pStyle w:val="scnoncodifiedsection"/>
      </w:pPr>
      <w:bookmarkStart w:name="eff_date_section" w:id="9"/>
      <w:bookmarkStart w:name="bs_num_2_lastsection" w:id="10"/>
      <w:bookmarkEnd w:id="9"/>
      <w:r>
        <w:t>S</w:t>
      </w:r>
      <w:bookmarkEnd w:id="10"/>
      <w:r>
        <w:t>ECTION 2.</w:t>
      </w:r>
      <w:r>
        <w:tab/>
        <w:t>This act takes effect upon approval by the Governor.</w:t>
      </w:r>
    </w:p>
    <w:p w:rsidRPr="00DF3B44" w:rsidR="005516F6" w:rsidP="009E4191" w:rsidRDefault="004E5C7F" w14:paraId="7389F665" w14:textId="3BC71F09">
      <w:pPr>
        <w:pStyle w:val="scbillendxx"/>
      </w:pPr>
      <w:r>
        <w:noBreakHyphen/>
      </w:r>
      <w:r>
        <w:noBreakHyphen/>
      </w:r>
      <w:r>
        <w:noBreakHyphen/>
      </w:r>
      <w:r>
        <w:noBreakHyphen/>
        <w:t>XX</w:t>
      </w:r>
      <w:r>
        <w:noBreakHyphen/>
      </w:r>
      <w:r>
        <w:noBreakHyphen/>
      </w:r>
      <w:r>
        <w:noBreakHyphen/>
      </w:r>
      <w:r>
        <w:noBreakHyphen/>
      </w:r>
    </w:p>
    <w:sectPr w:rsidRPr="00DF3B44" w:rsidR="005516F6" w:rsidSect="00572BD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EE2D6" w14:textId="77777777" w:rsidR="00FA4DB1" w:rsidRDefault="00FA4DB1" w:rsidP="0010329A">
      <w:pPr>
        <w:spacing w:after="0" w:line="240" w:lineRule="auto"/>
      </w:pPr>
      <w:r>
        <w:separator/>
      </w:r>
    </w:p>
    <w:p w14:paraId="27C0FF24" w14:textId="77777777" w:rsidR="00FA4DB1" w:rsidRDefault="00FA4DB1"/>
  </w:endnote>
  <w:endnote w:type="continuationSeparator" w:id="0">
    <w:p w14:paraId="15045D45" w14:textId="77777777" w:rsidR="00FA4DB1" w:rsidRDefault="00FA4DB1" w:rsidP="0010329A">
      <w:pPr>
        <w:spacing w:after="0" w:line="240" w:lineRule="auto"/>
      </w:pPr>
      <w:r>
        <w:continuationSeparator/>
      </w:r>
    </w:p>
    <w:p w14:paraId="637ACE12" w14:textId="77777777" w:rsidR="00FA4DB1" w:rsidRDefault="00FA4DB1"/>
  </w:endnote>
  <w:endnote w:type="continuationNotice" w:id="1">
    <w:p w14:paraId="391311FE" w14:textId="77777777" w:rsidR="00FA4DB1" w:rsidRDefault="00FA4D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157DFAFA" w:rsidR="00685035" w:rsidRPr="007B4AF7" w:rsidRDefault="00572BD9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4E5C7F">
              <w:rPr>
                <w:noProof/>
              </w:rPr>
              <w:t>LC-0066AHB23.docx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583B4" w14:textId="77777777" w:rsidR="00FA4DB1" w:rsidRDefault="00FA4DB1" w:rsidP="0010329A">
      <w:pPr>
        <w:spacing w:after="0" w:line="240" w:lineRule="auto"/>
      </w:pPr>
      <w:r>
        <w:separator/>
      </w:r>
    </w:p>
    <w:p w14:paraId="567A7039" w14:textId="77777777" w:rsidR="00FA4DB1" w:rsidRDefault="00FA4DB1"/>
  </w:footnote>
  <w:footnote w:type="continuationSeparator" w:id="0">
    <w:p w14:paraId="7B659B73" w14:textId="77777777" w:rsidR="00FA4DB1" w:rsidRDefault="00FA4DB1" w:rsidP="0010329A">
      <w:pPr>
        <w:spacing w:after="0" w:line="240" w:lineRule="auto"/>
      </w:pPr>
      <w:r>
        <w:continuationSeparator/>
      </w:r>
    </w:p>
    <w:p w14:paraId="040976FA" w14:textId="77777777" w:rsidR="00FA4DB1" w:rsidRDefault="00FA4DB1"/>
  </w:footnote>
  <w:footnote w:type="continuationNotice" w:id="1">
    <w:p w14:paraId="21C28A25" w14:textId="77777777" w:rsidR="00FA4DB1" w:rsidRDefault="00FA4D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6464F"/>
    <w:rsid w:val="00066B54"/>
    <w:rsid w:val="00072FCD"/>
    <w:rsid w:val="00074A4F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D3891"/>
    <w:rsid w:val="000E578A"/>
    <w:rsid w:val="000F2250"/>
    <w:rsid w:val="0010329A"/>
    <w:rsid w:val="001164F9"/>
    <w:rsid w:val="0011719C"/>
    <w:rsid w:val="00140049"/>
    <w:rsid w:val="00171601"/>
    <w:rsid w:val="001730EB"/>
    <w:rsid w:val="00173276"/>
    <w:rsid w:val="0019025B"/>
    <w:rsid w:val="00192AF7"/>
    <w:rsid w:val="00197366"/>
    <w:rsid w:val="001A136C"/>
    <w:rsid w:val="001B07F7"/>
    <w:rsid w:val="001B6DA2"/>
    <w:rsid w:val="001C25EC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3975"/>
    <w:rsid w:val="00236D73"/>
    <w:rsid w:val="00257F60"/>
    <w:rsid w:val="002625EA"/>
    <w:rsid w:val="00264AE9"/>
    <w:rsid w:val="00275AE6"/>
    <w:rsid w:val="002836D8"/>
    <w:rsid w:val="002A7989"/>
    <w:rsid w:val="002B02F3"/>
    <w:rsid w:val="002C3463"/>
    <w:rsid w:val="002D266D"/>
    <w:rsid w:val="002D5B3D"/>
    <w:rsid w:val="002D7447"/>
    <w:rsid w:val="002E315A"/>
    <w:rsid w:val="002E4F8C"/>
    <w:rsid w:val="002F560C"/>
    <w:rsid w:val="002F5847"/>
    <w:rsid w:val="0030425A"/>
    <w:rsid w:val="003421F1"/>
    <w:rsid w:val="0034279C"/>
    <w:rsid w:val="00354F64"/>
    <w:rsid w:val="003559A1"/>
    <w:rsid w:val="00361563"/>
    <w:rsid w:val="00371D36"/>
    <w:rsid w:val="00373E17"/>
    <w:rsid w:val="003775E6"/>
    <w:rsid w:val="00381998"/>
    <w:rsid w:val="003A5F1C"/>
    <w:rsid w:val="003C3E2E"/>
    <w:rsid w:val="003D4A3C"/>
    <w:rsid w:val="003D55B2"/>
    <w:rsid w:val="003E0033"/>
    <w:rsid w:val="003E5452"/>
    <w:rsid w:val="003E7165"/>
    <w:rsid w:val="003E7FF6"/>
    <w:rsid w:val="004046B5"/>
    <w:rsid w:val="00406F27"/>
    <w:rsid w:val="004141B8"/>
    <w:rsid w:val="004203B9"/>
    <w:rsid w:val="00432135"/>
    <w:rsid w:val="00446987"/>
    <w:rsid w:val="00446D28"/>
    <w:rsid w:val="00466CD0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3DCB"/>
    <w:rsid w:val="004E5C7F"/>
    <w:rsid w:val="004E7DDE"/>
    <w:rsid w:val="004F0090"/>
    <w:rsid w:val="004F172C"/>
    <w:rsid w:val="005002ED"/>
    <w:rsid w:val="00500DBC"/>
    <w:rsid w:val="005102BE"/>
    <w:rsid w:val="00523F7F"/>
    <w:rsid w:val="00524D54"/>
    <w:rsid w:val="0054531B"/>
    <w:rsid w:val="00546C24"/>
    <w:rsid w:val="005476FF"/>
    <w:rsid w:val="005516F6"/>
    <w:rsid w:val="00552842"/>
    <w:rsid w:val="00554E89"/>
    <w:rsid w:val="00572281"/>
    <w:rsid w:val="00572BD9"/>
    <w:rsid w:val="005801DD"/>
    <w:rsid w:val="00592A40"/>
    <w:rsid w:val="005A28BC"/>
    <w:rsid w:val="005A537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76B0"/>
    <w:rsid w:val="00604429"/>
    <w:rsid w:val="006067B0"/>
    <w:rsid w:val="00606A8B"/>
    <w:rsid w:val="00611EBA"/>
    <w:rsid w:val="006213A8"/>
    <w:rsid w:val="00623BEA"/>
    <w:rsid w:val="006347E9"/>
    <w:rsid w:val="00640C87"/>
    <w:rsid w:val="006454BB"/>
    <w:rsid w:val="00657CF4"/>
    <w:rsid w:val="00663B8D"/>
    <w:rsid w:val="00663E00"/>
    <w:rsid w:val="00664F48"/>
    <w:rsid w:val="00664FAD"/>
    <w:rsid w:val="0067345B"/>
    <w:rsid w:val="00683986"/>
    <w:rsid w:val="00685035"/>
    <w:rsid w:val="00685770"/>
    <w:rsid w:val="006964F9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711AA9"/>
    <w:rsid w:val="00722155"/>
    <w:rsid w:val="00737F19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D2C67"/>
    <w:rsid w:val="007E06BB"/>
    <w:rsid w:val="007F50D1"/>
    <w:rsid w:val="00816D52"/>
    <w:rsid w:val="00831048"/>
    <w:rsid w:val="00834272"/>
    <w:rsid w:val="008625C1"/>
    <w:rsid w:val="00875F17"/>
    <w:rsid w:val="008806F9"/>
    <w:rsid w:val="008A57E3"/>
    <w:rsid w:val="008B5BF4"/>
    <w:rsid w:val="008C0CEE"/>
    <w:rsid w:val="008C1B18"/>
    <w:rsid w:val="008D46EC"/>
    <w:rsid w:val="008E0E25"/>
    <w:rsid w:val="008E61A1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D2967"/>
    <w:rsid w:val="009D3C2B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92F6F"/>
    <w:rsid w:val="00A97523"/>
    <w:rsid w:val="00AB0FA3"/>
    <w:rsid w:val="00AB73BF"/>
    <w:rsid w:val="00AC335C"/>
    <w:rsid w:val="00AC463E"/>
    <w:rsid w:val="00AD3BE2"/>
    <w:rsid w:val="00AD3E3D"/>
    <w:rsid w:val="00AE1EE4"/>
    <w:rsid w:val="00AE36EC"/>
    <w:rsid w:val="00AF1688"/>
    <w:rsid w:val="00AF46E6"/>
    <w:rsid w:val="00AF5139"/>
    <w:rsid w:val="00B06EDA"/>
    <w:rsid w:val="00B1161F"/>
    <w:rsid w:val="00B11661"/>
    <w:rsid w:val="00B32B4D"/>
    <w:rsid w:val="00B4137E"/>
    <w:rsid w:val="00B54DF7"/>
    <w:rsid w:val="00B56223"/>
    <w:rsid w:val="00B56E79"/>
    <w:rsid w:val="00B57AA7"/>
    <w:rsid w:val="00B637AA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C408A"/>
    <w:rsid w:val="00BC5023"/>
    <w:rsid w:val="00BC556C"/>
    <w:rsid w:val="00BD42DA"/>
    <w:rsid w:val="00BD4684"/>
    <w:rsid w:val="00BE08A7"/>
    <w:rsid w:val="00BE4391"/>
    <w:rsid w:val="00BF3E48"/>
    <w:rsid w:val="00C15F1B"/>
    <w:rsid w:val="00C16288"/>
    <w:rsid w:val="00C17D1D"/>
    <w:rsid w:val="00C45923"/>
    <w:rsid w:val="00C543E7"/>
    <w:rsid w:val="00C70225"/>
    <w:rsid w:val="00C72198"/>
    <w:rsid w:val="00C73C7D"/>
    <w:rsid w:val="00C75005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4995"/>
    <w:rsid w:val="00D2455C"/>
    <w:rsid w:val="00D25023"/>
    <w:rsid w:val="00D27F8C"/>
    <w:rsid w:val="00D33843"/>
    <w:rsid w:val="00D54A6F"/>
    <w:rsid w:val="00D57D57"/>
    <w:rsid w:val="00D62E42"/>
    <w:rsid w:val="00D772FB"/>
    <w:rsid w:val="00DA1AA0"/>
    <w:rsid w:val="00DC44A8"/>
    <w:rsid w:val="00DE4BEE"/>
    <w:rsid w:val="00DE5B3D"/>
    <w:rsid w:val="00DE7112"/>
    <w:rsid w:val="00DF19BE"/>
    <w:rsid w:val="00DF3B44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B120E"/>
    <w:rsid w:val="00EB46E2"/>
    <w:rsid w:val="00EC0045"/>
    <w:rsid w:val="00ED452E"/>
    <w:rsid w:val="00EE3CDA"/>
    <w:rsid w:val="00EF37A8"/>
    <w:rsid w:val="00EF531F"/>
    <w:rsid w:val="00F05FE8"/>
    <w:rsid w:val="00F13D87"/>
    <w:rsid w:val="00F149E5"/>
    <w:rsid w:val="00F15E33"/>
    <w:rsid w:val="00F17DA2"/>
    <w:rsid w:val="00F22EC0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900B4"/>
    <w:rsid w:val="00FA0F2E"/>
    <w:rsid w:val="00FA4DB1"/>
    <w:rsid w:val="00FB3F2A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73C7D"/>
    <w:rPr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73C7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E08A7"/>
    <w:pPr>
      <w:spacing w:after="0" w:line="240" w:lineRule="auto"/>
    </w:pPr>
  </w:style>
  <w:style w:type="paragraph" w:styleId="scemptylineheader" w:customStyle="1">
    <w:name w:val="sc_emptyline_header"/>
    <w:qFormat/>
    <w:rsid w:val="00037F04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styleId="scbillheader" w:customStyle="1">
    <w:name w:val="sc_bill_header"/>
    <w:qFormat/>
    <w:rsid w:val="006A65E2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styleId="scbilltitle" w:customStyle="1">
    <w:name w:val="sc_bill_title"/>
    <w:qFormat/>
    <w:rsid w:val="00D57D57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styleId="scenactingwords" w:customStyle="1">
    <w:name w:val="sc_enacting_words"/>
    <w:qFormat/>
    <w:rsid w:val="0019025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sccodifiedsection" w:customStyle="1">
    <w:name w:val="sc_codified_section"/>
    <w:qFormat/>
    <w:rsid w:val="002D744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scnewcodesection" w:customStyle="1">
    <w:name w:val="sc_new_code_section"/>
    <w:qFormat/>
    <w:rsid w:val="00C15F1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C3463"/>
    <w:rPr>
      <w:color w:val="808080"/>
    </w:rPr>
  </w:style>
  <w:style w:type="paragraph" w:styleId="scdirectionallanguage" w:customStyle="1">
    <w:name w:val="sc_directional_language"/>
    <w:qFormat/>
    <w:rsid w:val="00002E0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scnoncodifiedsection" w:customStyle="1">
    <w:name w:val="sc_non_codified_section"/>
    <w:qFormat/>
    <w:rsid w:val="0092696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scemptyline" w:customStyle="1">
    <w:name w:val="sc_empty_line"/>
    <w:qFormat/>
    <w:rsid w:val="0003040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schousefrontjacketheaderline1" w:customStyle="1">
    <w:name w:val="sc_house_front_jacketheader_line1"/>
    <w:qFormat/>
    <w:rsid w:val="00074A4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styleId="schousefrontjacketheaderline2" w:customStyle="1">
    <w:name w:val="sc_house_front_jacketheader_line2"/>
    <w:qFormat/>
    <w:rsid w:val="001F313F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styleId="scjacketsponsors" w:customStyle="1">
    <w:name w:val="sc_jacket_sponsors"/>
    <w:qFormat/>
    <w:rsid w:val="00592A4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styleId="scbillheaderjacket" w:customStyle="1">
    <w:name w:val="sc_bill_header_jacket"/>
    <w:qFormat/>
    <w:rsid w:val="0067345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styleId="scjackettitle" w:customStyle="1">
    <w:name w:val="sc_jacket_title"/>
    <w:qFormat/>
    <w:rsid w:val="0083427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styleId="schousebackjacketemptylines" w:customStyle="1">
    <w:name w:val="sc_house_back_jacket_empty_lines"/>
    <w:qFormat/>
    <w:rsid w:val="001164F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styleId="schousebackjacketline1" w:customStyle="1">
    <w:name w:val="sc_house_back_jacket_line1"/>
    <w:qFormat/>
    <w:rsid w:val="009B35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styleId="schousebackjacketemptyline2" w:customStyle="1">
    <w:name w:val="sc_house_back_jacket_empty_line2"/>
    <w:qFormat/>
    <w:rsid w:val="00F4795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styleId="schousebackjacketline2" w:customStyle="1">
    <w:name w:val="sc_house_back_jacket_line2"/>
    <w:qFormat/>
    <w:rsid w:val="0047358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styleId="schousejacketdirector" w:customStyle="1">
    <w:name w:val="sc_house_jacket_director"/>
    <w:qFormat/>
    <w:rsid w:val="00640C8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styleId="schousebackjacketattybilltype" w:customStyle="1">
    <w:name w:val="sc_house_back_jacket_atty_billtype"/>
    <w:qFormat/>
    <w:rsid w:val="006067B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styleId="schousebackjacketproofreadline" w:customStyle="1">
    <w:name w:val="sc_house_back_jacket_proofread_line"/>
    <w:qFormat/>
    <w:rsid w:val="00B92196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styleId="scclippage" w:customStyle="1">
    <w:name w:val="sc_clip_page"/>
    <w:qFormat/>
    <w:rsid w:val="00AF168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styleId="scclippagedocpath" w:customStyle="1">
    <w:name w:val="sc_clip_page_doc_path"/>
    <w:qFormat/>
    <w:rsid w:val="00BD468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styleId="scclippageDocName" w:customStyle="1">
    <w:name w:val="sc_clip_page_Doc_Name"/>
    <w:uiPriority w:val="1"/>
    <w:qFormat/>
    <w:rsid w:val="0098366F"/>
    <w:rPr>
      <w:rFonts w:ascii="Times New Roman" w:hAnsi="Times New Roman"/>
      <w:color w:val="auto"/>
      <w:sz w:val="22"/>
    </w:rPr>
  </w:style>
  <w:style w:type="paragraph" w:styleId="scclippagebillheader" w:customStyle="1">
    <w:name w:val="sc_clip_page_bill_header"/>
    <w:qFormat/>
    <w:rsid w:val="00E659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styleId="scclippagetitle" w:customStyle="1">
    <w:name w:val="sc_clip_page_title"/>
    <w:qFormat/>
    <w:rsid w:val="00F149E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styleId="scnewcodesectionnextsection" w:customStyle="1">
    <w:name w:val="sc_new_code_section_next_section"/>
    <w:qFormat/>
    <w:rsid w:val="00C970D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0329A"/>
  </w:style>
  <w:style w:type="paragraph" w:styleId="Footer">
    <w:name w:val="footer"/>
    <w:basedOn w:val="Normal"/>
    <w:link w:val="Foot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0329A"/>
  </w:style>
  <w:style w:type="paragraph" w:styleId="ListParagraph">
    <w:name w:val="List Paragraph"/>
    <w:basedOn w:val="Normal"/>
    <w:uiPriority w:val="34"/>
    <w:qFormat/>
    <w:rsid w:val="001F331D"/>
    <w:pPr>
      <w:ind w:left="720"/>
      <w:contextualSpacing/>
    </w:pPr>
  </w:style>
  <w:style w:type="paragraph" w:styleId="scbillfooter" w:customStyle="1">
    <w:name w:val="sc_bill_footer"/>
    <w:qFormat/>
    <w:rsid w:val="00D54A6F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DA1AA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sctables" w:customStyle="1">
    <w:name w:val="sc_tables"/>
    <w:basedOn w:val="TableNormal"/>
    <w:uiPriority w:val="99"/>
    <w:rsid w:val="009F2AB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cdraftheader" w:customStyle="1">
    <w:name w:val="sc_draft_header"/>
    <w:qFormat/>
    <w:rsid w:val="005E1E50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styleId="sccoversheetstricken" w:customStyle="1">
    <w:name w:val="sc_coversheet_stricken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styleId="sccoversheetunderline" w:customStyle="1">
    <w:name w:val="sc_coversheet_underline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styleId="sccoversheetemptyline" w:customStyle="1">
    <w:name w:val="sc_coversheet_empty_line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styleId="sccoversheetstatus" w:customStyle="1">
    <w:name w:val="sc_coversheet_status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styleId="sccoversheetinfo" w:customStyle="1">
    <w:name w:val="sc_coversheet_info"/>
    <w:qFormat/>
    <w:rsid w:val="005D02B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styleId="sccoversheetbillno" w:customStyle="1">
    <w:name w:val="sc_coversheet_bill_no"/>
    <w:qFormat/>
    <w:rsid w:val="000C58E4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styleId="sccoversheetsponsor6" w:customStyle="1">
    <w:name w:val="sc_coversheet_sponsor_6"/>
    <w:qFormat/>
    <w:rsid w:val="00466CD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styleId="scbillendxx" w:customStyle="1">
    <w:name w:val="sc_bill_end_xx"/>
    <w:qFormat/>
    <w:rsid w:val="00371D36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styleId="scbillwhereasclause" w:customStyle="1">
    <w:name w:val="sc_bill_whereas_clause"/>
    <w:qFormat/>
    <w:rsid w:val="00EE3CD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hAnsi="Times New Roman" w:eastAsiaTheme="majorEastAsia" w:cstheme="majorBidi"/>
      <w:szCs w:val="32"/>
      <w:lang w:val="en-US"/>
    </w:rPr>
  </w:style>
  <w:style w:type="paragraph" w:styleId="sctablecodifiedsection" w:customStyle="1">
    <w:name w:val="sc_table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styleId="sctableln" w:customStyle="1">
    <w:name w:val="sc_table_ln"/>
    <w:qFormat/>
    <w:rsid w:val="00373E17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styleId="sctablenoncodifiedsection" w:customStyle="1">
    <w:name w:val="sc_table_non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styleId="scstrike" w:customStyle="1">
    <w:name w:val="sc_strike"/>
    <w:uiPriority w:val="1"/>
    <w:qFormat/>
    <w:rsid w:val="00BD42DA"/>
    <w:rPr>
      <w:strike/>
      <w:dstrike w:val="0"/>
    </w:rPr>
  </w:style>
  <w:style w:type="character" w:styleId="scinsert" w:customStyle="1">
    <w:name w:val="sc_insert"/>
    <w:uiPriority w:val="1"/>
    <w:qFormat/>
    <w:rsid w:val="00BD42DA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styleId="scinsertred" w:customStyle="1">
    <w:name w:val="sc_insert_red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styleId="scinsertblue" w:customStyle="1">
    <w:name w:val="sc_insert_blu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styleId="scstrikered" w:customStyle="1">
    <w:name w:val="sc_strike_red"/>
    <w:uiPriority w:val="1"/>
    <w:qFormat/>
    <w:rsid w:val="00711AA9"/>
    <w:rPr>
      <w:strike/>
      <w:dstrike w:val="0"/>
      <w:color w:val="FF0000"/>
    </w:rPr>
  </w:style>
  <w:style w:type="character" w:styleId="scstrikeblue" w:customStyle="1">
    <w:name w:val="sc_strike_blue"/>
    <w:uiPriority w:val="1"/>
    <w:qFormat/>
    <w:rsid w:val="00711AA9"/>
    <w:rPr>
      <w:strike/>
      <w:dstrike w:val="0"/>
      <w:color w:val="0070C0"/>
    </w:rPr>
  </w:style>
  <w:style w:type="character" w:styleId="scinsertbluenounderline" w:customStyle="1">
    <w:name w:val="sc_insert_blue_no_underlin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styleId="scinsertrednounderline" w:customStyle="1">
    <w:name w:val="sc_insert_red_no_underline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styleId="scstrikebluenoncodified" w:customStyle="1">
    <w:name w:val="sc_strike_blue_non_codified"/>
    <w:uiPriority w:val="1"/>
    <w:qFormat/>
    <w:rsid w:val="005A28BC"/>
    <w:rPr>
      <w:strike/>
      <w:dstrike w:val="0"/>
      <w:color w:val="0070C0"/>
      <w:lang w:val="en-US"/>
    </w:rPr>
  </w:style>
  <w:style w:type="character" w:styleId="scstrikerednoncodified" w:customStyle="1">
    <w:name w:val="sc_strike_red_non_codified"/>
    <w:uiPriority w:val="1"/>
    <w:qFormat/>
    <w:rsid w:val="005A28BC"/>
    <w:rPr>
      <w:strike/>
      <w:dstrike w:val="0"/>
      <w:color w:val="FF0000"/>
    </w:rPr>
  </w:style>
  <w:style w:type="paragraph" w:styleId="scbillsiglines" w:customStyle="1">
    <w:name w:val="sc_bill_sig_lines"/>
    <w:qFormat/>
    <w:rsid w:val="00BC5023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screstorecode" w:customStyle="1">
    <w:name w:val="sc_restore_code"/>
    <w:basedOn w:val="DefaultParagraphFont"/>
    <w:uiPriority w:val="1"/>
    <w:qFormat/>
    <w:rsid w:val="006964F9"/>
    <w:rPr>
      <w:bdr w:val="none" w:color="auto" w:sz="0" w:space="0"/>
      <w:shd w:val="clear" w:color="auto" w:fill="FEC6C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3051&amp;session=125&amp;summary=B" TargetMode="External" Id="Rd0c89c69f1434b9d" /><Relationship Type="http://schemas.openxmlformats.org/officeDocument/2006/relationships/hyperlink" Target="https://www.scstatehouse.gov/sess125_2023-2024/prever/3051_20221208.docx" TargetMode="External" Id="R8148f2fd14a143c4" /><Relationship Type="http://schemas.openxmlformats.org/officeDocument/2006/relationships/hyperlink" Target="h:\hj\20230110.docx" TargetMode="External" Id="R87dc7ba840aa4360" /><Relationship Type="http://schemas.openxmlformats.org/officeDocument/2006/relationships/hyperlink" Target="h:\hj\20230110.docx" TargetMode="External" Id="Rb37c9580df4f453f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C48FD"/>
    <w:rsid w:val="002A7C8A"/>
    <w:rsid w:val="002D4365"/>
    <w:rsid w:val="003E4FBC"/>
    <w:rsid w:val="004E2BB5"/>
    <w:rsid w:val="00580C56"/>
    <w:rsid w:val="006B363F"/>
    <w:rsid w:val="007070D2"/>
    <w:rsid w:val="00776F2C"/>
    <w:rsid w:val="008F7723"/>
    <w:rsid w:val="00912A5F"/>
    <w:rsid w:val="00940EED"/>
    <w:rsid w:val="009C3651"/>
    <w:rsid w:val="00A51DBA"/>
    <w:rsid w:val="00B20DA6"/>
    <w:rsid w:val="00B457AF"/>
    <w:rsid w:val="00C818FB"/>
    <w:rsid w:val="00CC0451"/>
    <w:rsid w:val="00D6665C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4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>false</Inventorysheet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6" ma:contentTypeDescription="Create a new document." ma:contentTypeScope="" ma:versionID="8ab69069f45a38179652c23725f47f4f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b978057a40f30b546682f53e98cdf342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wb360Metadata xmlns="http://schemas.openxmlformats.org/package/2006/metadata/lwb360-metadata">
  <FILENAME>&lt;&lt;filename&gt;&gt;</FILENAME>
  <ID>3151566c-f034-434c-b6e9-6d6bf647aadc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True</T_BILL_B_ISPREFILED>
  <T_BILL_B_ISTEMPORARY>False</T_BILL_B_ISTEMPORARY>
  <T_BILL_DT_VERSION>2023-01-10T00:00:00-05:00</T_BILL_DT_VERSION>
  <T_BILL_D_HOUSEINTRODATE>2023-01-10</T_BILL_D_HOUSEINTRODATE>
  <T_BILL_D_INTRODATE>2023-01-10</T_BILL_D_INTRODATE>
  <T_BILL_D_PREFILEDATE>2022-12-08</T_BILL_D_PREFILEDATE>
  <T_BILL_N_INTERNALVERSIONNUMBER>1</T_BILL_N_INTERNALVERSIONNUMBER>
  <T_BILL_N_SESSION>125</T_BILL_N_SESSION>
  <T_BILL_N_VERSIONNUMBER>1</T_BILL_N_VERSIONNUMBER>
  <T_BILL_N_YEAR>2023</T_BILL_N_YEAR>
  <T_BILL_REQUEST_REQUEST>efc2c1de-e0fe-440d-9429-8cb7a4d76da2</T_BILL_REQUEST_REQUEST>
  <T_BILL_R_ORIGINALDRAFT>bd27ad66-de4a-4e75-b164-080f589a365d</T_BILL_R_ORIGINALDRAFT>
  <T_BILL_SPONSOR_SPONSOR>b2136199-117e-4ca1-8f14-47ba232bb14f</T_BILL_SPONSOR_SPONSOR>
  <T_BILL_T_ACTNUMBER>None</T_BILL_T_ACTNUMBER>
  <T_BILL_T_BILLNAME>[3051]</T_BILL_T_BILLNAME>
  <T_BILL_T_BILLNUMBER>3051</T_BILL_T_BILLNUMBER>
  <T_BILL_T_BILLTITLE>to amend the South Carolina Code of Laws by amending Section 16-23-20, relating to the Unlawful carrying of handguns and exceptions, so as to PROHIBIT CUSTODIAL ARREST OF A PERSON IN POSSESSION OF A LAWFUL HANDGUN AND PROHIBIT CONFISCATION OF A LAWFUL HANDGUN UNDER CERTAIN CIRCUMSTANCES.</T_BILL_T_BILLTITLE>
  <T_BILL_T_CHAMBER>house</T_BILL_T_CHAMBER>
  <T_BILL_T_FILENAME> </T_BILL_T_FILENAME>
  <T_BILL_T_LEGTYPE>bill_statewide</T_BILL_T_LEGTYPE>
  <T_BILL_T_RATNUMBER>None</T_BILL_T_RATNUMBER>
  <T_BILL_T_SECTIONS>[{"SectionUUID":"f1663bc0-7edf-4f9e-ba25-72b9b73f9cb7","SectionName":"code_section","SectionNumber":1,"SectionType":"code_section","CodeSections":[{"CodeSectionBookmarkName":"cs_T16C23N20_6f4f39d83","IsConstitutionSection":false,"Identity":"16-23-20","IsNew":false,"SubSections":[{"Level":1,"Identity":"T16C23N20S9","SubSectionBookmarkName":"ss_T16C23N20S9_lv1_9727ef84d","IsNewSubSection":false},{"Level":2,"Identity":"T16C23N20Sa","SubSectionBookmarkName":"ss_T16C23N20Sa_lv2_6d0873409","IsNewSubSection":false},{"Level":2,"Identity":"T16C23N20Sb","SubSectionBookmarkName":"ss_T16C23N20Sb_lv2_238a7b841","IsNewSubSection":false}],"TitleRelatedTo":"the Unlawful carrying of handguns and exceptions","TitleSoAsTo":"PROHIBIT CUSTODIAL ARREST OF A PERSON IN POSSESSION OF A LAWFUL HANDGUN AND PROHIBIT CONFISCATION OF A LAWFUL HANDGUN UNDER CERTAIN CIRCUMSTANCES","Deleted":false}],"TitleText":"","DisableControls":false,"Deleted":false,"SectionBookmarkName":"bs_num_1_28f65c52f"},{"SectionUUID":"e9bb75d2-0934-4961-a812-39fcd050786c","SectionName":"standard_eff_date_section","SectionNumber":2,"SectionType":"drafting_clause","CodeSections":[],"TitleText":"","DisableControls":false,"Deleted":false,"SectionBookmarkName":"bs_num_2_lastsection"}]</T_BILL_T_SECTIONS>
  <T_BILL_T_SECTIONSHISTORY>[{"Id":2,"SectionsList":[{"SectionUUID":"f1663bc0-7edf-4f9e-ba25-72b9b73f9cb7","SectionName":"code_section","SectionNumber":1,"SectionType":"code_section","CodeSections":[{"CodeSectionBookmarkName":"cs_T16C23N20_6f4f39d83","IsConstitutionSection":false,"Identity":"16-23-20","IsNew":false,"SubSections":[],"TitleRelatedTo":"the Unlawful carrying of handguns and exceptions","TitleSoAsTo":"PROHIBIT CUSTODIAL ARREST OF A PERSON IN POSSESSION OF A LAWFUL HANDGUN AND PROHIBIT CONFISCATION OF A LAWFUL HANDGUN UNDER CERTAIN CIRCUMSTANCES","Deleted":false}],"TitleText":"","DisableControls":false,"Deleted":false,"SectionBookmarkName":"bs_num_1_28f65c52f"},{"SectionUUID":"e9bb75d2-0934-4961-a812-39fcd050786c","SectionName":"standard_eff_date_section","SectionNumber":2,"SectionType":"drafting_clause","CodeSections":[],"TitleText":"","DisableControls":false,"Deleted":false,"SectionBookmarkName":"bs_num_2_lastsection"}],"Timestamp":"2022-11-16T11:31:04.4285808-05:00","Username":null},{"Id":1,"SectionsList":[{"SectionUUID":"f1663bc0-7edf-4f9e-ba25-72b9b73f9cb7","SectionName":"code_section","SectionNumber":1,"SectionType":"code_section","CodeSections":[{"CodeSectionBookmarkName":"cs_T16C23N20_6f4f39d83","IsConstitutionSection":false,"Identity":"16-23-20","IsNew":false,"SubSections":[],"TitleRelatedTo":"Unlawful carrying of handgun; exceptions.","TitleSoAsTo":"","Deleted":false}],"TitleText":"","DisableControls":false,"Deleted":false,"SectionBookmarkName":"bs_num_1_28f65c52f"},{"SectionUUID":"e9bb75d2-0934-4961-a812-39fcd050786c","SectionName":"standard_eff_date_section","SectionNumber":2,"SectionType":"drafting_clause","CodeSections":[],"TitleText":"","DisableControls":false,"Deleted":false,"SectionBookmarkName":"bs_num_2_lastsection"}],"Timestamp":"2022-11-16T11:29:47.4514554-05:00","Username":null},{"Id":3,"SectionsList":[{"SectionUUID":"f1663bc0-7edf-4f9e-ba25-72b9b73f9cb7","SectionName":"code_section","SectionNumber":1,"SectionType":"code_section","CodeSections":[{"CodeSectionBookmarkName":"cs_T16C23N20_6f4f39d83","IsConstitutionSection":false,"Identity":"16-23-20","IsNew":false,"SubSections":[{"Level":1,"Identity":"T16C23N20S9","SubSectionBookmarkName":"ss_T16C23N20S9_lv1_9727ef84d","IsNewSubSection":false},{"Level":2,"Identity":"T16C23N20Sa","SubSectionBookmarkName":"ss_T16C23N20Sa_lv2_6d0873409","IsNewSubSection":false},{"Level":2,"Identity":"T16C23N20Sb","SubSectionBookmarkName":"ss_T16C23N20Sb_lv2_238a7b841","IsNewSubSection":false}],"TitleRelatedTo":"the Unlawful carrying of handguns and exceptions","TitleSoAsTo":"PROHIBIT CUSTODIAL ARREST OF A PERSON IN POSSESSION OF A LAWFUL HANDGUN AND PROHIBIT CONFISCATION OF A LAWFUL HANDGUN UNDER CERTAIN CIRCUMSTANCES","Deleted":false}],"TitleText":"","DisableControls":false,"Deleted":false,"SectionBookmarkName":"bs_num_1_28f65c52f"},{"SectionUUID":"e9bb75d2-0934-4961-a812-39fcd050786c","SectionName":"standard_eff_date_section","SectionNumber":2,"SectionType":"drafting_clause","CodeSections":[],"TitleText":"","DisableControls":false,"Deleted":false,"SectionBookmarkName":"bs_num_2_lastsection"}],"Timestamp":"2022-11-17T14:18:43.8185226-05:00","Username":"julienewboult@scstatehouse.gov"}]</T_BILL_T_SECTIONSHISTORY>
  <T_BILL_T_SUBJECT>Unlawful Carrying of Handguns</T_BILL_T_SUBJECT>
  <T_BILL_UR_DRAFTER>ashleyharwellbeach@scstatehouse.gov</T_BILL_UR_DRAFTER>
  <T_BILL_UR_DRAFTINGASSISTANT>julienewboult@scstatehouse.gov</T_BILL_UR_DRAFTINGASSISTANT>
</lwb360Metadat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4305E19-0344-4E0F-82E5-49C985EE13E9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3.xml><?xml version="1.0" encoding="utf-8"?>
<ds:datastoreItem xmlns:ds="http://schemas.openxmlformats.org/officeDocument/2006/customXml" ds:itemID="{A76BBAB7-E24E-49FB-A00D-A21397741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5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1552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Julie Newboult</cp:lastModifiedBy>
  <cp:revision>17</cp:revision>
  <dcterms:created xsi:type="dcterms:W3CDTF">2022-06-03T11:45:00Z</dcterms:created>
  <dcterms:modified xsi:type="dcterms:W3CDTF">2022-11-17T19:18:00Z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