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3103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Chumley and Beach</w:t>
      </w:r>
    </w:p>
    <w:p>
      <w:pPr>
        <w:widowControl w:val="false"/>
        <w:spacing w:after="0"/>
        <w:jc w:val="left"/>
      </w:pPr>
      <w:r>
        <w:rPr>
          <w:rFonts w:ascii="Times New Roman"/>
          <w:sz w:val="22"/>
        </w:rPr>
        <w:t xml:space="preserve">Document Path: LC-0044SA23.docx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SC Job Creation and Competitiveness Act of 2023</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f9b676aa455242b4">
        <w:r w:rsidRPr="00770434">
          <w:rPr>
            <w:rStyle w:val="Hyperlink"/>
          </w:rPr>
          <w:t>House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Ways and Means</w:t>
      </w:r>
      <w:r>
        <w:t xml:space="preserve"> (</w:t>
      </w:r>
      <w:hyperlink w:history="true" r:id="Re8aa9357196f4e94">
        <w:r w:rsidRPr="00770434">
          <w:rPr>
            <w:rStyle w:val="Hyperlink"/>
          </w:rPr>
          <w:t>House Journal</w:t>
        </w:r>
        <w:r w:rsidRPr="00770434">
          <w:rPr>
            <w:rStyle w:val="Hyperlink"/>
          </w:rPr>
          <w:noBreakHyphen/>
          <w:t>page 66</w:t>
        </w:r>
      </w:hyperlink>
      <w:r>
        <w:t>)</w:t>
      </w:r>
    </w:p>
    <w:p>
      <w:pPr>
        <w:widowControl w:val="false"/>
        <w:spacing w:after="0"/>
        <w:jc w:val="left"/>
      </w:pPr>
    </w:p>
    <w:p>
      <w:pPr>
        <w:widowControl w:val="false"/>
        <w:spacing w:after="0"/>
        <w:jc w:val="left"/>
      </w:pPr>
      <w:r>
        <w:rPr>
          <w:rFonts w:ascii="Times New Roman"/>
          <w:sz w:val="22"/>
        </w:rPr>
        <w:t xml:space="preserve">View the latest </w:t>
      </w:r>
      <w:hyperlink r:id="R89934682cd9b408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1c9085fc1e4ec1">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E5B3D" w:rsidRDefault="00432135" w14:paraId="47642A99" w14:textId="78469060">
      <w:pPr>
        <w:pStyle w:val="scemptylineheader"/>
      </w:pPr>
    </w:p>
    <w:p w:rsidRPr="00BB0725" w:rsidR="00A73EFA" w:rsidP="002E5B3D" w:rsidRDefault="00A73EFA" w14:paraId="7B72410E" w14:textId="461DADE8">
      <w:pPr>
        <w:pStyle w:val="scemptylineheader"/>
      </w:pPr>
    </w:p>
    <w:p w:rsidRPr="00BB0725" w:rsidR="00A73EFA" w:rsidP="002E5B3D" w:rsidRDefault="00A73EFA" w14:paraId="6AD935C9" w14:textId="7BA58102">
      <w:pPr>
        <w:pStyle w:val="scemptylineheader"/>
      </w:pPr>
    </w:p>
    <w:p w:rsidRPr="00DF3B44" w:rsidR="00A73EFA" w:rsidP="002E5B3D" w:rsidRDefault="00A73EFA" w14:paraId="51A98227" w14:textId="175320DE">
      <w:pPr>
        <w:pStyle w:val="scemptylineheader"/>
      </w:pPr>
    </w:p>
    <w:p w:rsidRPr="00DF3B44" w:rsidR="00A73EFA" w:rsidP="002E5B3D" w:rsidRDefault="00A73EFA" w14:paraId="3858851A" w14:textId="6B2090EE">
      <w:pPr>
        <w:pStyle w:val="scemptylineheader"/>
      </w:pPr>
    </w:p>
    <w:p w:rsidRPr="00DF3B44" w:rsidR="00A73EFA" w:rsidP="002E5B3D" w:rsidRDefault="00A73EFA" w14:paraId="4E3DDE20" w14:textId="5B64E1B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47093" w14:paraId="40FEFADA" w14:textId="5F9D3EE3">
          <w:pPr>
            <w:pStyle w:val="scbilltitle"/>
            <w:tabs>
              <w:tab w:val="left" w:pos="2104"/>
            </w:tabs>
          </w:pPr>
          <w:r>
            <w:t xml:space="preserve">TO AMEND THE </w:t>
          </w:r>
          <w:r w:rsidR="00884B1D">
            <w:t>South Carolina Code</w:t>
          </w:r>
          <w:r w:rsidR="00330E66">
            <w:t xml:space="preserve"> of laws</w:t>
          </w:r>
          <w:r>
            <w:t xml:space="preserve"> </w:t>
          </w:r>
          <w:r w:rsidR="00884B1D">
            <w:t>by</w:t>
          </w:r>
          <w:r>
            <w:t xml:space="preserve"> ENACT</w:t>
          </w:r>
          <w:r w:rsidR="00884B1D">
            <w:t>ing</w:t>
          </w:r>
          <w:r>
            <w:t xml:space="preserve"> THE “SOUTH CAROLINA JOB CREATION AND COMPETITIVENESS ACT OF 202</w:t>
          </w:r>
          <w:r w:rsidR="00884B1D">
            <w:t>3</w:t>
          </w:r>
          <w:r>
            <w:t xml:space="preserve">”; </w:t>
          </w:r>
          <w:r w:rsidR="00884B1D">
            <w:t>by</w:t>
          </w:r>
          <w:r>
            <w:t xml:space="preserve"> REPEAL</w:t>
          </w:r>
          <w:r w:rsidR="00884B1D">
            <w:t>ing</w:t>
          </w:r>
          <w:r>
            <w:t xml:space="preserve"> CHAPTER 6 AND CHAPTER 20 OF TITLE 12 RELATING TO THE SOUTH CAROLINA INCOME TAX ACT AND CORPORATE LICENSE FEES; BY ADDING CHAPTER 7 TO TITLE 12 SO AS TO PROVIDE THAT SOUTH CAROLINA TAXABLE INCOME FOR INDIVIDUALS, ESTATES, AND TRUSTS IS EQUAL TO THE THREE AND ONE</w:t>
          </w:r>
          <w:r w:rsidR="007306E0">
            <w:t>‑</w:t>
          </w:r>
          <w:r>
            <w:t xml:space="preserve">HALF PERCENT OF THE DIFFERENCE BETWEEN THE FEDERAL TAXABLE INCOME OF THE TAXPAYER AND THE STATE STANDARD DEDUCTION, TO PROVIDE FOR THE STATE STANDARD DEDUCTION, TO PROVIDE FOR AN EARNED INCOME TAX CREDIT, TO PROVIDE FOR INCOME TAXES PAID TO ANOTHER STATE, AND TO PROVIDE FOR THE TECHNICAL ASPECTS OF THE DEPARTMENT OF REVENUE IMPLEMENTING THIS CHAPTER; AND </w:t>
          </w:r>
          <w:r w:rsidR="00884B1D">
            <w:t>by</w:t>
          </w:r>
          <w:r>
            <w:t xml:space="preserve"> AMEND</w:t>
          </w:r>
          <w:r w:rsidR="00884B1D">
            <w:t>ing</w:t>
          </w:r>
          <w:r>
            <w:t xml:space="preserve"> SECTION 12</w:t>
          </w:r>
          <w:r w:rsidR="007306E0">
            <w:t>‑</w:t>
          </w:r>
          <w:r>
            <w:t>36</w:t>
          </w:r>
          <w:r w:rsidR="007306E0">
            <w:t>‑</w:t>
          </w:r>
          <w:r>
            <w:t>2120, RELATING TO EXEMPTIONS FROM THE SALES AND USE TAX, SO AS TO REPEAL CERTAIN EXEMPTIONS.</w:t>
          </w:r>
        </w:p>
      </w:sdtContent>
    </w:sdt>
    <w:bookmarkStart w:name="at_34590be0e" w:displacedByCustomXml="prev" w:id="0"/>
    <w:bookmarkEnd w:id="0"/>
    <w:p w:rsidRPr="00DF3B44" w:rsidR="006C18F0" w:rsidP="006C18F0" w:rsidRDefault="006C18F0" w14:paraId="5BAAC1B7" w14:textId="77777777">
      <w:pPr>
        <w:pStyle w:val="scbillwhereasclause"/>
      </w:pPr>
    </w:p>
    <w:p w:rsidR="00B47093" w:rsidP="00B47093" w:rsidRDefault="00B47093" w14:paraId="7C2018E0" w14:textId="77777777">
      <w:pPr>
        <w:pStyle w:val="scenactingwords"/>
      </w:pPr>
      <w:bookmarkStart w:name="ew_56cd89220" w:id="1"/>
      <w:r>
        <w:t>B</w:t>
      </w:r>
      <w:bookmarkEnd w:id="1"/>
      <w:r>
        <w:t>e it enacted by the General Assembly of the State of South Carolina:</w:t>
      </w:r>
    </w:p>
    <w:p w:rsidR="00B47093" w:rsidP="00B47093" w:rsidRDefault="00B47093" w14:paraId="766743E1" w14:textId="77777777">
      <w:pPr>
        <w:pStyle w:val="scemptyline"/>
      </w:pPr>
    </w:p>
    <w:p w:rsidR="00B47093" w:rsidP="00B47093" w:rsidRDefault="00B47093" w14:paraId="72A40E57" w14:textId="095635FB">
      <w:pPr>
        <w:pStyle w:val="scnoncodifiedsection"/>
      </w:pPr>
      <w:bookmarkStart w:name="bs_num_1_bcc7f90b3" w:id="2"/>
      <w:r>
        <w:t>S</w:t>
      </w:r>
      <w:bookmarkEnd w:id="2"/>
      <w:r>
        <w:t>ECTION 1.</w:t>
      </w:r>
      <w:r>
        <w:tab/>
        <w:t>This act may be cited and referred to as the “South Carolina Job Creation and Competitiveness Act of 202</w:t>
      </w:r>
      <w:r w:rsidR="00884B1D">
        <w:t>3</w:t>
      </w:r>
      <w:r>
        <w:t>”</w:t>
      </w:r>
      <w:r w:rsidR="00330E66">
        <w:t>.</w:t>
      </w:r>
    </w:p>
    <w:p w:rsidR="00B47093" w:rsidP="00B47093" w:rsidRDefault="00B47093" w14:paraId="1AC70656" w14:textId="77777777">
      <w:pPr>
        <w:pStyle w:val="scemptyline"/>
      </w:pPr>
    </w:p>
    <w:p w:rsidR="00B47093" w:rsidP="00B47093" w:rsidRDefault="00B47093" w14:paraId="604AC5EA" w14:textId="06E797C8">
      <w:pPr>
        <w:pStyle w:val="scnoncodifiedsection"/>
      </w:pPr>
      <w:bookmarkStart w:name="bs_num_2_90509f1cb" w:id="3"/>
      <w:r>
        <w:t>S</w:t>
      </w:r>
      <w:bookmarkEnd w:id="3"/>
      <w:r>
        <w:t>ECTION 2.</w:t>
      </w:r>
      <w:r>
        <w:tab/>
        <w:t xml:space="preserve">(A) Chapter 6, Title 12 of the </w:t>
      </w:r>
      <w:r w:rsidR="00704220">
        <w:t>S.C.</w:t>
      </w:r>
      <w:r>
        <w:t xml:space="preserve"> Code</w:t>
      </w:r>
      <w:r w:rsidR="00330E66">
        <w:t xml:space="preserve"> </w:t>
      </w:r>
      <w:r>
        <w:t>is repealed.</w:t>
      </w:r>
    </w:p>
    <w:p w:rsidR="00B47093" w:rsidP="00B47093" w:rsidRDefault="00B47093" w14:paraId="2F979673" w14:textId="0458830A">
      <w:pPr>
        <w:pStyle w:val="scnoncodifiedsection"/>
      </w:pPr>
      <w:r>
        <w:tab/>
      </w:r>
      <w:bookmarkStart w:name="up_11b68c21d" w:id="4"/>
      <w:r>
        <w:t>(</w:t>
      </w:r>
      <w:bookmarkEnd w:id="4"/>
      <w:r>
        <w:t xml:space="preserve">B) Chapter 20, Title 12 of the </w:t>
      </w:r>
      <w:r w:rsidR="00704220">
        <w:t>S.C.</w:t>
      </w:r>
      <w:r>
        <w:t xml:space="preserve"> Code is repealed.</w:t>
      </w:r>
    </w:p>
    <w:p w:rsidR="00B47093" w:rsidP="00B47093" w:rsidRDefault="00B47093" w14:paraId="65737797" w14:textId="77777777">
      <w:pPr>
        <w:pStyle w:val="scemptyline"/>
      </w:pPr>
    </w:p>
    <w:p w:rsidR="00B47093" w:rsidP="00B47093" w:rsidRDefault="00B47093" w14:paraId="19BFD671" w14:textId="1E4165E2">
      <w:pPr>
        <w:pStyle w:val="scdirectionallanguage"/>
      </w:pPr>
      <w:bookmarkStart w:name="bs_num_3_4387aef14" w:id="5"/>
      <w:r>
        <w:t>S</w:t>
      </w:r>
      <w:bookmarkEnd w:id="5"/>
      <w:r>
        <w:t>ECTION 3.</w:t>
      </w:r>
      <w:r>
        <w:tab/>
      </w:r>
      <w:bookmarkStart w:name="dl_77b334c63" w:id="6"/>
      <w:bookmarkEnd w:id="6"/>
      <w:r>
        <w:tab/>
        <w:t>Title 12</w:t>
      </w:r>
      <w:r w:rsidR="00330E66">
        <w:t xml:space="preserve"> of the S.C. Code</w:t>
      </w:r>
      <w:r>
        <w:t xml:space="preserve"> is amended by adding:</w:t>
      </w:r>
    </w:p>
    <w:p w:rsidR="00B47093" w:rsidP="00B47093" w:rsidRDefault="00B47093" w14:paraId="6F9266D1" w14:textId="77777777">
      <w:pPr>
        <w:pStyle w:val="scemptyline"/>
      </w:pPr>
    </w:p>
    <w:p w:rsidR="00B47093" w:rsidP="00B47093" w:rsidRDefault="00B47093" w14:paraId="5E7F61DA" w14:textId="77777777">
      <w:pPr>
        <w:pStyle w:val="scnewcodesection"/>
        <w:jc w:val="center"/>
      </w:pPr>
      <w:bookmarkStart w:name="up_1e8a29a81" w:id="7"/>
      <w:r>
        <w:t>C</w:t>
      </w:r>
      <w:bookmarkEnd w:id="7"/>
      <w:r>
        <w:t>HAPTER 7</w:t>
      </w:r>
    </w:p>
    <w:p w:rsidR="00B47093" w:rsidP="00B47093" w:rsidRDefault="00B47093" w14:paraId="57D9C0D6" w14:textId="77777777">
      <w:pPr>
        <w:pStyle w:val="scnewcodesection"/>
        <w:jc w:val="center"/>
      </w:pPr>
    </w:p>
    <w:p w:rsidR="00B47093" w:rsidP="00B47093" w:rsidRDefault="00B47093" w14:paraId="57C7A702" w14:textId="77777777">
      <w:pPr>
        <w:pStyle w:val="scnewcodesection"/>
        <w:jc w:val="center"/>
      </w:pPr>
      <w:bookmarkStart w:name="up_7aa896d97" w:id="8"/>
      <w:r>
        <w:t>I</w:t>
      </w:r>
      <w:bookmarkEnd w:id="8"/>
      <w:r>
        <w:t>ncome Tax</w:t>
      </w:r>
    </w:p>
    <w:p w:rsidR="00B47093" w:rsidP="00B47093" w:rsidRDefault="00B47093" w14:paraId="215EECB1" w14:textId="77777777">
      <w:pPr>
        <w:pStyle w:val="scnewcodesection"/>
        <w:jc w:val="center"/>
      </w:pPr>
    </w:p>
    <w:p w:rsidR="00B47093" w:rsidP="00B47093" w:rsidRDefault="00B47093" w14:paraId="51AB0A88" w14:textId="77777777">
      <w:pPr>
        <w:pStyle w:val="scnewcodesection"/>
        <w:jc w:val="center"/>
      </w:pPr>
      <w:bookmarkStart w:name="up_e1f16e842" w:id="9"/>
      <w:r>
        <w:t>A</w:t>
      </w:r>
      <w:bookmarkEnd w:id="9"/>
      <w:r>
        <w:t>rticle 1</w:t>
      </w:r>
    </w:p>
    <w:p w:rsidR="00B47093" w:rsidP="00B47093" w:rsidRDefault="00B47093" w14:paraId="29BFE125" w14:textId="77777777">
      <w:pPr>
        <w:pStyle w:val="scnewcodesection"/>
        <w:jc w:val="center"/>
      </w:pPr>
    </w:p>
    <w:p w:rsidR="00B47093" w:rsidP="00B47093" w:rsidRDefault="00B47093" w14:paraId="412D04D5" w14:textId="560A60FD">
      <w:pPr>
        <w:pStyle w:val="scnewcodesection"/>
      </w:pPr>
      <w:r>
        <w:tab/>
      </w:r>
      <w:bookmarkStart w:name="ns_T12C7N10_67f679265" w:id="10"/>
      <w:r>
        <w:t>S</w:t>
      </w:r>
      <w:bookmarkEnd w:id="10"/>
      <w:r>
        <w:t>ection 12</w:t>
      </w:r>
      <w:r w:rsidR="007306E0">
        <w:t>‑</w:t>
      </w:r>
      <w:r>
        <w:t>7</w:t>
      </w:r>
      <w:r w:rsidR="007306E0">
        <w:t>‑</w:t>
      </w:r>
      <w:r>
        <w:t>10.</w:t>
      </w:r>
      <w:r>
        <w:tab/>
      </w:r>
      <w:r>
        <w:tab/>
      </w:r>
      <w:r w:rsidRPr="00CB6317">
        <w:rPr>
          <w:lang w:val="en-PH"/>
        </w:rPr>
        <w:t xml:space="preserve">The </w:t>
      </w:r>
      <w:r>
        <w:rPr>
          <w:lang w:val="en-PH"/>
        </w:rPr>
        <w:t>Department of Revenue</w:t>
      </w:r>
      <w:r w:rsidRPr="00CB6317">
        <w:rPr>
          <w:lang w:val="en-PH"/>
        </w:rPr>
        <w:t xml:space="preserve"> shall administer and enforce the taxes imposed by this chapter. The department shall make and publish rules and regulations, </w:t>
      </w:r>
      <w:r>
        <w:rPr>
          <w:lang w:val="en-PH"/>
        </w:rPr>
        <w:t>consistent</w:t>
      </w:r>
      <w:r w:rsidRPr="00CB6317">
        <w:rPr>
          <w:lang w:val="en-PH"/>
        </w:rPr>
        <w:t xml:space="preserve"> with this chapter, necessary to enforce its provisions. These rules and regulations have the force of law.</w:t>
      </w:r>
    </w:p>
    <w:p w:rsidR="00B47093" w:rsidP="00B47093" w:rsidRDefault="00B47093" w14:paraId="771F48A6" w14:textId="77777777">
      <w:pPr>
        <w:pStyle w:val="scnewcodesection"/>
      </w:pPr>
    </w:p>
    <w:p w:rsidR="00B47093" w:rsidP="00B47093" w:rsidRDefault="00B47093" w14:paraId="06331061" w14:textId="37A5EC8D">
      <w:pPr>
        <w:pStyle w:val="scnewcodesection"/>
      </w:pPr>
      <w:r>
        <w:tab/>
      </w:r>
      <w:bookmarkStart w:name="ns_T12C7N20_fac934178" w:id="11"/>
      <w:r>
        <w:rPr>
          <w:lang w:val="en-PH"/>
        </w:rPr>
        <w:t>S</w:t>
      </w:r>
      <w:bookmarkEnd w:id="11"/>
      <w:r>
        <w:t>ection 12</w:t>
      </w:r>
      <w:r w:rsidR="007306E0">
        <w:rPr>
          <w:lang w:val="en-PH"/>
        </w:rPr>
        <w:t>‑</w:t>
      </w:r>
      <w:r>
        <w:rPr>
          <w:lang w:val="en-PH"/>
        </w:rPr>
        <w:t>7</w:t>
      </w:r>
      <w:r w:rsidR="007306E0">
        <w:rPr>
          <w:lang w:val="en-PH"/>
        </w:rPr>
        <w:t>‑</w:t>
      </w:r>
      <w:r>
        <w:rPr>
          <w:lang w:val="en-PH"/>
        </w:rPr>
        <w:t>20.</w:t>
      </w:r>
      <w:r>
        <w:tab/>
      </w:r>
      <w:r>
        <w:rPr>
          <w:lang w:val="en-PH"/>
        </w:rPr>
        <w:t>For the purposes of this chapter:</w:t>
      </w:r>
    </w:p>
    <w:p w:rsidR="00B47093" w:rsidP="00B47093" w:rsidRDefault="00B47093" w14:paraId="70080751" w14:textId="05D4B1BC">
      <w:pPr>
        <w:pStyle w:val="scnewcodesection"/>
      </w:pPr>
      <w:r>
        <w:rPr>
          <w:lang w:val="en-PH"/>
        </w:rPr>
        <w:tab/>
      </w:r>
      <w:bookmarkStart w:name="ss_T12C7N20S1_lv1_4002df1af" w:id="12"/>
      <w:r w:rsidRPr="00CB6317">
        <w:rPr>
          <w:lang w:val="en-PH"/>
        </w:rPr>
        <w:t>(</w:t>
      </w:r>
      <w:bookmarkEnd w:id="12"/>
      <w:r w:rsidRPr="00CB6317">
        <w:rPr>
          <w:lang w:val="en-PH"/>
        </w:rPr>
        <w:t>1)</w:t>
      </w:r>
      <w:r>
        <w:t xml:space="preserve"> </w:t>
      </w:r>
      <w:r w:rsidR="00884B1D">
        <w:rPr>
          <w:lang w:val="en-PH"/>
        </w:rPr>
        <w:t>“</w:t>
      </w:r>
      <w:r w:rsidRPr="00CB6317">
        <w:rPr>
          <w:lang w:val="en-PH"/>
        </w:rPr>
        <w:t>Taxpayer</w:t>
      </w:r>
      <w:r w:rsidR="00884B1D">
        <w:rPr>
          <w:lang w:val="en-PH"/>
        </w:rPr>
        <w:t>”</w:t>
      </w:r>
      <w:r w:rsidRPr="00CB6317">
        <w:rPr>
          <w:lang w:val="en-PH"/>
        </w:rPr>
        <w:t xml:space="preserve"> includes an individual, trust, estate, partnership, association, or any other entity subject to the tax imposed by this chapter or required to file a return.</w:t>
      </w:r>
    </w:p>
    <w:p w:rsidR="00B47093" w:rsidP="00B47093" w:rsidRDefault="00B47093" w14:paraId="7F0DA376" w14:textId="73D2A461">
      <w:pPr>
        <w:pStyle w:val="scnewcodesection"/>
      </w:pPr>
      <w:r w:rsidRPr="00CB6317">
        <w:rPr>
          <w:lang w:val="en-PH"/>
        </w:rPr>
        <w:tab/>
      </w:r>
      <w:bookmarkStart w:name="ss_T12C7N20S2_lv1_8da469de3" w:id="13"/>
      <w:r w:rsidRPr="00CB6317">
        <w:rPr>
          <w:lang w:val="en-PH"/>
        </w:rPr>
        <w:t>(</w:t>
      </w:r>
      <w:bookmarkEnd w:id="13"/>
      <w:r w:rsidRPr="00CB6317">
        <w:rPr>
          <w:lang w:val="en-PH"/>
        </w:rPr>
        <w:t>2)</w:t>
      </w:r>
      <w:r>
        <w:t xml:space="preserve"> </w:t>
      </w:r>
      <w:r w:rsidR="00884B1D">
        <w:rPr>
          <w:lang w:val="en-PH"/>
        </w:rPr>
        <w:t>“</w:t>
      </w:r>
      <w:r w:rsidRPr="00CB6317">
        <w:rPr>
          <w:lang w:val="en-PH"/>
        </w:rPr>
        <w:t>Resident individual</w:t>
      </w:r>
      <w:r w:rsidR="00884B1D">
        <w:rPr>
          <w:lang w:val="en-PH"/>
        </w:rPr>
        <w:t>”</w:t>
      </w:r>
      <w:r w:rsidRPr="00CB6317">
        <w:rPr>
          <w:lang w:val="en-PH"/>
        </w:rPr>
        <w:t xml:space="preserve"> means an individual domiciled in this State. A </w:t>
      </w:r>
      <w:r w:rsidR="00704220">
        <w:rPr>
          <w:lang w:val="en-PH"/>
        </w:rPr>
        <w:t>“</w:t>
      </w:r>
      <w:r w:rsidRPr="00CB6317">
        <w:rPr>
          <w:lang w:val="en-PH"/>
        </w:rPr>
        <w:t>nonresident individual</w:t>
      </w:r>
      <w:r w:rsidR="00704220">
        <w:rPr>
          <w:lang w:val="en-PH"/>
        </w:rPr>
        <w:t>”</w:t>
      </w:r>
      <w:r w:rsidRPr="00CB6317">
        <w:rPr>
          <w:lang w:val="en-PH"/>
        </w:rPr>
        <w:t xml:space="preserve"> means an individual other than a resident individual or a part</w:t>
      </w:r>
      <w:r w:rsidR="007306E0">
        <w:rPr>
          <w:lang w:val="en-PH"/>
        </w:rPr>
        <w:t>‑</w:t>
      </w:r>
      <w:r w:rsidRPr="00CB6317">
        <w:rPr>
          <w:lang w:val="en-PH"/>
        </w:rPr>
        <w:t>year resident.</w:t>
      </w:r>
    </w:p>
    <w:p w:rsidR="00B47093" w:rsidP="00B47093" w:rsidRDefault="00B47093" w14:paraId="4944DB94" w14:textId="5014C9DB">
      <w:pPr>
        <w:pStyle w:val="scnewcodesection"/>
      </w:pPr>
      <w:r w:rsidRPr="00CB6317">
        <w:rPr>
          <w:lang w:val="en-PH"/>
        </w:rPr>
        <w:tab/>
      </w:r>
      <w:bookmarkStart w:name="ss_T12C7N20S3_lv1_1be8bca98" w:id="14"/>
      <w:r w:rsidRPr="00CB6317">
        <w:rPr>
          <w:lang w:val="en-PH"/>
        </w:rPr>
        <w:t>(</w:t>
      </w:r>
      <w:bookmarkEnd w:id="14"/>
      <w:r w:rsidRPr="00CB6317">
        <w:rPr>
          <w:lang w:val="en-PH"/>
        </w:rPr>
        <w:t>3)</w:t>
      </w:r>
      <w:r>
        <w:t xml:space="preserve"> </w:t>
      </w:r>
      <w:r w:rsidR="00884B1D">
        <w:rPr>
          <w:lang w:val="en-PH"/>
        </w:rPr>
        <w:t>“</w:t>
      </w:r>
      <w:r w:rsidRPr="00CB6317">
        <w:rPr>
          <w:lang w:val="en-PH"/>
        </w:rPr>
        <w:t>Part</w:t>
      </w:r>
      <w:r w:rsidR="007306E0">
        <w:rPr>
          <w:lang w:val="en-PH"/>
        </w:rPr>
        <w:t>‑</w:t>
      </w:r>
      <w:r w:rsidRPr="00CB6317">
        <w:rPr>
          <w:lang w:val="en-PH"/>
        </w:rPr>
        <w:t>year resident</w:t>
      </w:r>
      <w:r w:rsidR="00884B1D">
        <w:rPr>
          <w:lang w:val="en-PH"/>
        </w:rPr>
        <w:t>”</w:t>
      </w:r>
      <w:r w:rsidRPr="00CB6317">
        <w:rPr>
          <w:lang w:val="en-PH"/>
        </w:rPr>
        <w:t xml:space="preserve"> means an individual who is a resident individual for only a portion of the tax year.</w:t>
      </w:r>
    </w:p>
    <w:p w:rsidR="00B47093" w:rsidP="00B47093" w:rsidRDefault="00B47093" w14:paraId="71A8A464" w14:textId="57A496AB">
      <w:pPr>
        <w:pStyle w:val="scnewcodesection"/>
      </w:pPr>
      <w:r>
        <w:rPr>
          <w:lang w:val="en-PH"/>
        </w:rPr>
        <w:tab/>
      </w:r>
      <w:bookmarkStart w:name="ss_T12C7N20S4_lv1_cfe45cd58" w:id="15"/>
      <w:r>
        <w:rPr>
          <w:lang w:val="en-PH"/>
        </w:rPr>
        <w:t>(</w:t>
      </w:r>
      <w:bookmarkEnd w:id="15"/>
      <w:r>
        <w:rPr>
          <w:lang w:val="en-PH"/>
        </w:rPr>
        <w:t>4)</w:t>
      </w:r>
      <w:r>
        <w:t xml:space="preserve"> </w:t>
      </w:r>
      <w:r w:rsidR="00884B1D">
        <w:rPr>
          <w:lang w:val="en-PH"/>
        </w:rPr>
        <w:t>“</w:t>
      </w:r>
      <w:r w:rsidRPr="00CB6317">
        <w:rPr>
          <w:lang w:val="en-PH"/>
        </w:rPr>
        <w:t>Pass</w:t>
      </w:r>
      <w:r w:rsidR="007306E0">
        <w:rPr>
          <w:lang w:val="en-PH"/>
        </w:rPr>
        <w:t>‑</w:t>
      </w:r>
      <w:r w:rsidRPr="00CB6317">
        <w:rPr>
          <w:lang w:val="en-PH"/>
        </w:rPr>
        <w:t>through businesses</w:t>
      </w:r>
      <w:r>
        <w:rPr>
          <w:lang w:val="en-PH"/>
        </w:rPr>
        <w:t xml:space="preserve"> entities</w:t>
      </w:r>
      <w:r w:rsidR="00884B1D">
        <w:rPr>
          <w:lang w:val="en-PH"/>
        </w:rPr>
        <w:t>”</w:t>
      </w:r>
      <w:r w:rsidRPr="00CB6317">
        <w:rPr>
          <w:lang w:val="en-PH"/>
        </w:rPr>
        <w:t xml:space="preserve"> means sole proprietorships, partnerships, and </w:t>
      </w:r>
      <w:r w:rsidR="00704220">
        <w:rPr>
          <w:lang w:val="en-PH"/>
        </w:rPr>
        <w:t>“</w:t>
      </w:r>
      <w:r w:rsidRPr="00CB6317">
        <w:rPr>
          <w:lang w:val="en-PH"/>
        </w:rPr>
        <w:t>S</w:t>
      </w:r>
      <w:r w:rsidR="00704220">
        <w:rPr>
          <w:lang w:val="en-PH"/>
        </w:rPr>
        <w:t>”</w:t>
      </w:r>
      <w:r w:rsidRPr="00CB6317">
        <w:rPr>
          <w:lang w:val="en-PH"/>
        </w:rPr>
        <w:t xml:space="preserve"> corporations, including limited liability companies taxed as sole proprietorships, partnerships, or </w:t>
      </w:r>
      <w:r w:rsidR="00704220">
        <w:rPr>
          <w:lang w:val="en-PH"/>
        </w:rPr>
        <w:t>“</w:t>
      </w:r>
      <w:r w:rsidRPr="00CB6317">
        <w:rPr>
          <w:lang w:val="en-PH"/>
        </w:rPr>
        <w:t>S</w:t>
      </w:r>
      <w:r w:rsidR="00704220">
        <w:rPr>
          <w:lang w:val="en-PH"/>
        </w:rPr>
        <w:t>”</w:t>
      </w:r>
      <w:r w:rsidRPr="00CB6317">
        <w:rPr>
          <w:lang w:val="en-PH"/>
        </w:rPr>
        <w:t xml:space="preserve"> corporations.</w:t>
      </w:r>
    </w:p>
    <w:p w:rsidR="00B47093" w:rsidP="00B47093" w:rsidRDefault="00B47093" w14:paraId="6DB7722F" w14:textId="5B9C9EA5">
      <w:pPr>
        <w:pStyle w:val="scnewcodesection"/>
      </w:pPr>
      <w:r w:rsidRPr="00CB6317">
        <w:rPr>
          <w:lang w:val="en-PH"/>
        </w:rPr>
        <w:tab/>
      </w:r>
      <w:bookmarkStart w:name="ss_T12C7N20S5_lv1_857892e59" w:id="16"/>
      <w:r w:rsidRPr="00CB6317">
        <w:rPr>
          <w:lang w:val="en-PH"/>
        </w:rPr>
        <w:t>(</w:t>
      </w:r>
      <w:bookmarkEnd w:id="16"/>
      <w:r>
        <w:rPr>
          <w:lang w:val="en-PH"/>
        </w:rPr>
        <w:t>5</w:t>
      </w:r>
      <w:r w:rsidRPr="00CB6317">
        <w:rPr>
          <w:lang w:val="en-PH"/>
        </w:rPr>
        <w:t>)</w:t>
      </w:r>
      <w:r>
        <w:t xml:space="preserve"> </w:t>
      </w:r>
      <w:r w:rsidR="00884B1D">
        <w:rPr>
          <w:lang w:val="en-PH"/>
        </w:rPr>
        <w:t>“</w:t>
      </w:r>
      <w:r w:rsidRPr="00CB6317">
        <w:rPr>
          <w:lang w:val="en-PH"/>
        </w:rPr>
        <w:t>Resident estate</w:t>
      </w:r>
      <w:r w:rsidR="00884B1D">
        <w:rPr>
          <w:lang w:val="en-PH"/>
        </w:rPr>
        <w:t>”</w:t>
      </w:r>
      <w:r w:rsidRPr="00CB6317">
        <w:rPr>
          <w:lang w:val="en-PH"/>
        </w:rPr>
        <w:t xml:space="preserve"> means the estate of a decedent who was domiciled in this State at death. </w:t>
      </w:r>
      <w:r w:rsidR="00704220">
        <w:rPr>
          <w:lang w:val="en-PH"/>
        </w:rPr>
        <w:t>“</w:t>
      </w:r>
      <w:r w:rsidRPr="00CB6317">
        <w:rPr>
          <w:lang w:val="en-PH"/>
        </w:rPr>
        <w:t>Nonresident estate</w:t>
      </w:r>
      <w:r w:rsidR="00704220">
        <w:rPr>
          <w:lang w:val="en-PH"/>
        </w:rPr>
        <w:t>”</w:t>
      </w:r>
      <w:r w:rsidRPr="00CB6317">
        <w:rPr>
          <w:lang w:val="en-PH"/>
        </w:rPr>
        <w:t xml:space="preserve"> means an estate other than a resident estate.</w:t>
      </w:r>
    </w:p>
    <w:p w:rsidR="00B47093" w:rsidP="00B47093" w:rsidRDefault="00B47093" w14:paraId="31A4579B" w14:textId="227EA014">
      <w:pPr>
        <w:pStyle w:val="scnewcodesection"/>
      </w:pPr>
      <w:r w:rsidRPr="00CB6317">
        <w:rPr>
          <w:lang w:val="en-PH"/>
        </w:rPr>
        <w:tab/>
      </w:r>
      <w:bookmarkStart w:name="ss_T12C7N20S6_lv1_f04960d99" w:id="17"/>
      <w:r w:rsidRPr="00CB6317">
        <w:rPr>
          <w:lang w:val="en-PH"/>
        </w:rPr>
        <w:t>(</w:t>
      </w:r>
      <w:bookmarkEnd w:id="17"/>
      <w:r>
        <w:rPr>
          <w:lang w:val="en-PH"/>
        </w:rPr>
        <w:t>6</w:t>
      </w:r>
      <w:r w:rsidRPr="00CB6317">
        <w:rPr>
          <w:lang w:val="en-PH"/>
        </w:rPr>
        <w:t>)</w:t>
      </w:r>
      <w:r>
        <w:t xml:space="preserve"> </w:t>
      </w:r>
      <w:r w:rsidR="00884B1D">
        <w:rPr>
          <w:lang w:val="en-PH"/>
        </w:rPr>
        <w:t>“</w:t>
      </w:r>
      <w:r w:rsidRPr="00CB6317">
        <w:rPr>
          <w:lang w:val="en-PH"/>
        </w:rPr>
        <w:t>Resident trust</w:t>
      </w:r>
      <w:r w:rsidR="00884B1D">
        <w:rPr>
          <w:lang w:val="en-PH"/>
        </w:rPr>
        <w:t>”</w:t>
      </w:r>
      <w:r w:rsidRPr="00CB6317">
        <w:rPr>
          <w:lang w:val="en-PH"/>
        </w:rPr>
        <w:t xml:space="preserve"> means a trust administered in this State. </w:t>
      </w:r>
      <w:r w:rsidR="00704220">
        <w:rPr>
          <w:lang w:val="en-PH"/>
        </w:rPr>
        <w:t>“</w:t>
      </w:r>
      <w:r w:rsidRPr="00CB6317">
        <w:rPr>
          <w:lang w:val="en-PH"/>
        </w:rPr>
        <w:t>Nonresident trust</w:t>
      </w:r>
      <w:r w:rsidR="00704220">
        <w:rPr>
          <w:lang w:val="en-PH"/>
        </w:rPr>
        <w:t>”</w:t>
      </w:r>
      <w:r w:rsidRPr="00CB6317">
        <w:rPr>
          <w:lang w:val="en-PH"/>
        </w:rPr>
        <w:t xml:space="preserve"> is a trust other than a resident trust.</w:t>
      </w:r>
    </w:p>
    <w:p w:rsidR="00B47093" w:rsidP="00B47093" w:rsidRDefault="00B47093" w14:paraId="08C1A9C2" w14:textId="19EF2470">
      <w:pPr>
        <w:pStyle w:val="scnewcodesection"/>
      </w:pPr>
      <w:r w:rsidRPr="00CB6317">
        <w:rPr>
          <w:lang w:val="en-PH"/>
        </w:rPr>
        <w:tab/>
      </w:r>
      <w:bookmarkStart w:name="ss_T12C7N20S7_lv1_4644cc4b4" w:id="18"/>
      <w:r w:rsidRPr="00CB6317">
        <w:rPr>
          <w:lang w:val="en-PH"/>
        </w:rPr>
        <w:t>(</w:t>
      </w:r>
      <w:bookmarkEnd w:id="18"/>
      <w:r>
        <w:rPr>
          <w:lang w:val="en-PH"/>
        </w:rPr>
        <w:t>7</w:t>
      </w:r>
      <w:r w:rsidRPr="00CB6317">
        <w:rPr>
          <w:lang w:val="en-PH"/>
        </w:rPr>
        <w:t>)</w:t>
      </w:r>
      <w:r>
        <w:t xml:space="preserve"> </w:t>
      </w:r>
      <w:r w:rsidR="00884B1D">
        <w:rPr>
          <w:lang w:val="en-PH"/>
        </w:rPr>
        <w:t>“</w:t>
      </w:r>
      <w:r w:rsidRPr="00CB6317">
        <w:rPr>
          <w:lang w:val="en-PH"/>
        </w:rPr>
        <w:t>Resident beneficiary</w:t>
      </w:r>
      <w:r w:rsidR="00884B1D">
        <w:rPr>
          <w:lang w:val="en-PH"/>
        </w:rPr>
        <w:t>”</w:t>
      </w:r>
      <w:r w:rsidRPr="00CB6317">
        <w:rPr>
          <w:lang w:val="en-PH"/>
        </w:rPr>
        <w:t xml:space="preserve"> means a beneficiary of an estate or trust who is a resident individual, resident estate, resident trust, resident partnership, or resident corporation. </w:t>
      </w:r>
      <w:r w:rsidR="00704220">
        <w:rPr>
          <w:lang w:val="en-PH"/>
        </w:rPr>
        <w:t>“</w:t>
      </w:r>
      <w:r w:rsidRPr="00CB6317">
        <w:rPr>
          <w:lang w:val="en-PH"/>
        </w:rPr>
        <w:t>Nonresident beneficiary</w:t>
      </w:r>
      <w:r w:rsidR="00704220">
        <w:rPr>
          <w:lang w:val="en-PH"/>
        </w:rPr>
        <w:t>”</w:t>
      </w:r>
      <w:r w:rsidRPr="00CB6317">
        <w:rPr>
          <w:lang w:val="en-PH"/>
        </w:rPr>
        <w:t xml:space="preserve"> means a beneficiary other than a resident beneficiary.</w:t>
      </w:r>
    </w:p>
    <w:p w:rsidR="00B47093" w:rsidP="00B47093" w:rsidRDefault="00B47093" w14:paraId="089A1FCB" w14:textId="34C42E11">
      <w:pPr>
        <w:pStyle w:val="scnewcodesection"/>
      </w:pPr>
      <w:r w:rsidRPr="00CB6317">
        <w:rPr>
          <w:lang w:val="en-PH"/>
        </w:rPr>
        <w:tab/>
      </w:r>
      <w:bookmarkStart w:name="ss_T12C7N20S8_lv1_cbc4b91ca" w:id="19"/>
      <w:r w:rsidRPr="00CB6317">
        <w:rPr>
          <w:lang w:val="en-PH"/>
        </w:rPr>
        <w:t>(</w:t>
      </w:r>
      <w:bookmarkEnd w:id="19"/>
      <w:r>
        <w:rPr>
          <w:lang w:val="en-PH"/>
        </w:rPr>
        <w:t>8</w:t>
      </w:r>
      <w:r w:rsidRPr="00CB6317">
        <w:rPr>
          <w:lang w:val="en-PH"/>
        </w:rPr>
        <w:t>)</w:t>
      </w:r>
      <w:r>
        <w:t xml:space="preserve"> </w:t>
      </w:r>
      <w:r w:rsidR="00884B1D">
        <w:rPr>
          <w:lang w:val="en-PH"/>
        </w:rPr>
        <w:t>“</w:t>
      </w:r>
      <w:r w:rsidRPr="00CB6317">
        <w:rPr>
          <w:lang w:val="en-PH"/>
        </w:rPr>
        <w:t>Resident partner</w:t>
      </w:r>
      <w:r w:rsidR="00884B1D">
        <w:rPr>
          <w:lang w:val="en-PH"/>
        </w:rPr>
        <w:t>”</w:t>
      </w:r>
      <w:r w:rsidRPr="00CB6317">
        <w:rPr>
          <w:lang w:val="en-PH"/>
        </w:rPr>
        <w:t xml:space="preserve"> means a partner who is a resident individual, resident estate, resident trust, or resident corporation or resident partnership during the taxable year. </w:t>
      </w:r>
      <w:r w:rsidR="00704220">
        <w:rPr>
          <w:lang w:val="en-PH"/>
        </w:rPr>
        <w:t>“</w:t>
      </w:r>
      <w:r w:rsidRPr="00CB6317">
        <w:rPr>
          <w:lang w:val="en-PH"/>
        </w:rPr>
        <w:t>Nonresident partner</w:t>
      </w:r>
      <w:r w:rsidR="00704220">
        <w:rPr>
          <w:lang w:val="en-PH"/>
        </w:rPr>
        <w:t>”</w:t>
      </w:r>
      <w:r w:rsidRPr="00CB6317">
        <w:rPr>
          <w:lang w:val="en-PH"/>
        </w:rPr>
        <w:t xml:space="preserve"> means a partner other than a resident partner.</w:t>
      </w:r>
    </w:p>
    <w:p w:rsidR="00B47093" w:rsidP="00B47093" w:rsidRDefault="00B47093" w14:paraId="1BC25796" w14:textId="77777777">
      <w:pPr>
        <w:pStyle w:val="scnewcodesection"/>
      </w:pPr>
    </w:p>
    <w:p w:rsidR="00B47093" w:rsidP="00B47093" w:rsidRDefault="00B47093" w14:paraId="09A6C8BF" w14:textId="7AA555C1">
      <w:pPr>
        <w:pStyle w:val="scnewcodesection"/>
      </w:pPr>
      <w:r>
        <w:tab/>
      </w:r>
      <w:bookmarkStart w:name="ns_T12C7N30_32690fb29" w:id="20"/>
      <w:r>
        <w:rPr>
          <w:lang w:val="en-PH"/>
        </w:rPr>
        <w:t>S</w:t>
      </w:r>
      <w:bookmarkEnd w:id="20"/>
      <w:r>
        <w:t>ection 12</w:t>
      </w:r>
      <w:r w:rsidR="007306E0">
        <w:rPr>
          <w:lang w:val="en-PH"/>
        </w:rPr>
        <w:t>‑</w:t>
      </w:r>
      <w:r>
        <w:rPr>
          <w:lang w:val="en-PH"/>
        </w:rPr>
        <w:t>7</w:t>
      </w:r>
      <w:r w:rsidR="007306E0">
        <w:rPr>
          <w:lang w:val="en-PH"/>
        </w:rPr>
        <w:t>‑</w:t>
      </w:r>
      <w:r>
        <w:rPr>
          <w:lang w:val="en-PH"/>
        </w:rPr>
        <w:t>30.</w:t>
      </w:r>
      <w:r>
        <w:rPr>
          <w:lang w:val="en-PH"/>
        </w:rPr>
        <w:tab/>
      </w:r>
      <w:bookmarkStart w:name="ss_T12C7N30SA_lv1_3686f8135" w:id="21"/>
      <w:r>
        <w:rPr>
          <w:lang w:val="en-PH"/>
        </w:rPr>
        <w:t>(</w:t>
      </w:r>
      <w:bookmarkEnd w:id="21"/>
      <w:r>
        <w:rPr>
          <w:lang w:val="en-PH"/>
        </w:rPr>
        <w:t>A)</w:t>
      </w:r>
      <w:r>
        <w:t xml:space="preserve"> </w:t>
      </w:r>
      <w:r>
        <w:rPr>
          <w:lang w:val="en-PH"/>
        </w:rPr>
        <w:t>A</w:t>
      </w:r>
      <w:r w:rsidRPr="00CB6317">
        <w:rPr>
          <w:lang w:val="en-PH"/>
        </w:rPr>
        <w:t xml:space="preserve"> tax is imposed </w:t>
      </w:r>
      <w:r w:rsidRPr="00EF6672">
        <w:rPr>
          <w:lang w:val="en-PH"/>
        </w:rPr>
        <w:t>at the rate of three and one</w:t>
      </w:r>
      <w:r w:rsidR="007306E0">
        <w:rPr>
          <w:lang w:val="en-PH"/>
        </w:rPr>
        <w:t>‑</w:t>
      </w:r>
      <w:r w:rsidRPr="00EF6672">
        <w:rPr>
          <w:lang w:val="en-PH"/>
        </w:rPr>
        <w:t xml:space="preserve">half percent </w:t>
      </w:r>
      <w:r w:rsidRPr="00CB6317">
        <w:rPr>
          <w:lang w:val="en-PH"/>
        </w:rPr>
        <w:t>on the South Carolina taxable income of individuals, estates, and trusts and any other entity</w:t>
      </w:r>
      <w:r w:rsidRPr="00EF6672">
        <w:rPr>
          <w:lang w:val="en-PH"/>
        </w:rPr>
        <w:t>.</w:t>
      </w:r>
    </w:p>
    <w:p w:rsidR="00B47093" w:rsidP="00B47093" w:rsidRDefault="00B47093" w14:paraId="5E700427" w14:textId="77777777">
      <w:pPr>
        <w:pStyle w:val="scnewcodesection"/>
      </w:pPr>
      <w:r>
        <w:rPr>
          <w:lang w:val="en-PH"/>
        </w:rPr>
        <w:tab/>
      </w:r>
      <w:bookmarkStart w:name="ss_T12C7N30SB_lv1_fe93b94a5" w:id="22"/>
      <w:r>
        <w:rPr>
          <w:lang w:val="en-PH"/>
        </w:rPr>
        <w:t>(</w:t>
      </w:r>
      <w:bookmarkEnd w:id="22"/>
      <w:r>
        <w:rPr>
          <w:lang w:val="en-PH"/>
        </w:rPr>
        <w:t>B)</w:t>
      </w:r>
      <w:r>
        <w:t xml:space="preserve"> </w:t>
      </w:r>
      <w:r w:rsidRPr="00CB6317">
        <w:rPr>
          <w:lang w:val="en-PH"/>
        </w:rPr>
        <w:t xml:space="preserve">For purposes of Internal Revenue Code Section 641(c), an electing small business trust is taxed at the </w:t>
      </w:r>
      <w:r w:rsidRPr="001B2CC8">
        <w:rPr>
          <w:lang w:val="en-PH"/>
        </w:rPr>
        <w:t>same</w:t>
      </w:r>
      <w:r>
        <w:rPr>
          <w:lang w:val="en-PH"/>
        </w:rPr>
        <w:t xml:space="preserve"> </w:t>
      </w:r>
      <w:r w:rsidRPr="00CB6317">
        <w:rPr>
          <w:lang w:val="en-PH"/>
        </w:rPr>
        <w:t>rate provided</w:t>
      </w:r>
      <w:r>
        <w:rPr>
          <w:lang w:val="en-PH"/>
        </w:rPr>
        <w:t xml:space="preserve"> </w:t>
      </w:r>
      <w:r w:rsidRPr="001B2CC8">
        <w:rPr>
          <w:lang w:val="en-PH"/>
        </w:rPr>
        <w:t>for</w:t>
      </w:r>
      <w:r w:rsidRPr="00CB6317">
        <w:rPr>
          <w:lang w:val="en-PH"/>
        </w:rPr>
        <w:t xml:space="preserve"> in </w:t>
      </w:r>
      <w:r>
        <w:rPr>
          <w:lang w:val="en-PH"/>
        </w:rPr>
        <w:t>subsection (A)</w:t>
      </w:r>
      <w:r w:rsidRPr="00CB6317">
        <w:rPr>
          <w:lang w:val="en-PH"/>
        </w:rPr>
        <w:t>.</w:t>
      </w:r>
    </w:p>
    <w:p w:rsidR="00B47093" w:rsidP="007306E0" w:rsidRDefault="00B47093" w14:paraId="0A5C31ED" w14:textId="595C2908">
      <w:pPr>
        <w:pStyle w:val="scnewcodesection"/>
      </w:pPr>
      <w:r>
        <w:rPr>
          <w:lang w:val="en-PH"/>
        </w:rPr>
        <w:tab/>
      </w:r>
      <w:bookmarkStart w:name="ss_T12C7N30SC_lv1_f0e57cbd5" w:id="23"/>
      <w:r>
        <w:rPr>
          <w:lang w:val="en-PH"/>
        </w:rPr>
        <w:t>(</w:t>
      </w:r>
      <w:bookmarkEnd w:id="23"/>
      <w:r>
        <w:rPr>
          <w:lang w:val="en-PH"/>
        </w:rPr>
        <w:t>C)</w:t>
      </w:r>
      <w:r>
        <w:t xml:space="preserve"> </w:t>
      </w:r>
      <w:r w:rsidRPr="00CB6317">
        <w:rPr>
          <w:lang w:val="en-PH"/>
        </w:rPr>
        <w:t xml:space="preserve">An income tax is imposed annually at the </w:t>
      </w:r>
      <w:r>
        <w:rPr>
          <w:lang w:val="en-PH"/>
        </w:rPr>
        <w:t xml:space="preserve">same </w:t>
      </w:r>
      <w:r w:rsidRPr="00CB6317">
        <w:rPr>
          <w:lang w:val="en-PH"/>
        </w:rPr>
        <w:t xml:space="preserve">rate </w:t>
      </w:r>
      <w:r>
        <w:rPr>
          <w:lang w:val="en-PH"/>
        </w:rPr>
        <w:t>provided for in subsection (A)</w:t>
      </w:r>
      <w:r w:rsidRPr="00CB6317">
        <w:rPr>
          <w:lang w:val="en-PH"/>
        </w:rPr>
        <w:t xml:space="preserve"> on the South Carolina taxable income of an organization described in Internal Revenue Code Sections 501 through 528 (Exempt Organizations) and 1381 (Cooperatives) as computed under Internal Revenue Code Sections 501(b) (unrelated business income), 528(d) (taxable income of homeowners</w:t>
      </w:r>
      <w:r w:rsidR="0082135D">
        <w:rPr>
          <w:lang w:val="en-PH"/>
        </w:rPr>
        <w:t>’</w:t>
      </w:r>
      <w:r w:rsidRPr="00CB6317">
        <w:rPr>
          <w:lang w:val="en-PH"/>
        </w:rPr>
        <w:t xml:space="preserve"> associations), and 1382 and 1383 (taxation of cooperatives). </w:t>
      </w:r>
    </w:p>
    <w:p w:rsidR="00B47093" w:rsidP="00B47093" w:rsidRDefault="00B47093" w14:paraId="0DF3F7D7" w14:textId="77777777">
      <w:pPr>
        <w:pStyle w:val="scnewcodesection"/>
      </w:pPr>
    </w:p>
    <w:p w:rsidR="00B47093" w:rsidP="00B47093" w:rsidRDefault="00B47093" w14:paraId="6377A30F" w14:textId="3B9DD880">
      <w:pPr>
        <w:pStyle w:val="scnewcodesection"/>
      </w:pPr>
      <w:r>
        <w:tab/>
      </w:r>
      <w:bookmarkStart w:name="ns_T12C7N40_ae81a8e99" w:id="24"/>
      <w:r>
        <w:rPr>
          <w:lang w:val="en-PH"/>
        </w:rPr>
        <w:t>S</w:t>
      </w:r>
      <w:bookmarkEnd w:id="24"/>
      <w:r>
        <w:t>ection 12</w:t>
      </w:r>
      <w:r w:rsidR="007306E0">
        <w:rPr>
          <w:lang w:val="en-PH"/>
        </w:rPr>
        <w:t>‑</w:t>
      </w:r>
      <w:r>
        <w:rPr>
          <w:lang w:val="en-PH"/>
        </w:rPr>
        <w:t>7</w:t>
      </w:r>
      <w:r w:rsidR="007306E0">
        <w:rPr>
          <w:lang w:val="en-PH"/>
        </w:rPr>
        <w:t>‑</w:t>
      </w:r>
      <w:r>
        <w:rPr>
          <w:lang w:val="en-PH"/>
        </w:rPr>
        <w:t>40.</w:t>
      </w:r>
      <w:r>
        <w:tab/>
      </w:r>
      <w:bookmarkStart w:name="ss_T12C7N40SA_lv1_0df1cc209" w:id="25"/>
      <w:r>
        <w:rPr>
          <w:lang w:val="en-PH"/>
        </w:rPr>
        <w:t>(</w:t>
      </w:r>
      <w:bookmarkEnd w:id="25"/>
      <w:r>
        <w:rPr>
          <w:lang w:val="en-PH"/>
        </w:rPr>
        <w:t>A)</w:t>
      </w:r>
      <w:r>
        <w:t xml:space="preserve"> </w:t>
      </w:r>
      <w:r>
        <w:rPr>
          <w:lang w:val="en-PH"/>
        </w:rPr>
        <w:t>South Carolina taxable income for individuals is equal to the individual taxpayer</w:t>
      </w:r>
      <w:r w:rsidR="00704220">
        <w:rPr>
          <w:lang w:val="en-PH"/>
        </w:rPr>
        <w:t>”</w:t>
      </w:r>
      <w:r>
        <w:rPr>
          <w:lang w:val="en-PH"/>
        </w:rPr>
        <w:t>s federal taxable income as determined pursuant to the Internal Revenue Code and the state standard deduction subject to the modifications contained in item (1) and (2) of this subsection, Section 12</w:t>
      </w:r>
      <w:r w:rsidR="007306E0">
        <w:rPr>
          <w:lang w:val="en-PH"/>
        </w:rPr>
        <w:t>‑</w:t>
      </w:r>
      <w:r>
        <w:rPr>
          <w:lang w:val="en-PH"/>
        </w:rPr>
        <w:t>7</w:t>
      </w:r>
      <w:r w:rsidR="007306E0">
        <w:rPr>
          <w:lang w:val="en-PH"/>
        </w:rPr>
        <w:t>‑</w:t>
      </w:r>
      <w:r>
        <w:rPr>
          <w:lang w:val="en-PH"/>
        </w:rPr>
        <w:t>50, and Section 12</w:t>
      </w:r>
      <w:r w:rsidR="007306E0">
        <w:rPr>
          <w:lang w:val="en-PH"/>
        </w:rPr>
        <w:t>‑</w:t>
      </w:r>
      <w:r>
        <w:rPr>
          <w:lang w:val="en-PH"/>
        </w:rPr>
        <w:t>7</w:t>
      </w:r>
      <w:r w:rsidR="007306E0">
        <w:rPr>
          <w:lang w:val="en-PH"/>
        </w:rPr>
        <w:t>‑</w:t>
      </w:r>
      <w:r>
        <w:rPr>
          <w:lang w:val="en-PH"/>
        </w:rPr>
        <w:t>60.</w:t>
      </w:r>
    </w:p>
    <w:p w:rsidR="00B47093" w:rsidP="00B47093" w:rsidRDefault="00B47093" w14:paraId="7FB759E0" w14:textId="09AA59AB">
      <w:pPr>
        <w:pStyle w:val="scnewcodesection"/>
      </w:pPr>
      <w:r>
        <w:rPr>
          <w:lang w:val="en-PH"/>
        </w:rPr>
        <w:tab/>
      </w:r>
      <w:r>
        <w:rPr>
          <w:lang w:val="en-PH"/>
        </w:rPr>
        <w:tab/>
      </w:r>
      <w:bookmarkStart w:name="ss_T12C7N40S1_lv2_af5217fa4" w:id="26"/>
      <w:r>
        <w:rPr>
          <w:lang w:val="en-PH"/>
        </w:rPr>
        <w:t>(</w:t>
      </w:r>
      <w:bookmarkEnd w:id="26"/>
      <w:r>
        <w:rPr>
          <w:lang w:val="en-PH"/>
        </w:rPr>
        <w:t>1)</w:t>
      </w:r>
      <w:r>
        <w:t xml:space="preserve"> </w:t>
      </w:r>
      <w:r>
        <w:rPr>
          <w:lang w:val="en-PH"/>
        </w:rPr>
        <w:t>The state standard deduction for an individual filing an income tax return pursuant to Section 12</w:t>
      </w:r>
      <w:r w:rsidR="007306E0">
        <w:rPr>
          <w:lang w:val="en-PH"/>
        </w:rPr>
        <w:t>‑</w:t>
      </w:r>
      <w:r>
        <w:rPr>
          <w:lang w:val="en-PH"/>
        </w:rPr>
        <w:t>7</w:t>
      </w:r>
      <w:r w:rsidR="007306E0">
        <w:rPr>
          <w:lang w:val="en-PH"/>
        </w:rPr>
        <w:t>‑</w:t>
      </w:r>
      <w:r>
        <w:rPr>
          <w:lang w:val="en-PH"/>
        </w:rPr>
        <w:t>310(1)(a) is twelve thousand dollars.</w:t>
      </w:r>
    </w:p>
    <w:p w:rsidR="00B47093" w:rsidP="00B47093" w:rsidRDefault="00B47093" w14:paraId="37FFE800" w14:textId="2223C58C">
      <w:pPr>
        <w:pStyle w:val="scnewcodesection"/>
      </w:pPr>
      <w:r>
        <w:rPr>
          <w:lang w:val="en-PH"/>
        </w:rPr>
        <w:tab/>
      </w:r>
      <w:r>
        <w:rPr>
          <w:lang w:val="en-PH"/>
        </w:rPr>
        <w:tab/>
      </w:r>
      <w:bookmarkStart w:name="ss_T12C7N40S2_lv2_6ff2f6b91" w:id="27"/>
      <w:r>
        <w:rPr>
          <w:lang w:val="en-PH"/>
        </w:rPr>
        <w:t>(</w:t>
      </w:r>
      <w:bookmarkEnd w:id="27"/>
      <w:r>
        <w:rPr>
          <w:lang w:val="en-PH"/>
        </w:rPr>
        <w:t>2)</w:t>
      </w:r>
      <w:r>
        <w:t xml:space="preserve"> </w:t>
      </w:r>
      <w:r>
        <w:rPr>
          <w:lang w:val="en-PH"/>
        </w:rPr>
        <w:t>The state standard deduction for an individual filing an income tax return pursuant to Section 12</w:t>
      </w:r>
      <w:r w:rsidR="007306E0">
        <w:rPr>
          <w:lang w:val="en-PH"/>
        </w:rPr>
        <w:t>‑</w:t>
      </w:r>
      <w:r>
        <w:rPr>
          <w:lang w:val="en-PH"/>
        </w:rPr>
        <w:t>7</w:t>
      </w:r>
      <w:r w:rsidR="007306E0">
        <w:rPr>
          <w:lang w:val="en-PH"/>
        </w:rPr>
        <w:t>‑</w:t>
      </w:r>
      <w:r>
        <w:rPr>
          <w:lang w:val="en-PH"/>
        </w:rPr>
        <w:t>310(1)(b) is twenty four thousand dollars.</w:t>
      </w:r>
    </w:p>
    <w:p w:rsidR="00B47093" w:rsidP="00B47093" w:rsidRDefault="00B47093" w14:paraId="6F742B21" w14:textId="1A595518">
      <w:pPr>
        <w:pStyle w:val="scnewcodesection"/>
      </w:pPr>
      <w:r>
        <w:rPr>
          <w:lang w:val="en-PH"/>
        </w:rPr>
        <w:tab/>
      </w:r>
      <w:bookmarkStart w:name="ss_T12C7N40SB_lv1_00b81c9d2" w:id="28"/>
      <w:r>
        <w:rPr>
          <w:lang w:val="en-PH"/>
        </w:rPr>
        <w:t>(</w:t>
      </w:r>
      <w:bookmarkEnd w:id="28"/>
      <w:r>
        <w:rPr>
          <w:lang w:val="en-PH"/>
        </w:rPr>
        <w:t>B)</w:t>
      </w:r>
      <w:r>
        <w:t xml:space="preserve"> </w:t>
      </w:r>
      <w:r>
        <w:rPr>
          <w:lang w:val="en-PH"/>
        </w:rPr>
        <w:t xml:space="preserve">South Carolina taxable income for all other filers pursuant to this chapter is the </w:t>
      </w:r>
      <w:r w:rsidR="004C259C">
        <w:rPr>
          <w:lang w:val="en-PH"/>
        </w:rPr>
        <w:t>taxpayer’s</w:t>
      </w:r>
      <w:r>
        <w:rPr>
          <w:lang w:val="en-PH"/>
        </w:rPr>
        <w:t xml:space="preserve"> federal taxable income.</w:t>
      </w:r>
    </w:p>
    <w:p w:rsidR="00B47093" w:rsidP="00B47093" w:rsidRDefault="00B47093" w14:paraId="56A776BD" w14:textId="77777777">
      <w:pPr>
        <w:pStyle w:val="scnewcodesection"/>
      </w:pPr>
    </w:p>
    <w:p w:rsidR="00B47093" w:rsidP="00B47093" w:rsidRDefault="00B47093" w14:paraId="71832446" w14:textId="1D307230">
      <w:pPr>
        <w:pStyle w:val="scnewcodesection"/>
      </w:pPr>
      <w:r>
        <w:tab/>
      </w:r>
      <w:bookmarkStart w:name="ns_T12C7N50_44401db8e" w:id="29"/>
      <w:r>
        <w:t>S</w:t>
      </w:r>
      <w:bookmarkEnd w:id="29"/>
      <w:r>
        <w:t>ection 12</w:t>
      </w:r>
      <w:r w:rsidR="007306E0">
        <w:t>‑</w:t>
      </w:r>
      <w:r>
        <w:t>7</w:t>
      </w:r>
      <w:r w:rsidR="007306E0">
        <w:t>‑</w:t>
      </w:r>
      <w:r>
        <w:t>50.</w:t>
      </w:r>
      <w:r>
        <w:tab/>
      </w:r>
      <w:r>
        <w:tab/>
        <w:t xml:space="preserve">(A) </w:t>
      </w:r>
      <w:r w:rsidRPr="00CB6317">
        <w:rPr>
          <w:lang w:val="en-PH"/>
        </w:rPr>
        <w:t>There is allowed as a nonrefundable credit against the tax imposed pursuant to Section 12</w:t>
      </w:r>
      <w:r w:rsidR="007306E0">
        <w:rPr>
          <w:lang w:val="en-PH"/>
        </w:rPr>
        <w:t>‑</w:t>
      </w:r>
      <w:r>
        <w:rPr>
          <w:lang w:val="en-PH"/>
        </w:rPr>
        <w:t>7</w:t>
      </w:r>
      <w:r w:rsidR="007306E0">
        <w:rPr>
          <w:lang w:val="en-PH"/>
        </w:rPr>
        <w:t>‑</w:t>
      </w:r>
      <w:r>
        <w:rPr>
          <w:lang w:val="en-PH"/>
        </w:rPr>
        <w:t>30</w:t>
      </w:r>
      <w:r w:rsidRPr="00CB6317">
        <w:rPr>
          <w:lang w:val="en-PH"/>
        </w:rPr>
        <w:t xml:space="preserve"> on a full</w:t>
      </w:r>
      <w:r w:rsidR="007306E0">
        <w:rPr>
          <w:lang w:val="en-PH"/>
        </w:rPr>
        <w:t>‑</w:t>
      </w:r>
      <w:r w:rsidRPr="00CB6317">
        <w:rPr>
          <w:lang w:val="en-PH"/>
        </w:rPr>
        <w:t>year resident individual taxpayer an amount equal to one hundred twenty</w:t>
      </w:r>
      <w:r w:rsidR="007306E0">
        <w:rPr>
          <w:lang w:val="en-PH"/>
        </w:rPr>
        <w:t>‑</w:t>
      </w:r>
      <w:r w:rsidRPr="00CB6317">
        <w:rPr>
          <w:lang w:val="en-PH"/>
        </w:rPr>
        <w:t>five percent of the federal earned income tax credit (EITC) allowed the taxpayer pursuant to Internal Revenue Code Section 32.</w:t>
      </w:r>
    </w:p>
    <w:p w:rsidR="00B47093" w:rsidP="00B47093" w:rsidRDefault="00B47093" w14:paraId="4F1375AF" w14:textId="77777777">
      <w:pPr>
        <w:pStyle w:val="scnewcodesection"/>
      </w:pPr>
      <w:r>
        <w:rPr>
          <w:lang w:val="en-PH"/>
        </w:rPr>
        <w:tab/>
      </w:r>
      <w:bookmarkStart w:name="ss_T12C7N50SB_lv1_083ce1bf4" w:id="30"/>
      <w:r>
        <w:rPr>
          <w:lang w:val="en-PH"/>
        </w:rPr>
        <w:t>(</w:t>
      </w:r>
      <w:bookmarkEnd w:id="30"/>
      <w:r>
        <w:rPr>
          <w:lang w:val="en-PH"/>
        </w:rPr>
        <w:t>B)</w:t>
      </w:r>
      <w:r>
        <w:t xml:space="preserve"> </w:t>
      </w:r>
      <w:r>
        <w:rPr>
          <w:lang w:val="en-PH"/>
        </w:rPr>
        <w:t>Notwithstanding the calculation to determine the amount of the credit allowed pursuant to subsection (A), the credit allowed pursuant to this section shall be equal to the amount of the credit allowed in 2018.</w:t>
      </w:r>
    </w:p>
    <w:p w:rsidR="00B47093" w:rsidP="00B47093" w:rsidRDefault="00B47093" w14:paraId="389695EA" w14:textId="77777777">
      <w:pPr>
        <w:pStyle w:val="scnewcodesection"/>
      </w:pPr>
    </w:p>
    <w:p w:rsidRPr="00F73605" w:rsidR="00B47093" w:rsidP="00B47093" w:rsidRDefault="00B47093" w14:paraId="0401F599" w14:textId="0D1CF977">
      <w:pPr>
        <w:pStyle w:val="scnewcodesection"/>
      </w:pPr>
      <w:r>
        <w:tab/>
      </w:r>
      <w:bookmarkStart w:name="ns_T12C7N60_df256e2c5" w:id="31"/>
      <w:r>
        <w:t>S</w:t>
      </w:r>
      <w:bookmarkEnd w:id="31"/>
      <w:r>
        <w:t>ection 12</w:t>
      </w:r>
      <w:r w:rsidR="007306E0">
        <w:t>‑</w:t>
      </w:r>
      <w:r>
        <w:t>7</w:t>
      </w:r>
      <w:r w:rsidR="007306E0">
        <w:t>‑</w:t>
      </w:r>
      <w:r>
        <w:t>60.</w:t>
      </w:r>
      <w:r>
        <w:tab/>
      </w:r>
      <w:r>
        <w:tab/>
      </w:r>
      <w:r w:rsidRPr="00F73605">
        <w:rPr>
          <w:rFonts w:eastAsia="Calibri"/>
          <w:lang w:val="en-PH"/>
        </w:rPr>
        <w:t>(A)(1)</w:t>
      </w:r>
      <w:r>
        <w:t xml:space="preserve"> </w:t>
      </w:r>
      <w:r w:rsidRPr="00F73605">
        <w:rPr>
          <w:rFonts w:eastAsia="Calibri"/>
          <w:lang w:val="en-PH"/>
        </w:rPr>
        <w:t xml:space="preserve">Resident individuals are allowed a credit against the taxes imposed by this chapter for income taxes paid to another state on income from sources within that state which is taxed under both this chapter and the laws of that state regardless of the </w:t>
      </w:r>
      <w:r w:rsidRPr="00F73605" w:rsidR="004C259C">
        <w:rPr>
          <w:rFonts w:eastAsia="Calibri"/>
          <w:lang w:val="en-PH"/>
        </w:rPr>
        <w:t>taxpayer</w:t>
      </w:r>
      <w:r w:rsidR="004C259C">
        <w:rPr>
          <w:rFonts w:eastAsia="Calibri"/>
          <w:lang w:val="en-PH"/>
        </w:rPr>
        <w:t>’</w:t>
      </w:r>
      <w:r w:rsidRPr="00F73605" w:rsidR="004C259C">
        <w:rPr>
          <w:rFonts w:eastAsia="Calibri"/>
          <w:lang w:val="en-PH"/>
        </w:rPr>
        <w:t>s</w:t>
      </w:r>
      <w:r w:rsidRPr="00F73605">
        <w:rPr>
          <w:rFonts w:eastAsia="Calibri"/>
          <w:lang w:val="en-PH"/>
        </w:rPr>
        <w:t xml:space="preserve"> residence.</w:t>
      </w:r>
    </w:p>
    <w:p w:rsidRPr="00F73605" w:rsidR="00B47093" w:rsidP="00B47093" w:rsidRDefault="00B47093" w14:paraId="5A379BEA" w14:textId="77777777">
      <w:pPr>
        <w:pStyle w:val="scnewcodesection"/>
      </w:pPr>
      <w:r w:rsidRPr="00F73605">
        <w:rPr>
          <w:rFonts w:eastAsia="Calibri"/>
          <w:lang w:val="en-PH"/>
        </w:rPr>
        <w:tab/>
      </w:r>
      <w:r w:rsidRPr="00F73605">
        <w:rPr>
          <w:rFonts w:eastAsia="Calibri"/>
          <w:lang w:val="en-PH"/>
        </w:rPr>
        <w:tab/>
      </w:r>
      <w:bookmarkStart w:name="ss_T12C7N60S2_lv1_aba48a23d" w:id="32"/>
      <w:r w:rsidRPr="00F73605">
        <w:rPr>
          <w:rFonts w:eastAsia="Calibri"/>
          <w:lang w:val="en-PH"/>
        </w:rPr>
        <w:t>(</w:t>
      </w:r>
      <w:bookmarkEnd w:id="32"/>
      <w:r w:rsidRPr="00F73605">
        <w:rPr>
          <w:rFonts w:eastAsia="Calibri"/>
          <w:lang w:val="en-PH"/>
        </w:rPr>
        <w:t>2)</w:t>
      </w:r>
      <w:r>
        <w:t xml:space="preserve"> </w:t>
      </w:r>
      <w:r w:rsidRPr="00F73605">
        <w:rPr>
          <w:rFonts w:eastAsia="Calibri"/>
          <w:lang w:val="en-PH"/>
        </w:rPr>
        <w:t>The credit allowed is the lesser of:</w:t>
      </w:r>
    </w:p>
    <w:p w:rsidRPr="00F73605" w:rsidR="00B47093" w:rsidP="00B47093" w:rsidRDefault="00B47093" w14:paraId="226535BA" w14:textId="5A96EF04">
      <w:pPr>
        <w:pStyle w:val="scnewcodesection"/>
      </w:pPr>
      <w:r w:rsidRPr="00F73605">
        <w:rPr>
          <w:rFonts w:eastAsia="Calibri"/>
          <w:lang w:val="en-PH"/>
        </w:rPr>
        <w:tab/>
      </w:r>
      <w:r w:rsidRPr="00F73605">
        <w:rPr>
          <w:rFonts w:eastAsia="Calibri"/>
          <w:lang w:val="en-PH"/>
        </w:rPr>
        <w:tab/>
      </w:r>
      <w:r w:rsidRPr="00F73605">
        <w:rPr>
          <w:rFonts w:eastAsia="Calibri"/>
          <w:lang w:val="en-PH"/>
        </w:rPr>
        <w:tab/>
      </w:r>
      <w:bookmarkStart w:name="ss_T12C7N60Sa_lv2_54a7c6055" w:id="33"/>
      <w:r w:rsidRPr="00F73605">
        <w:rPr>
          <w:rFonts w:eastAsia="Calibri"/>
          <w:lang w:val="en-PH"/>
        </w:rPr>
        <w:t>(</w:t>
      </w:r>
      <w:bookmarkEnd w:id="33"/>
      <w:r w:rsidRPr="00F73605">
        <w:rPr>
          <w:rFonts w:eastAsia="Calibri"/>
          <w:lang w:val="en-PH"/>
        </w:rPr>
        <w:t>a)</w:t>
      </w:r>
      <w:r>
        <w:t xml:space="preserve"> </w:t>
      </w:r>
      <w:r w:rsidRPr="00F73605">
        <w:rPr>
          <w:rFonts w:eastAsia="Calibri"/>
          <w:lang w:val="en-PH"/>
        </w:rPr>
        <w:t xml:space="preserve">the product of the fraction in which the numerator is total South Carolina income which is subject to income tax in another state and the denominator is total federal income adjusted by the modifications provided in </w:t>
      </w:r>
      <w:r>
        <w:rPr>
          <w:lang w:val="en-PH"/>
        </w:rPr>
        <w:t>Section 12</w:t>
      </w:r>
      <w:r w:rsidR="007306E0">
        <w:rPr>
          <w:lang w:val="en-PH"/>
        </w:rPr>
        <w:t>‑</w:t>
      </w:r>
      <w:r>
        <w:rPr>
          <w:lang w:val="en-PH"/>
        </w:rPr>
        <w:t>7</w:t>
      </w:r>
      <w:r w:rsidR="007306E0">
        <w:rPr>
          <w:lang w:val="en-PH"/>
        </w:rPr>
        <w:t>‑</w:t>
      </w:r>
      <w:r>
        <w:rPr>
          <w:lang w:val="en-PH"/>
        </w:rPr>
        <w:t xml:space="preserve">40 and </w:t>
      </w:r>
      <w:r>
        <w:t>Section 12</w:t>
      </w:r>
      <w:r w:rsidR="007306E0">
        <w:t>‑</w:t>
      </w:r>
      <w:r>
        <w:t>7</w:t>
      </w:r>
      <w:r w:rsidR="007306E0">
        <w:t>‑</w:t>
      </w:r>
      <w:r>
        <w:t>50</w:t>
      </w:r>
      <w:r w:rsidRPr="00F73605">
        <w:rPr>
          <w:rFonts w:eastAsia="Calibri"/>
          <w:lang w:val="en-PH"/>
        </w:rPr>
        <w:t>, multiplied by South Carolina income tax before the credit allowed by this section; or</w:t>
      </w:r>
    </w:p>
    <w:p w:rsidRPr="00F73605" w:rsidR="00B47093" w:rsidP="00B47093" w:rsidRDefault="00B47093" w14:paraId="1FCAF29E" w14:textId="77777777">
      <w:pPr>
        <w:pStyle w:val="scnewcodesection"/>
      </w:pPr>
      <w:r w:rsidRPr="00F73605">
        <w:rPr>
          <w:rFonts w:eastAsia="Calibri"/>
          <w:lang w:val="en-PH"/>
        </w:rPr>
        <w:tab/>
      </w:r>
      <w:r w:rsidRPr="00F73605">
        <w:rPr>
          <w:rFonts w:eastAsia="Calibri"/>
          <w:lang w:val="en-PH"/>
        </w:rPr>
        <w:tab/>
      </w:r>
      <w:r w:rsidRPr="00F73605">
        <w:rPr>
          <w:rFonts w:eastAsia="Calibri"/>
          <w:lang w:val="en-PH"/>
        </w:rPr>
        <w:tab/>
      </w:r>
      <w:bookmarkStart w:name="ss_T12C7N60Sb_lv2_2e62579f8" w:id="34"/>
      <w:r w:rsidRPr="00F73605">
        <w:rPr>
          <w:rFonts w:eastAsia="Calibri"/>
          <w:lang w:val="en-PH"/>
        </w:rPr>
        <w:t>(</w:t>
      </w:r>
      <w:bookmarkEnd w:id="34"/>
      <w:r w:rsidRPr="00F73605">
        <w:rPr>
          <w:rFonts w:eastAsia="Calibri"/>
          <w:lang w:val="en-PH"/>
        </w:rPr>
        <w:t>b)</w:t>
      </w:r>
      <w:r>
        <w:t xml:space="preserve"> </w:t>
      </w:r>
      <w:r w:rsidRPr="00F73605">
        <w:rPr>
          <w:rFonts w:eastAsia="Calibri"/>
          <w:lang w:val="en-PH"/>
        </w:rPr>
        <w:t>the income tax actually paid to the other state on income taxed under this chapter.</w:t>
      </w:r>
    </w:p>
    <w:p w:rsidRPr="00F73605" w:rsidR="00B47093" w:rsidP="00B47093" w:rsidRDefault="00B47093" w14:paraId="47CA6D44" w14:textId="77777777">
      <w:pPr>
        <w:pStyle w:val="scnewcodesection"/>
      </w:pPr>
      <w:r w:rsidRPr="00F73605">
        <w:rPr>
          <w:rFonts w:eastAsia="Calibri"/>
          <w:lang w:val="en-PH"/>
        </w:rPr>
        <w:tab/>
      </w:r>
      <w:r w:rsidRPr="00F73605">
        <w:rPr>
          <w:rFonts w:eastAsia="Calibri"/>
          <w:lang w:val="en-PH"/>
        </w:rPr>
        <w:tab/>
      </w:r>
      <w:bookmarkStart w:name="ss_T12C7N60S3_lv1_f51bbfaeb" w:id="35"/>
      <w:r w:rsidRPr="00F73605">
        <w:rPr>
          <w:rFonts w:eastAsia="Calibri"/>
          <w:lang w:val="en-PH"/>
        </w:rPr>
        <w:t>(</w:t>
      </w:r>
      <w:bookmarkEnd w:id="35"/>
      <w:r w:rsidRPr="00F73605">
        <w:rPr>
          <w:rFonts w:eastAsia="Calibri"/>
          <w:lang w:val="en-PH"/>
        </w:rPr>
        <w:t>3)</w:t>
      </w:r>
      <w:r>
        <w:t xml:space="preserve"> </w:t>
      </w:r>
      <w:r w:rsidRPr="00F73605">
        <w:rPr>
          <w:rFonts w:eastAsia="Calibri"/>
          <w:lang w:val="en-PH"/>
        </w:rPr>
        <w:t>A copy of the income tax return filed with the other state must be filed with the South Carolina tax return at the time credit is claimed. If the credit is claimed because of a deficiency assessment notice, a copy of the notice and a receipt showing the payment must be filed.</w:t>
      </w:r>
    </w:p>
    <w:p w:rsidRPr="00F73605" w:rsidR="00B47093" w:rsidP="00B47093" w:rsidRDefault="00B47093" w14:paraId="3BCEA9B0" w14:textId="77777777">
      <w:pPr>
        <w:pStyle w:val="scnewcodesection"/>
      </w:pPr>
      <w:r w:rsidRPr="00F73605">
        <w:rPr>
          <w:rFonts w:eastAsia="Calibri"/>
          <w:lang w:val="en-PH"/>
        </w:rPr>
        <w:tab/>
      </w:r>
      <w:bookmarkStart w:name="ss_T12C7N60SB_lv2_ee9c9e522" w:id="36"/>
      <w:r w:rsidRPr="00F73605">
        <w:rPr>
          <w:rFonts w:eastAsia="Calibri"/>
          <w:lang w:val="en-PH"/>
        </w:rPr>
        <w:t>(</w:t>
      </w:r>
      <w:bookmarkEnd w:id="36"/>
      <w:r w:rsidRPr="00F73605">
        <w:rPr>
          <w:rFonts w:eastAsia="Calibri"/>
          <w:lang w:val="en-PH"/>
        </w:rPr>
        <w:t>B)</w:t>
      </w:r>
      <w:r>
        <w:t xml:space="preserve"> </w:t>
      </w:r>
      <w:r w:rsidRPr="00F73605">
        <w:rPr>
          <w:rFonts w:eastAsia="Calibri"/>
          <w:lang w:val="en-PH"/>
        </w:rPr>
        <w:t>If a taxpayer is refunded or credited taxes paid to another state for which a credit has been allowed under this section, then a tax equal to that portion of the credit allowed is due and payable from the taxpayer within sixty days from the date the refund or the notice of the credit is received. If the amount of the tax is not paid within sixty days of receipt or notice, the taxpayer is subject to penalties and interest for failure to pay provided in Chapter 54 of this title.</w:t>
      </w:r>
    </w:p>
    <w:p w:rsidR="00B47093" w:rsidP="00B47093" w:rsidRDefault="00B47093" w14:paraId="02509291" w14:textId="77777777">
      <w:pPr>
        <w:pStyle w:val="scnewcodesection"/>
      </w:pPr>
      <w:r w:rsidRPr="00F73605">
        <w:rPr>
          <w:rFonts w:eastAsia="Calibri"/>
          <w:lang w:val="en-PH"/>
        </w:rPr>
        <w:tab/>
      </w:r>
      <w:bookmarkStart w:name="ss_T12C7N60SC_lv2_2b6f6fc5e" w:id="37"/>
      <w:r w:rsidRPr="00F73605">
        <w:rPr>
          <w:rFonts w:eastAsia="Calibri"/>
          <w:lang w:val="en-PH"/>
        </w:rPr>
        <w:t>(</w:t>
      </w:r>
      <w:bookmarkEnd w:id="37"/>
      <w:r w:rsidRPr="00F73605">
        <w:rPr>
          <w:rFonts w:eastAsia="Calibri"/>
          <w:lang w:val="en-PH"/>
        </w:rPr>
        <w:t>C)</w:t>
      </w:r>
      <w:r>
        <w:t xml:space="preserve"> </w:t>
      </w:r>
      <w:r>
        <w:rPr>
          <w:rFonts w:eastAsia="Calibri"/>
          <w:lang w:val="en-PH"/>
        </w:rPr>
        <w:t>If</w:t>
      </w:r>
      <w:r w:rsidRPr="00F73605">
        <w:rPr>
          <w:rFonts w:eastAsia="Calibri"/>
          <w:lang w:val="en-PH"/>
        </w:rPr>
        <w:t xml:space="preserve"> a taxpayer is considered a resident of this State and is also considered a resident of another state under the laws of the other state, </w:t>
      </w:r>
      <w:r>
        <w:rPr>
          <w:rFonts w:eastAsia="Calibri"/>
          <w:lang w:val="en-PH"/>
        </w:rPr>
        <w:t xml:space="preserve">then </w:t>
      </w:r>
      <w:r w:rsidRPr="00F73605">
        <w:rPr>
          <w:rFonts w:eastAsia="Calibri"/>
          <w:lang w:val="en-PH"/>
        </w:rPr>
        <w:t>the department may, at its discretion, allow a credit against South Carolina income taxes for those taxes paid to the other state on income taxed under this chapter.</w:t>
      </w:r>
    </w:p>
    <w:p w:rsidR="00B47093" w:rsidP="00B47093" w:rsidRDefault="00B47093" w14:paraId="68137F0B" w14:textId="77777777">
      <w:pPr>
        <w:pStyle w:val="scnewcodesection"/>
      </w:pPr>
    </w:p>
    <w:p w:rsidR="00B47093" w:rsidP="00B47093" w:rsidRDefault="00B47093" w14:paraId="4EFDB5F2" w14:textId="020A6416">
      <w:pPr>
        <w:pStyle w:val="scnewcodesection"/>
      </w:pPr>
      <w:r>
        <w:tab/>
      </w:r>
      <w:bookmarkStart w:name="ns_T12C7N70_65718f14e" w:id="38"/>
      <w:r>
        <w:t>S</w:t>
      </w:r>
      <w:bookmarkEnd w:id="38"/>
      <w:r>
        <w:t>ection 12</w:t>
      </w:r>
      <w:r w:rsidR="007306E0">
        <w:t>‑</w:t>
      </w:r>
      <w:r>
        <w:t>7</w:t>
      </w:r>
      <w:r w:rsidR="007306E0">
        <w:t>‑</w:t>
      </w:r>
      <w:r>
        <w:t>70.</w:t>
      </w:r>
      <w:r>
        <w:tab/>
      </w:r>
      <w:r>
        <w:tab/>
        <w:t>The following business entities are exempt from the tax imposed pursuant to this chapter:</w:t>
      </w:r>
    </w:p>
    <w:p w:rsidR="00B47093" w:rsidP="00B47093" w:rsidRDefault="00B47093" w14:paraId="7639D370" w14:textId="77777777">
      <w:pPr>
        <w:pStyle w:val="scnewcodesection"/>
      </w:pPr>
      <w:r>
        <w:rPr>
          <w:rFonts w:eastAsia="Calibri"/>
          <w:lang w:val="en-PH"/>
        </w:rPr>
        <w:tab/>
      </w:r>
      <w:r>
        <w:rPr>
          <w:rFonts w:eastAsia="Calibri"/>
          <w:lang w:val="en-PH"/>
        </w:rPr>
        <w:tab/>
      </w:r>
      <w:bookmarkStart w:name="ss_T12C7N70S1_lv1_3c04fc1ae" w:id="39"/>
      <w:r>
        <w:rPr>
          <w:rFonts w:eastAsia="Calibri"/>
          <w:lang w:val="en-PH"/>
        </w:rPr>
        <w:t>(</w:t>
      </w:r>
      <w:bookmarkEnd w:id="39"/>
      <w:r>
        <w:rPr>
          <w:rFonts w:eastAsia="Calibri"/>
          <w:lang w:val="en-PH"/>
        </w:rPr>
        <w:t>1)</w:t>
      </w:r>
      <w:r>
        <w:t xml:space="preserve"> </w:t>
      </w:r>
      <w:r>
        <w:rPr>
          <w:rFonts w:eastAsia="Calibri"/>
          <w:lang w:val="en-PH"/>
        </w:rPr>
        <w:t>corporations;</w:t>
      </w:r>
    </w:p>
    <w:p w:rsidR="00B47093" w:rsidP="00B47093" w:rsidRDefault="00B47093" w14:paraId="23715751" w14:textId="77777777">
      <w:pPr>
        <w:pStyle w:val="scnewcodesection"/>
      </w:pPr>
      <w:r>
        <w:rPr>
          <w:rFonts w:eastAsia="Calibri"/>
          <w:lang w:val="en-PH"/>
        </w:rPr>
        <w:tab/>
      </w:r>
      <w:r>
        <w:rPr>
          <w:rFonts w:eastAsia="Calibri"/>
          <w:lang w:val="en-PH"/>
        </w:rPr>
        <w:tab/>
      </w:r>
      <w:bookmarkStart w:name="ss_T12C7N70S2_lv1_8e8865f4a" w:id="40"/>
      <w:r>
        <w:rPr>
          <w:rFonts w:eastAsia="Calibri"/>
          <w:lang w:val="en-PH"/>
        </w:rPr>
        <w:t>(</w:t>
      </w:r>
      <w:bookmarkEnd w:id="40"/>
      <w:r>
        <w:rPr>
          <w:rFonts w:eastAsia="Calibri"/>
          <w:lang w:val="en-PH"/>
        </w:rPr>
        <w:t>2)</w:t>
      </w:r>
      <w:r>
        <w:t xml:space="preserve"> </w:t>
      </w:r>
      <w:r>
        <w:rPr>
          <w:rFonts w:eastAsia="Calibri"/>
          <w:lang w:val="en-PH"/>
        </w:rPr>
        <w:t xml:space="preserve">business entities </w:t>
      </w:r>
      <w:r w:rsidRPr="0030179A">
        <w:rPr>
          <w:rFonts w:eastAsia="Calibri"/>
          <w:lang w:val="en-PH"/>
        </w:rPr>
        <w:t>taxed using the rates of a corporation for federal income tax purposes, transacting, conducting, or doing business within this State or having income within this State, regardless of whether these activities are carried on in intrastate, interstate, or foreign commerce</w:t>
      </w:r>
      <w:r>
        <w:rPr>
          <w:rFonts w:eastAsia="Calibri"/>
          <w:lang w:val="en-PH"/>
        </w:rPr>
        <w:t>;</w:t>
      </w:r>
    </w:p>
    <w:p w:rsidR="00B47093" w:rsidP="00B47093" w:rsidRDefault="00B47093" w14:paraId="4E2F79FE" w14:textId="3CF6AA42">
      <w:pPr>
        <w:pStyle w:val="scnewcodesection"/>
      </w:pPr>
      <w:r>
        <w:rPr>
          <w:rFonts w:eastAsia="Calibri"/>
          <w:lang w:val="en-PH"/>
        </w:rPr>
        <w:tab/>
      </w:r>
      <w:r>
        <w:rPr>
          <w:rFonts w:eastAsia="Calibri"/>
          <w:lang w:val="en-PH"/>
        </w:rPr>
        <w:tab/>
      </w:r>
      <w:bookmarkStart w:name="ss_T12C7N70S3_lv1_17f3c2529" w:id="41"/>
      <w:r>
        <w:rPr>
          <w:rFonts w:eastAsia="Calibri"/>
          <w:lang w:val="en-PH"/>
        </w:rPr>
        <w:t>(</w:t>
      </w:r>
      <w:bookmarkEnd w:id="41"/>
      <w:r>
        <w:rPr>
          <w:rFonts w:eastAsia="Calibri"/>
          <w:lang w:val="en-PH"/>
        </w:rPr>
        <w:t>3)</w:t>
      </w:r>
      <w:r>
        <w:t xml:space="preserve"> </w:t>
      </w:r>
      <w:r>
        <w:rPr>
          <w:lang w:val="en-PH"/>
        </w:rPr>
        <w:t>p</w:t>
      </w:r>
      <w:r w:rsidRPr="00CB6317">
        <w:rPr>
          <w:lang w:val="en-PH"/>
        </w:rPr>
        <w:t>ass</w:t>
      </w:r>
      <w:r w:rsidR="007306E0">
        <w:rPr>
          <w:lang w:val="en-PH"/>
        </w:rPr>
        <w:t>‑</w:t>
      </w:r>
      <w:r w:rsidRPr="00CB6317">
        <w:rPr>
          <w:lang w:val="en-PH"/>
        </w:rPr>
        <w:t>through business</w:t>
      </w:r>
      <w:r>
        <w:rPr>
          <w:lang w:val="en-PH"/>
        </w:rPr>
        <w:t xml:space="preserve"> entities</w:t>
      </w:r>
      <w:r>
        <w:rPr>
          <w:rFonts w:eastAsia="Calibri"/>
          <w:lang w:val="en-PH"/>
        </w:rPr>
        <w:t xml:space="preserve"> as defined in Section 12</w:t>
      </w:r>
      <w:r w:rsidR="007306E0">
        <w:rPr>
          <w:rFonts w:eastAsia="Calibri"/>
          <w:lang w:val="en-PH"/>
        </w:rPr>
        <w:t>‑</w:t>
      </w:r>
      <w:r>
        <w:rPr>
          <w:rFonts w:eastAsia="Calibri"/>
          <w:lang w:val="en-PH"/>
        </w:rPr>
        <w:t>7</w:t>
      </w:r>
      <w:r w:rsidR="007306E0">
        <w:rPr>
          <w:rFonts w:eastAsia="Calibri"/>
          <w:lang w:val="en-PH"/>
        </w:rPr>
        <w:t>‑</w:t>
      </w:r>
      <w:r>
        <w:rPr>
          <w:rFonts w:eastAsia="Calibri"/>
          <w:lang w:val="en-PH"/>
        </w:rPr>
        <w:t>20(4);</w:t>
      </w:r>
    </w:p>
    <w:p w:rsidR="00B47093" w:rsidP="00B47093" w:rsidRDefault="00B47093" w14:paraId="0E67EEA0" w14:textId="2424E117">
      <w:pPr>
        <w:pStyle w:val="scnewcodesection"/>
      </w:pPr>
      <w:r>
        <w:rPr>
          <w:rFonts w:eastAsia="Calibri"/>
          <w:lang w:val="en-PH"/>
        </w:rPr>
        <w:tab/>
      </w:r>
      <w:r>
        <w:rPr>
          <w:rFonts w:eastAsia="Calibri"/>
          <w:lang w:val="en-PH"/>
        </w:rPr>
        <w:tab/>
      </w:r>
      <w:bookmarkStart w:name="ss_T12C7N70S4_lv1_8a192ed54" w:id="42"/>
      <w:r>
        <w:rPr>
          <w:rFonts w:eastAsia="Calibri"/>
          <w:lang w:val="en-PH"/>
        </w:rPr>
        <w:t>(</w:t>
      </w:r>
      <w:bookmarkEnd w:id="42"/>
      <w:r>
        <w:rPr>
          <w:rFonts w:eastAsia="Calibri"/>
          <w:lang w:val="en-PH"/>
        </w:rPr>
        <w:t>4)</w:t>
      </w:r>
      <w:r>
        <w:t xml:space="preserve"> </w:t>
      </w:r>
      <w:r>
        <w:rPr>
          <w:rFonts w:eastAsia="Calibri"/>
          <w:lang w:val="en-PH"/>
        </w:rPr>
        <w:t>partnerships as defined in Section 33</w:t>
      </w:r>
      <w:r w:rsidR="007306E0">
        <w:rPr>
          <w:rFonts w:eastAsia="Calibri"/>
          <w:lang w:val="en-PH"/>
        </w:rPr>
        <w:t>‑</w:t>
      </w:r>
      <w:r>
        <w:rPr>
          <w:rFonts w:eastAsia="Calibri"/>
          <w:lang w:val="en-PH"/>
        </w:rPr>
        <w:t>41</w:t>
      </w:r>
      <w:r w:rsidR="007306E0">
        <w:rPr>
          <w:rFonts w:eastAsia="Calibri"/>
          <w:lang w:val="en-PH"/>
        </w:rPr>
        <w:t>‑</w:t>
      </w:r>
      <w:r>
        <w:rPr>
          <w:rFonts w:eastAsia="Calibri"/>
          <w:lang w:val="en-PH"/>
        </w:rPr>
        <w:t>210;</w:t>
      </w:r>
    </w:p>
    <w:p w:rsidRPr="0030179A" w:rsidR="00B47093" w:rsidP="00B47093" w:rsidRDefault="00B47093" w14:paraId="443A3270" w14:textId="3976D1F2">
      <w:pPr>
        <w:pStyle w:val="scnewcodesection"/>
      </w:pPr>
      <w:r>
        <w:rPr>
          <w:rFonts w:eastAsia="Calibri"/>
          <w:lang w:val="en-PH"/>
        </w:rPr>
        <w:tab/>
      </w:r>
      <w:r>
        <w:rPr>
          <w:rFonts w:eastAsia="Calibri"/>
          <w:lang w:val="en-PH"/>
        </w:rPr>
        <w:tab/>
      </w:r>
      <w:bookmarkStart w:name="ss_T12C7N70S5_lv1_8626acd5f" w:id="43"/>
      <w:r>
        <w:rPr>
          <w:rFonts w:eastAsia="Calibri"/>
          <w:lang w:val="en-PH"/>
        </w:rPr>
        <w:t>(</w:t>
      </w:r>
      <w:bookmarkEnd w:id="43"/>
      <w:r>
        <w:rPr>
          <w:rFonts w:eastAsia="Calibri"/>
          <w:lang w:val="en-PH"/>
        </w:rPr>
        <w:t>5)</w:t>
      </w:r>
      <w:r>
        <w:t xml:space="preserve"> </w:t>
      </w:r>
      <w:r w:rsidRPr="0030179A">
        <w:rPr>
          <w:rFonts w:eastAsia="Calibri"/>
          <w:lang w:val="en-PH"/>
        </w:rPr>
        <w:t>banks as defined in Section 12</w:t>
      </w:r>
      <w:r w:rsidR="007306E0">
        <w:rPr>
          <w:rFonts w:eastAsia="Calibri"/>
          <w:lang w:val="en-PH"/>
        </w:rPr>
        <w:t>‑</w:t>
      </w:r>
      <w:r w:rsidRPr="0030179A">
        <w:rPr>
          <w:rFonts w:eastAsia="Calibri"/>
          <w:lang w:val="en-PH"/>
        </w:rPr>
        <w:t>11</w:t>
      </w:r>
      <w:r w:rsidR="007306E0">
        <w:rPr>
          <w:rFonts w:eastAsia="Calibri"/>
          <w:lang w:val="en-PH"/>
        </w:rPr>
        <w:t>‑</w:t>
      </w:r>
      <w:r w:rsidRPr="0030179A">
        <w:rPr>
          <w:rFonts w:eastAsia="Calibri"/>
          <w:lang w:val="en-PH"/>
        </w:rPr>
        <w:t>10;</w:t>
      </w:r>
    </w:p>
    <w:p w:rsidRPr="0030179A" w:rsidR="00B47093" w:rsidP="00B47093" w:rsidRDefault="00B47093" w14:paraId="07ADC304" w14:textId="23AACE64">
      <w:pPr>
        <w:pStyle w:val="scnewcodesection"/>
      </w:pPr>
      <w:r w:rsidRPr="0030179A">
        <w:rPr>
          <w:rFonts w:eastAsia="Calibri"/>
          <w:lang w:val="en-PH"/>
        </w:rPr>
        <w:tab/>
      </w:r>
      <w:r w:rsidRPr="0030179A">
        <w:rPr>
          <w:rFonts w:eastAsia="Calibri"/>
          <w:lang w:val="en-PH"/>
        </w:rPr>
        <w:tab/>
      </w:r>
      <w:bookmarkStart w:name="ss_T12C7N70S6_lv1_a2b590222" w:id="44"/>
      <w:r w:rsidRPr="0030179A">
        <w:rPr>
          <w:rFonts w:eastAsia="Calibri"/>
          <w:lang w:val="en-PH"/>
        </w:rPr>
        <w:t>(</w:t>
      </w:r>
      <w:bookmarkEnd w:id="44"/>
      <w:r>
        <w:rPr>
          <w:rFonts w:eastAsia="Calibri"/>
          <w:lang w:val="en-PH"/>
        </w:rPr>
        <w:t>6</w:t>
      </w:r>
      <w:r w:rsidRPr="0030179A">
        <w:rPr>
          <w:rFonts w:eastAsia="Calibri"/>
          <w:lang w:val="en-PH"/>
        </w:rPr>
        <w:t>)</w:t>
      </w:r>
      <w:r>
        <w:t xml:space="preserve"> </w:t>
      </w:r>
      <w:r w:rsidRPr="0030179A">
        <w:rPr>
          <w:rFonts w:eastAsia="Calibri"/>
          <w:lang w:val="en-PH"/>
        </w:rPr>
        <w:t>building and loan associations as defined in Section 12</w:t>
      </w:r>
      <w:r w:rsidR="007306E0">
        <w:rPr>
          <w:rFonts w:eastAsia="Calibri"/>
          <w:lang w:val="en-PH"/>
        </w:rPr>
        <w:t>‑</w:t>
      </w:r>
      <w:r w:rsidRPr="0030179A">
        <w:rPr>
          <w:rFonts w:eastAsia="Calibri"/>
          <w:lang w:val="en-PH"/>
        </w:rPr>
        <w:t>13</w:t>
      </w:r>
      <w:r w:rsidR="007306E0">
        <w:rPr>
          <w:rFonts w:eastAsia="Calibri"/>
          <w:lang w:val="en-PH"/>
        </w:rPr>
        <w:t>‑</w:t>
      </w:r>
      <w:r w:rsidRPr="0030179A">
        <w:rPr>
          <w:rFonts w:eastAsia="Calibri"/>
          <w:lang w:val="en-PH"/>
        </w:rPr>
        <w:t>10;</w:t>
      </w:r>
    </w:p>
    <w:p w:rsidRPr="0030179A" w:rsidR="00B47093" w:rsidP="00B47093" w:rsidRDefault="00B47093" w14:paraId="301F1924" w14:textId="77777777">
      <w:pPr>
        <w:pStyle w:val="scnewcodesection"/>
      </w:pPr>
      <w:r w:rsidRPr="0030179A">
        <w:rPr>
          <w:rFonts w:eastAsia="Calibri"/>
          <w:lang w:val="en-PH"/>
        </w:rPr>
        <w:tab/>
      </w:r>
      <w:r w:rsidRPr="0030179A">
        <w:rPr>
          <w:rFonts w:eastAsia="Calibri"/>
          <w:lang w:val="en-PH"/>
        </w:rPr>
        <w:tab/>
      </w:r>
      <w:bookmarkStart w:name="ss_T12C7N70S7_lv1_389887a3e" w:id="45"/>
      <w:r w:rsidRPr="0030179A">
        <w:rPr>
          <w:rFonts w:eastAsia="Calibri"/>
          <w:lang w:val="en-PH"/>
        </w:rPr>
        <w:t>(</w:t>
      </w:r>
      <w:bookmarkEnd w:id="45"/>
      <w:r>
        <w:rPr>
          <w:rFonts w:eastAsia="Calibri"/>
          <w:lang w:val="en-PH"/>
        </w:rPr>
        <w:t>7</w:t>
      </w:r>
      <w:r w:rsidRPr="0030179A">
        <w:rPr>
          <w:rFonts w:eastAsia="Calibri"/>
          <w:lang w:val="en-PH"/>
        </w:rPr>
        <w:t>)</w:t>
      </w:r>
      <w:r>
        <w:t xml:space="preserve"> </w:t>
      </w:r>
      <w:r w:rsidRPr="0030179A">
        <w:rPr>
          <w:rFonts w:eastAsia="Calibri"/>
          <w:lang w:val="en-PH"/>
        </w:rPr>
        <w:t>insurance companies;</w:t>
      </w:r>
    </w:p>
    <w:p w:rsidRPr="0030179A" w:rsidR="00B47093" w:rsidP="00B47093" w:rsidRDefault="00B47093" w14:paraId="341445C2" w14:textId="77777777">
      <w:pPr>
        <w:pStyle w:val="scnewcodesection"/>
      </w:pPr>
      <w:r w:rsidRPr="0030179A">
        <w:rPr>
          <w:rFonts w:eastAsia="Calibri"/>
          <w:lang w:val="en-PH"/>
        </w:rPr>
        <w:tab/>
      </w:r>
      <w:r w:rsidRPr="0030179A">
        <w:rPr>
          <w:rFonts w:eastAsia="Calibri"/>
          <w:lang w:val="en-PH"/>
        </w:rPr>
        <w:tab/>
      </w:r>
      <w:bookmarkStart w:name="ss_T12C7N70S8_lv1_ac5deee26" w:id="46"/>
      <w:r w:rsidRPr="0030179A">
        <w:rPr>
          <w:rFonts w:eastAsia="Calibri"/>
          <w:lang w:val="en-PH"/>
        </w:rPr>
        <w:t>(</w:t>
      </w:r>
      <w:bookmarkEnd w:id="46"/>
      <w:r>
        <w:rPr>
          <w:rFonts w:eastAsia="Calibri"/>
          <w:lang w:val="en-PH"/>
        </w:rPr>
        <w:t>8</w:t>
      </w:r>
      <w:r w:rsidRPr="0030179A">
        <w:rPr>
          <w:rFonts w:eastAsia="Calibri"/>
          <w:lang w:val="en-PH"/>
        </w:rPr>
        <w:t>)</w:t>
      </w:r>
      <w:r>
        <w:t xml:space="preserve"> </w:t>
      </w:r>
      <w:r w:rsidRPr="0030179A">
        <w:rPr>
          <w:rFonts w:eastAsia="Calibri"/>
          <w:lang w:val="en-PH"/>
        </w:rPr>
        <w:t>nonprofit corporations organized pursuant to Chapter 36 of Title 33 for the purpose of providing water supply and sewage disposal or a combination of those services;</w:t>
      </w:r>
      <w:r>
        <w:rPr>
          <w:rFonts w:eastAsia="Calibri"/>
          <w:lang w:val="en-PH"/>
        </w:rPr>
        <w:t xml:space="preserve"> and</w:t>
      </w:r>
    </w:p>
    <w:p w:rsidR="00B47093" w:rsidP="00B47093" w:rsidRDefault="00B47093" w14:paraId="08C4E87D" w14:textId="72C1EFB4">
      <w:pPr>
        <w:pStyle w:val="scnewcodesection"/>
      </w:pPr>
      <w:r w:rsidRPr="0030179A">
        <w:rPr>
          <w:rFonts w:eastAsia="Calibri"/>
          <w:lang w:val="en-PH"/>
        </w:rPr>
        <w:tab/>
      </w:r>
      <w:r w:rsidRPr="0030179A">
        <w:rPr>
          <w:rFonts w:eastAsia="Calibri"/>
          <w:lang w:val="en-PH"/>
        </w:rPr>
        <w:tab/>
      </w:r>
      <w:bookmarkStart w:name="ss_T12C7N70S9_lv1_6b1a63aa5" w:id="47"/>
      <w:r w:rsidRPr="0030179A">
        <w:rPr>
          <w:rFonts w:eastAsia="Calibri"/>
          <w:lang w:val="en-PH"/>
        </w:rPr>
        <w:t>(</w:t>
      </w:r>
      <w:bookmarkEnd w:id="47"/>
      <w:r>
        <w:rPr>
          <w:rFonts w:eastAsia="Calibri"/>
          <w:lang w:val="en-PH"/>
        </w:rPr>
        <w:t>9</w:t>
      </w:r>
      <w:r w:rsidRPr="0030179A">
        <w:rPr>
          <w:rFonts w:eastAsia="Calibri"/>
          <w:lang w:val="en-PH"/>
        </w:rPr>
        <w:t>)</w:t>
      </w:r>
      <w:r>
        <w:t xml:space="preserve"> </w:t>
      </w:r>
      <w:r w:rsidRPr="0030179A">
        <w:rPr>
          <w:rFonts w:eastAsia="Calibri"/>
          <w:lang w:val="en-PH"/>
        </w:rPr>
        <w:t>organizations exempt from income taxes pursuant to Section 33</w:t>
      </w:r>
      <w:r w:rsidR="007306E0">
        <w:rPr>
          <w:rFonts w:eastAsia="Calibri"/>
          <w:lang w:val="en-PH"/>
        </w:rPr>
        <w:t>‑</w:t>
      </w:r>
      <w:r w:rsidRPr="0030179A">
        <w:rPr>
          <w:rFonts w:eastAsia="Calibri"/>
          <w:lang w:val="en-PH"/>
        </w:rPr>
        <w:t>49</w:t>
      </w:r>
      <w:r w:rsidR="007306E0">
        <w:rPr>
          <w:rFonts w:eastAsia="Calibri"/>
          <w:lang w:val="en-PH"/>
        </w:rPr>
        <w:t>‑</w:t>
      </w:r>
      <w:r w:rsidRPr="0030179A">
        <w:rPr>
          <w:rFonts w:eastAsia="Calibri"/>
          <w:lang w:val="en-PH"/>
        </w:rPr>
        <w:t>120.</w:t>
      </w:r>
    </w:p>
    <w:p w:rsidR="00B47093" w:rsidP="00B47093" w:rsidRDefault="00B47093" w14:paraId="0517C20E" w14:textId="77777777">
      <w:pPr>
        <w:pStyle w:val="scnewcodesection"/>
      </w:pPr>
    </w:p>
    <w:p w:rsidR="00B47093" w:rsidP="00B47093" w:rsidRDefault="00B47093" w14:paraId="7B7C40DD" w14:textId="77777777">
      <w:pPr>
        <w:pStyle w:val="scnewcodesection"/>
        <w:jc w:val="center"/>
      </w:pPr>
      <w:bookmarkStart w:name="up_773992a40" w:id="48"/>
      <w:r>
        <w:rPr>
          <w:rFonts w:eastAsia="Calibri"/>
          <w:lang w:val="en-PH"/>
        </w:rPr>
        <w:t>A</w:t>
      </w:r>
      <w:bookmarkEnd w:id="48"/>
      <w:r>
        <w:rPr>
          <w:rFonts w:eastAsia="Calibri"/>
          <w:lang w:val="en-PH"/>
        </w:rPr>
        <w:t>rticle 3</w:t>
      </w:r>
    </w:p>
    <w:p w:rsidR="00B47093" w:rsidP="00B47093" w:rsidRDefault="00B47093" w14:paraId="68D15DD0" w14:textId="77777777">
      <w:pPr>
        <w:pStyle w:val="scnewcodesection"/>
        <w:jc w:val="center"/>
      </w:pPr>
    </w:p>
    <w:p w:rsidRPr="003342DF" w:rsidR="00B47093" w:rsidP="00B47093" w:rsidRDefault="00B47093" w14:paraId="4308D465" w14:textId="1430D57A">
      <w:pPr>
        <w:pStyle w:val="scnewcodesection"/>
      </w:pPr>
      <w:r>
        <w:tab/>
      </w:r>
      <w:bookmarkStart w:name="ns_T12C7N310_7b8eed137" w:id="49"/>
      <w:r>
        <w:rPr>
          <w:rFonts w:eastAsia="Calibri"/>
          <w:lang w:val="en-PH"/>
        </w:rPr>
        <w:t>S</w:t>
      </w:r>
      <w:bookmarkEnd w:id="49"/>
      <w:r>
        <w:t>ection 12</w:t>
      </w:r>
      <w:r w:rsidR="007306E0">
        <w:rPr>
          <w:rFonts w:eastAsia="Calibri"/>
          <w:lang w:val="en-PH"/>
        </w:rPr>
        <w:t>‑</w:t>
      </w:r>
      <w:r>
        <w:rPr>
          <w:rFonts w:eastAsia="Calibri"/>
          <w:lang w:val="en-PH"/>
        </w:rPr>
        <w:t>7</w:t>
      </w:r>
      <w:r w:rsidR="007306E0">
        <w:rPr>
          <w:rFonts w:eastAsia="Calibri"/>
          <w:lang w:val="en-PH"/>
        </w:rPr>
        <w:t>‑</w:t>
      </w:r>
      <w:r>
        <w:rPr>
          <w:rFonts w:eastAsia="Calibri"/>
          <w:lang w:val="en-PH"/>
        </w:rPr>
        <w:t>310.</w:t>
      </w:r>
      <w:r>
        <w:rPr>
          <w:rFonts w:eastAsia="Calibri"/>
          <w:lang w:val="en-PH"/>
        </w:rPr>
        <w:tab/>
      </w:r>
      <w:r w:rsidRPr="003342DF">
        <w:rPr>
          <w:rFonts w:eastAsia="Calibri"/>
          <w:lang w:val="en-PH"/>
        </w:rPr>
        <w:t>Income tax returns must be filed by the following:</w:t>
      </w:r>
    </w:p>
    <w:p w:rsidRPr="003342DF" w:rsidR="00B47093" w:rsidP="00B47093" w:rsidRDefault="00B47093" w14:paraId="44C90CBE" w14:textId="4CC534A9">
      <w:pPr>
        <w:pStyle w:val="scnewcodesection"/>
      </w:pPr>
      <w:r>
        <w:rPr>
          <w:rFonts w:eastAsia="Calibri"/>
          <w:lang w:val="en-PH"/>
        </w:rPr>
        <w:tab/>
      </w:r>
      <w:bookmarkStart w:name="ss_T12C7N310S1_lv1_2db38790c" w:id="50"/>
      <w:r>
        <w:rPr>
          <w:rFonts w:eastAsia="Calibri"/>
          <w:lang w:val="en-PH"/>
        </w:rPr>
        <w:t>(</w:t>
      </w:r>
      <w:bookmarkEnd w:id="50"/>
      <w:r>
        <w:rPr>
          <w:rFonts w:eastAsia="Calibri"/>
          <w:lang w:val="en-PH"/>
        </w:rPr>
        <w:t>1)</w:t>
      </w:r>
      <w:bookmarkStart w:name="ss_T12C7N310Sa_lv2_4c18db84b" w:id="51"/>
      <w:r>
        <w:rPr>
          <w:rFonts w:eastAsia="Calibri"/>
          <w:lang w:val="en-PH"/>
        </w:rPr>
        <w:t>(</w:t>
      </w:r>
      <w:bookmarkEnd w:id="51"/>
      <w:r>
        <w:rPr>
          <w:rFonts w:eastAsia="Calibri"/>
          <w:lang w:val="en-PH"/>
        </w:rPr>
        <w:t>a)</w:t>
      </w:r>
      <w:r>
        <w:t xml:space="preserve"> </w:t>
      </w:r>
      <w:r w:rsidRPr="003342DF">
        <w:rPr>
          <w:rFonts w:eastAsia="Calibri"/>
          <w:lang w:val="en-PH"/>
        </w:rPr>
        <w:t>an individual not listed in subitem (c) who has a gross income for the taxable year of at least the federal exemption amount plus the applicable basic standard deduction, plus any deduction the taxpayer qualifies for pursuant to Section 12</w:t>
      </w:r>
      <w:r w:rsidR="007306E0">
        <w:rPr>
          <w:rFonts w:eastAsia="Calibri"/>
          <w:lang w:val="en-PH"/>
        </w:rPr>
        <w:t>‑</w:t>
      </w:r>
      <w:r>
        <w:rPr>
          <w:rFonts w:eastAsia="Calibri"/>
          <w:lang w:val="en-PH"/>
        </w:rPr>
        <w:t>7</w:t>
      </w:r>
      <w:r w:rsidR="007306E0">
        <w:rPr>
          <w:rFonts w:eastAsia="Calibri"/>
          <w:lang w:val="en-PH"/>
        </w:rPr>
        <w:t>‑</w:t>
      </w:r>
      <w:r>
        <w:rPr>
          <w:rFonts w:eastAsia="Calibri"/>
          <w:lang w:val="en-PH"/>
        </w:rPr>
        <w:t>40</w:t>
      </w:r>
      <w:r w:rsidRPr="003342DF">
        <w:rPr>
          <w:rFonts w:eastAsia="Calibri"/>
          <w:lang w:val="en-PH"/>
        </w:rPr>
        <w:t>(</w:t>
      </w:r>
      <w:r>
        <w:rPr>
          <w:rFonts w:eastAsia="Calibri"/>
          <w:lang w:val="en-PH"/>
        </w:rPr>
        <w:t>A</w:t>
      </w:r>
      <w:r w:rsidRPr="003342DF">
        <w:rPr>
          <w:rFonts w:eastAsia="Calibri"/>
          <w:lang w:val="en-PH"/>
        </w:rPr>
        <w:t>) and whose filing status is:</w:t>
      </w:r>
    </w:p>
    <w:p w:rsidRPr="003342DF" w:rsidR="00B47093" w:rsidP="00B47093" w:rsidRDefault="00B47093" w14:paraId="6FFABDFF" w14:textId="2C57084E">
      <w:pPr>
        <w:pStyle w:val="scnewcodesection"/>
      </w:pPr>
      <w:r w:rsidRPr="003342DF">
        <w:rPr>
          <w:rFonts w:eastAsia="Calibri"/>
          <w:lang w:val="en-PH"/>
        </w:rPr>
        <w:tab/>
      </w:r>
      <w:r w:rsidRPr="003342DF">
        <w:rPr>
          <w:rFonts w:eastAsia="Calibri"/>
          <w:lang w:val="en-PH"/>
        </w:rPr>
        <w:tab/>
      </w:r>
      <w:r w:rsidRPr="003342DF">
        <w:rPr>
          <w:rFonts w:eastAsia="Calibri"/>
          <w:lang w:val="en-PH"/>
        </w:rPr>
        <w:tab/>
      </w:r>
      <w:bookmarkStart w:name="ss_T12C7N310Si_lv3_d4bdf5cc1" w:id="52"/>
      <w:r>
        <w:rPr>
          <w:rFonts w:eastAsia="Calibri"/>
          <w:lang w:val="en-PH"/>
        </w:rPr>
        <w:t>(</w:t>
      </w:r>
      <w:bookmarkEnd w:id="52"/>
      <w:r>
        <w:rPr>
          <w:rFonts w:eastAsia="Calibri"/>
          <w:lang w:val="en-PH"/>
        </w:rPr>
        <w:t xml:space="preserve">i) </w:t>
      </w:r>
      <w:r w:rsidRPr="003342DF">
        <w:rPr>
          <w:rFonts w:eastAsia="Calibri"/>
          <w:lang w:val="en-PH"/>
        </w:rPr>
        <w:t>single, surviving spouse, or head of household; or</w:t>
      </w:r>
    </w:p>
    <w:p w:rsidRPr="003342DF" w:rsidR="00B47093" w:rsidP="00B47093" w:rsidRDefault="00B47093" w14:paraId="0157CBD6" w14:textId="77777777">
      <w:pPr>
        <w:pStyle w:val="scnewcodesection"/>
      </w:pPr>
      <w:r w:rsidRPr="003342DF">
        <w:rPr>
          <w:rFonts w:eastAsia="Calibri"/>
          <w:lang w:val="en-PH"/>
        </w:rPr>
        <w:tab/>
      </w:r>
      <w:r w:rsidRPr="003342DF">
        <w:rPr>
          <w:rFonts w:eastAsia="Calibri"/>
          <w:lang w:val="en-PH"/>
        </w:rPr>
        <w:tab/>
      </w:r>
      <w:r w:rsidRPr="003342DF">
        <w:rPr>
          <w:rFonts w:eastAsia="Calibri"/>
          <w:lang w:val="en-PH"/>
        </w:rPr>
        <w:tab/>
      </w:r>
      <w:bookmarkStart w:name="ss_T12C7N310Sii_lv3_b81eaf944" w:id="53"/>
      <w:r w:rsidRPr="003342DF">
        <w:rPr>
          <w:rFonts w:eastAsia="Calibri"/>
          <w:lang w:val="en-PH"/>
        </w:rPr>
        <w:t>(</w:t>
      </w:r>
      <w:bookmarkEnd w:id="53"/>
      <w:r w:rsidRPr="003342DF">
        <w:rPr>
          <w:rFonts w:eastAsia="Calibri"/>
          <w:lang w:val="en-PH"/>
        </w:rPr>
        <w:t>ii)</w:t>
      </w:r>
      <w:r>
        <w:t xml:space="preserve"> </w:t>
      </w:r>
      <w:r w:rsidRPr="003342DF">
        <w:rPr>
          <w:rFonts w:eastAsia="Calibri"/>
          <w:lang w:val="en-PH"/>
        </w:rPr>
        <w:t>married, filing separately, and whose spo</w:t>
      </w:r>
      <w:r>
        <w:rPr>
          <w:rFonts w:eastAsia="Calibri"/>
          <w:lang w:val="en-PH"/>
        </w:rPr>
        <w:t>use does not itemize deductions;</w:t>
      </w:r>
    </w:p>
    <w:p w:rsidRPr="003342DF" w:rsidR="00B47093" w:rsidP="00B47093" w:rsidRDefault="00B47093" w14:paraId="20338F4F" w14:textId="300FC6E0">
      <w:pPr>
        <w:pStyle w:val="scnewcodesection"/>
      </w:pPr>
      <w:r>
        <w:rPr>
          <w:rFonts w:eastAsia="Calibri"/>
          <w:lang w:val="en-PH"/>
        </w:rPr>
        <w:tab/>
      </w:r>
      <w:r>
        <w:rPr>
          <w:rFonts w:eastAsia="Calibri"/>
          <w:lang w:val="en-PH"/>
        </w:rPr>
        <w:tab/>
      </w:r>
      <w:bookmarkStart w:name="ss_T12C7N310Sb_lv2_08109082b" w:id="54"/>
      <w:r>
        <w:rPr>
          <w:rFonts w:eastAsia="Calibri"/>
          <w:lang w:val="en-PH"/>
        </w:rPr>
        <w:t>(</w:t>
      </w:r>
      <w:bookmarkEnd w:id="54"/>
      <w:r>
        <w:rPr>
          <w:rFonts w:eastAsia="Calibri"/>
          <w:lang w:val="en-PH"/>
        </w:rPr>
        <w:t>b)</w:t>
      </w:r>
      <w:r>
        <w:t xml:space="preserve"> </w:t>
      </w:r>
      <w:r w:rsidRPr="003342DF">
        <w:rPr>
          <w:rFonts w:eastAsia="Calibri"/>
          <w:lang w:val="en-PH"/>
        </w:rPr>
        <w:t>an individual not listed in (c) who files a joint return and whose combined gross income for the taxable year, is more than the sum of twice the exemption amount plus the applicable basic standard deduction if the individual and spouse had the same household at the close of the taxable year, plus any deduction the taxpayer qualifies for pursuant to Section 12</w:t>
      </w:r>
      <w:r w:rsidR="007306E0">
        <w:rPr>
          <w:rFonts w:eastAsia="Calibri"/>
          <w:lang w:val="en-PH"/>
        </w:rPr>
        <w:t>‑</w:t>
      </w:r>
      <w:r>
        <w:rPr>
          <w:rFonts w:eastAsia="Calibri"/>
          <w:lang w:val="en-PH"/>
        </w:rPr>
        <w:t>7</w:t>
      </w:r>
      <w:r w:rsidR="007306E0">
        <w:rPr>
          <w:rFonts w:eastAsia="Calibri"/>
          <w:lang w:val="en-PH"/>
        </w:rPr>
        <w:t>‑</w:t>
      </w:r>
      <w:r>
        <w:rPr>
          <w:rFonts w:eastAsia="Calibri"/>
          <w:lang w:val="en-PH"/>
        </w:rPr>
        <w:t>40</w:t>
      </w:r>
      <w:r w:rsidRPr="003342DF">
        <w:rPr>
          <w:rFonts w:eastAsia="Calibri"/>
          <w:lang w:val="en-PH"/>
        </w:rPr>
        <w:t>(</w:t>
      </w:r>
      <w:r>
        <w:rPr>
          <w:rFonts w:eastAsia="Calibri"/>
          <w:lang w:val="en-PH"/>
        </w:rPr>
        <w:t>A</w:t>
      </w:r>
      <w:r w:rsidRPr="003342DF">
        <w:rPr>
          <w:rFonts w:eastAsia="Calibri"/>
          <w:lang w:val="en-PH"/>
        </w:rPr>
        <w:t>). If the individual or spouse is sixty</w:t>
      </w:r>
      <w:r w:rsidR="007306E0">
        <w:rPr>
          <w:rFonts w:eastAsia="Calibri"/>
          <w:lang w:val="en-PH"/>
        </w:rPr>
        <w:t>‑</w:t>
      </w:r>
      <w:r w:rsidRPr="003342DF">
        <w:rPr>
          <w:rFonts w:eastAsia="Calibri"/>
          <w:lang w:val="en-PH"/>
        </w:rPr>
        <w:t>five or older, the standard deduction is increased as provided in Internal Revenue Cod</w:t>
      </w:r>
      <w:r>
        <w:rPr>
          <w:rFonts w:eastAsia="Calibri"/>
          <w:lang w:val="en-PH"/>
        </w:rPr>
        <w:t>e Section 63(c)(3) and 63(f)(1);</w:t>
      </w:r>
    </w:p>
    <w:p w:rsidRPr="003342DF" w:rsidR="00B47093" w:rsidP="00B47093" w:rsidRDefault="00B47093" w14:paraId="750D96E0" w14:textId="77777777">
      <w:pPr>
        <w:pStyle w:val="scnewcodesection"/>
      </w:pPr>
      <w:r>
        <w:rPr>
          <w:rFonts w:eastAsia="Calibri"/>
          <w:lang w:val="en-PH"/>
        </w:rPr>
        <w:tab/>
      </w:r>
      <w:r>
        <w:rPr>
          <w:rFonts w:eastAsia="Calibri"/>
          <w:lang w:val="en-PH"/>
        </w:rPr>
        <w:tab/>
      </w:r>
      <w:bookmarkStart w:name="ss_T12C7N310Sc_lv2_a72af0c77" w:id="55"/>
      <w:r>
        <w:rPr>
          <w:rFonts w:eastAsia="Calibri"/>
          <w:lang w:val="en-PH"/>
        </w:rPr>
        <w:t>(</w:t>
      </w:r>
      <w:bookmarkEnd w:id="55"/>
      <w:r>
        <w:rPr>
          <w:rFonts w:eastAsia="Calibri"/>
          <w:lang w:val="en-PH"/>
        </w:rPr>
        <w:t>c)</w:t>
      </w:r>
      <w:r>
        <w:t xml:space="preserve"> </w:t>
      </w:r>
      <w:r w:rsidRPr="003342DF">
        <w:rPr>
          <w:rFonts w:eastAsia="Calibri"/>
          <w:lang w:val="en-PH"/>
        </w:rPr>
        <w:t>an individual listed below whose gross income exceeds the federal personal exemption amount:</w:t>
      </w:r>
    </w:p>
    <w:p w:rsidRPr="003342DF" w:rsidR="00B47093" w:rsidP="00B47093" w:rsidRDefault="00B47093" w14:paraId="2561F82A" w14:textId="234B02EC">
      <w:pPr>
        <w:pStyle w:val="scnewcodesection"/>
      </w:pPr>
      <w:r w:rsidRPr="003342DF">
        <w:rPr>
          <w:rFonts w:eastAsia="Calibri"/>
          <w:lang w:val="en-PH"/>
        </w:rPr>
        <w:tab/>
      </w:r>
      <w:r w:rsidRPr="003342DF">
        <w:rPr>
          <w:rFonts w:eastAsia="Calibri"/>
          <w:lang w:val="en-PH"/>
        </w:rPr>
        <w:tab/>
      </w:r>
      <w:r w:rsidRPr="003342DF">
        <w:rPr>
          <w:rFonts w:eastAsia="Calibri"/>
          <w:lang w:val="en-PH"/>
        </w:rPr>
        <w:tab/>
      </w:r>
      <w:bookmarkStart w:name="ss_T12C7N310Si_lv3_c0685fb5a" w:id="56"/>
      <w:r>
        <w:rPr>
          <w:rFonts w:eastAsia="Calibri"/>
          <w:lang w:val="en-PH"/>
        </w:rPr>
        <w:t>(</w:t>
      </w:r>
      <w:bookmarkEnd w:id="56"/>
      <w:r>
        <w:rPr>
          <w:rFonts w:eastAsia="Calibri"/>
          <w:lang w:val="en-PH"/>
        </w:rPr>
        <w:t xml:space="preserve">i) </w:t>
      </w:r>
      <w:r w:rsidRPr="003342DF">
        <w:rPr>
          <w:rFonts w:eastAsia="Calibri"/>
          <w:lang w:val="en-PH"/>
        </w:rPr>
        <w:t xml:space="preserve">an individual making a return under Internal Revenue Code Section 443(a)(1) for less than twelve months because of a change in the </w:t>
      </w:r>
      <w:r w:rsidRPr="003342DF" w:rsidR="004C259C">
        <w:rPr>
          <w:rFonts w:eastAsia="Calibri"/>
          <w:lang w:val="en-PH"/>
        </w:rPr>
        <w:t>individual</w:t>
      </w:r>
      <w:r w:rsidR="004C259C">
        <w:rPr>
          <w:rFonts w:eastAsia="Calibri"/>
          <w:lang w:val="en-PH"/>
        </w:rPr>
        <w:t>’</w:t>
      </w:r>
      <w:r w:rsidRPr="003342DF" w:rsidR="004C259C">
        <w:rPr>
          <w:rFonts w:eastAsia="Calibri"/>
          <w:lang w:val="en-PH"/>
        </w:rPr>
        <w:t>s</w:t>
      </w:r>
      <w:r w:rsidRPr="003342DF">
        <w:rPr>
          <w:rFonts w:eastAsia="Calibri"/>
          <w:lang w:val="en-PH"/>
        </w:rPr>
        <w:t xml:space="preserve"> annual accounting period;</w:t>
      </w:r>
    </w:p>
    <w:p w:rsidRPr="003342DF" w:rsidR="00B47093" w:rsidP="00B47093" w:rsidRDefault="00B47093" w14:paraId="3A7A2AF7" w14:textId="2CD5B1EB">
      <w:pPr>
        <w:pStyle w:val="scnewcodesection"/>
      </w:pPr>
      <w:r w:rsidRPr="003342DF">
        <w:rPr>
          <w:rFonts w:eastAsia="Calibri"/>
          <w:lang w:val="en-PH"/>
        </w:rPr>
        <w:tab/>
      </w:r>
      <w:r w:rsidRPr="003342DF">
        <w:rPr>
          <w:rFonts w:eastAsia="Calibri"/>
          <w:lang w:val="en-PH"/>
        </w:rPr>
        <w:tab/>
      </w:r>
      <w:r w:rsidRPr="003342DF">
        <w:rPr>
          <w:rFonts w:eastAsia="Calibri"/>
          <w:lang w:val="en-PH"/>
        </w:rPr>
        <w:tab/>
      </w:r>
      <w:bookmarkStart w:name="ss_T12C7N310Sii_lv3_d00694af0" w:id="57"/>
      <w:r>
        <w:rPr>
          <w:rFonts w:eastAsia="Calibri"/>
          <w:lang w:val="en-PH"/>
        </w:rPr>
        <w:t>(</w:t>
      </w:r>
      <w:bookmarkEnd w:id="57"/>
      <w:r>
        <w:rPr>
          <w:rFonts w:eastAsia="Calibri"/>
          <w:lang w:val="en-PH"/>
        </w:rPr>
        <w:t xml:space="preserve">ii) </w:t>
      </w:r>
      <w:r w:rsidRPr="003342DF">
        <w:rPr>
          <w:rFonts w:eastAsia="Calibri"/>
          <w:lang w:val="en-PH"/>
        </w:rPr>
        <w:t>an individual described in Internal Revenue Code Section 63(c)(5) (Certain Dependents) who has unearned income in excess of the amount provided in Internal Revenue Code Section 63(c)(5)(A), or who has total gross income in excess of the standard deduction;</w:t>
      </w:r>
      <w:r>
        <w:rPr>
          <w:rFonts w:eastAsia="Calibri"/>
          <w:lang w:val="en-PH"/>
        </w:rPr>
        <w:t xml:space="preserve"> or</w:t>
      </w:r>
    </w:p>
    <w:p w:rsidRPr="003342DF" w:rsidR="00B47093" w:rsidP="00B47093" w:rsidRDefault="00B47093" w14:paraId="7BCF190C" w14:textId="5AC0CC46">
      <w:pPr>
        <w:pStyle w:val="scnewcodesection"/>
      </w:pPr>
      <w:r w:rsidRPr="003342DF">
        <w:rPr>
          <w:rFonts w:eastAsia="Calibri"/>
          <w:lang w:val="en-PH"/>
        </w:rPr>
        <w:tab/>
      </w:r>
      <w:r w:rsidRPr="003342DF">
        <w:rPr>
          <w:rFonts w:eastAsia="Calibri"/>
          <w:lang w:val="en-PH"/>
        </w:rPr>
        <w:tab/>
      </w:r>
      <w:r w:rsidRPr="003342DF">
        <w:rPr>
          <w:rFonts w:eastAsia="Calibri"/>
          <w:lang w:val="en-PH"/>
        </w:rPr>
        <w:tab/>
      </w:r>
      <w:bookmarkStart w:name="ss_T12C7N310Siii_lv3_e7f8ea950" w:id="58"/>
      <w:r>
        <w:rPr>
          <w:rFonts w:eastAsia="Calibri"/>
          <w:lang w:val="en-PH"/>
        </w:rPr>
        <w:t>(</w:t>
      </w:r>
      <w:bookmarkEnd w:id="58"/>
      <w:r>
        <w:rPr>
          <w:rFonts w:eastAsia="Calibri"/>
          <w:lang w:val="en-PH"/>
        </w:rPr>
        <w:t xml:space="preserve">iii) </w:t>
      </w:r>
      <w:r w:rsidRPr="003342DF">
        <w:rPr>
          <w:rFonts w:eastAsia="Calibri"/>
          <w:lang w:val="en-PH"/>
        </w:rPr>
        <w:t>an individual for whom the standard deduction is zero</w:t>
      </w:r>
      <w:r>
        <w:rPr>
          <w:rFonts w:eastAsia="Calibri"/>
          <w:lang w:val="en-PH"/>
        </w:rPr>
        <w:t>;</w:t>
      </w:r>
    </w:p>
    <w:p w:rsidRPr="003342DF" w:rsidR="00B47093" w:rsidP="00B47093" w:rsidRDefault="00B47093" w14:paraId="5300E0F6" w14:textId="1E44B8DA">
      <w:pPr>
        <w:pStyle w:val="scnewcodesection"/>
      </w:pPr>
      <w:r w:rsidRPr="003342DF">
        <w:rPr>
          <w:rFonts w:eastAsia="Calibri"/>
          <w:lang w:val="en-PH"/>
        </w:rPr>
        <w:tab/>
      </w:r>
      <w:r>
        <w:rPr>
          <w:rFonts w:eastAsia="Calibri"/>
          <w:lang w:val="en-PH"/>
        </w:rPr>
        <w:tab/>
      </w:r>
      <w:bookmarkStart w:name="ss_T12C7N310Sd_lv2_f0ef3d275" w:id="59"/>
      <w:r>
        <w:rPr>
          <w:rFonts w:eastAsia="Calibri"/>
          <w:lang w:val="en-PH"/>
        </w:rPr>
        <w:t>(</w:t>
      </w:r>
      <w:bookmarkEnd w:id="59"/>
      <w:r>
        <w:rPr>
          <w:rFonts w:eastAsia="Calibri"/>
          <w:lang w:val="en-PH"/>
        </w:rPr>
        <w:t>d)</w:t>
      </w:r>
      <w:r>
        <w:t xml:space="preserve"> </w:t>
      </w:r>
      <w:r w:rsidRPr="003342DF">
        <w:rPr>
          <w:rFonts w:eastAsia="Calibri"/>
          <w:lang w:val="en-PH"/>
        </w:rPr>
        <w:t>a nonresident individual with South Carolina gross income greater than the personal exemption amount provided in Internal Revenue Code Section 151(d)</w:t>
      </w:r>
      <w:r w:rsidR="00330E66">
        <w:rPr>
          <w:rFonts w:eastAsia="Calibri"/>
          <w:lang w:val="en-PH"/>
        </w:rPr>
        <w:t>;</w:t>
      </w:r>
    </w:p>
    <w:p w:rsidRPr="003342DF" w:rsidR="00B47093" w:rsidP="00B47093" w:rsidRDefault="00B47093" w14:paraId="63C32418" w14:textId="77777777">
      <w:pPr>
        <w:pStyle w:val="scnewcodesection"/>
      </w:pPr>
      <w:r>
        <w:rPr>
          <w:rFonts w:eastAsia="Calibri"/>
          <w:lang w:val="en-PH"/>
        </w:rPr>
        <w:tab/>
      </w:r>
      <w:r>
        <w:rPr>
          <w:rFonts w:eastAsia="Calibri"/>
          <w:lang w:val="en-PH"/>
        </w:rPr>
        <w:tab/>
      </w:r>
      <w:bookmarkStart w:name="ss_T12C7N310Se_lv2_013ff9335" w:id="60"/>
      <w:r>
        <w:rPr>
          <w:rFonts w:eastAsia="Calibri"/>
          <w:lang w:val="en-PH"/>
        </w:rPr>
        <w:t>(</w:t>
      </w:r>
      <w:bookmarkEnd w:id="60"/>
      <w:r>
        <w:rPr>
          <w:rFonts w:eastAsia="Calibri"/>
          <w:lang w:val="en-PH"/>
        </w:rPr>
        <w:t>e)</w:t>
      </w:r>
      <w:r>
        <w:t xml:space="preserve"> </w:t>
      </w:r>
      <w:r w:rsidRPr="003342DF">
        <w:rPr>
          <w:rFonts w:eastAsia="Calibri"/>
          <w:lang w:val="en-PH"/>
        </w:rPr>
        <w:t>for purposes of this subsection:</w:t>
      </w:r>
    </w:p>
    <w:p w:rsidRPr="003342DF" w:rsidR="00B47093" w:rsidP="00B47093" w:rsidRDefault="00B47093" w14:paraId="504C87AE" w14:textId="0A3871AC">
      <w:pPr>
        <w:pStyle w:val="scnewcodesection"/>
      </w:pPr>
      <w:r w:rsidRPr="003342DF">
        <w:rPr>
          <w:rFonts w:eastAsia="Calibri"/>
          <w:lang w:val="en-PH"/>
        </w:rPr>
        <w:tab/>
      </w:r>
      <w:r w:rsidRPr="003342DF">
        <w:rPr>
          <w:rFonts w:eastAsia="Calibri"/>
          <w:lang w:val="en-PH"/>
        </w:rPr>
        <w:tab/>
      </w:r>
      <w:r w:rsidRPr="003342DF">
        <w:rPr>
          <w:rFonts w:eastAsia="Calibri"/>
          <w:lang w:val="en-PH"/>
        </w:rPr>
        <w:tab/>
      </w:r>
      <w:bookmarkStart w:name="ss_T12C7N310Si_lv3_63f8ebd4b" w:id="61"/>
      <w:r w:rsidRPr="003342DF">
        <w:rPr>
          <w:rFonts w:eastAsia="Calibri"/>
          <w:lang w:val="en-PH"/>
        </w:rPr>
        <w:t>(</w:t>
      </w:r>
      <w:bookmarkEnd w:id="61"/>
      <w:r w:rsidRPr="003342DF">
        <w:rPr>
          <w:rFonts w:eastAsia="Calibri"/>
          <w:lang w:val="en-PH"/>
        </w:rPr>
        <w:t>i)</w:t>
      </w:r>
      <w:r>
        <w:rPr>
          <w:rFonts w:eastAsia="Calibri"/>
          <w:lang w:val="en-PH"/>
        </w:rPr>
        <w:t xml:space="preserve"> </w:t>
      </w:r>
      <w:r w:rsidR="00884B1D">
        <w:rPr>
          <w:rFonts w:eastAsia="Calibri"/>
          <w:lang w:val="en-PH"/>
        </w:rPr>
        <w:t>“</w:t>
      </w:r>
      <w:r w:rsidRPr="003342DF">
        <w:rPr>
          <w:rFonts w:eastAsia="Calibri"/>
          <w:lang w:val="en-PH"/>
        </w:rPr>
        <w:t>basic standard deduction</w:t>
      </w:r>
      <w:r w:rsidR="00884B1D">
        <w:rPr>
          <w:rFonts w:eastAsia="Calibri"/>
          <w:lang w:val="en-PH"/>
        </w:rPr>
        <w:t>”</w:t>
      </w:r>
      <w:r w:rsidRPr="003342DF">
        <w:rPr>
          <w:rFonts w:eastAsia="Calibri"/>
          <w:lang w:val="en-PH"/>
        </w:rPr>
        <w:t xml:space="preserve"> is as defined in Internal Revenue Code Section 63(c);</w:t>
      </w:r>
    </w:p>
    <w:p w:rsidRPr="003342DF" w:rsidR="00B47093" w:rsidP="00B47093" w:rsidRDefault="00B47093" w14:paraId="22FE0BAF" w14:textId="17410A23">
      <w:pPr>
        <w:pStyle w:val="scnewcodesection"/>
      </w:pPr>
      <w:r w:rsidRPr="003342DF">
        <w:rPr>
          <w:rFonts w:eastAsia="Calibri"/>
          <w:lang w:val="en-PH"/>
        </w:rPr>
        <w:tab/>
      </w:r>
      <w:r w:rsidRPr="003342DF">
        <w:rPr>
          <w:rFonts w:eastAsia="Calibri"/>
          <w:lang w:val="en-PH"/>
        </w:rPr>
        <w:tab/>
      </w:r>
      <w:r w:rsidRPr="003342DF">
        <w:rPr>
          <w:rFonts w:eastAsia="Calibri"/>
          <w:lang w:val="en-PH"/>
        </w:rPr>
        <w:tab/>
      </w:r>
      <w:bookmarkStart w:name="ss_T12C7N310Sii_lv3_50d5cdf25" w:id="62"/>
      <w:r w:rsidRPr="003342DF">
        <w:rPr>
          <w:rFonts w:eastAsia="Calibri"/>
          <w:lang w:val="en-PH"/>
        </w:rPr>
        <w:t>(</w:t>
      </w:r>
      <w:bookmarkEnd w:id="62"/>
      <w:r w:rsidRPr="003342DF">
        <w:rPr>
          <w:rFonts w:eastAsia="Calibri"/>
          <w:lang w:val="en-PH"/>
        </w:rPr>
        <w:t>ii)</w:t>
      </w:r>
      <w:r w:rsidR="00704220">
        <w:rPr>
          <w:rFonts w:eastAsia="Calibri"/>
          <w:lang w:val="en-PH"/>
        </w:rPr>
        <w:t xml:space="preserve"> </w:t>
      </w:r>
      <w:r w:rsidR="00884B1D">
        <w:rPr>
          <w:rFonts w:eastAsia="Calibri"/>
          <w:lang w:val="en-PH"/>
        </w:rPr>
        <w:t>“</w:t>
      </w:r>
      <w:r w:rsidRPr="003342DF">
        <w:rPr>
          <w:rFonts w:eastAsia="Calibri"/>
          <w:lang w:val="en-PH"/>
        </w:rPr>
        <w:t>exemption amount</w:t>
      </w:r>
      <w:r w:rsidR="00884B1D">
        <w:rPr>
          <w:rFonts w:eastAsia="Calibri"/>
          <w:lang w:val="en-PH"/>
        </w:rPr>
        <w:t>”</w:t>
      </w:r>
      <w:r w:rsidRPr="003342DF">
        <w:rPr>
          <w:rFonts w:eastAsia="Calibri"/>
          <w:lang w:val="en-PH"/>
        </w:rPr>
        <w:t xml:space="preserve"> is as defined in Internal Revenue Code Section 151(d). In the case of an individual described in Internal Revenue Code Section 151(d)(2), the exemption amount is zero</w:t>
      </w:r>
      <w:r>
        <w:rPr>
          <w:rFonts w:eastAsia="Calibri"/>
          <w:lang w:val="en-PH"/>
        </w:rPr>
        <w:t>.</w:t>
      </w:r>
    </w:p>
    <w:p w:rsidRPr="003342DF" w:rsidR="00B47093" w:rsidP="00B47093" w:rsidRDefault="00B47093" w14:paraId="0712FA84" w14:textId="77777777">
      <w:pPr>
        <w:pStyle w:val="scnewcodesection"/>
      </w:pPr>
      <w:r w:rsidRPr="003342DF">
        <w:rPr>
          <w:rFonts w:eastAsia="Calibri"/>
          <w:lang w:val="en-PH"/>
        </w:rPr>
        <w:tab/>
      </w:r>
      <w:bookmarkStart w:name="ss_T12C7N310S2_lv1_c8f54e70e" w:id="63"/>
      <w:r w:rsidRPr="003342DF">
        <w:rPr>
          <w:rFonts w:eastAsia="Calibri"/>
          <w:lang w:val="en-PH"/>
        </w:rPr>
        <w:t>(</w:t>
      </w:r>
      <w:bookmarkEnd w:id="63"/>
      <w:r>
        <w:rPr>
          <w:rFonts w:eastAsia="Calibri"/>
          <w:lang w:val="en-PH"/>
        </w:rPr>
        <w:t>2</w:t>
      </w:r>
      <w:r w:rsidRPr="003342DF">
        <w:rPr>
          <w:rFonts w:eastAsia="Calibri"/>
          <w:lang w:val="en-PH"/>
        </w:rPr>
        <w:t>)</w:t>
      </w:r>
      <w:r>
        <w:t xml:space="preserve"> </w:t>
      </w:r>
      <w:r w:rsidRPr="003342DF">
        <w:rPr>
          <w:rFonts w:eastAsia="Calibri"/>
          <w:lang w:val="en-PH"/>
        </w:rPr>
        <w:t>an estate with a nonresident beneficiary or with gross income for the taxable year of six hundred dollars or more</w:t>
      </w:r>
      <w:r>
        <w:rPr>
          <w:rFonts w:eastAsia="Calibri"/>
          <w:lang w:val="en-PH"/>
        </w:rPr>
        <w:t>;</w:t>
      </w:r>
    </w:p>
    <w:p w:rsidRPr="003342DF" w:rsidR="00B47093" w:rsidP="00B47093" w:rsidRDefault="00B47093" w14:paraId="7E21476E" w14:textId="77777777">
      <w:pPr>
        <w:pStyle w:val="scnewcodesection"/>
      </w:pPr>
      <w:r w:rsidRPr="003342DF">
        <w:rPr>
          <w:rFonts w:eastAsia="Calibri"/>
          <w:lang w:val="en-PH"/>
        </w:rPr>
        <w:tab/>
      </w:r>
      <w:bookmarkStart w:name="ss_T12C7N310S3_lv1_a3f590121" w:id="64"/>
      <w:r w:rsidRPr="003342DF">
        <w:rPr>
          <w:rFonts w:eastAsia="Calibri"/>
          <w:lang w:val="en-PH"/>
        </w:rPr>
        <w:t>(</w:t>
      </w:r>
      <w:bookmarkEnd w:id="64"/>
      <w:r>
        <w:rPr>
          <w:rFonts w:eastAsia="Calibri"/>
          <w:lang w:val="en-PH"/>
        </w:rPr>
        <w:t>3</w:t>
      </w:r>
      <w:r w:rsidRPr="003342DF">
        <w:rPr>
          <w:rFonts w:eastAsia="Calibri"/>
          <w:lang w:val="en-PH"/>
        </w:rPr>
        <w:t>)</w:t>
      </w:r>
      <w:r>
        <w:t xml:space="preserve"> </w:t>
      </w:r>
      <w:r w:rsidRPr="003342DF">
        <w:rPr>
          <w:rFonts w:eastAsia="Calibri"/>
          <w:lang w:val="en-PH"/>
        </w:rPr>
        <w:t>a trust with a nonresident beneficiary, any taxable income, or with gross income of six hundred dollars or more regardless of the amount of taxable income</w:t>
      </w:r>
      <w:r>
        <w:rPr>
          <w:rFonts w:eastAsia="Calibri"/>
          <w:lang w:val="en-PH"/>
        </w:rPr>
        <w:t>;</w:t>
      </w:r>
    </w:p>
    <w:p w:rsidRPr="003342DF" w:rsidR="00B47093" w:rsidP="00B47093" w:rsidRDefault="00B47093" w14:paraId="5DBE50FA" w14:textId="77777777">
      <w:pPr>
        <w:pStyle w:val="scnewcodesection"/>
      </w:pPr>
      <w:r w:rsidRPr="003342DF">
        <w:rPr>
          <w:rFonts w:eastAsia="Calibri"/>
          <w:lang w:val="en-PH"/>
        </w:rPr>
        <w:tab/>
      </w:r>
      <w:bookmarkStart w:name="ss_T12C7N310S4_lv1_3974b563c" w:id="65"/>
      <w:r w:rsidRPr="003342DF">
        <w:rPr>
          <w:rFonts w:eastAsia="Calibri"/>
          <w:lang w:val="en-PH"/>
        </w:rPr>
        <w:t>(</w:t>
      </w:r>
      <w:bookmarkEnd w:id="65"/>
      <w:r>
        <w:rPr>
          <w:rFonts w:eastAsia="Calibri"/>
          <w:lang w:val="en-PH"/>
        </w:rPr>
        <w:t>4</w:t>
      </w:r>
      <w:r w:rsidRPr="003342DF">
        <w:rPr>
          <w:rFonts w:eastAsia="Calibri"/>
          <w:lang w:val="en-PH"/>
        </w:rPr>
        <w:t>)</w:t>
      </w:r>
      <w:r>
        <w:t xml:space="preserve"> </w:t>
      </w:r>
      <w:r w:rsidRPr="003342DF">
        <w:rPr>
          <w:rFonts w:eastAsia="Calibri"/>
          <w:lang w:val="en-PH"/>
        </w:rPr>
        <w:t>an estate of an individual under Chapters 7 or 11 of Title 11 of the United States Code relating to bankruptcy with gross income for the taxable year of two thousand seven hundred dollars or more</w:t>
      </w:r>
      <w:r>
        <w:rPr>
          <w:rFonts w:eastAsia="Calibri"/>
          <w:lang w:val="en-PH"/>
        </w:rPr>
        <w:t>;</w:t>
      </w:r>
    </w:p>
    <w:p w:rsidRPr="003342DF" w:rsidR="00B47093" w:rsidP="00B47093" w:rsidRDefault="00B47093" w14:paraId="69357723" w14:textId="001419C1">
      <w:pPr>
        <w:pStyle w:val="scnewcodesection"/>
      </w:pPr>
      <w:r w:rsidRPr="003342DF">
        <w:rPr>
          <w:rFonts w:eastAsia="Calibri"/>
          <w:lang w:val="en-PH"/>
        </w:rPr>
        <w:tab/>
      </w:r>
      <w:bookmarkStart w:name="ss_T12C7N310S5_lv1_f23d8e4d1" w:id="66"/>
      <w:r w:rsidRPr="003342DF">
        <w:rPr>
          <w:rFonts w:eastAsia="Calibri"/>
          <w:lang w:val="en-PH"/>
        </w:rPr>
        <w:t>(</w:t>
      </w:r>
      <w:bookmarkEnd w:id="66"/>
      <w:r>
        <w:rPr>
          <w:rFonts w:eastAsia="Calibri"/>
          <w:lang w:val="en-PH"/>
        </w:rPr>
        <w:t>5</w:t>
      </w:r>
      <w:r w:rsidRPr="003342DF">
        <w:rPr>
          <w:rFonts w:eastAsia="Calibri"/>
          <w:lang w:val="en-PH"/>
        </w:rPr>
        <w:t>)</w:t>
      </w:r>
      <w:r>
        <w:t xml:space="preserve"> </w:t>
      </w:r>
      <w:r>
        <w:rPr>
          <w:rFonts w:eastAsia="Calibri"/>
          <w:lang w:val="en-PH"/>
        </w:rPr>
        <w:t>E</w:t>
      </w:r>
      <w:r w:rsidRPr="003342DF">
        <w:rPr>
          <w:rFonts w:eastAsia="Calibri"/>
          <w:lang w:val="en-PH"/>
        </w:rPr>
        <w:t>very exempt organization operating in this State subject to tax under Section 12</w:t>
      </w:r>
      <w:r w:rsidR="007306E0">
        <w:rPr>
          <w:rFonts w:eastAsia="Calibri"/>
          <w:lang w:val="en-PH"/>
        </w:rPr>
        <w:t>‑</w:t>
      </w:r>
      <w:r w:rsidRPr="003342DF">
        <w:rPr>
          <w:rFonts w:eastAsia="Calibri"/>
          <w:lang w:val="en-PH"/>
        </w:rPr>
        <w:t>6</w:t>
      </w:r>
      <w:r w:rsidR="007306E0">
        <w:rPr>
          <w:rFonts w:eastAsia="Calibri"/>
          <w:lang w:val="en-PH"/>
        </w:rPr>
        <w:t>‑</w:t>
      </w:r>
      <w:r w:rsidRPr="003342DF">
        <w:rPr>
          <w:rFonts w:eastAsia="Calibri"/>
          <w:lang w:val="en-PH"/>
        </w:rPr>
        <w:t>540</w:t>
      </w:r>
      <w:r>
        <w:rPr>
          <w:rFonts w:eastAsia="Calibri"/>
          <w:lang w:val="en-PH"/>
        </w:rPr>
        <w:t>;</w:t>
      </w:r>
    </w:p>
    <w:p w:rsidRPr="003342DF" w:rsidR="00B47093" w:rsidP="00B47093" w:rsidRDefault="00B47093" w14:paraId="43285E45" w14:textId="77777777">
      <w:pPr>
        <w:pStyle w:val="scnewcodesection"/>
      </w:pPr>
      <w:r w:rsidRPr="003342DF">
        <w:rPr>
          <w:rFonts w:eastAsia="Calibri"/>
          <w:lang w:val="en-PH"/>
        </w:rPr>
        <w:tab/>
      </w:r>
      <w:bookmarkStart w:name="ss_T12C7N310S6_lv1_95aa7226c" w:id="67"/>
      <w:r w:rsidRPr="003342DF">
        <w:rPr>
          <w:rFonts w:eastAsia="Calibri"/>
          <w:lang w:val="en-PH"/>
        </w:rPr>
        <w:t>(</w:t>
      </w:r>
      <w:bookmarkEnd w:id="67"/>
      <w:r>
        <w:rPr>
          <w:rFonts w:eastAsia="Calibri"/>
          <w:lang w:val="en-PH"/>
        </w:rPr>
        <w:t>6</w:t>
      </w:r>
      <w:r w:rsidRPr="003342DF">
        <w:rPr>
          <w:rFonts w:eastAsia="Calibri"/>
          <w:lang w:val="en-PH"/>
        </w:rPr>
        <w:t>)</w:t>
      </w:r>
      <w:r>
        <w:t xml:space="preserve"> </w:t>
      </w:r>
      <w:r w:rsidRPr="003342DF">
        <w:rPr>
          <w:rFonts w:eastAsia="Calibri"/>
          <w:lang w:val="en-PH"/>
        </w:rPr>
        <w:t>a political organization within the meaning of Internal Revenue Code Section 527(e)(1) and every fund treated under Internal Revenue Code Section 527(g) as if it constituted a political organization, which has political organization taxable income within the meaning of Internal Revenue Code Section 527(c)(1) for the taxable year</w:t>
      </w:r>
      <w:r>
        <w:rPr>
          <w:rFonts w:eastAsia="Calibri"/>
          <w:lang w:val="en-PH"/>
        </w:rPr>
        <w:t>;</w:t>
      </w:r>
    </w:p>
    <w:p w:rsidRPr="003342DF" w:rsidR="00B47093" w:rsidP="00B47093" w:rsidRDefault="00B47093" w14:paraId="7EB54DC3" w14:textId="6B2E6163">
      <w:pPr>
        <w:pStyle w:val="scnewcodesection"/>
      </w:pPr>
      <w:r w:rsidRPr="003342DF">
        <w:rPr>
          <w:rFonts w:eastAsia="Calibri"/>
          <w:lang w:val="en-PH"/>
        </w:rPr>
        <w:tab/>
      </w:r>
      <w:bookmarkStart w:name="ss_T12C7N310S7_lv1_67298770b" w:id="68"/>
      <w:r w:rsidRPr="003342DF">
        <w:rPr>
          <w:rFonts w:eastAsia="Calibri"/>
          <w:lang w:val="en-PH"/>
        </w:rPr>
        <w:t>(</w:t>
      </w:r>
      <w:bookmarkEnd w:id="68"/>
      <w:r>
        <w:rPr>
          <w:rFonts w:eastAsia="Calibri"/>
          <w:lang w:val="en-PH"/>
        </w:rPr>
        <w:t>7</w:t>
      </w:r>
      <w:r w:rsidRPr="003342DF">
        <w:rPr>
          <w:rFonts w:eastAsia="Calibri"/>
          <w:lang w:val="en-PH"/>
        </w:rPr>
        <w:t>)</w:t>
      </w:r>
      <w:r>
        <w:t xml:space="preserve"> </w:t>
      </w:r>
      <w:r w:rsidRPr="003342DF">
        <w:rPr>
          <w:rFonts w:eastAsia="Calibri"/>
          <w:lang w:val="en-PH"/>
        </w:rPr>
        <w:t>a homeowners</w:t>
      </w:r>
      <w:r w:rsidR="00330E66">
        <w:rPr>
          <w:rFonts w:eastAsia="Calibri"/>
          <w:lang w:val="en-PH"/>
        </w:rPr>
        <w:t>’</w:t>
      </w:r>
      <w:r w:rsidRPr="003342DF">
        <w:rPr>
          <w:rFonts w:eastAsia="Calibri"/>
          <w:lang w:val="en-PH"/>
        </w:rPr>
        <w:t xml:space="preserve"> association within the meaning of Internal Revenue Code Section 528(c)(1) which has homeowners</w:t>
      </w:r>
      <w:r w:rsidR="00874C28">
        <w:rPr>
          <w:rFonts w:eastAsia="Calibri"/>
          <w:lang w:val="en-PH"/>
        </w:rPr>
        <w:t>’</w:t>
      </w:r>
      <w:r w:rsidRPr="003342DF">
        <w:rPr>
          <w:rFonts w:eastAsia="Calibri"/>
          <w:lang w:val="en-PH"/>
        </w:rPr>
        <w:t xml:space="preserve"> association taxable income within the meaning of Internal Revenue Code Section 528(d) for the taxable year</w:t>
      </w:r>
      <w:r>
        <w:rPr>
          <w:rFonts w:eastAsia="Calibri"/>
          <w:lang w:val="en-PH"/>
        </w:rPr>
        <w:t>;</w:t>
      </w:r>
    </w:p>
    <w:p w:rsidRPr="003342DF" w:rsidR="00B47093" w:rsidP="00B47093" w:rsidRDefault="00B47093" w14:paraId="0C7523BC" w14:textId="77777777">
      <w:pPr>
        <w:pStyle w:val="scnewcodesection"/>
      </w:pPr>
      <w:r w:rsidRPr="003342DF">
        <w:rPr>
          <w:rFonts w:eastAsia="Calibri"/>
          <w:lang w:val="en-PH"/>
        </w:rPr>
        <w:tab/>
      </w:r>
      <w:bookmarkStart w:name="ss_T12C7N310S8_lv1_5a2f50b59" w:id="69"/>
      <w:r w:rsidRPr="003342DF">
        <w:rPr>
          <w:rFonts w:eastAsia="Calibri"/>
          <w:lang w:val="en-PH"/>
        </w:rPr>
        <w:t>(</w:t>
      </w:r>
      <w:bookmarkEnd w:id="69"/>
      <w:r>
        <w:rPr>
          <w:rFonts w:eastAsia="Calibri"/>
          <w:lang w:val="en-PH"/>
        </w:rPr>
        <w:t>8</w:t>
      </w:r>
      <w:r w:rsidRPr="003342DF">
        <w:rPr>
          <w:rFonts w:eastAsia="Calibri"/>
          <w:lang w:val="en-PH"/>
        </w:rPr>
        <w:t>)</w:t>
      </w:r>
      <w:r>
        <w:t xml:space="preserve"> </w:t>
      </w:r>
      <w:r w:rsidRPr="003342DF">
        <w:rPr>
          <w:rFonts w:eastAsia="Calibri"/>
          <w:lang w:val="en-PH"/>
        </w:rPr>
        <w:t>an entity other than those described in items (1) through (</w:t>
      </w:r>
      <w:r>
        <w:rPr>
          <w:rFonts w:eastAsia="Calibri"/>
          <w:lang w:val="en-PH"/>
        </w:rPr>
        <w:t>7</w:t>
      </w:r>
      <w:r w:rsidRPr="003342DF">
        <w:rPr>
          <w:rFonts w:eastAsia="Calibri"/>
          <w:lang w:val="en-PH"/>
        </w:rPr>
        <w:t>) having South Carolina taxable income during the taxable year.</w:t>
      </w:r>
    </w:p>
    <w:p w:rsidRPr="003342DF" w:rsidR="00B47093" w:rsidP="00B47093" w:rsidRDefault="00B47093" w14:paraId="04E89A60" w14:textId="77777777">
      <w:pPr>
        <w:pStyle w:val="scnewcodesection"/>
      </w:pPr>
    </w:p>
    <w:p w:rsidRPr="003342DF" w:rsidR="00B47093" w:rsidP="00B47093" w:rsidRDefault="00B47093" w14:paraId="6A76F564" w14:textId="696E9941">
      <w:pPr>
        <w:pStyle w:val="scnewcodesection"/>
      </w:pPr>
      <w:r w:rsidRPr="003342DF">
        <w:rPr>
          <w:rFonts w:eastAsia="Calibri"/>
          <w:lang w:val="en-PH"/>
        </w:rPr>
        <w:tab/>
      </w:r>
      <w:bookmarkStart w:name="ns_T12C7N320_1a90ae1ee" w:id="70"/>
      <w:r>
        <w:rPr>
          <w:rFonts w:eastAsia="Calibri"/>
          <w:lang w:val="en-PH"/>
        </w:rPr>
        <w:t>S</w:t>
      </w:r>
      <w:bookmarkEnd w:id="70"/>
      <w:r>
        <w:t>ection 12</w:t>
      </w:r>
      <w:r w:rsidR="007306E0">
        <w:rPr>
          <w:rFonts w:eastAsia="Calibri"/>
          <w:lang w:val="en-PH"/>
        </w:rPr>
        <w:t>‑</w:t>
      </w:r>
      <w:r>
        <w:rPr>
          <w:rFonts w:eastAsia="Calibri"/>
          <w:lang w:val="en-PH"/>
        </w:rPr>
        <w:t>7</w:t>
      </w:r>
      <w:r w:rsidR="007306E0">
        <w:rPr>
          <w:rFonts w:eastAsia="Calibri"/>
          <w:lang w:val="en-PH"/>
        </w:rPr>
        <w:t>‑</w:t>
      </w:r>
      <w:r>
        <w:rPr>
          <w:rFonts w:eastAsia="Calibri"/>
          <w:lang w:val="en-PH"/>
        </w:rPr>
        <w:t>320.</w:t>
      </w:r>
      <w:r>
        <w:rPr>
          <w:rFonts w:eastAsia="Calibri"/>
          <w:lang w:val="en-PH"/>
        </w:rPr>
        <w:tab/>
      </w:r>
      <w:r w:rsidRPr="003342DF">
        <w:rPr>
          <w:rFonts w:eastAsia="Calibri"/>
          <w:lang w:val="en-PH"/>
        </w:rPr>
        <w:t>The income tax return of a trade or business carried on by an estate or trust must be made by the fiduciary and must show the taxable income of the estate or trust and the distribution of income to the beneficiaries. Under rules or regulations prescribed by the department, one of two or more joint fiduciaries may file a single return.</w:t>
      </w:r>
    </w:p>
    <w:p w:rsidRPr="003342DF" w:rsidR="00B47093" w:rsidP="00B47093" w:rsidRDefault="00B47093" w14:paraId="70B0F715" w14:textId="77777777">
      <w:pPr>
        <w:pStyle w:val="scnewcodesection"/>
      </w:pPr>
    </w:p>
    <w:p w:rsidRPr="003342DF" w:rsidR="00B47093" w:rsidP="00B47093" w:rsidRDefault="00B47093" w14:paraId="5003E733" w14:textId="499530F7">
      <w:pPr>
        <w:pStyle w:val="scnewcodesection"/>
      </w:pPr>
      <w:r w:rsidRPr="003342DF">
        <w:rPr>
          <w:rFonts w:eastAsia="Calibri"/>
          <w:lang w:val="en-PH"/>
        </w:rPr>
        <w:tab/>
      </w:r>
      <w:bookmarkStart w:name="ns_T12C7N330_a041e92db" w:id="71"/>
      <w:r>
        <w:rPr>
          <w:rFonts w:eastAsia="Calibri"/>
          <w:lang w:val="en-PH"/>
        </w:rPr>
        <w:t>S</w:t>
      </w:r>
      <w:bookmarkEnd w:id="71"/>
      <w:r>
        <w:t>ection 12</w:t>
      </w:r>
      <w:r w:rsidR="007306E0">
        <w:rPr>
          <w:rFonts w:eastAsia="Calibri"/>
          <w:lang w:val="en-PH"/>
        </w:rPr>
        <w:t>‑</w:t>
      </w:r>
      <w:r>
        <w:rPr>
          <w:rFonts w:eastAsia="Calibri"/>
          <w:lang w:val="en-PH"/>
        </w:rPr>
        <w:t>7</w:t>
      </w:r>
      <w:r w:rsidR="007306E0">
        <w:rPr>
          <w:rFonts w:eastAsia="Calibri"/>
          <w:lang w:val="en-PH"/>
        </w:rPr>
        <w:t>‑</w:t>
      </w:r>
      <w:r>
        <w:rPr>
          <w:rFonts w:eastAsia="Calibri"/>
          <w:lang w:val="en-PH"/>
        </w:rPr>
        <w:t>330.</w:t>
      </w:r>
      <w:r>
        <w:rPr>
          <w:rFonts w:eastAsia="Calibri"/>
          <w:lang w:val="en-PH"/>
        </w:rPr>
        <w:tab/>
      </w:r>
      <w:r w:rsidRPr="003342DF">
        <w:rPr>
          <w:rFonts w:eastAsia="Calibri"/>
          <w:lang w:val="en-PH"/>
        </w:rPr>
        <w:t>Every trust institution maintaining a common trust fund shall make a return under oath for each taxable year. The return shall contain the items of gross income and the deductions allowed by law, the names and addresses of the participants, and the proportionate share of taxable income for each participant.</w:t>
      </w:r>
    </w:p>
    <w:p w:rsidRPr="003342DF" w:rsidR="00B47093" w:rsidP="00B47093" w:rsidRDefault="00B47093" w14:paraId="40C9720F" w14:textId="77777777">
      <w:pPr>
        <w:pStyle w:val="scnewcodesection"/>
      </w:pPr>
    </w:p>
    <w:p w:rsidRPr="003342DF" w:rsidR="00B47093" w:rsidP="00B47093" w:rsidRDefault="00B47093" w14:paraId="0B297DD2" w14:textId="52E76A22">
      <w:pPr>
        <w:pStyle w:val="scnewcodesection"/>
      </w:pPr>
      <w:r w:rsidRPr="003342DF">
        <w:rPr>
          <w:rFonts w:eastAsia="Calibri"/>
          <w:lang w:val="en-PH"/>
        </w:rPr>
        <w:tab/>
      </w:r>
      <w:bookmarkStart w:name="ns_T12C7N340_00e95276d" w:id="72"/>
      <w:r>
        <w:rPr>
          <w:rFonts w:eastAsia="Calibri"/>
          <w:lang w:val="en-PH"/>
        </w:rPr>
        <w:t>S</w:t>
      </w:r>
      <w:bookmarkEnd w:id="72"/>
      <w:r>
        <w:t>ection 12</w:t>
      </w:r>
      <w:r w:rsidR="007306E0">
        <w:rPr>
          <w:rFonts w:eastAsia="Calibri"/>
          <w:lang w:val="en-PH"/>
        </w:rPr>
        <w:t>‑</w:t>
      </w:r>
      <w:r>
        <w:rPr>
          <w:rFonts w:eastAsia="Calibri"/>
          <w:lang w:val="en-PH"/>
        </w:rPr>
        <w:t>7</w:t>
      </w:r>
      <w:r w:rsidR="007306E0">
        <w:rPr>
          <w:rFonts w:eastAsia="Calibri"/>
          <w:lang w:val="en-PH"/>
        </w:rPr>
        <w:t>‑</w:t>
      </w:r>
      <w:r>
        <w:rPr>
          <w:rFonts w:eastAsia="Calibri"/>
          <w:lang w:val="en-PH"/>
        </w:rPr>
        <w:t>340.</w:t>
      </w:r>
      <w:r>
        <w:rPr>
          <w:rFonts w:eastAsia="Calibri"/>
          <w:lang w:val="en-PH"/>
        </w:rPr>
        <w:tab/>
      </w:r>
      <w:bookmarkStart w:name="ss_T12C7N340SA_lv1_17d003144" w:id="73"/>
      <w:r w:rsidRPr="003342DF">
        <w:rPr>
          <w:rFonts w:eastAsia="Calibri"/>
          <w:lang w:val="en-PH"/>
        </w:rPr>
        <w:t>(</w:t>
      </w:r>
      <w:bookmarkEnd w:id="73"/>
      <w:r w:rsidRPr="003342DF">
        <w:rPr>
          <w:rFonts w:eastAsia="Calibri"/>
          <w:lang w:val="en-PH"/>
        </w:rPr>
        <w:t>A)</w:t>
      </w:r>
      <w:r>
        <w:t xml:space="preserve"> </w:t>
      </w:r>
      <w:r w:rsidRPr="003342DF">
        <w:rPr>
          <w:rFonts w:eastAsia="Calibri"/>
          <w:lang w:val="en-PH"/>
        </w:rPr>
        <w:t>An information return must be filed by all individuals</w:t>
      </w:r>
      <w:r>
        <w:rPr>
          <w:rFonts w:eastAsia="Calibri"/>
          <w:lang w:val="en-PH"/>
        </w:rPr>
        <w:t xml:space="preserve"> </w:t>
      </w:r>
      <w:r w:rsidRPr="003342DF">
        <w:rPr>
          <w:rFonts w:eastAsia="Calibri"/>
          <w:lang w:val="en-PH"/>
        </w:rPr>
        <w:t>who make payments to another individual, corporation, or partnership in the amount of</w:t>
      </w:r>
      <w:r>
        <w:rPr>
          <w:rFonts w:eastAsia="Calibri"/>
          <w:lang w:val="en-PH"/>
        </w:rPr>
        <w:t xml:space="preserve"> </w:t>
      </w:r>
      <w:r w:rsidRPr="003342DF">
        <w:rPr>
          <w:rFonts w:eastAsia="Calibri"/>
          <w:lang w:val="en-PH"/>
        </w:rPr>
        <w:t>eight hundred dollars or more of rent, salaries, wages, emoluments, or determinable gain, profit, or income.</w:t>
      </w:r>
    </w:p>
    <w:p w:rsidRPr="003342DF" w:rsidR="00B47093" w:rsidP="00B47093" w:rsidRDefault="00B47093" w14:paraId="51CCA8FF" w14:textId="5495D299">
      <w:pPr>
        <w:pStyle w:val="scnewcodesection"/>
      </w:pPr>
      <w:r w:rsidRPr="003342DF">
        <w:rPr>
          <w:rFonts w:eastAsia="Calibri"/>
          <w:lang w:val="en-PH"/>
        </w:rPr>
        <w:tab/>
      </w:r>
      <w:bookmarkStart w:name="ss_T12C7N340SB_lv1_3c2052c6a" w:id="74"/>
      <w:r w:rsidRPr="003342DF">
        <w:rPr>
          <w:rFonts w:eastAsia="Calibri"/>
          <w:lang w:val="en-PH"/>
        </w:rPr>
        <w:t>(</w:t>
      </w:r>
      <w:bookmarkEnd w:id="74"/>
      <w:r w:rsidRPr="003342DF">
        <w:rPr>
          <w:rFonts w:eastAsia="Calibri"/>
          <w:lang w:val="en-PH"/>
        </w:rPr>
        <w:t>B)</w:t>
      </w:r>
      <w:r>
        <w:t xml:space="preserve"> </w:t>
      </w:r>
      <w:r w:rsidRPr="003342DF">
        <w:rPr>
          <w:rFonts w:eastAsia="Calibri"/>
          <w:lang w:val="en-PH"/>
        </w:rPr>
        <w:t>The return shall provide the recipient</w:t>
      </w:r>
      <w:r w:rsidR="00330E66">
        <w:rPr>
          <w:rFonts w:eastAsia="Calibri"/>
          <w:lang w:val="en-PH"/>
        </w:rPr>
        <w:t>’</w:t>
      </w:r>
      <w:r w:rsidRPr="003342DF">
        <w:rPr>
          <w:rFonts w:eastAsia="Calibri"/>
          <w:lang w:val="en-PH"/>
        </w:rPr>
        <w:t>s name, address, and the amount of the payments.</w:t>
      </w:r>
    </w:p>
    <w:p w:rsidRPr="003342DF" w:rsidR="00B47093" w:rsidP="00B47093" w:rsidRDefault="00B47093" w14:paraId="337C11F5" w14:textId="77777777">
      <w:pPr>
        <w:pStyle w:val="scnewcodesection"/>
      </w:pPr>
      <w:r w:rsidRPr="003342DF">
        <w:rPr>
          <w:rFonts w:eastAsia="Calibri"/>
          <w:lang w:val="en-PH"/>
        </w:rPr>
        <w:tab/>
      </w:r>
      <w:bookmarkStart w:name="ss_T12C7N340SC_lv1_ba03109fb" w:id="75"/>
      <w:r w:rsidRPr="003342DF">
        <w:rPr>
          <w:rFonts w:eastAsia="Calibri"/>
          <w:lang w:val="en-PH"/>
        </w:rPr>
        <w:t>(</w:t>
      </w:r>
      <w:bookmarkEnd w:id="75"/>
      <w:r w:rsidRPr="003342DF">
        <w:rPr>
          <w:rFonts w:eastAsia="Calibri"/>
          <w:lang w:val="en-PH"/>
        </w:rPr>
        <w:t>C)</w:t>
      </w:r>
      <w:r>
        <w:t xml:space="preserve"> </w:t>
      </w:r>
      <w:r w:rsidRPr="003342DF">
        <w:rPr>
          <w:rFonts w:eastAsia="Calibri"/>
          <w:lang w:val="en-PH"/>
        </w:rPr>
        <w:t>Providing the department with information required to be provided to the Internal Revenue Service or participating in the department agreement with the Internal Revenue Service to allow combined federal and state reporting of information returns constitutes compliance with this section.</w:t>
      </w:r>
    </w:p>
    <w:p w:rsidRPr="003342DF" w:rsidR="00B47093" w:rsidP="00B47093" w:rsidRDefault="00B47093" w14:paraId="39C9BD3F" w14:textId="31C2BFE4">
      <w:pPr>
        <w:pStyle w:val="scnewcodesection"/>
      </w:pPr>
      <w:r w:rsidRPr="003342DF">
        <w:rPr>
          <w:rFonts w:eastAsia="Calibri"/>
          <w:lang w:val="en-PH"/>
        </w:rPr>
        <w:tab/>
      </w:r>
      <w:bookmarkStart w:name="ss_T12C7N340SD_lv1_ba7c1fb25" w:id="76"/>
      <w:r w:rsidRPr="003342DF">
        <w:rPr>
          <w:rFonts w:eastAsia="Calibri"/>
          <w:lang w:val="en-PH"/>
        </w:rPr>
        <w:t>(</w:t>
      </w:r>
      <w:bookmarkEnd w:id="76"/>
      <w:r w:rsidRPr="003342DF">
        <w:rPr>
          <w:rFonts w:eastAsia="Calibri"/>
          <w:lang w:val="en-PH"/>
        </w:rPr>
        <w:t>D)</w:t>
      </w:r>
      <w:r>
        <w:t xml:space="preserve"> </w:t>
      </w:r>
      <w:r w:rsidRPr="003342DF">
        <w:rPr>
          <w:rFonts w:eastAsia="Calibri"/>
          <w:lang w:val="en-PH"/>
        </w:rPr>
        <w:t>The provisions of this section do not apply to personal service compensation paid to individuals on which withholding taxes are required and reported as provided in Article 13</w:t>
      </w:r>
      <w:r w:rsidR="00330E66">
        <w:rPr>
          <w:rFonts w:eastAsia="Calibri"/>
          <w:lang w:val="en-PH"/>
        </w:rPr>
        <w:t xml:space="preserve">, </w:t>
      </w:r>
      <w:r w:rsidRPr="003342DF">
        <w:rPr>
          <w:rFonts w:eastAsia="Calibri"/>
          <w:lang w:val="en-PH"/>
        </w:rPr>
        <w:t>Chapter 8.</w:t>
      </w:r>
    </w:p>
    <w:p w:rsidRPr="003342DF" w:rsidR="00B47093" w:rsidP="00B47093" w:rsidRDefault="00B47093" w14:paraId="0B6DDA2E" w14:textId="77777777">
      <w:pPr>
        <w:pStyle w:val="scnewcodesection"/>
      </w:pPr>
    </w:p>
    <w:p w:rsidRPr="003342DF" w:rsidR="00B47093" w:rsidP="00B47093" w:rsidRDefault="00B47093" w14:paraId="1057C458" w14:textId="68021226">
      <w:pPr>
        <w:pStyle w:val="scnewcodesection"/>
      </w:pPr>
      <w:r w:rsidRPr="003342DF">
        <w:rPr>
          <w:rFonts w:eastAsia="Calibri"/>
          <w:lang w:val="en-PH"/>
        </w:rPr>
        <w:tab/>
      </w:r>
      <w:bookmarkStart w:name="ns_T12C7N350_85fe58612" w:id="77"/>
      <w:r>
        <w:rPr>
          <w:rFonts w:eastAsia="Calibri"/>
          <w:lang w:val="en-PH"/>
        </w:rPr>
        <w:t>S</w:t>
      </w:r>
      <w:bookmarkEnd w:id="77"/>
      <w:r>
        <w:t>ection 12</w:t>
      </w:r>
      <w:r w:rsidR="007306E0">
        <w:rPr>
          <w:rFonts w:eastAsia="Calibri"/>
          <w:lang w:val="en-PH"/>
        </w:rPr>
        <w:t>‑</w:t>
      </w:r>
      <w:r>
        <w:rPr>
          <w:rFonts w:eastAsia="Calibri"/>
          <w:lang w:val="en-PH"/>
        </w:rPr>
        <w:t>7</w:t>
      </w:r>
      <w:r w:rsidR="007306E0">
        <w:rPr>
          <w:rFonts w:eastAsia="Calibri"/>
          <w:lang w:val="en-PH"/>
        </w:rPr>
        <w:t>‑</w:t>
      </w:r>
      <w:r>
        <w:rPr>
          <w:rFonts w:eastAsia="Calibri"/>
          <w:lang w:val="en-PH"/>
        </w:rPr>
        <w:t>350.</w:t>
      </w:r>
      <w:r>
        <w:rPr>
          <w:rFonts w:eastAsia="Calibri"/>
          <w:lang w:val="en-PH"/>
        </w:rPr>
        <w:tab/>
      </w:r>
      <w:r w:rsidRPr="003342DF">
        <w:rPr>
          <w:rFonts w:eastAsia="Calibri"/>
          <w:lang w:val="en-PH"/>
        </w:rPr>
        <w:t>Returns must be in a form prescribed by the department. The department shall prepare blank forms for the returns to be furnished upon request. Failure to receive or secure the form does not relieve a taxpayer from the obligation to make a return.</w:t>
      </w:r>
    </w:p>
    <w:p w:rsidRPr="003342DF" w:rsidR="00B47093" w:rsidP="00B47093" w:rsidRDefault="00B47093" w14:paraId="12142F33" w14:textId="77777777">
      <w:pPr>
        <w:pStyle w:val="scnewcodesection"/>
      </w:pPr>
    </w:p>
    <w:p w:rsidRPr="003342DF" w:rsidR="00B47093" w:rsidP="00B47093" w:rsidRDefault="00B47093" w14:paraId="2B637917" w14:textId="719A8332">
      <w:pPr>
        <w:pStyle w:val="scnewcodesection"/>
      </w:pPr>
      <w:r w:rsidRPr="003342DF">
        <w:rPr>
          <w:rFonts w:eastAsia="Calibri"/>
          <w:lang w:val="en-PH"/>
        </w:rPr>
        <w:tab/>
      </w:r>
      <w:bookmarkStart w:name="ns_T12C7N360_49927c0f7" w:id="78"/>
      <w:r>
        <w:rPr>
          <w:rFonts w:eastAsia="Calibri"/>
          <w:lang w:val="en-PH"/>
        </w:rPr>
        <w:t>S</w:t>
      </w:r>
      <w:bookmarkEnd w:id="78"/>
      <w:r>
        <w:t>ection 12</w:t>
      </w:r>
      <w:r w:rsidR="007306E0">
        <w:rPr>
          <w:rFonts w:eastAsia="Calibri"/>
          <w:lang w:val="en-PH"/>
        </w:rPr>
        <w:t>‑</w:t>
      </w:r>
      <w:r>
        <w:rPr>
          <w:rFonts w:eastAsia="Calibri"/>
          <w:lang w:val="en-PH"/>
        </w:rPr>
        <w:t>7</w:t>
      </w:r>
      <w:r w:rsidR="007306E0">
        <w:rPr>
          <w:rFonts w:eastAsia="Calibri"/>
          <w:lang w:val="en-PH"/>
        </w:rPr>
        <w:t>‑</w:t>
      </w:r>
      <w:r>
        <w:rPr>
          <w:rFonts w:eastAsia="Calibri"/>
          <w:lang w:val="en-PH"/>
        </w:rPr>
        <w:t>360.</w:t>
      </w:r>
      <w:r>
        <w:rPr>
          <w:rFonts w:eastAsia="Calibri"/>
          <w:lang w:val="en-PH"/>
        </w:rPr>
        <w:tab/>
      </w:r>
      <w:bookmarkStart w:name="ss_T12C7N360SA_lv1_e195276d6" w:id="79"/>
      <w:r w:rsidRPr="003342DF">
        <w:rPr>
          <w:rFonts w:eastAsia="Calibri"/>
          <w:lang w:val="en-PH"/>
        </w:rPr>
        <w:t>(</w:t>
      </w:r>
      <w:bookmarkEnd w:id="79"/>
      <w:r w:rsidRPr="003342DF">
        <w:rPr>
          <w:rFonts w:eastAsia="Calibri"/>
          <w:lang w:val="en-PH"/>
        </w:rPr>
        <w:t>A)</w:t>
      </w:r>
      <w:r>
        <w:t xml:space="preserve"> </w:t>
      </w:r>
      <w:r w:rsidRPr="003342DF">
        <w:rPr>
          <w:rFonts w:eastAsia="Calibri"/>
          <w:lang w:val="en-PH"/>
        </w:rPr>
        <w:t>Returns of taxpayers, except as otherwise provided, must be filed on or before the fifteenth day of the fourth month following the taxable year.</w:t>
      </w:r>
    </w:p>
    <w:p w:rsidRPr="003342DF" w:rsidR="00B47093" w:rsidP="00B47093" w:rsidRDefault="00B47093" w14:paraId="22293EB9" w14:textId="77777777">
      <w:pPr>
        <w:pStyle w:val="scnewcodesection"/>
      </w:pPr>
      <w:r w:rsidRPr="003342DF">
        <w:rPr>
          <w:rFonts w:eastAsia="Calibri"/>
          <w:lang w:val="en-PH"/>
        </w:rPr>
        <w:tab/>
      </w:r>
      <w:bookmarkStart w:name="ss_T12C7N360SB_lv1_20963b9aa" w:id="80"/>
      <w:r w:rsidRPr="003342DF">
        <w:rPr>
          <w:rFonts w:eastAsia="Calibri"/>
          <w:lang w:val="en-PH"/>
        </w:rPr>
        <w:t>(</w:t>
      </w:r>
      <w:bookmarkEnd w:id="80"/>
      <w:r>
        <w:rPr>
          <w:rFonts w:eastAsia="Calibri"/>
          <w:lang w:val="en-PH"/>
        </w:rPr>
        <w:t>B</w:t>
      </w:r>
      <w:r w:rsidRPr="003342DF">
        <w:rPr>
          <w:rFonts w:eastAsia="Calibri"/>
          <w:lang w:val="en-PH"/>
        </w:rPr>
        <w:t>)</w:t>
      </w:r>
      <w:r>
        <w:t xml:space="preserve"> </w:t>
      </w:r>
      <w:r w:rsidRPr="003342DF">
        <w:rPr>
          <w:rFonts w:eastAsia="Calibri"/>
          <w:lang w:val="en-PH"/>
        </w:rPr>
        <w:t>Returns of organizations exempt under Internal Revenue Code Section 501 reporting unrelated business income must be filed on or before the fifteenth day of the fifth month following the taxable year.</w:t>
      </w:r>
    </w:p>
    <w:p w:rsidRPr="003342DF" w:rsidR="00B47093" w:rsidP="00B47093" w:rsidRDefault="00B47093" w14:paraId="2358111B" w14:textId="77777777">
      <w:pPr>
        <w:pStyle w:val="scnewcodesection"/>
      </w:pPr>
      <w:r w:rsidRPr="003342DF">
        <w:rPr>
          <w:rFonts w:eastAsia="Calibri"/>
          <w:lang w:val="en-PH"/>
        </w:rPr>
        <w:tab/>
      </w:r>
      <w:bookmarkStart w:name="ss_T12C7N360SC_lv1_84f6c06fd" w:id="81"/>
      <w:r w:rsidRPr="003342DF">
        <w:rPr>
          <w:rFonts w:eastAsia="Calibri"/>
          <w:lang w:val="en-PH"/>
        </w:rPr>
        <w:t>(</w:t>
      </w:r>
      <w:bookmarkEnd w:id="81"/>
      <w:r>
        <w:rPr>
          <w:rFonts w:eastAsia="Calibri"/>
          <w:lang w:val="en-PH"/>
        </w:rPr>
        <w:t>C</w:t>
      </w:r>
      <w:r w:rsidRPr="003342DF">
        <w:rPr>
          <w:rFonts w:eastAsia="Calibri"/>
          <w:lang w:val="en-PH"/>
        </w:rPr>
        <w:t>)</w:t>
      </w:r>
      <w:r>
        <w:t xml:space="preserve"> </w:t>
      </w:r>
      <w:r w:rsidRPr="003342DF">
        <w:rPr>
          <w:rFonts w:eastAsia="Calibri"/>
          <w:lang w:val="en-PH"/>
        </w:rPr>
        <w:t xml:space="preserve">Information returns must be filed on or before </w:t>
      </w:r>
      <w:r>
        <w:t>the fifteenth day of the third month</w:t>
      </w:r>
      <w:r w:rsidRPr="003342DF">
        <w:rPr>
          <w:rFonts w:eastAsia="Calibri"/>
          <w:lang w:val="en-PH"/>
        </w:rPr>
        <w:t xml:space="preserve"> of each year.</w:t>
      </w:r>
    </w:p>
    <w:p w:rsidRPr="003342DF" w:rsidR="00B47093" w:rsidP="00B47093" w:rsidRDefault="00B47093" w14:paraId="049500BE" w14:textId="77777777">
      <w:pPr>
        <w:pStyle w:val="scnewcodesection"/>
      </w:pPr>
      <w:r w:rsidRPr="003342DF">
        <w:rPr>
          <w:rFonts w:eastAsia="Calibri"/>
          <w:lang w:val="en-PH"/>
        </w:rPr>
        <w:tab/>
      </w:r>
      <w:bookmarkStart w:name="ss_T12C7N360SD_lv1_76cdfab64" w:id="82"/>
      <w:r w:rsidRPr="003342DF">
        <w:rPr>
          <w:rFonts w:eastAsia="Calibri"/>
          <w:lang w:val="en-PH"/>
        </w:rPr>
        <w:t>(</w:t>
      </w:r>
      <w:bookmarkEnd w:id="82"/>
      <w:r>
        <w:rPr>
          <w:rFonts w:eastAsia="Calibri"/>
          <w:lang w:val="en-PH"/>
        </w:rPr>
        <w:t>D</w:t>
      </w:r>
      <w:r w:rsidRPr="003342DF">
        <w:rPr>
          <w:rFonts w:eastAsia="Calibri"/>
          <w:lang w:val="en-PH"/>
        </w:rPr>
        <w:t>)</w:t>
      </w:r>
      <w:r>
        <w:t xml:space="preserve"> </w:t>
      </w:r>
      <w:r w:rsidRPr="003342DF">
        <w:rPr>
          <w:rFonts w:eastAsia="Calibri"/>
          <w:lang w:val="en-PH"/>
        </w:rPr>
        <w:t>Returns filed electronically have the same due dates as provided in this section.</w:t>
      </w:r>
    </w:p>
    <w:p w:rsidRPr="003342DF" w:rsidR="00B47093" w:rsidP="00B47093" w:rsidRDefault="00B47093" w14:paraId="634A3AE2" w14:textId="77777777">
      <w:pPr>
        <w:pStyle w:val="scnewcodesection"/>
      </w:pPr>
    </w:p>
    <w:p w:rsidRPr="003342DF" w:rsidR="00B47093" w:rsidP="00B47093" w:rsidRDefault="00B47093" w14:paraId="31C1E358" w14:textId="0A7C41F4">
      <w:pPr>
        <w:pStyle w:val="scnewcodesection"/>
      </w:pPr>
      <w:r w:rsidRPr="003342DF">
        <w:rPr>
          <w:rFonts w:eastAsia="Calibri"/>
          <w:lang w:val="en-PH"/>
        </w:rPr>
        <w:tab/>
      </w:r>
      <w:bookmarkStart w:name="ns_T12C7N370_beabfe961" w:id="83"/>
      <w:r>
        <w:rPr>
          <w:rFonts w:eastAsia="Calibri"/>
          <w:lang w:val="en-PH"/>
        </w:rPr>
        <w:t>S</w:t>
      </w:r>
      <w:bookmarkEnd w:id="83"/>
      <w:r>
        <w:t>ection 12</w:t>
      </w:r>
      <w:r w:rsidR="007306E0">
        <w:rPr>
          <w:rFonts w:eastAsia="Calibri"/>
          <w:lang w:val="en-PH"/>
        </w:rPr>
        <w:t>‑</w:t>
      </w:r>
      <w:r>
        <w:rPr>
          <w:rFonts w:eastAsia="Calibri"/>
          <w:lang w:val="en-PH"/>
        </w:rPr>
        <w:t>7</w:t>
      </w:r>
      <w:r w:rsidR="007306E0">
        <w:rPr>
          <w:rFonts w:eastAsia="Calibri"/>
          <w:lang w:val="en-PH"/>
        </w:rPr>
        <w:t>‑</w:t>
      </w:r>
      <w:r>
        <w:rPr>
          <w:rFonts w:eastAsia="Calibri"/>
          <w:lang w:val="en-PH"/>
        </w:rPr>
        <w:t>370.</w:t>
      </w:r>
      <w:r>
        <w:rPr>
          <w:rFonts w:eastAsia="Calibri"/>
          <w:lang w:val="en-PH"/>
        </w:rPr>
        <w:tab/>
      </w:r>
      <w:bookmarkStart w:name="ss_T12C7N370SA_lv1_5a369592b" w:id="84"/>
      <w:r w:rsidRPr="003342DF">
        <w:rPr>
          <w:rFonts w:eastAsia="Calibri"/>
          <w:lang w:val="en-PH"/>
        </w:rPr>
        <w:t>(</w:t>
      </w:r>
      <w:bookmarkEnd w:id="84"/>
      <w:r w:rsidRPr="003342DF">
        <w:rPr>
          <w:rFonts w:eastAsia="Calibri"/>
          <w:lang w:val="en-PH"/>
        </w:rPr>
        <w:t>A)</w:t>
      </w:r>
      <w:r>
        <w:t xml:space="preserve"> </w:t>
      </w:r>
      <w:r w:rsidRPr="003342DF">
        <w:rPr>
          <w:rFonts w:eastAsia="Calibri"/>
          <w:lang w:val="en-PH"/>
        </w:rPr>
        <w:t>The department may allow an extension of time not to exceed six months for fi</w:t>
      </w:r>
      <w:r>
        <w:rPr>
          <w:rFonts w:eastAsia="Calibri"/>
          <w:lang w:val="en-PH"/>
        </w:rPr>
        <w:t>ling returns under this chapter</w:t>
      </w:r>
      <w:r w:rsidRPr="003342DF">
        <w:rPr>
          <w:rFonts w:eastAsia="Calibri"/>
          <w:lang w:val="en-PH"/>
        </w:rPr>
        <w:t xml:space="preserve">. A taxpayer requesting an extension of time for filing, on or before the date </w:t>
      </w:r>
      <w:r>
        <w:rPr>
          <w:rFonts w:eastAsia="Calibri"/>
          <w:lang w:val="en-PH"/>
        </w:rPr>
        <w:t xml:space="preserve">that </w:t>
      </w:r>
      <w:r w:rsidRPr="003342DF">
        <w:rPr>
          <w:rFonts w:eastAsia="Calibri"/>
          <w:lang w:val="en-PH"/>
        </w:rPr>
        <w:t>the return or annual report is due, shall submit a tentative return and pay the full amount of the tax.</w:t>
      </w:r>
    </w:p>
    <w:p w:rsidRPr="003342DF" w:rsidR="00B47093" w:rsidP="00B47093" w:rsidRDefault="00B47093" w14:paraId="763B6861" w14:textId="77777777">
      <w:pPr>
        <w:pStyle w:val="scnewcodesection"/>
      </w:pPr>
      <w:r w:rsidRPr="003342DF">
        <w:rPr>
          <w:rFonts w:eastAsia="Calibri"/>
          <w:lang w:val="en-PH"/>
        </w:rPr>
        <w:tab/>
      </w:r>
      <w:bookmarkStart w:name="ss_T12C7N370SB_lv1_4f2b6a4d6" w:id="85"/>
      <w:r w:rsidRPr="003342DF">
        <w:rPr>
          <w:rFonts w:eastAsia="Calibri"/>
          <w:lang w:val="en-PH"/>
        </w:rPr>
        <w:t>(</w:t>
      </w:r>
      <w:bookmarkEnd w:id="85"/>
      <w:r w:rsidRPr="003342DF">
        <w:rPr>
          <w:rFonts w:eastAsia="Calibri"/>
          <w:lang w:val="en-PH"/>
        </w:rPr>
        <w:t>B)</w:t>
      </w:r>
      <w:r>
        <w:t xml:space="preserve"> </w:t>
      </w:r>
      <w:r w:rsidRPr="003342DF">
        <w:rPr>
          <w:rFonts w:eastAsia="Calibri"/>
          <w:lang w:val="en-PH"/>
        </w:rPr>
        <w:t>When a taxpayer is not required to make a payment of tax at the time of the extension, and the taxpayer has been granted an extension of time to file a federal income tax return, the taxpayer is not required to apply to the department for an extension of time to file the South Carolina return. The department shall accept a copy, if applicable, of a properly filed federal extension attached to the South Carolina return when filed. Taxes shown to be due on a return required pursuant to this chapter must be paid at the time the return is due to be filed, without regard to an extension of time granted for filing the return.</w:t>
      </w:r>
    </w:p>
    <w:p w:rsidRPr="003342DF" w:rsidR="00B47093" w:rsidP="00B47093" w:rsidRDefault="00B47093" w14:paraId="60204108" w14:textId="77777777">
      <w:pPr>
        <w:pStyle w:val="scnewcodesection"/>
      </w:pPr>
      <w:r w:rsidRPr="003342DF">
        <w:rPr>
          <w:rFonts w:eastAsia="Calibri"/>
          <w:lang w:val="en-PH"/>
        </w:rPr>
        <w:tab/>
      </w:r>
      <w:bookmarkStart w:name="ss_T12C7N370SC_lv1_8e39619f5" w:id="86"/>
      <w:r w:rsidRPr="003342DF">
        <w:rPr>
          <w:rFonts w:eastAsia="Calibri"/>
          <w:lang w:val="en-PH"/>
        </w:rPr>
        <w:t>(</w:t>
      </w:r>
      <w:bookmarkEnd w:id="86"/>
      <w:r w:rsidRPr="003342DF">
        <w:rPr>
          <w:rFonts w:eastAsia="Calibri"/>
          <w:lang w:val="en-PH"/>
        </w:rPr>
        <w:t>C)</w:t>
      </w:r>
      <w:r>
        <w:t xml:space="preserve"> </w:t>
      </w:r>
      <w:r w:rsidRPr="003342DF">
        <w:rPr>
          <w:rFonts w:eastAsia="Calibri"/>
          <w:lang w:val="en-PH"/>
        </w:rPr>
        <w:t>An extension must not be granted to a taxpayer who has been granted an extension for a previous period and has not fulfilled the requirements of the previous period.</w:t>
      </w:r>
    </w:p>
    <w:p w:rsidRPr="003342DF" w:rsidR="00B47093" w:rsidP="00B47093" w:rsidRDefault="00B47093" w14:paraId="506BAA0B" w14:textId="77777777">
      <w:pPr>
        <w:pStyle w:val="scnewcodesection"/>
      </w:pPr>
    </w:p>
    <w:p w:rsidRPr="003342DF" w:rsidR="00B47093" w:rsidP="00B47093" w:rsidRDefault="00B47093" w14:paraId="4D67558A" w14:textId="06214782">
      <w:pPr>
        <w:pStyle w:val="scnewcodesection"/>
      </w:pPr>
      <w:r w:rsidRPr="003342DF">
        <w:rPr>
          <w:rFonts w:eastAsia="Calibri"/>
          <w:lang w:val="en-PH"/>
        </w:rPr>
        <w:tab/>
      </w:r>
      <w:bookmarkStart w:name="ns_T12C7N380_122c9d52b" w:id="87"/>
      <w:r>
        <w:rPr>
          <w:rFonts w:eastAsia="Calibri"/>
          <w:lang w:val="en-PH"/>
        </w:rPr>
        <w:t>S</w:t>
      </w:r>
      <w:bookmarkEnd w:id="87"/>
      <w:r>
        <w:t>ection 12</w:t>
      </w:r>
      <w:r w:rsidR="007306E0">
        <w:rPr>
          <w:rFonts w:eastAsia="Calibri"/>
          <w:lang w:val="en-PH"/>
        </w:rPr>
        <w:t>‑</w:t>
      </w:r>
      <w:r>
        <w:rPr>
          <w:rFonts w:eastAsia="Calibri"/>
          <w:lang w:val="en-PH"/>
        </w:rPr>
        <w:t>7</w:t>
      </w:r>
      <w:r w:rsidR="007306E0">
        <w:rPr>
          <w:rFonts w:eastAsia="Calibri"/>
          <w:lang w:val="en-PH"/>
        </w:rPr>
        <w:t>‑</w:t>
      </w:r>
      <w:r>
        <w:rPr>
          <w:rFonts w:eastAsia="Calibri"/>
          <w:lang w:val="en-PH"/>
        </w:rPr>
        <w:t>380.</w:t>
      </w:r>
      <w:r>
        <w:rPr>
          <w:rFonts w:eastAsia="Calibri"/>
          <w:lang w:val="en-PH"/>
        </w:rPr>
        <w:tab/>
      </w:r>
      <w:r w:rsidRPr="003342DF">
        <w:rPr>
          <w:rFonts w:eastAsia="Calibri"/>
          <w:lang w:val="en-PH"/>
        </w:rPr>
        <w:t>When an income tax return is required under this chapter, the taxpayer shall pay the tax due with the return to the department at the time for filing the return determined without regard to any extensions of time for the filing. Nothing in this section eliminates the requirement for making estimated tax payments.</w:t>
      </w:r>
    </w:p>
    <w:p w:rsidRPr="003342DF" w:rsidR="00B47093" w:rsidP="00B47093" w:rsidRDefault="00B47093" w14:paraId="10497E68" w14:textId="77777777">
      <w:pPr>
        <w:pStyle w:val="scnewcodesection"/>
      </w:pPr>
    </w:p>
    <w:p w:rsidRPr="003342DF" w:rsidR="00B47093" w:rsidP="00B47093" w:rsidRDefault="00B47093" w14:paraId="6E830524" w14:textId="5AB1BEFA">
      <w:pPr>
        <w:pStyle w:val="scnewcodesection"/>
      </w:pPr>
      <w:r w:rsidRPr="003342DF">
        <w:rPr>
          <w:rFonts w:eastAsia="Calibri"/>
          <w:lang w:val="en-PH"/>
        </w:rPr>
        <w:tab/>
      </w:r>
      <w:bookmarkStart w:name="ns_T12C7N390_e6f45feef" w:id="88"/>
      <w:r>
        <w:rPr>
          <w:rFonts w:eastAsia="Calibri"/>
          <w:lang w:val="en-PH"/>
        </w:rPr>
        <w:t>S</w:t>
      </w:r>
      <w:bookmarkEnd w:id="88"/>
      <w:r>
        <w:t>ection 12</w:t>
      </w:r>
      <w:r w:rsidR="007306E0">
        <w:rPr>
          <w:rFonts w:eastAsia="Calibri"/>
          <w:lang w:val="en-PH"/>
        </w:rPr>
        <w:t>‑</w:t>
      </w:r>
      <w:r>
        <w:rPr>
          <w:rFonts w:eastAsia="Calibri"/>
          <w:lang w:val="en-PH"/>
        </w:rPr>
        <w:t>7</w:t>
      </w:r>
      <w:r w:rsidR="007306E0">
        <w:rPr>
          <w:rFonts w:eastAsia="Calibri"/>
          <w:lang w:val="en-PH"/>
        </w:rPr>
        <w:t>‑</w:t>
      </w:r>
      <w:r>
        <w:rPr>
          <w:rFonts w:eastAsia="Calibri"/>
          <w:lang w:val="en-PH"/>
        </w:rPr>
        <w:t>390.</w:t>
      </w:r>
      <w:r>
        <w:rPr>
          <w:rFonts w:eastAsia="Calibri"/>
          <w:lang w:val="en-PH"/>
        </w:rPr>
        <w:tab/>
      </w:r>
      <w:bookmarkStart w:name="ss_T12C7N390SA_lv1_8108a63dd" w:id="89"/>
      <w:r w:rsidRPr="003342DF">
        <w:rPr>
          <w:rFonts w:eastAsia="Calibri"/>
          <w:lang w:val="en-PH"/>
        </w:rPr>
        <w:t>(</w:t>
      </w:r>
      <w:bookmarkEnd w:id="89"/>
      <w:r w:rsidRPr="003342DF">
        <w:rPr>
          <w:rFonts w:eastAsia="Calibri"/>
          <w:lang w:val="en-PH"/>
        </w:rPr>
        <w:t>A)</w:t>
      </w:r>
      <w:r>
        <w:t xml:space="preserve"> </w:t>
      </w:r>
      <w:r w:rsidRPr="003342DF">
        <w:rPr>
          <w:rFonts w:eastAsia="Calibri"/>
          <w:lang w:val="en-PH"/>
        </w:rPr>
        <w:t>If the federal taxable income of a husband and wife are determined on separate federal returns, their South Carolina taxable income must be separately reported and taxed.</w:t>
      </w:r>
    </w:p>
    <w:p w:rsidRPr="003342DF" w:rsidR="00B47093" w:rsidP="00B47093" w:rsidRDefault="00B47093" w14:paraId="33691A1C" w14:textId="77777777">
      <w:pPr>
        <w:pStyle w:val="scnewcodesection"/>
      </w:pPr>
      <w:r w:rsidRPr="003342DF">
        <w:rPr>
          <w:rFonts w:eastAsia="Calibri"/>
          <w:lang w:val="en-PH"/>
        </w:rPr>
        <w:tab/>
      </w:r>
      <w:bookmarkStart w:name="ss_T12C7N390SB_lv1_a1a6d3a83" w:id="90"/>
      <w:r w:rsidRPr="003342DF">
        <w:rPr>
          <w:rFonts w:eastAsia="Calibri"/>
          <w:lang w:val="en-PH"/>
        </w:rPr>
        <w:t>(</w:t>
      </w:r>
      <w:bookmarkEnd w:id="90"/>
      <w:r w:rsidRPr="003342DF">
        <w:rPr>
          <w:rFonts w:eastAsia="Calibri"/>
          <w:lang w:val="en-PH"/>
        </w:rPr>
        <w:t>B)</w:t>
      </w:r>
      <w:r>
        <w:t xml:space="preserve"> </w:t>
      </w:r>
      <w:r w:rsidRPr="003342DF">
        <w:rPr>
          <w:rFonts w:eastAsia="Calibri"/>
          <w:lang w:val="en-PH"/>
        </w:rPr>
        <w:t>If both a husband and wife are residents, and if their federal taxable income is determined on a joint federal return, their South Carolina taxable income must be reported and taxed on the basis of a joint South Carolina income tax return.</w:t>
      </w:r>
    </w:p>
    <w:p w:rsidRPr="003342DF" w:rsidR="00B47093" w:rsidP="00B47093" w:rsidRDefault="00B47093" w14:paraId="621B6A87" w14:textId="77777777">
      <w:pPr>
        <w:pStyle w:val="scnewcodesection"/>
      </w:pPr>
      <w:r w:rsidRPr="003342DF">
        <w:rPr>
          <w:rFonts w:eastAsia="Calibri"/>
          <w:lang w:val="en-PH"/>
        </w:rPr>
        <w:tab/>
      </w:r>
      <w:bookmarkStart w:name="ss_T12C7N390SC_lv1_2c1a8d02d" w:id="91"/>
      <w:r w:rsidRPr="003342DF">
        <w:rPr>
          <w:rFonts w:eastAsia="Calibri"/>
          <w:lang w:val="en-PH"/>
        </w:rPr>
        <w:t>(</w:t>
      </w:r>
      <w:bookmarkEnd w:id="91"/>
      <w:r w:rsidRPr="003342DF">
        <w:rPr>
          <w:rFonts w:eastAsia="Calibri"/>
          <w:lang w:val="en-PH"/>
        </w:rPr>
        <w:t>C)</w:t>
      </w:r>
      <w:bookmarkStart w:name="ss_T12C7N390S1_lv2_2a3bd51b6" w:id="92"/>
      <w:r w:rsidRPr="003342DF">
        <w:rPr>
          <w:rFonts w:eastAsia="Calibri"/>
          <w:lang w:val="en-PH"/>
        </w:rPr>
        <w:t>(</w:t>
      </w:r>
      <w:bookmarkEnd w:id="92"/>
      <w:r w:rsidRPr="003342DF">
        <w:rPr>
          <w:rFonts w:eastAsia="Calibri"/>
          <w:lang w:val="en-PH"/>
        </w:rPr>
        <w:t>1)</w:t>
      </w:r>
      <w:r>
        <w:t xml:space="preserve"> </w:t>
      </w:r>
      <w:r w:rsidRPr="003342DF">
        <w:rPr>
          <w:rFonts w:eastAsia="Calibri"/>
          <w:lang w:val="en-PH"/>
        </w:rPr>
        <w:t>If both husband and wife are nonresidents or if the husband or wife is a resident and the other is a nonresident, and if their federal taxable income is determined on a joint federal return, their South Carolina taxable income must be reported and taxed on the basis of a joint South Carolina income tax return except as provided in subitem (2).</w:t>
      </w:r>
    </w:p>
    <w:p w:rsidRPr="003342DF" w:rsidR="00B47093" w:rsidP="00B47093" w:rsidRDefault="00B47093" w14:paraId="50D2AC63" w14:textId="77777777">
      <w:pPr>
        <w:pStyle w:val="scnewcodesection"/>
      </w:pPr>
      <w:r w:rsidRPr="003342DF">
        <w:rPr>
          <w:rFonts w:eastAsia="Calibri"/>
          <w:lang w:val="en-PH"/>
        </w:rPr>
        <w:tab/>
      </w:r>
      <w:r w:rsidRPr="003342DF">
        <w:rPr>
          <w:rFonts w:eastAsia="Calibri"/>
          <w:lang w:val="en-PH"/>
        </w:rPr>
        <w:tab/>
      </w:r>
      <w:bookmarkStart w:name="ss_T12C7N390S2_lv2_84d9e6476" w:id="93"/>
      <w:r w:rsidRPr="003342DF">
        <w:rPr>
          <w:rFonts w:eastAsia="Calibri"/>
          <w:lang w:val="en-PH"/>
        </w:rPr>
        <w:t>(</w:t>
      </w:r>
      <w:bookmarkEnd w:id="93"/>
      <w:r w:rsidRPr="003342DF">
        <w:rPr>
          <w:rFonts w:eastAsia="Calibri"/>
          <w:lang w:val="en-PH"/>
        </w:rPr>
        <w:t>2)</w:t>
      </w:r>
      <w:r>
        <w:t xml:space="preserve"> </w:t>
      </w:r>
      <w:r w:rsidRPr="003342DF">
        <w:rPr>
          <w:rFonts w:eastAsia="Calibri"/>
          <w:lang w:val="en-PH"/>
        </w:rPr>
        <w:t>If a nonresident taxpayer is a resident of a state which does not allow a resident of South Carolina to file a joint return with a spouse, the nonresident taxpayer shall file a separate South Carolina income tax return from the spouse. The nonresident taxpayer shall calculate taxable income on a federal return as a married person filing separately to determine how the separate federal taxable income is calculated.</w:t>
      </w:r>
    </w:p>
    <w:p w:rsidRPr="003342DF" w:rsidR="00B47093" w:rsidP="00B47093" w:rsidRDefault="00B47093" w14:paraId="3D2C28A8" w14:textId="77777777">
      <w:pPr>
        <w:pStyle w:val="scnewcodesection"/>
      </w:pPr>
      <w:r w:rsidRPr="003342DF">
        <w:rPr>
          <w:rFonts w:eastAsia="Calibri"/>
          <w:lang w:val="en-PH"/>
        </w:rPr>
        <w:tab/>
      </w:r>
      <w:bookmarkStart w:name="ss_T12C7N390SD_lv1_dd8a52f1f" w:id="94"/>
      <w:r w:rsidRPr="003342DF">
        <w:rPr>
          <w:rFonts w:eastAsia="Calibri"/>
          <w:lang w:val="en-PH"/>
        </w:rPr>
        <w:t>(</w:t>
      </w:r>
      <w:bookmarkEnd w:id="94"/>
      <w:r w:rsidRPr="003342DF">
        <w:rPr>
          <w:rFonts w:eastAsia="Calibri"/>
          <w:lang w:val="en-PH"/>
        </w:rPr>
        <w:t>D)</w:t>
      </w:r>
      <w:r>
        <w:t xml:space="preserve"> </w:t>
      </w:r>
      <w:r w:rsidRPr="003342DF">
        <w:rPr>
          <w:rFonts w:eastAsia="Calibri"/>
          <w:lang w:val="en-PH"/>
        </w:rPr>
        <w:t>If neither a husband nor wife files a federal return, their South Carolina taxable income must be determined on a separate basis unless both elect to have their South Carolina taxable income determined on a joint basis by filing a joint South Carolina tax return.</w:t>
      </w:r>
    </w:p>
    <w:p w:rsidRPr="003342DF" w:rsidR="00B47093" w:rsidP="00B47093" w:rsidRDefault="00B47093" w14:paraId="622094F0" w14:textId="77777777">
      <w:pPr>
        <w:pStyle w:val="scnewcodesection"/>
      </w:pPr>
    </w:p>
    <w:p w:rsidRPr="003342DF" w:rsidR="00B47093" w:rsidP="00B47093" w:rsidRDefault="00B47093" w14:paraId="16FEA836" w14:textId="03FD5130">
      <w:pPr>
        <w:pStyle w:val="scnewcodesection"/>
      </w:pPr>
      <w:r w:rsidRPr="003342DF">
        <w:rPr>
          <w:rFonts w:eastAsia="Calibri"/>
          <w:lang w:val="en-PH"/>
        </w:rPr>
        <w:tab/>
      </w:r>
      <w:bookmarkStart w:name="ns_T12C7N400_dd49016f7" w:id="95"/>
      <w:r>
        <w:rPr>
          <w:rFonts w:eastAsia="Calibri"/>
          <w:lang w:val="en-PH"/>
        </w:rPr>
        <w:t>S</w:t>
      </w:r>
      <w:bookmarkEnd w:id="95"/>
      <w:r>
        <w:t>ection 12</w:t>
      </w:r>
      <w:r w:rsidR="007306E0">
        <w:rPr>
          <w:rFonts w:eastAsia="Calibri"/>
          <w:lang w:val="en-PH"/>
        </w:rPr>
        <w:t>‑</w:t>
      </w:r>
      <w:r>
        <w:rPr>
          <w:rFonts w:eastAsia="Calibri"/>
          <w:lang w:val="en-PH"/>
        </w:rPr>
        <w:t>7</w:t>
      </w:r>
      <w:r w:rsidR="007306E0">
        <w:rPr>
          <w:rFonts w:eastAsia="Calibri"/>
          <w:lang w:val="en-PH"/>
        </w:rPr>
        <w:t>‑</w:t>
      </w:r>
      <w:r>
        <w:rPr>
          <w:rFonts w:eastAsia="Calibri"/>
          <w:lang w:val="en-PH"/>
        </w:rPr>
        <w:t>400.</w:t>
      </w:r>
      <w:r>
        <w:rPr>
          <w:rFonts w:eastAsia="Calibri"/>
          <w:lang w:val="en-PH"/>
        </w:rPr>
        <w:tab/>
      </w:r>
      <w:r w:rsidRPr="003342DF">
        <w:rPr>
          <w:rFonts w:eastAsia="Calibri"/>
          <w:lang w:val="en-PH"/>
        </w:rPr>
        <w:t>If a custodial parent releases claim to the personal exemption authorized in Internal Revenue Code Section 152, then the noncustodial parent</w:t>
      </w:r>
      <w:r w:rsidR="00330E66">
        <w:rPr>
          <w:rFonts w:eastAsia="Calibri"/>
          <w:lang w:val="en-PH"/>
        </w:rPr>
        <w:t>’</w:t>
      </w:r>
      <w:r w:rsidRPr="003342DF">
        <w:rPr>
          <w:rFonts w:eastAsia="Calibri"/>
          <w:lang w:val="en-PH"/>
        </w:rPr>
        <w:t>s South Carolina income tax return must include a copy of the written declaration of the custodial spouse releasing the exemption as provided in Internal Revenue Code Section 152(e)(2).</w:t>
      </w:r>
    </w:p>
    <w:p w:rsidRPr="003342DF" w:rsidR="00B47093" w:rsidP="00B47093" w:rsidRDefault="00B47093" w14:paraId="4287DE1C" w14:textId="77777777">
      <w:pPr>
        <w:pStyle w:val="scnewcodesection"/>
      </w:pPr>
    </w:p>
    <w:p w:rsidRPr="003342DF" w:rsidR="00B47093" w:rsidP="00B47093" w:rsidRDefault="00B47093" w14:paraId="71609E61" w14:textId="5CB89E23">
      <w:pPr>
        <w:pStyle w:val="scnewcodesection"/>
      </w:pPr>
      <w:r w:rsidRPr="003342DF">
        <w:rPr>
          <w:rFonts w:eastAsia="Calibri"/>
          <w:lang w:val="en-PH"/>
        </w:rPr>
        <w:tab/>
      </w:r>
      <w:bookmarkStart w:name="ns_T12C7N410_daaf858c5" w:id="96"/>
      <w:r>
        <w:rPr>
          <w:rFonts w:eastAsia="Calibri"/>
          <w:lang w:val="en-PH"/>
        </w:rPr>
        <w:t>S</w:t>
      </w:r>
      <w:bookmarkEnd w:id="96"/>
      <w:r>
        <w:t>ection 12</w:t>
      </w:r>
      <w:r w:rsidR="007306E0">
        <w:rPr>
          <w:rFonts w:eastAsia="Calibri"/>
          <w:lang w:val="en-PH"/>
        </w:rPr>
        <w:t>‑</w:t>
      </w:r>
      <w:r>
        <w:rPr>
          <w:rFonts w:eastAsia="Calibri"/>
          <w:lang w:val="en-PH"/>
        </w:rPr>
        <w:t>7</w:t>
      </w:r>
      <w:r w:rsidR="007306E0">
        <w:rPr>
          <w:rFonts w:eastAsia="Calibri"/>
          <w:lang w:val="en-PH"/>
        </w:rPr>
        <w:t>‑</w:t>
      </w:r>
      <w:r>
        <w:rPr>
          <w:rFonts w:eastAsia="Calibri"/>
          <w:lang w:val="en-PH"/>
        </w:rPr>
        <w:t>410.</w:t>
      </w:r>
      <w:r>
        <w:rPr>
          <w:rFonts w:eastAsia="Calibri"/>
          <w:lang w:val="en-PH"/>
        </w:rPr>
        <w:tab/>
      </w:r>
      <w:bookmarkStart w:name="ss_T12C7N410SA_lv1_6853b5d77" w:id="97"/>
      <w:r>
        <w:rPr>
          <w:rFonts w:eastAsia="Calibri"/>
          <w:lang w:val="en-PH"/>
        </w:rPr>
        <w:t>(</w:t>
      </w:r>
      <w:bookmarkEnd w:id="97"/>
      <w:r>
        <w:rPr>
          <w:rFonts w:eastAsia="Calibri"/>
          <w:lang w:val="en-PH"/>
        </w:rPr>
        <w:t>A)</w:t>
      </w:r>
      <w:r>
        <w:t xml:space="preserve"> </w:t>
      </w:r>
      <w:r w:rsidRPr="003342DF">
        <w:rPr>
          <w:rFonts w:eastAsia="Calibri"/>
          <w:lang w:val="en-PH"/>
        </w:rPr>
        <w:t>A person who is an income tax preparer as defined in Internal Revenue Code Section 7701(a)(36) and who performs the same services with respect to South Carolina income tax returns or claims for refund shall include with his signature on the South Carolina return or claim for refund his taxpayer identification number as prescribed by Internal Revenue Code Section 6109 and applicable regulations.</w:t>
      </w:r>
    </w:p>
    <w:p w:rsidRPr="003342DF" w:rsidR="00B47093" w:rsidP="00B47093" w:rsidRDefault="00B47093" w14:paraId="22A8D0A6" w14:textId="274E9E10">
      <w:pPr>
        <w:pStyle w:val="scnewcodesection"/>
      </w:pPr>
      <w:r w:rsidRPr="003342DF">
        <w:rPr>
          <w:rFonts w:eastAsia="Calibri"/>
          <w:lang w:val="en-PH"/>
        </w:rPr>
        <w:tab/>
      </w:r>
      <w:bookmarkStart w:name="ss_T12C7N410SB_lv1_ba989e980" w:id="98"/>
      <w:r>
        <w:rPr>
          <w:rFonts w:eastAsia="Calibri"/>
          <w:lang w:val="en-PH"/>
        </w:rPr>
        <w:t>(</w:t>
      </w:r>
      <w:bookmarkEnd w:id="98"/>
      <w:r>
        <w:rPr>
          <w:rFonts w:eastAsia="Calibri"/>
          <w:lang w:val="en-PH"/>
        </w:rPr>
        <w:t>B)</w:t>
      </w:r>
      <w:r>
        <w:t xml:space="preserve"> </w:t>
      </w:r>
      <w:r w:rsidRPr="003342DF">
        <w:rPr>
          <w:rFonts w:eastAsia="Calibri"/>
          <w:lang w:val="en-PH"/>
        </w:rPr>
        <w:t>Failure to comply with the provisions of this section results in a penalty as provided in Section 12</w:t>
      </w:r>
      <w:r w:rsidR="007306E0">
        <w:rPr>
          <w:rFonts w:eastAsia="Calibri"/>
          <w:lang w:val="en-PH"/>
        </w:rPr>
        <w:t>‑</w:t>
      </w:r>
      <w:r w:rsidRPr="003342DF">
        <w:rPr>
          <w:rFonts w:eastAsia="Calibri"/>
          <w:lang w:val="en-PH"/>
        </w:rPr>
        <w:t>54</w:t>
      </w:r>
      <w:r w:rsidR="007306E0">
        <w:rPr>
          <w:rFonts w:eastAsia="Calibri"/>
          <w:lang w:val="en-PH"/>
        </w:rPr>
        <w:t>‑</w:t>
      </w:r>
      <w:r w:rsidRPr="003342DF">
        <w:rPr>
          <w:rFonts w:eastAsia="Calibri"/>
          <w:lang w:val="en-PH"/>
        </w:rPr>
        <w:t>47.</w:t>
      </w:r>
    </w:p>
    <w:p w:rsidRPr="003342DF" w:rsidR="00B47093" w:rsidP="00B47093" w:rsidRDefault="00B47093" w14:paraId="415928E0" w14:textId="77777777">
      <w:pPr>
        <w:pStyle w:val="scnewcodesection"/>
      </w:pPr>
    </w:p>
    <w:p w:rsidRPr="003342DF" w:rsidR="00B47093" w:rsidP="00B47093" w:rsidRDefault="00B47093" w14:paraId="1481F889" w14:textId="1E8E2636">
      <w:pPr>
        <w:pStyle w:val="scnewcodesection"/>
      </w:pPr>
      <w:r w:rsidRPr="003342DF">
        <w:rPr>
          <w:rFonts w:eastAsia="Calibri"/>
          <w:lang w:val="en-PH"/>
        </w:rPr>
        <w:tab/>
      </w:r>
      <w:bookmarkStart w:name="ns_T12C7N420_01fc4133d" w:id="99"/>
      <w:r>
        <w:rPr>
          <w:rFonts w:eastAsia="Calibri"/>
          <w:lang w:val="en-PH"/>
        </w:rPr>
        <w:t>S</w:t>
      </w:r>
      <w:bookmarkEnd w:id="99"/>
      <w:r>
        <w:t>ection 12</w:t>
      </w:r>
      <w:r w:rsidR="007306E0">
        <w:rPr>
          <w:rFonts w:eastAsia="Calibri"/>
          <w:lang w:val="en-PH"/>
        </w:rPr>
        <w:t>‑</w:t>
      </w:r>
      <w:r>
        <w:rPr>
          <w:rFonts w:eastAsia="Calibri"/>
          <w:lang w:val="en-PH"/>
        </w:rPr>
        <w:t>7</w:t>
      </w:r>
      <w:r w:rsidR="007306E0">
        <w:rPr>
          <w:rFonts w:eastAsia="Calibri"/>
          <w:lang w:val="en-PH"/>
        </w:rPr>
        <w:t>‑</w:t>
      </w:r>
      <w:r>
        <w:rPr>
          <w:rFonts w:eastAsia="Calibri"/>
          <w:lang w:val="en-PH"/>
        </w:rPr>
        <w:t>420.</w:t>
      </w:r>
      <w:r>
        <w:rPr>
          <w:rFonts w:eastAsia="Calibri"/>
          <w:lang w:val="en-PH"/>
        </w:rPr>
        <w:tab/>
      </w:r>
      <w:r w:rsidRPr="003342DF">
        <w:rPr>
          <w:rFonts w:eastAsia="Calibri"/>
          <w:lang w:val="en-PH"/>
        </w:rPr>
        <w:t>For purposes of a return filed pursuant to this chapter, all amounts may be rounded by the department or the taxpayer to the nearest whole dollar. An amount of fifty cents or more may be rounded to the next dollar. An amount of less than fifty cents may be eliminated.</w:t>
      </w:r>
    </w:p>
    <w:p w:rsidR="00B47093" w:rsidP="00B47093" w:rsidRDefault="00B47093" w14:paraId="59286D78" w14:textId="77777777">
      <w:pPr>
        <w:pStyle w:val="scnewcodesection"/>
      </w:pPr>
    </w:p>
    <w:p w:rsidR="00B47093" w:rsidP="00B47093" w:rsidRDefault="00B47093" w14:paraId="7EFC7C4A" w14:textId="77777777">
      <w:pPr>
        <w:pStyle w:val="scnewcodesection"/>
        <w:jc w:val="center"/>
      </w:pPr>
      <w:bookmarkStart w:name="up_5ae5a7a28" w:id="100"/>
      <w:r>
        <w:t>A</w:t>
      </w:r>
      <w:bookmarkEnd w:id="100"/>
      <w:r>
        <w:t>rticle 5</w:t>
      </w:r>
    </w:p>
    <w:p w:rsidRPr="00CB6317" w:rsidR="00B47093" w:rsidP="00B47093" w:rsidRDefault="00B47093" w14:paraId="37393212" w14:textId="77777777">
      <w:pPr>
        <w:pStyle w:val="scnewcodesection"/>
        <w:jc w:val="center"/>
      </w:pPr>
    </w:p>
    <w:p w:rsidR="00B47093" w:rsidP="00B47093" w:rsidRDefault="00B47093" w14:paraId="2842BAE0" w14:textId="68001D13">
      <w:pPr>
        <w:pStyle w:val="scnewcodesection"/>
      </w:pPr>
      <w:r w:rsidRPr="00CB6317">
        <w:rPr>
          <w:lang w:val="en-PH"/>
        </w:rPr>
        <w:tab/>
      </w:r>
      <w:bookmarkStart w:name="ns_T12C7N510_d420eb5c1" w:id="101"/>
      <w:r>
        <w:rPr>
          <w:lang w:val="en-PH"/>
        </w:rPr>
        <w:t>S</w:t>
      </w:r>
      <w:bookmarkEnd w:id="101"/>
      <w:r>
        <w:t>ection 12</w:t>
      </w:r>
      <w:r w:rsidR="007306E0">
        <w:t>‑</w:t>
      </w:r>
      <w:r>
        <w:t>7</w:t>
      </w:r>
      <w:r w:rsidR="007306E0">
        <w:t>‑</w:t>
      </w:r>
      <w:r>
        <w:t>510.</w:t>
      </w:r>
      <w:r>
        <w:tab/>
      </w:r>
      <w:r w:rsidRPr="00CB6317">
        <w:rPr>
          <w:lang w:val="en-PH"/>
        </w:rPr>
        <w:t>A certificate of compliance from the department to the effect that a tax has been paid, that a return has been filed, or that information has been supplied as required by the provisions of this chapter is prima facie evidence that the tax has been paid, that the return has been filed, or that the information has been supplied.</w:t>
      </w:r>
    </w:p>
    <w:p w:rsidR="00B47093" w:rsidP="00B47093" w:rsidRDefault="00B47093" w14:paraId="2307F127" w14:textId="77777777">
      <w:pPr>
        <w:pStyle w:val="scnewcodesection"/>
      </w:pPr>
    </w:p>
    <w:p w:rsidR="00B47093" w:rsidP="00B47093" w:rsidRDefault="00B47093" w14:paraId="02BB2D7A" w14:textId="4FBBCB8E">
      <w:pPr>
        <w:pStyle w:val="scnewcodesection"/>
      </w:pPr>
      <w:r w:rsidRPr="00CB6317">
        <w:rPr>
          <w:lang w:val="en-PH"/>
        </w:rPr>
        <w:tab/>
      </w:r>
      <w:bookmarkStart w:name="ns_T12C7N520_a13849e49" w:id="102"/>
      <w:r>
        <w:rPr>
          <w:lang w:val="en-PH"/>
        </w:rPr>
        <w:t>S</w:t>
      </w:r>
      <w:bookmarkEnd w:id="102"/>
      <w:r>
        <w:t>ection 12</w:t>
      </w:r>
      <w:r w:rsidR="007306E0">
        <w:rPr>
          <w:lang w:val="en-PH"/>
        </w:rPr>
        <w:t>‑</w:t>
      </w:r>
      <w:r>
        <w:rPr>
          <w:lang w:val="en-PH"/>
        </w:rPr>
        <w:t>7</w:t>
      </w:r>
      <w:r w:rsidR="007306E0">
        <w:rPr>
          <w:lang w:val="en-PH"/>
        </w:rPr>
        <w:t>‑</w:t>
      </w:r>
      <w:r>
        <w:rPr>
          <w:lang w:val="en-PH"/>
        </w:rPr>
        <w:t>520.</w:t>
      </w:r>
      <w:r>
        <w:rPr>
          <w:lang w:val="en-PH"/>
        </w:rPr>
        <w:tab/>
      </w:r>
      <w:r w:rsidRPr="00CB6317">
        <w:rPr>
          <w:lang w:val="en-PH"/>
        </w:rPr>
        <w:t>Income taxes may be paid with an uncertified check, but if a check is not paid by the bank on which it is drawn, the taxpayer remains liable for the payment of the tax and for all legal penalties as if the check had not been tendered.</w:t>
      </w:r>
    </w:p>
    <w:p w:rsidR="00B47093" w:rsidP="00B47093" w:rsidRDefault="00B47093" w14:paraId="61CC5FA9" w14:textId="77777777">
      <w:pPr>
        <w:pStyle w:val="scnewcodesection"/>
      </w:pPr>
    </w:p>
    <w:p w:rsidR="00B47093" w:rsidP="00B47093" w:rsidRDefault="00B47093" w14:paraId="787EB507" w14:textId="387FEC2D">
      <w:pPr>
        <w:pStyle w:val="scnewcodesection"/>
      </w:pPr>
      <w:r w:rsidRPr="00CB6317">
        <w:rPr>
          <w:lang w:val="en-PH"/>
        </w:rPr>
        <w:tab/>
      </w:r>
      <w:bookmarkStart w:name="ns_T12C7N530_4dad77ed9" w:id="103"/>
      <w:r>
        <w:rPr>
          <w:lang w:val="en-PH"/>
        </w:rPr>
        <w:t>S</w:t>
      </w:r>
      <w:bookmarkEnd w:id="103"/>
      <w:r>
        <w:t>ection 12</w:t>
      </w:r>
      <w:r w:rsidR="007306E0">
        <w:rPr>
          <w:lang w:val="en-PH"/>
        </w:rPr>
        <w:t>‑</w:t>
      </w:r>
      <w:r>
        <w:rPr>
          <w:lang w:val="en-PH"/>
        </w:rPr>
        <w:t>7</w:t>
      </w:r>
      <w:r w:rsidR="007306E0">
        <w:rPr>
          <w:lang w:val="en-PH"/>
        </w:rPr>
        <w:t>‑</w:t>
      </w:r>
      <w:r>
        <w:rPr>
          <w:lang w:val="en-PH"/>
        </w:rPr>
        <w:t>530.</w:t>
      </w:r>
      <w:r>
        <w:rPr>
          <w:lang w:val="en-PH"/>
        </w:rPr>
        <w:tab/>
      </w:r>
      <w:r w:rsidRPr="00CB6317">
        <w:rPr>
          <w:lang w:val="en-PH"/>
        </w:rPr>
        <w:t>The department may require a taxpayer to provide copies of returns filed with the Internal Revenue Service and verify the information contained on the returns.</w:t>
      </w:r>
    </w:p>
    <w:p w:rsidR="00B47093" w:rsidP="00B47093" w:rsidRDefault="00B47093" w14:paraId="2FF3CE32" w14:textId="77777777">
      <w:pPr>
        <w:pStyle w:val="scnewcodesection"/>
      </w:pPr>
    </w:p>
    <w:p w:rsidR="00B47093" w:rsidP="00B47093" w:rsidRDefault="00B47093" w14:paraId="373A295C" w14:textId="13481DCB">
      <w:pPr>
        <w:pStyle w:val="scnewcodesection"/>
      </w:pPr>
      <w:r w:rsidRPr="00CB6317">
        <w:rPr>
          <w:lang w:val="en-PH"/>
        </w:rPr>
        <w:tab/>
      </w:r>
      <w:bookmarkStart w:name="ns_T12C7N540_31e2dd677" w:id="104"/>
      <w:r>
        <w:rPr>
          <w:lang w:val="en-PH"/>
        </w:rPr>
        <w:t>S</w:t>
      </w:r>
      <w:bookmarkEnd w:id="104"/>
      <w:r>
        <w:t>ection 12</w:t>
      </w:r>
      <w:r w:rsidR="007306E0">
        <w:rPr>
          <w:lang w:val="en-PH"/>
        </w:rPr>
        <w:t>‑</w:t>
      </w:r>
      <w:r>
        <w:rPr>
          <w:lang w:val="en-PH"/>
        </w:rPr>
        <w:t>7</w:t>
      </w:r>
      <w:r w:rsidR="007306E0">
        <w:rPr>
          <w:lang w:val="en-PH"/>
        </w:rPr>
        <w:t>‑</w:t>
      </w:r>
      <w:r>
        <w:rPr>
          <w:lang w:val="en-PH"/>
        </w:rPr>
        <w:t>540.</w:t>
      </w:r>
      <w:r>
        <w:rPr>
          <w:lang w:val="en-PH"/>
        </w:rPr>
        <w:tab/>
      </w:r>
      <w:bookmarkStart w:name="ss_T12C7N540SA_lv1_795b17dfe" w:id="105"/>
      <w:r w:rsidRPr="00CB6317">
        <w:rPr>
          <w:lang w:val="en-PH"/>
        </w:rPr>
        <w:t>(</w:t>
      </w:r>
      <w:bookmarkEnd w:id="105"/>
      <w:r w:rsidRPr="00CB6317">
        <w:rPr>
          <w:lang w:val="en-PH"/>
        </w:rPr>
        <w:t>A)</w:t>
      </w:r>
      <w:r>
        <w:t xml:space="preserve"> </w:t>
      </w:r>
      <w:r w:rsidRPr="00CB6317">
        <w:rPr>
          <w:lang w:val="en-PH"/>
        </w:rPr>
        <w:t>A federal or state income tax overpayment due to a person who is deceased at the time of the refund is the sole and separate property of the surviving spouse irrespective of the deceased</w:t>
      </w:r>
      <w:r w:rsidR="00904625">
        <w:rPr>
          <w:lang w:val="en-PH"/>
        </w:rPr>
        <w:t>’</w:t>
      </w:r>
      <w:r w:rsidRPr="00CB6317">
        <w:rPr>
          <w:lang w:val="en-PH"/>
        </w:rPr>
        <w:t>s filing status on the return.</w:t>
      </w:r>
    </w:p>
    <w:p w:rsidR="00B47093" w:rsidP="00B47093" w:rsidRDefault="00B47093" w14:paraId="4D51760E" w14:textId="77777777">
      <w:pPr>
        <w:pStyle w:val="scnewcodesection"/>
      </w:pPr>
      <w:r w:rsidRPr="00CB6317">
        <w:rPr>
          <w:lang w:val="en-PH"/>
        </w:rPr>
        <w:tab/>
      </w:r>
      <w:bookmarkStart w:name="ss_T12C7N540SB_lv1_2ae6dcd84" w:id="106"/>
      <w:r w:rsidRPr="00CB6317">
        <w:rPr>
          <w:lang w:val="en-PH"/>
        </w:rPr>
        <w:t>(</w:t>
      </w:r>
      <w:bookmarkEnd w:id="106"/>
      <w:r w:rsidRPr="00CB6317">
        <w:rPr>
          <w:lang w:val="en-PH"/>
        </w:rPr>
        <w:t>B)</w:t>
      </w:r>
      <w:r>
        <w:t xml:space="preserve"> </w:t>
      </w:r>
      <w:r w:rsidRPr="00CB6317">
        <w:rPr>
          <w:lang w:val="en-PH"/>
        </w:rPr>
        <w:t>A refund by the United States or any state directly to the surviving spouse operates as a complete acquittal and discharge of liability from suit, claim, or demand of any nature by any heir, distributee, or creditor of the decedent, or by any other person.</w:t>
      </w:r>
    </w:p>
    <w:p w:rsidR="00B47093" w:rsidP="00B47093" w:rsidRDefault="00B47093" w14:paraId="492AC370" w14:textId="77777777">
      <w:pPr>
        <w:pStyle w:val="scnewcodesection"/>
      </w:pPr>
    </w:p>
    <w:p w:rsidR="00B47093" w:rsidP="00B47093" w:rsidRDefault="00B47093" w14:paraId="08987D0D" w14:textId="0208AC9C">
      <w:pPr>
        <w:pStyle w:val="scnewcodesection"/>
      </w:pPr>
      <w:r>
        <w:tab/>
      </w:r>
      <w:bookmarkStart w:name="ns_T12C7N550_ef1c3335b" w:id="107"/>
      <w:r>
        <w:rPr>
          <w:lang w:val="en-PH"/>
        </w:rPr>
        <w:t>S</w:t>
      </w:r>
      <w:bookmarkEnd w:id="107"/>
      <w:r>
        <w:t>ection 12</w:t>
      </w:r>
      <w:r w:rsidR="007306E0">
        <w:rPr>
          <w:lang w:val="en-PH"/>
        </w:rPr>
        <w:t>‑</w:t>
      </w:r>
      <w:r>
        <w:rPr>
          <w:lang w:val="en-PH"/>
        </w:rPr>
        <w:t>7</w:t>
      </w:r>
      <w:r w:rsidR="007306E0">
        <w:rPr>
          <w:lang w:val="en-PH"/>
        </w:rPr>
        <w:t>‑</w:t>
      </w:r>
      <w:r>
        <w:rPr>
          <w:lang w:val="en-PH"/>
        </w:rPr>
        <w:t>550.</w:t>
      </w:r>
      <w:r>
        <w:rPr>
          <w:lang w:val="en-PH"/>
        </w:rPr>
        <w:tab/>
      </w:r>
      <w:r w:rsidRPr="00CB6317">
        <w:rPr>
          <w:lang w:val="en-PH"/>
        </w:rPr>
        <w:t>The department, with the approval of the State Fiscal Accountability Authority, may expend from the revenue collected under this chapter additional money necessary to ensure the adequate administration and enforcement of this chapter.</w:t>
      </w:r>
    </w:p>
    <w:p w:rsidR="00B47093" w:rsidP="00B47093" w:rsidRDefault="00B47093" w14:paraId="5D021BA3" w14:textId="77777777">
      <w:pPr>
        <w:pStyle w:val="scnewcodesection"/>
      </w:pPr>
    </w:p>
    <w:p w:rsidR="00B47093" w:rsidP="00B47093" w:rsidRDefault="00B47093" w14:paraId="34EB13BB" w14:textId="6D3AA568">
      <w:pPr>
        <w:pStyle w:val="scnewcodesection"/>
      </w:pPr>
      <w:r>
        <w:tab/>
      </w:r>
      <w:bookmarkStart w:name="ns_T12C7N560_f1eadd8d2" w:id="108"/>
      <w:r>
        <w:rPr>
          <w:lang w:val="en-PH"/>
        </w:rPr>
        <w:t>S</w:t>
      </w:r>
      <w:bookmarkEnd w:id="108"/>
      <w:r>
        <w:t>ection 12</w:t>
      </w:r>
      <w:r w:rsidR="007306E0">
        <w:rPr>
          <w:lang w:val="en-PH"/>
        </w:rPr>
        <w:t>‑</w:t>
      </w:r>
      <w:r>
        <w:rPr>
          <w:lang w:val="en-PH"/>
        </w:rPr>
        <w:t>7</w:t>
      </w:r>
      <w:r w:rsidR="007306E0">
        <w:rPr>
          <w:lang w:val="en-PH"/>
        </w:rPr>
        <w:t>‑</w:t>
      </w:r>
      <w:r>
        <w:rPr>
          <w:lang w:val="en-PH"/>
        </w:rPr>
        <w:t>560.</w:t>
      </w:r>
      <w:r w:rsidRPr="00CB6317">
        <w:rPr>
          <w:lang w:val="en-PH"/>
        </w:rPr>
        <w:tab/>
        <w:t>The failure to do an act required by or under the provisions of this chapter is deemed an act committed in the county of residence of the person failing to do the act.</w:t>
      </w:r>
    </w:p>
    <w:p w:rsidR="00B47093" w:rsidP="00B47093" w:rsidRDefault="00B47093" w14:paraId="3960CCC5" w14:textId="77777777">
      <w:pPr>
        <w:pStyle w:val="scnewcodesection"/>
      </w:pPr>
    </w:p>
    <w:p w:rsidR="00B47093" w:rsidP="00B47093" w:rsidRDefault="00B47093" w14:paraId="519C6141" w14:textId="7F83AF8A">
      <w:pPr>
        <w:pStyle w:val="scnewcodesection"/>
      </w:pPr>
      <w:r w:rsidRPr="00CB6317">
        <w:rPr>
          <w:lang w:val="en-PH"/>
        </w:rPr>
        <w:tab/>
      </w:r>
      <w:bookmarkStart w:name="ns_T12C7N570_95d48b37b" w:id="109"/>
      <w:r>
        <w:rPr>
          <w:lang w:val="en-PH"/>
        </w:rPr>
        <w:t>S</w:t>
      </w:r>
      <w:bookmarkEnd w:id="109"/>
      <w:r>
        <w:t>ection 12</w:t>
      </w:r>
      <w:r w:rsidR="007306E0">
        <w:rPr>
          <w:lang w:val="en-PH"/>
        </w:rPr>
        <w:t>‑</w:t>
      </w:r>
      <w:r>
        <w:rPr>
          <w:lang w:val="en-PH"/>
        </w:rPr>
        <w:t>7</w:t>
      </w:r>
      <w:r w:rsidR="007306E0">
        <w:rPr>
          <w:lang w:val="en-PH"/>
        </w:rPr>
        <w:t>‑</w:t>
      </w:r>
      <w:r>
        <w:rPr>
          <w:lang w:val="en-PH"/>
        </w:rPr>
        <w:t>570.</w:t>
      </w:r>
      <w:r>
        <w:rPr>
          <w:lang w:val="en-PH"/>
        </w:rPr>
        <w:tab/>
      </w:r>
      <w:r w:rsidRPr="00CB6317">
        <w:rPr>
          <w:lang w:val="en-PH"/>
        </w:rPr>
        <w:t>For purposes of the nonrecognition of gain under Section 1031 of the Internal Revenue Code and comparable provisions of state law, the conveyance by timber deed of the right to cut standing timber for a period of time exceeding thirty years is considered a conveyance of a real property interest, and as such, under the laws of this State, is a like</w:t>
      </w:r>
      <w:r w:rsidR="007306E0">
        <w:rPr>
          <w:lang w:val="en-PH"/>
        </w:rPr>
        <w:t>‑</w:t>
      </w:r>
      <w:r w:rsidRPr="00CB6317">
        <w:rPr>
          <w:lang w:val="en-PH"/>
        </w:rPr>
        <w:t>kind exchange with other similar conveyances of a real property interest or with conveyances of similar investment real property owned in fee simple.</w:t>
      </w:r>
    </w:p>
    <w:p w:rsidR="00B47093" w:rsidP="00B47093" w:rsidRDefault="00B47093" w14:paraId="774BE396" w14:textId="77777777">
      <w:pPr>
        <w:pStyle w:val="scnewcodesection"/>
      </w:pPr>
    </w:p>
    <w:p w:rsidR="00B47093" w:rsidP="00B47093" w:rsidRDefault="00B47093" w14:paraId="3566DDB1" w14:textId="686FD04F">
      <w:pPr>
        <w:pStyle w:val="scnewcodesection"/>
      </w:pPr>
      <w:r w:rsidRPr="00CB6317">
        <w:rPr>
          <w:lang w:val="en-PH"/>
        </w:rPr>
        <w:tab/>
      </w:r>
      <w:bookmarkStart w:name="ns_T12C7N580_b143b8005" w:id="110"/>
      <w:r>
        <w:rPr>
          <w:lang w:val="en-PH"/>
        </w:rPr>
        <w:t>S</w:t>
      </w:r>
      <w:bookmarkEnd w:id="110"/>
      <w:r>
        <w:t>ection 12</w:t>
      </w:r>
      <w:r w:rsidR="007306E0">
        <w:rPr>
          <w:lang w:val="en-PH"/>
        </w:rPr>
        <w:t>‑</w:t>
      </w:r>
      <w:r>
        <w:rPr>
          <w:lang w:val="en-PH"/>
        </w:rPr>
        <w:t>7</w:t>
      </w:r>
      <w:r w:rsidR="007306E0">
        <w:rPr>
          <w:lang w:val="en-PH"/>
        </w:rPr>
        <w:t>‑</w:t>
      </w:r>
      <w:r>
        <w:rPr>
          <w:lang w:val="en-PH"/>
        </w:rPr>
        <w:t>580.</w:t>
      </w:r>
      <w:r>
        <w:rPr>
          <w:lang w:val="en-PH"/>
        </w:rPr>
        <w:tab/>
      </w:r>
      <w:r w:rsidRPr="00CB6317">
        <w:rPr>
          <w:lang w:val="en-PH"/>
        </w:rPr>
        <w:t>For South Carolina income tax purposes</w:t>
      </w:r>
      <w:r>
        <w:rPr>
          <w:lang w:val="en-PH"/>
        </w:rPr>
        <w:t>, a</w:t>
      </w:r>
      <w:r w:rsidRPr="00CB6317">
        <w:rPr>
          <w:lang w:val="en-PH"/>
        </w:rPr>
        <w:t>n individual whose state of residency changes as a result of the boundary clarification from North Carolina to South Carolina or from South Carolina to North Carolina, as contained in the amendments to Section 1</w:t>
      </w:r>
      <w:r w:rsidR="007306E0">
        <w:rPr>
          <w:lang w:val="en-PH"/>
        </w:rPr>
        <w:t>‑</w:t>
      </w:r>
      <w:r w:rsidRPr="00CB6317">
        <w:rPr>
          <w:lang w:val="en-PH"/>
        </w:rPr>
        <w:t>1</w:t>
      </w:r>
      <w:r w:rsidR="007306E0">
        <w:rPr>
          <w:lang w:val="en-PH"/>
        </w:rPr>
        <w:t>‑</w:t>
      </w:r>
      <w:r w:rsidRPr="00CB6317">
        <w:rPr>
          <w:lang w:val="en-PH"/>
        </w:rPr>
        <w:t>10, effective January 1, 2017, must be treated as though the individual moved to or from South Carolina on January 1, 2017.</w:t>
      </w:r>
    </w:p>
    <w:p w:rsidR="00B47093" w:rsidP="00B47093" w:rsidRDefault="00B47093" w14:paraId="46538DDE" w14:textId="77777777">
      <w:pPr>
        <w:pStyle w:val="scnewcodesection"/>
      </w:pPr>
    </w:p>
    <w:p w:rsidRPr="002049B5" w:rsidR="00B47093" w:rsidP="00B47093" w:rsidRDefault="00B47093" w14:paraId="0E764AD4" w14:textId="77777777">
      <w:pPr>
        <w:pStyle w:val="scnewcodesection"/>
        <w:jc w:val="center"/>
      </w:pPr>
      <w:bookmarkStart w:name="up_1cc026599" w:id="111"/>
      <w:r w:rsidRPr="002049B5">
        <w:rPr>
          <w:rFonts w:eastAsia="Calibri"/>
          <w:lang w:val="en-PH"/>
        </w:rPr>
        <w:t>A</w:t>
      </w:r>
      <w:bookmarkEnd w:id="111"/>
      <w:r w:rsidRPr="002049B5">
        <w:rPr>
          <w:rFonts w:eastAsia="Calibri"/>
          <w:lang w:val="en-PH"/>
        </w:rPr>
        <w:t xml:space="preserve">rticle </w:t>
      </w:r>
      <w:r>
        <w:rPr>
          <w:rFonts w:eastAsia="Calibri"/>
          <w:lang w:val="en-PH"/>
        </w:rPr>
        <w:t>7</w:t>
      </w:r>
    </w:p>
    <w:p w:rsidRPr="002049B5" w:rsidR="00B47093" w:rsidP="00B47093" w:rsidRDefault="00B47093" w14:paraId="6B215DF0" w14:textId="77777777">
      <w:pPr>
        <w:pStyle w:val="scnewcodesection"/>
        <w:jc w:val="center"/>
      </w:pPr>
    </w:p>
    <w:p w:rsidRPr="002049B5" w:rsidR="00B47093" w:rsidP="00B47093" w:rsidRDefault="00B47093" w14:paraId="7A1D9F7E" w14:textId="65A2D9D0">
      <w:pPr>
        <w:pStyle w:val="scnewcodesection"/>
      </w:pPr>
      <w:r w:rsidRPr="002049B5">
        <w:rPr>
          <w:rFonts w:eastAsia="Calibri"/>
          <w:lang w:val="en-PH"/>
        </w:rPr>
        <w:tab/>
      </w:r>
      <w:bookmarkStart w:name="ns_T12C7N700_db778289e" w:id="112"/>
      <w:r>
        <w:rPr>
          <w:rFonts w:eastAsia="Calibri"/>
          <w:lang w:val="en-PH"/>
        </w:rPr>
        <w:t>S</w:t>
      </w:r>
      <w:bookmarkEnd w:id="112"/>
      <w:r>
        <w:t>ection 12</w:t>
      </w:r>
      <w:r w:rsidR="007306E0">
        <w:rPr>
          <w:rFonts w:eastAsia="Calibri"/>
          <w:lang w:val="en-PH"/>
        </w:rPr>
        <w:t>‑</w:t>
      </w:r>
      <w:r>
        <w:rPr>
          <w:rFonts w:eastAsia="Calibri"/>
          <w:lang w:val="en-PH"/>
        </w:rPr>
        <w:t>7</w:t>
      </w:r>
      <w:r w:rsidR="007306E0">
        <w:rPr>
          <w:rFonts w:eastAsia="Calibri"/>
          <w:lang w:val="en-PH"/>
        </w:rPr>
        <w:t>‑</w:t>
      </w:r>
      <w:r>
        <w:rPr>
          <w:rFonts w:eastAsia="Calibri"/>
          <w:lang w:val="en-PH"/>
        </w:rPr>
        <w:t>700.</w:t>
      </w:r>
      <w:r>
        <w:rPr>
          <w:rFonts w:eastAsia="Calibri"/>
          <w:lang w:val="en-PH"/>
        </w:rPr>
        <w:tab/>
      </w:r>
      <w:bookmarkStart w:name="ss_T12C7N700SA_lv1_8d500ef9e" w:id="113"/>
      <w:r w:rsidRPr="002049B5">
        <w:rPr>
          <w:rFonts w:eastAsia="Calibri"/>
          <w:lang w:val="en-PH"/>
        </w:rPr>
        <w:t>(</w:t>
      </w:r>
      <w:bookmarkEnd w:id="113"/>
      <w:r w:rsidRPr="002049B5">
        <w:rPr>
          <w:rFonts w:eastAsia="Calibri"/>
          <w:lang w:val="en-PH"/>
        </w:rPr>
        <w:t>A)</w:t>
      </w:r>
      <w:r>
        <w:t xml:space="preserve"> </w:t>
      </w:r>
      <w:r w:rsidRPr="002049B5">
        <w:rPr>
          <w:rFonts w:eastAsia="Calibri"/>
          <w:lang w:val="en-PH"/>
        </w:rPr>
        <w:t xml:space="preserve">A </w:t>
      </w:r>
      <w:r w:rsidRPr="002049B5" w:rsidR="00330E66">
        <w:rPr>
          <w:rFonts w:eastAsia="Calibri"/>
          <w:lang w:val="en-PH"/>
        </w:rPr>
        <w:t>taxpayer</w:t>
      </w:r>
      <w:r w:rsidR="00330E66">
        <w:rPr>
          <w:rFonts w:eastAsia="Calibri"/>
          <w:lang w:val="en-PH"/>
        </w:rPr>
        <w:t>’</w:t>
      </w:r>
      <w:r w:rsidRPr="002049B5" w:rsidR="00330E66">
        <w:rPr>
          <w:rFonts w:eastAsia="Calibri"/>
          <w:lang w:val="en-PH"/>
        </w:rPr>
        <w:t>s</w:t>
      </w:r>
      <w:r w:rsidRPr="002049B5">
        <w:rPr>
          <w:rFonts w:eastAsia="Calibri"/>
          <w:lang w:val="en-PH"/>
        </w:rPr>
        <w:t xml:space="preserve"> taxable year under this chapter must be the same as the </w:t>
      </w:r>
      <w:r w:rsidRPr="002049B5" w:rsidR="00330E66">
        <w:rPr>
          <w:rFonts w:eastAsia="Calibri"/>
          <w:lang w:val="en-PH"/>
        </w:rPr>
        <w:t>taxpayer</w:t>
      </w:r>
      <w:r w:rsidR="00330E66">
        <w:rPr>
          <w:rFonts w:eastAsia="Calibri"/>
          <w:lang w:val="en-PH"/>
        </w:rPr>
        <w:t>’</w:t>
      </w:r>
      <w:r w:rsidRPr="002049B5" w:rsidR="00330E66">
        <w:rPr>
          <w:rFonts w:eastAsia="Calibri"/>
          <w:lang w:val="en-PH"/>
        </w:rPr>
        <w:t>s</w:t>
      </w:r>
      <w:r w:rsidRPr="002049B5">
        <w:rPr>
          <w:rFonts w:eastAsia="Calibri"/>
          <w:lang w:val="en-PH"/>
        </w:rPr>
        <w:t xml:space="preserve"> taxable year for federal income tax purposes.</w:t>
      </w:r>
    </w:p>
    <w:p w:rsidRPr="002049B5" w:rsidR="00B47093" w:rsidP="00B47093" w:rsidRDefault="00B47093" w14:paraId="5D7CA6C6" w14:textId="4D379FA0">
      <w:pPr>
        <w:pStyle w:val="scnewcodesection"/>
      </w:pPr>
      <w:r w:rsidRPr="002049B5">
        <w:rPr>
          <w:rFonts w:eastAsia="Calibri"/>
          <w:lang w:val="en-PH"/>
        </w:rPr>
        <w:tab/>
      </w:r>
      <w:bookmarkStart w:name="ss_T12C7N700SB_lv1_c49b095f8" w:id="114"/>
      <w:r w:rsidRPr="002049B5">
        <w:rPr>
          <w:rFonts w:eastAsia="Calibri"/>
          <w:lang w:val="en-PH"/>
        </w:rPr>
        <w:t>(</w:t>
      </w:r>
      <w:bookmarkEnd w:id="114"/>
      <w:r w:rsidRPr="002049B5">
        <w:rPr>
          <w:rFonts w:eastAsia="Calibri"/>
          <w:lang w:val="en-PH"/>
        </w:rPr>
        <w:t>B)</w:t>
      </w:r>
      <w:r>
        <w:t xml:space="preserve"> </w:t>
      </w:r>
      <w:r w:rsidRPr="002049B5">
        <w:rPr>
          <w:rFonts w:eastAsia="Calibri"/>
          <w:lang w:val="en-PH"/>
        </w:rPr>
        <w:t xml:space="preserve">If a </w:t>
      </w:r>
      <w:r w:rsidRPr="002049B5" w:rsidR="00330E66">
        <w:rPr>
          <w:rFonts w:eastAsia="Calibri"/>
          <w:lang w:val="en-PH"/>
        </w:rPr>
        <w:t>taxpayer</w:t>
      </w:r>
      <w:r w:rsidR="00330E66">
        <w:rPr>
          <w:rFonts w:eastAsia="Calibri"/>
          <w:lang w:val="en-PH"/>
        </w:rPr>
        <w:t>’</w:t>
      </w:r>
      <w:r w:rsidRPr="002049B5" w:rsidR="00330E66">
        <w:rPr>
          <w:rFonts w:eastAsia="Calibri"/>
          <w:lang w:val="en-PH"/>
        </w:rPr>
        <w:t>s</w:t>
      </w:r>
      <w:r w:rsidRPr="002049B5">
        <w:rPr>
          <w:rFonts w:eastAsia="Calibri"/>
          <w:lang w:val="en-PH"/>
        </w:rPr>
        <w:t xml:space="preserve"> taxable year is changed for federal income tax purposes, then the taxable year for South Carolina income tax purposes is changed. The taxpayer shall provide the department with a copy of the written permission received from the Internal Revenue Service.</w:t>
      </w:r>
    </w:p>
    <w:p w:rsidRPr="002049B5" w:rsidR="00B47093" w:rsidP="00B47093" w:rsidRDefault="00B47093" w14:paraId="1216D977" w14:textId="77777777">
      <w:pPr>
        <w:pStyle w:val="scnewcodesection"/>
      </w:pPr>
      <w:r w:rsidRPr="002049B5">
        <w:rPr>
          <w:rFonts w:eastAsia="Calibri"/>
          <w:lang w:val="en-PH"/>
        </w:rPr>
        <w:tab/>
      </w:r>
      <w:bookmarkStart w:name="ss_T12C7N700SC_lv1_27edcc70b" w:id="115"/>
      <w:r w:rsidRPr="002049B5">
        <w:rPr>
          <w:rFonts w:eastAsia="Calibri"/>
          <w:lang w:val="en-PH"/>
        </w:rPr>
        <w:t>(</w:t>
      </w:r>
      <w:bookmarkEnd w:id="115"/>
      <w:r>
        <w:rPr>
          <w:rFonts w:eastAsia="Calibri"/>
          <w:lang w:val="en-PH"/>
        </w:rPr>
        <w:t>C</w:t>
      </w:r>
      <w:r w:rsidRPr="002049B5">
        <w:rPr>
          <w:rFonts w:eastAsia="Calibri"/>
          <w:lang w:val="en-PH"/>
        </w:rPr>
        <w:t>)</w:t>
      </w:r>
      <w:r>
        <w:t xml:space="preserve"> </w:t>
      </w:r>
      <w:r w:rsidRPr="002049B5">
        <w:rPr>
          <w:rFonts w:eastAsia="Calibri"/>
          <w:lang w:val="en-PH"/>
        </w:rPr>
        <w:t>If a change in taxable year results in a taxable year of less than twelve months, South Carolina income tax must be computed in the manner provided in Internal Revenue Code Sections 443(b) (Computation of Tax on Change of Annual Accounting Period) and 443(c) (Adjustment in Deduction for Personal Exemption).</w:t>
      </w:r>
    </w:p>
    <w:p w:rsidRPr="002049B5" w:rsidR="00B47093" w:rsidP="00B47093" w:rsidRDefault="00B47093" w14:paraId="11A1746A" w14:textId="77777777">
      <w:pPr>
        <w:pStyle w:val="scnewcodesection"/>
      </w:pPr>
    </w:p>
    <w:p w:rsidRPr="002049B5" w:rsidR="00B47093" w:rsidP="00B47093" w:rsidRDefault="00B47093" w14:paraId="79FBB33D" w14:textId="28E3D454">
      <w:pPr>
        <w:pStyle w:val="scnewcodesection"/>
      </w:pPr>
      <w:r w:rsidRPr="002049B5">
        <w:rPr>
          <w:rFonts w:eastAsia="Calibri"/>
          <w:lang w:val="en-PH"/>
        </w:rPr>
        <w:tab/>
      </w:r>
      <w:bookmarkStart w:name="ns_T12C7N710_8c0bce8a6" w:id="116"/>
      <w:r>
        <w:rPr>
          <w:rFonts w:eastAsia="Calibri"/>
          <w:lang w:val="en-PH"/>
        </w:rPr>
        <w:t>S</w:t>
      </w:r>
      <w:bookmarkEnd w:id="116"/>
      <w:r>
        <w:t>ection 12</w:t>
      </w:r>
      <w:r w:rsidR="007306E0">
        <w:rPr>
          <w:rFonts w:eastAsia="Calibri"/>
          <w:lang w:val="en-PH"/>
        </w:rPr>
        <w:t>‑</w:t>
      </w:r>
      <w:r>
        <w:rPr>
          <w:rFonts w:eastAsia="Calibri"/>
          <w:lang w:val="en-PH"/>
        </w:rPr>
        <w:t>7</w:t>
      </w:r>
      <w:r w:rsidR="007306E0">
        <w:rPr>
          <w:rFonts w:eastAsia="Calibri"/>
          <w:lang w:val="en-PH"/>
        </w:rPr>
        <w:t>‑</w:t>
      </w:r>
      <w:r>
        <w:rPr>
          <w:rFonts w:eastAsia="Calibri"/>
          <w:lang w:val="en-PH"/>
        </w:rPr>
        <w:t>710.</w:t>
      </w:r>
      <w:r>
        <w:rPr>
          <w:rFonts w:eastAsia="Calibri"/>
          <w:lang w:val="en-PH"/>
        </w:rPr>
        <w:tab/>
      </w:r>
      <w:bookmarkStart w:name="ss_T12C7N710SA_lv1_1e501bb40" w:id="117"/>
      <w:r w:rsidRPr="002049B5">
        <w:rPr>
          <w:rFonts w:eastAsia="Calibri"/>
          <w:lang w:val="en-PH"/>
        </w:rPr>
        <w:t>(</w:t>
      </w:r>
      <w:bookmarkEnd w:id="117"/>
      <w:r w:rsidRPr="002049B5">
        <w:rPr>
          <w:rFonts w:eastAsia="Calibri"/>
          <w:lang w:val="en-PH"/>
        </w:rPr>
        <w:t>A)</w:t>
      </w:r>
      <w:r>
        <w:t xml:space="preserve"> </w:t>
      </w:r>
      <w:r w:rsidRPr="002049B5">
        <w:rPr>
          <w:rFonts w:eastAsia="Calibri"/>
          <w:lang w:val="en-PH"/>
        </w:rPr>
        <w:t xml:space="preserve">A </w:t>
      </w:r>
      <w:r w:rsidRPr="002049B5" w:rsidR="004C259C">
        <w:rPr>
          <w:rFonts w:eastAsia="Calibri"/>
          <w:lang w:val="en-PH"/>
        </w:rPr>
        <w:t>taxpayer</w:t>
      </w:r>
      <w:r w:rsidR="004C259C">
        <w:rPr>
          <w:rFonts w:eastAsia="Calibri"/>
          <w:lang w:val="en-PH"/>
        </w:rPr>
        <w:t>’</w:t>
      </w:r>
      <w:r w:rsidRPr="002049B5" w:rsidR="004C259C">
        <w:rPr>
          <w:rFonts w:eastAsia="Calibri"/>
          <w:lang w:val="en-PH"/>
        </w:rPr>
        <w:t>s</w:t>
      </w:r>
      <w:r w:rsidRPr="002049B5">
        <w:rPr>
          <w:rFonts w:eastAsia="Calibri"/>
          <w:lang w:val="en-PH"/>
        </w:rPr>
        <w:t xml:space="preserve"> method of accounting under this chapter must be the same as for federal income tax purposes.</w:t>
      </w:r>
    </w:p>
    <w:p w:rsidRPr="002049B5" w:rsidR="00B47093" w:rsidP="00B47093" w:rsidRDefault="00B47093" w14:paraId="481815DC" w14:textId="23316AB8">
      <w:pPr>
        <w:pStyle w:val="scnewcodesection"/>
      </w:pPr>
      <w:r w:rsidRPr="002049B5">
        <w:rPr>
          <w:rFonts w:eastAsia="Calibri"/>
          <w:lang w:val="en-PH"/>
        </w:rPr>
        <w:tab/>
      </w:r>
      <w:bookmarkStart w:name="ss_T12C7N710SB_lv1_edffc046f" w:id="118"/>
      <w:r w:rsidRPr="002049B5">
        <w:rPr>
          <w:rFonts w:eastAsia="Calibri"/>
          <w:lang w:val="en-PH"/>
        </w:rPr>
        <w:t>(</w:t>
      </w:r>
      <w:bookmarkEnd w:id="118"/>
      <w:r w:rsidRPr="002049B5">
        <w:rPr>
          <w:rFonts w:eastAsia="Calibri"/>
          <w:lang w:val="en-PH"/>
        </w:rPr>
        <w:t>B)</w:t>
      </w:r>
      <w:r>
        <w:t xml:space="preserve"> </w:t>
      </w:r>
      <w:r w:rsidRPr="002049B5">
        <w:rPr>
          <w:rFonts w:eastAsia="Calibri"/>
          <w:lang w:val="en-PH"/>
        </w:rPr>
        <w:t xml:space="preserve">If a </w:t>
      </w:r>
      <w:r w:rsidRPr="002049B5" w:rsidR="00330E66">
        <w:rPr>
          <w:rFonts w:eastAsia="Calibri"/>
          <w:lang w:val="en-PH"/>
        </w:rPr>
        <w:t>taxpayer</w:t>
      </w:r>
      <w:r w:rsidR="00330E66">
        <w:rPr>
          <w:rFonts w:eastAsia="Calibri"/>
          <w:lang w:val="en-PH"/>
        </w:rPr>
        <w:t>’</w:t>
      </w:r>
      <w:r w:rsidRPr="002049B5" w:rsidR="00330E66">
        <w:rPr>
          <w:rFonts w:eastAsia="Calibri"/>
          <w:lang w:val="en-PH"/>
        </w:rPr>
        <w:t>s</w:t>
      </w:r>
      <w:r w:rsidRPr="002049B5">
        <w:rPr>
          <w:rFonts w:eastAsia="Calibri"/>
          <w:lang w:val="en-PH"/>
        </w:rPr>
        <w:t xml:space="preserve"> method of accounting is changed for federal income tax purposes:</w:t>
      </w:r>
    </w:p>
    <w:p w:rsidR="00B47093" w:rsidP="00B47093" w:rsidRDefault="00B47093" w14:paraId="5F0B6592" w14:textId="77777777">
      <w:pPr>
        <w:pStyle w:val="scnewcodesection"/>
      </w:pPr>
      <w:r w:rsidRPr="002049B5">
        <w:rPr>
          <w:rFonts w:eastAsia="Calibri"/>
          <w:lang w:val="en-PH"/>
        </w:rPr>
        <w:tab/>
      </w:r>
      <w:r w:rsidRPr="002049B5">
        <w:rPr>
          <w:rFonts w:eastAsia="Calibri"/>
          <w:lang w:val="en-PH"/>
        </w:rPr>
        <w:tab/>
      </w:r>
      <w:bookmarkStart w:name="ss_T12C7N710S1_lv2_8da794a4a" w:id="119"/>
      <w:r w:rsidRPr="002049B5">
        <w:rPr>
          <w:rFonts w:eastAsia="Calibri"/>
          <w:lang w:val="en-PH"/>
        </w:rPr>
        <w:t>(</w:t>
      </w:r>
      <w:bookmarkEnd w:id="119"/>
      <w:r w:rsidRPr="002049B5">
        <w:rPr>
          <w:rFonts w:eastAsia="Calibri"/>
          <w:lang w:val="en-PH"/>
        </w:rPr>
        <w:t>1)</w:t>
      </w:r>
      <w:r>
        <w:t xml:space="preserve"> </w:t>
      </w:r>
      <w:r w:rsidRPr="002049B5">
        <w:rPr>
          <w:rFonts w:eastAsia="Calibri"/>
          <w:lang w:val="en-PH"/>
        </w:rPr>
        <w:t>The method of accounting for South Carolina income tax purposes is changed. The taxpayer shall provide the department with a copy of the written permission received from the Internal Revenue Service. When written permission is not required to change a method of accounting, the taxpayer shall provide the department with a copy of the election or statement provided to the Internal Revenue Service.</w:t>
      </w:r>
    </w:p>
    <w:p w:rsidR="00B47093" w:rsidP="00B47093" w:rsidRDefault="00B47093" w14:paraId="53448B46" w14:textId="77777777">
      <w:pPr>
        <w:pStyle w:val="scnewcodesection"/>
      </w:pPr>
      <w:r w:rsidRPr="002049B5">
        <w:rPr>
          <w:rFonts w:eastAsia="Calibri"/>
          <w:lang w:val="en-PH"/>
        </w:rPr>
        <w:tab/>
      </w:r>
      <w:r w:rsidRPr="002049B5">
        <w:rPr>
          <w:rFonts w:eastAsia="Calibri"/>
          <w:lang w:val="en-PH"/>
        </w:rPr>
        <w:tab/>
      </w:r>
      <w:bookmarkStart w:name="ss_T12C7N710S2_lv2_cf3ab76f5" w:id="120"/>
      <w:r w:rsidRPr="002049B5">
        <w:rPr>
          <w:rFonts w:eastAsia="Calibri"/>
          <w:lang w:val="en-PH"/>
        </w:rPr>
        <w:t>(</w:t>
      </w:r>
      <w:bookmarkEnd w:id="120"/>
      <w:r w:rsidRPr="002049B5">
        <w:rPr>
          <w:rFonts w:eastAsia="Calibri"/>
          <w:lang w:val="en-PH"/>
        </w:rPr>
        <w:t>2)</w:t>
      </w:r>
      <w:r>
        <w:t xml:space="preserve"> </w:t>
      </w:r>
      <w:r w:rsidRPr="002049B5">
        <w:rPr>
          <w:rFonts w:eastAsia="Calibri"/>
          <w:lang w:val="en-PH"/>
        </w:rPr>
        <w:t>Additional South Carolina income or deductions which result from adjustments that are necessary because of a change in the method of accounting are included in or deducted from income as provided in the Internal Revenue Code.</w:t>
      </w:r>
    </w:p>
    <w:p w:rsidR="00B47093" w:rsidP="00B47093" w:rsidRDefault="00B47093" w14:paraId="079FD23A" w14:textId="77777777">
      <w:pPr>
        <w:pStyle w:val="scnewcodesection"/>
      </w:pPr>
    </w:p>
    <w:p w:rsidRPr="002049B5" w:rsidR="00B47093" w:rsidP="00B47093" w:rsidRDefault="00B47093" w14:paraId="1950ADB9" w14:textId="33059081">
      <w:pPr>
        <w:pStyle w:val="scnewcodesection"/>
      </w:pPr>
      <w:r w:rsidRPr="002049B5">
        <w:rPr>
          <w:rFonts w:eastAsia="Calibri"/>
          <w:lang w:val="en-PH"/>
        </w:rPr>
        <w:tab/>
      </w:r>
      <w:bookmarkStart w:name="ns_T12C7N720_5ba776691" w:id="121"/>
      <w:r>
        <w:rPr>
          <w:rFonts w:eastAsia="Calibri"/>
          <w:lang w:val="en-PH"/>
        </w:rPr>
        <w:t>S</w:t>
      </w:r>
      <w:bookmarkEnd w:id="121"/>
      <w:r>
        <w:t>ection 12</w:t>
      </w:r>
      <w:r w:rsidR="007306E0">
        <w:rPr>
          <w:rFonts w:eastAsia="Calibri"/>
          <w:lang w:val="en-PH"/>
        </w:rPr>
        <w:t>‑</w:t>
      </w:r>
      <w:r>
        <w:rPr>
          <w:rFonts w:eastAsia="Calibri"/>
          <w:lang w:val="en-PH"/>
        </w:rPr>
        <w:t>7</w:t>
      </w:r>
      <w:r w:rsidR="007306E0">
        <w:rPr>
          <w:rFonts w:eastAsia="Calibri"/>
          <w:lang w:val="en-PH"/>
        </w:rPr>
        <w:t>‑</w:t>
      </w:r>
      <w:r>
        <w:rPr>
          <w:rFonts w:eastAsia="Calibri"/>
          <w:lang w:val="en-PH"/>
        </w:rPr>
        <w:t>720.</w:t>
      </w:r>
      <w:r>
        <w:rPr>
          <w:rFonts w:eastAsia="Calibri"/>
          <w:lang w:val="en-PH"/>
        </w:rPr>
        <w:tab/>
      </w:r>
      <w:bookmarkStart w:name="ss_T12C7N720SA_lv1_8a23f730b" w:id="122"/>
      <w:r w:rsidRPr="002049B5">
        <w:rPr>
          <w:rFonts w:eastAsia="Calibri"/>
          <w:lang w:val="en-PH"/>
        </w:rPr>
        <w:t>(</w:t>
      </w:r>
      <w:bookmarkEnd w:id="122"/>
      <w:r w:rsidRPr="002049B5">
        <w:rPr>
          <w:rFonts w:eastAsia="Calibri"/>
          <w:lang w:val="en-PH"/>
        </w:rPr>
        <w:t>A)</w:t>
      </w:r>
      <w:r>
        <w:t xml:space="preserve"> </w:t>
      </w:r>
      <w:r w:rsidRPr="002049B5">
        <w:rPr>
          <w:rFonts w:eastAsia="Calibri"/>
          <w:lang w:val="en-PH"/>
        </w:rPr>
        <w:t>South Carolina estimated tax payments must be made in a form prescribed by the department in accordance with Internal Revenue Code Sections 6654 and 6655 except that:</w:t>
      </w:r>
    </w:p>
    <w:p w:rsidRPr="002049B5" w:rsidR="00B47093" w:rsidP="00B47093" w:rsidRDefault="00B47093" w14:paraId="472563F4" w14:textId="77777777">
      <w:pPr>
        <w:pStyle w:val="scnewcodesection"/>
      </w:pPr>
      <w:r w:rsidRPr="002049B5">
        <w:rPr>
          <w:rFonts w:eastAsia="Calibri"/>
          <w:lang w:val="en-PH"/>
        </w:rPr>
        <w:tab/>
      </w:r>
      <w:r w:rsidRPr="002049B5">
        <w:rPr>
          <w:rFonts w:eastAsia="Calibri"/>
          <w:lang w:val="en-PH"/>
        </w:rPr>
        <w:tab/>
      </w:r>
      <w:bookmarkStart w:name="ss_T12C7N720S1_lv2_130d197f7" w:id="123"/>
      <w:r w:rsidRPr="002049B5">
        <w:rPr>
          <w:rFonts w:eastAsia="Calibri"/>
          <w:lang w:val="en-PH"/>
        </w:rPr>
        <w:t>(</w:t>
      </w:r>
      <w:bookmarkEnd w:id="123"/>
      <w:r w:rsidRPr="002049B5">
        <w:rPr>
          <w:rFonts w:eastAsia="Calibri"/>
          <w:lang w:val="en-PH"/>
        </w:rPr>
        <w:t>1)</w:t>
      </w:r>
      <w:r>
        <w:t xml:space="preserve"> </w:t>
      </w:r>
      <w:r w:rsidRPr="002049B5">
        <w:rPr>
          <w:rFonts w:eastAsia="Calibri"/>
          <w:lang w:val="en-PH"/>
        </w:rPr>
        <w:t>the small amount provisions in Internal Revenue Code Sections 6654(e)(1) and 6655(f) are one hundred dollars;</w:t>
      </w:r>
    </w:p>
    <w:p w:rsidRPr="002049B5" w:rsidR="00B47093" w:rsidP="00B47093" w:rsidRDefault="00B47093" w14:paraId="00786801" w14:textId="77777777">
      <w:pPr>
        <w:pStyle w:val="scnewcodesection"/>
      </w:pPr>
      <w:r w:rsidRPr="002049B5">
        <w:rPr>
          <w:rFonts w:eastAsia="Calibri"/>
          <w:lang w:val="en-PH"/>
        </w:rPr>
        <w:tab/>
      </w:r>
      <w:r w:rsidRPr="002049B5">
        <w:rPr>
          <w:rFonts w:eastAsia="Calibri"/>
          <w:lang w:val="en-PH"/>
        </w:rPr>
        <w:tab/>
      </w:r>
      <w:bookmarkStart w:name="ss_T12C7N720S2_lv2_6966e099b" w:id="124"/>
      <w:r w:rsidRPr="002049B5">
        <w:rPr>
          <w:rFonts w:eastAsia="Calibri"/>
          <w:lang w:val="en-PH"/>
        </w:rPr>
        <w:t>(</w:t>
      </w:r>
      <w:bookmarkEnd w:id="124"/>
      <w:r w:rsidRPr="002049B5">
        <w:rPr>
          <w:rFonts w:eastAsia="Calibri"/>
          <w:lang w:val="en-PH"/>
        </w:rPr>
        <w:t>2)</w:t>
      </w:r>
      <w:r>
        <w:t xml:space="preserve"> </w:t>
      </w:r>
      <w:r w:rsidRPr="002049B5">
        <w:rPr>
          <w:rFonts w:eastAsia="Calibri"/>
          <w:lang w:val="en-PH"/>
        </w:rPr>
        <w:t>income for the first installment for corporations is annualized using the first three months of the taxable year;</w:t>
      </w:r>
    </w:p>
    <w:p w:rsidR="00B47093" w:rsidP="00B47093" w:rsidRDefault="00B47093" w14:paraId="263A921B" w14:textId="77777777">
      <w:pPr>
        <w:pStyle w:val="scnewcodesection"/>
      </w:pPr>
      <w:r w:rsidRPr="002049B5">
        <w:rPr>
          <w:rFonts w:eastAsia="Calibri"/>
          <w:lang w:val="en-PH"/>
        </w:rPr>
        <w:tab/>
      </w:r>
      <w:r w:rsidRPr="002049B5">
        <w:rPr>
          <w:rFonts w:eastAsia="Calibri"/>
          <w:lang w:val="en-PH"/>
        </w:rPr>
        <w:tab/>
      </w:r>
      <w:bookmarkStart w:name="ss_T12C7N720S3_lv2_9d9ec3d15" w:id="125"/>
      <w:r w:rsidRPr="002049B5">
        <w:rPr>
          <w:rFonts w:eastAsia="Calibri"/>
          <w:lang w:val="en-PH"/>
        </w:rPr>
        <w:t>(</w:t>
      </w:r>
      <w:bookmarkEnd w:id="125"/>
      <w:r w:rsidRPr="002049B5">
        <w:rPr>
          <w:rFonts w:eastAsia="Calibri"/>
          <w:lang w:val="en-PH"/>
        </w:rPr>
        <w:t>3)</w:t>
      </w:r>
      <w:bookmarkStart w:name="ss_T12C7N720Sa_lv3_1373fb82e" w:id="126"/>
      <w:r w:rsidRPr="002049B5">
        <w:rPr>
          <w:rFonts w:eastAsia="Calibri"/>
          <w:lang w:val="en-PH"/>
        </w:rPr>
        <w:t>(</w:t>
      </w:r>
      <w:bookmarkEnd w:id="126"/>
      <w:r w:rsidRPr="002049B5">
        <w:rPr>
          <w:rFonts w:eastAsia="Calibri"/>
          <w:lang w:val="en-PH"/>
        </w:rPr>
        <w:t>a)</w:t>
      </w:r>
      <w:r>
        <w:t xml:space="preserve"> </w:t>
      </w:r>
      <w:r w:rsidRPr="002049B5">
        <w:rPr>
          <w:rFonts w:eastAsia="Calibri"/>
          <w:lang w:val="en-PH"/>
        </w:rPr>
        <w:t>The due dates of the installment payments for calendar year taxpayers other than corporations are:</w:t>
      </w:r>
    </w:p>
    <w:p w:rsidR="00B47093" w:rsidP="00B47093" w:rsidRDefault="00B47093" w14:paraId="3003E1F0" w14:textId="77777777">
      <w:pPr>
        <w:pStyle w:val="scnewcodesection"/>
      </w:pPr>
      <w:r>
        <w:rPr>
          <w:rFonts w:eastAsia="Calibri"/>
          <w:lang w:val="en-PH"/>
        </w:rPr>
        <w:tab/>
      </w:r>
      <w:r>
        <w:rPr>
          <w:rFonts w:eastAsia="Calibri"/>
          <w:lang w:val="en-PH"/>
        </w:rPr>
        <w:tab/>
      </w:r>
      <w:r>
        <w:rPr>
          <w:rFonts w:eastAsia="Calibri"/>
          <w:lang w:val="en-PH"/>
        </w:rPr>
        <w:tab/>
      </w:r>
      <w:r>
        <w:rPr>
          <w:rFonts w:eastAsia="Calibri"/>
          <w:lang w:val="en-PH"/>
        </w:rPr>
        <w:tab/>
      </w:r>
      <w:bookmarkStart w:name="up_8e36e3e4c" w:id="127"/>
      <w:r>
        <w:rPr>
          <w:rFonts w:eastAsia="Calibri"/>
          <w:lang w:val="en-PH"/>
        </w:rPr>
        <w:t>F</w:t>
      </w:r>
      <w:bookmarkEnd w:id="127"/>
      <w:r>
        <w:rPr>
          <w:rFonts w:eastAsia="Calibri"/>
          <w:lang w:val="en-PH"/>
        </w:rPr>
        <w:t>irst quarter</w:t>
      </w:r>
      <w:r>
        <w:rPr>
          <w:rFonts w:eastAsia="Calibri"/>
          <w:lang w:val="en-PH"/>
        </w:rPr>
        <w:tab/>
      </w:r>
      <w:r>
        <w:rPr>
          <w:rFonts w:eastAsia="Calibri"/>
          <w:lang w:val="en-PH"/>
        </w:rPr>
        <w:tab/>
        <w:t>April 15;</w:t>
      </w:r>
    </w:p>
    <w:p w:rsidR="00B47093" w:rsidP="00B47093" w:rsidRDefault="00B47093" w14:paraId="1FFF8826" w14:textId="77777777">
      <w:pPr>
        <w:pStyle w:val="scnewcodesection"/>
      </w:pPr>
      <w:r>
        <w:rPr>
          <w:rFonts w:eastAsia="Calibri"/>
          <w:lang w:val="en-PH"/>
        </w:rPr>
        <w:tab/>
      </w:r>
      <w:r>
        <w:rPr>
          <w:rFonts w:eastAsia="Calibri"/>
          <w:lang w:val="en-PH"/>
        </w:rPr>
        <w:tab/>
      </w:r>
      <w:r>
        <w:rPr>
          <w:rFonts w:eastAsia="Calibri"/>
          <w:lang w:val="en-PH"/>
        </w:rPr>
        <w:tab/>
      </w:r>
      <w:r>
        <w:rPr>
          <w:rFonts w:eastAsia="Calibri"/>
          <w:lang w:val="en-PH"/>
        </w:rPr>
        <w:tab/>
      </w:r>
      <w:bookmarkStart w:name="up_8a9fd9f55" w:id="128"/>
      <w:r>
        <w:rPr>
          <w:rFonts w:eastAsia="Calibri"/>
          <w:lang w:val="en-PH"/>
        </w:rPr>
        <w:t>S</w:t>
      </w:r>
      <w:bookmarkEnd w:id="128"/>
      <w:r>
        <w:rPr>
          <w:rFonts w:eastAsia="Calibri"/>
          <w:lang w:val="en-PH"/>
        </w:rPr>
        <w:t>econd quarter</w:t>
      </w:r>
      <w:r>
        <w:rPr>
          <w:rFonts w:eastAsia="Calibri"/>
          <w:lang w:val="en-PH"/>
        </w:rPr>
        <w:tab/>
        <w:t>June 15;</w:t>
      </w:r>
    </w:p>
    <w:p w:rsidR="00B47093" w:rsidP="00B47093" w:rsidRDefault="00B47093" w14:paraId="2916CE5E" w14:textId="77777777">
      <w:pPr>
        <w:pStyle w:val="scnewcodesection"/>
      </w:pPr>
      <w:r>
        <w:rPr>
          <w:rFonts w:eastAsia="Calibri"/>
          <w:lang w:val="en-PH"/>
        </w:rPr>
        <w:tab/>
      </w:r>
      <w:r>
        <w:rPr>
          <w:rFonts w:eastAsia="Calibri"/>
          <w:lang w:val="en-PH"/>
        </w:rPr>
        <w:tab/>
      </w:r>
      <w:r>
        <w:rPr>
          <w:rFonts w:eastAsia="Calibri"/>
          <w:lang w:val="en-PH"/>
        </w:rPr>
        <w:tab/>
      </w:r>
      <w:r>
        <w:rPr>
          <w:rFonts w:eastAsia="Calibri"/>
          <w:lang w:val="en-PH"/>
        </w:rPr>
        <w:tab/>
      </w:r>
      <w:bookmarkStart w:name="up_f43ea4583" w:id="129"/>
      <w:r>
        <w:rPr>
          <w:rFonts w:eastAsia="Calibri"/>
          <w:lang w:val="en-PH"/>
        </w:rPr>
        <w:t>T</w:t>
      </w:r>
      <w:bookmarkEnd w:id="129"/>
      <w:r>
        <w:rPr>
          <w:rFonts w:eastAsia="Calibri"/>
          <w:lang w:val="en-PH"/>
        </w:rPr>
        <w:t>hird quarter</w:t>
      </w:r>
      <w:r>
        <w:rPr>
          <w:rFonts w:eastAsia="Calibri"/>
          <w:lang w:val="en-PH"/>
        </w:rPr>
        <w:tab/>
      </w:r>
      <w:r>
        <w:rPr>
          <w:rFonts w:eastAsia="Calibri"/>
          <w:lang w:val="en-PH"/>
        </w:rPr>
        <w:tab/>
        <w:t xml:space="preserve">September </w:t>
      </w:r>
      <w:r w:rsidRPr="007E3AF8">
        <w:rPr>
          <w:rFonts w:eastAsia="Calibri"/>
          <w:lang w:val="en-PH"/>
        </w:rPr>
        <w:t>15;</w:t>
      </w:r>
      <w:r>
        <w:rPr>
          <w:rFonts w:eastAsia="Calibri"/>
          <w:lang w:val="en-PH"/>
        </w:rPr>
        <w:t xml:space="preserve"> and</w:t>
      </w:r>
    </w:p>
    <w:p w:rsidRPr="002049B5" w:rsidR="00B47093" w:rsidP="00B47093" w:rsidRDefault="00B47093" w14:paraId="6AF7C2F3" w14:textId="77777777">
      <w:pPr>
        <w:pStyle w:val="scnewcodesection"/>
      </w:pPr>
      <w:r>
        <w:rPr>
          <w:rFonts w:eastAsia="Calibri"/>
          <w:lang w:val="en-PH"/>
        </w:rPr>
        <w:tab/>
      </w:r>
      <w:r>
        <w:rPr>
          <w:rFonts w:eastAsia="Calibri"/>
          <w:lang w:val="en-PH"/>
        </w:rPr>
        <w:tab/>
      </w:r>
      <w:r>
        <w:rPr>
          <w:rFonts w:eastAsia="Calibri"/>
          <w:lang w:val="en-PH"/>
        </w:rPr>
        <w:tab/>
      </w:r>
      <w:r>
        <w:rPr>
          <w:rFonts w:eastAsia="Calibri"/>
          <w:lang w:val="en-PH"/>
        </w:rPr>
        <w:tab/>
      </w:r>
      <w:bookmarkStart w:name="up_3dd6cc9b7" w:id="130"/>
      <w:r>
        <w:rPr>
          <w:rFonts w:eastAsia="Calibri"/>
          <w:lang w:val="en-PH"/>
        </w:rPr>
        <w:t>F</w:t>
      </w:r>
      <w:bookmarkEnd w:id="130"/>
      <w:r>
        <w:rPr>
          <w:rFonts w:eastAsia="Calibri"/>
          <w:lang w:val="en-PH"/>
        </w:rPr>
        <w:t>ourth quarter</w:t>
      </w:r>
      <w:r>
        <w:rPr>
          <w:rFonts w:eastAsia="Calibri"/>
          <w:lang w:val="en-PH"/>
        </w:rPr>
        <w:tab/>
      </w:r>
      <w:r>
        <w:rPr>
          <w:rFonts w:eastAsia="Calibri"/>
          <w:lang w:val="en-PH"/>
        </w:rPr>
        <w:tab/>
        <w:t xml:space="preserve">January </w:t>
      </w:r>
      <w:r w:rsidRPr="007E3AF8">
        <w:rPr>
          <w:rFonts w:eastAsia="Calibri"/>
          <w:lang w:val="en-PH"/>
        </w:rPr>
        <w:t xml:space="preserve">15 </w:t>
      </w:r>
      <w:r>
        <w:rPr>
          <w:rFonts w:eastAsia="Calibri"/>
          <w:lang w:val="en-PH"/>
        </w:rPr>
        <w:t>of the following taxable year;</w:t>
      </w:r>
    </w:p>
    <w:p w:rsidR="00B47093" w:rsidP="00B47093" w:rsidRDefault="00B47093" w14:paraId="3DFEE1D2" w14:textId="77777777">
      <w:pPr>
        <w:pStyle w:val="scnewcodesection"/>
      </w:pPr>
      <w:r w:rsidRPr="002049B5">
        <w:rPr>
          <w:rFonts w:eastAsia="Calibri"/>
          <w:lang w:val="en-PH"/>
        </w:rPr>
        <w:tab/>
      </w:r>
      <w:r w:rsidRPr="002049B5">
        <w:rPr>
          <w:rFonts w:eastAsia="Calibri"/>
          <w:lang w:val="en-PH"/>
        </w:rPr>
        <w:tab/>
      </w:r>
      <w:r w:rsidRPr="002049B5">
        <w:rPr>
          <w:rFonts w:eastAsia="Calibri"/>
          <w:lang w:val="en-PH"/>
        </w:rPr>
        <w:tab/>
      </w:r>
      <w:bookmarkStart w:name="ss_T12C7N720Sb_lv3_7c8be8123" w:id="131"/>
      <w:r w:rsidRPr="002049B5">
        <w:rPr>
          <w:rFonts w:eastAsia="Calibri"/>
          <w:lang w:val="en-PH"/>
        </w:rPr>
        <w:t>(</w:t>
      </w:r>
      <w:bookmarkEnd w:id="131"/>
      <w:r w:rsidRPr="002049B5">
        <w:rPr>
          <w:rFonts w:eastAsia="Calibri"/>
          <w:lang w:val="en-PH"/>
        </w:rPr>
        <w:t>b)</w:t>
      </w:r>
      <w:r>
        <w:t xml:space="preserve"> </w:t>
      </w:r>
      <w:r w:rsidRPr="002049B5">
        <w:rPr>
          <w:rFonts w:eastAsia="Calibri"/>
          <w:lang w:val="en-PH"/>
        </w:rPr>
        <w:t>The due dates of the installment payments for calendar year corporations are:</w:t>
      </w:r>
    </w:p>
    <w:p w:rsidR="00B47093" w:rsidP="00B47093" w:rsidRDefault="00B47093" w14:paraId="762A08FB" w14:textId="77777777">
      <w:pPr>
        <w:pStyle w:val="scnewcodesection"/>
      </w:pPr>
      <w:r>
        <w:rPr>
          <w:rFonts w:eastAsia="Calibri"/>
          <w:lang w:val="en-PH"/>
        </w:rPr>
        <w:tab/>
      </w:r>
      <w:r>
        <w:rPr>
          <w:rFonts w:eastAsia="Calibri"/>
          <w:lang w:val="en-PH"/>
        </w:rPr>
        <w:tab/>
      </w:r>
      <w:r>
        <w:rPr>
          <w:rFonts w:eastAsia="Calibri"/>
          <w:lang w:val="en-PH"/>
        </w:rPr>
        <w:tab/>
      </w:r>
      <w:r>
        <w:rPr>
          <w:rFonts w:eastAsia="Calibri"/>
          <w:lang w:val="en-PH"/>
        </w:rPr>
        <w:tab/>
      </w:r>
      <w:bookmarkStart w:name="up_b156bc811" w:id="132"/>
      <w:r>
        <w:rPr>
          <w:rFonts w:eastAsia="Calibri"/>
          <w:lang w:val="en-PH"/>
        </w:rPr>
        <w:t>F</w:t>
      </w:r>
      <w:bookmarkEnd w:id="132"/>
      <w:r>
        <w:rPr>
          <w:rFonts w:eastAsia="Calibri"/>
          <w:lang w:val="en-PH"/>
        </w:rPr>
        <w:t>irst quarter</w:t>
      </w:r>
      <w:r>
        <w:rPr>
          <w:rFonts w:eastAsia="Calibri"/>
          <w:lang w:val="en-PH"/>
        </w:rPr>
        <w:tab/>
      </w:r>
      <w:r>
        <w:rPr>
          <w:rFonts w:eastAsia="Calibri"/>
          <w:lang w:val="en-PH"/>
        </w:rPr>
        <w:tab/>
        <w:t>April 15;</w:t>
      </w:r>
    </w:p>
    <w:p w:rsidR="00B47093" w:rsidP="00B47093" w:rsidRDefault="00B47093" w14:paraId="45A78144" w14:textId="77777777">
      <w:pPr>
        <w:pStyle w:val="scnewcodesection"/>
      </w:pPr>
      <w:r>
        <w:rPr>
          <w:rFonts w:eastAsia="Calibri"/>
          <w:lang w:val="en-PH"/>
        </w:rPr>
        <w:tab/>
      </w:r>
      <w:r>
        <w:rPr>
          <w:rFonts w:eastAsia="Calibri"/>
          <w:lang w:val="en-PH"/>
        </w:rPr>
        <w:tab/>
      </w:r>
      <w:r>
        <w:rPr>
          <w:rFonts w:eastAsia="Calibri"/>
          <w:lang w:val="en-PH"/>
        </w:rPr>
        <w:tab/>
      </w:r>
      <w:r>
        <w:rPr>
          <w:rFonts w:eastAsia="Calibri"/>
          <w:lang w:val="en-PH"/>
        </w:rPr>
        <w:tab/>
      </w:r>
      <w:bookmarkStart w:name="up_b67ea320f" w:id="133"/>
      <w:r>
        <w:rPr>
          <w:rFonts w:eastAsia="Calibri"/>
          <w:lang w:val="en-PH"/>
        </w:rPr>
        <w:t>S</w:t>
      </w:r>
      <w:bookmarkEnd w:id="133"/>
      <w:r>
        <w:rPr>
          <w:rFonts w:eastAsia="Calibri"/>
          <w:lang w:val="en-PH"/>
        </w:rPr>
        <w:t>econd quarter</w:t>
      </w:r>
      <w:r>
        <w:rPr>
          <w:rFonts w:eastAsia="Calibri"/>
          <w:lang w:val="en-PH"/>
        </w:rPr>
        <w:tab/>
        <w:t>June 15;</w:t>
      </w:r>
    </w:p>
    <w:p w:rsidR="00B47093" w:rsidP="00B47093" w:rsidRDefault="00B47093" w14:paraId="4616DFC0" w14:textId="77777777">
      <w:pPr>
        <w:pStyle w:val="scnewcodesection"/>
      </w:pPr>
      <w:r>
        <w:rPr>
          <w:rFonts w:eastAsia="Calibri"/>
          <w:lang w:val="en-PH"/>
        </w:rPr>
        <w:tab/>
      </w:r>
      <w:r>
        <w:rPr>
          <w:rFonts w:eastAsia="Calibri"/>
          <w:lang w:val="en-PH"/>
        </w:rPr>
        <w:tab/>
      </w:r>
      <w:r>
        <w:rPr>
          <w:rFonts w:eastAsia="Calibri"/>
          <w:lang w:val="en-PH"/>
        </w:rPr>
        <w:tab/>
      </w:r>
      <w:r>
        <w:rPr>
          <w:rFonts w:eastAsia="Calibri"/>
          <w:lang w:val="en-PH"/>
        </w:rPr>
        <w:tab/>
      </w:r>
      <w:bookmarkStart w:name="up_3f49ddb86" w:id="134"/>
      <w:r>
        <w:rPr>
          <w:rFonts w:eastAsia="Calibri"/>
          <w:lang w:val="en-PH"/>
        </w:rPr>
        <w:t>T</w:t>
      </w:r>
      <w:bookmarkEnd w:id="134"/>
      <w:r>
        <w:rPr>
          <w:rFonts w:eastAsia="Calibri"/>
          <w:lang w:val="en-PH"/>
        </w:rPr>
        <w:t>hird quarter</w:t>
      </w:r>
      <w:r>
        <w:rPr>
          <w:rFonts w:eastAsia="Calibri"/>
          <w:lang w:val="en-PH"/>
        </w:rPr>
        <w:tab/>
      </w:r>
      <w:r>
        <w:rPr>
          <w:rFonts w:eastAsia="Calibri"/>
          <w:lang w:val="en-PH"/>
        </w:rPr>
        <w:tab/>
        <w:t>September 15; and</w:t>
      </w:r>
    </w:p>
    <w:p w:rsidRPr="002049B5" w:rsidR="00B47093" w:rsidP="00B47093" w:rsidRDefault="00B47093" w14:paraId="76929E9D" w14:textId="77777777">
      <w:pPr>
        <w:pStyle w:val="scnewcodesection"/>
      </w:pPr>
      <w:r>
        <w:rPr>
          <w:rFonts w:eastAsia="Calibri"/>
          <w:lang w:val="en-PH"/>
        </w:rPr>
        <w:tab/>
      </w:r>
      <w:r>
        <w:rPr>
          <w:rFonts w:eastAsia="Calibri"/>
          <w:lang w:val="en-PH"/>
        </w:rPr>
        <w:tab/>
      </w:r>
      <w:r>
        <w:rPr>
          <w:rFonts w:eastAsia="Calibri"/>
          <w:lang w:val="en-PH"/>
        </w:rPr>
        <w:tab/>
      </w:r>
      <w:r>
        <w:rPr>
          <w:rFonts w:eastAsia="Calibri"/>
          <w:lang w:val="en-PH"/>
        </w:rPr>
        <w:tab/>
      </w:r>
      <w:bookmarkStart w:name="up_15b860eee" w:id="135"/>
      <w:r>
        <w:rPr>
          <w:rFonts w:eastAsia="Calibri"/>
          <w:lang w:val="en-PH"/>
        </w:rPr>
        <w:t>F</w:t>
      </w:r>
      <w:bookmarkEnd w:id="135"/>
      <w:r>
        <w:rPr>
          <w:rFonts w:eastAsia="Calibri"/>
          <w:lang w:val="en-PH"/>
        </w:rPr>
        <w:t>ourth quarter</w:t>
      </w:r>
      <w:r>
        <w:rPr>
          <w:rFonts w:eastAsia="Calibri"/>
          <w:lang w:val="en-PH"/>
        </w:rPr>
        <w:tab/>
      </w:r>
      <w:r>
        <w:rPr>
          <w:rFonts w:eastAsia="Calibri"/>
          <w:lang w:val="en-PH"/>
        </w:rPr>
        <w:tab/>
        <w:t>December 15;</w:t>
      </w:r>
    </w:p>
    <w:p w:rsidRPr="002049B5" w:rsidR="00B47093" w:rsidP="00B47093" w:rsidRDefault="00B47093" w14:paraId="71DBF361" w14:textId="77777777">
      <w:pPr>
        <w:pStyle w:val="scnewcodesection"/>
      </w:pPr>
      <w:r w:rsidRPr="002049B5">
        <w:rPr>
          <w:rFonts w:eastAsia="Calibri"/>
          <w:lang w:val="en-PH"/>
        </w:rPr>
        <w:tab/>
      </w:r>
      <w:r w:rsidRPr="002049B5">
        <w:rPr>
          <w:rFonts w:eastAsia="Calibri"/>
          <w:lang w:val="en-PH"/>
        </w:rPr>
        <w:tab/>
      </w:r>
      <w:r w:rsidRPr="002049B5">
        <w:rPr>
          <w:rFonts w:eastAsia="Calibri"/>
          <w:lang w:val="en-PH"/>
        </w:rPr>
        <w:tab/>
      </w:r>
      <w:bookmarkStart w:name="ss_T12C7N720Sc_lv3_df85b2fd5" w:id="136"/>
      <w:r w:rsidRPr="002049B5">
        <w:rPr>
          <w:rFonts w:eastAsia="Calibri"/>
          <w:lang w:val="en-PH"/>
        </w:rPr>
        <w:t>(</w:t>
      </w:r>
      <w:bookmarkEnd w:id="136"/>
      <w:r w:rsidRPr="002049B5">
        <w:rPr>
          <w:rFonts w:eastAsia="Calibri"/>
          <w:lang w:val="en-PH"/>
        </w:rPr>
        <w:t>c)</w:t>
      </w:r>
      <w:r>
        <w:t xml:space="preserve"> </w:t>
      </w:r>
      <w:r w:rsidRPr="002049B5">
        <w:rPr>
          <w:rFonts w:eastAsia="Calibri"/>
          <w:lang w:val="en-PH"/>
        </w:rPr>
        <w:t>In applying the estimated tax payment provisions to a taxable year beginning on a date other than January 1, the month that corresponds to the months specified above must be substituted.</w:t>
      </w:r>
    </w:p>
    <w:p w:rsidRPr="002049B5" w:rsidR="00B47093" w:rsidP="00B47093" w:rsidRDefault="00B47093" w14:paraId="1E14C44E" w14:textId="77777777">
      <w:pPr>
        <w:pStyle w:val="scnewcodesection"/>
      </w:pPr>
      <w:r w:rsidRPr="002049B5">
        <w:rPr>
          <w:rFonts w:eastAsia="Calibri"/>
          <w:lang w:val="en-PH"/>
        </w:rPr>
        <w:tab/>
      </w:r>
      <w:bookmarkStart w:name="ss_T12C7N720SB_lv1_d51525d0f" w:id="137"/>
      <w:r w:rsidRPr="002049B5">
        <w:rPr>
          <w:rFonts w:eastAsia="Calibri"/>
          <w:lang w:val="en-PH"/>
        </w:rPr>
        <w:t>(</w:t>
      </w:r>
      <w:bookmarkEnd w:id="137"/>
      <w:r w:rsidRPr="002049B5">
        <w:rPr>
          <w:rFonts w:eastAsia="Calibri"/>
          <w:lang w:val="en-PH"/>
        </w:rPr>
        <w:t>B)</w:t>
      </w:r>
      <w:r>
        <w:t xml:space="preserve"> </w:t>
      </w:r>
      <w:r w:rsidRPr="002049B5">
        <w:rPr>
          <w:rFonts w:eastAsia="Calibri"/>
          <w:lang w:val="en-PH"/>
        </w:rPr>
        <w:t>Payments required by this section are considered payments on account of income taxes imposed by this chapter for the taxable year designated.</w:t>
      </w:r>
    </w:p>
    <w:p w:rsidRPr="002049B5" w:rsidR="00B47093" w:rsidP="00B47093" w:rsidRDefault="00B47093" w14:paraId="1DBBA5C0" w14:textId="3ED3D5B7">
      <w:pPr>
        <w:pStyle w:val="scnewcodesection"/>
      </w:pPr>
      <w:r w:rsidRPr="002049B5">
        <w:rPr>
          <w:rFonts w:eastAsia="Calibri"/>
          <w:lang w:val="en-PH"/>
        </w:rPr>
        <w:tab/>
      </w:r>
      <w:bookmarkStart w:name="ss_T12C7N720SC_lv1_68caea012" w:id="138"/>
      <w:r w:rsidRPr="002049B5">
        <w:rPr>
          <w:rFonts w:eastAsia="Calibri"/>
          <w:lang w:val="en-PH"/>
        </w:rPr>
        <w:t>(</w:t>
      </w:r>
      <w:bookmarkEnd w:id="138"/>
      <w:r w:rsidRPr="002049B5">
        <w:rPr>
          <w:rFonts w:eastAsia="Calibri"/>
          <w:lang w:val="en-PH"/>
        </w:rPr>
        <w:t>C)</w:t>
      </w:r>
      <w:r>
        <w:t xml:space="preserve"> </w:t>
      </w:r>
      <w:r w:rsidRPr="002049B5">
        <w:rPr>
          <w:rFonts w:eastAsia="Calibri"/>
          <w:lang w:val="en-PH"/>
        </w:rPr>
        <w:t xml:space="preserve">To the extent that estimated tax payments and withholdings are in excess of the </w:t>
      </w:r>
      <w:r w:rsidRPr="002049B5" w:rsidR="00330E66">
        <w:rPr>
          <w:rFonts w:eastAsia="Calibri"/>
          <w:lang w:val="en-PH"/>
        </w:rPr>
        <w:t>taxpayer</w:t>
      </w:r>
      <w:r w:rsidR="00330E66">
        <w:rPr>
          <w:rFonts w:eastAsia="Calibri"/>
          <w:lang w:val="en-PH"/>
        </w:rPr>
        <w:t>’</w:t>
      </w:r>
      <w:r w:rsidRPr="002049B5" w:rsidR="00330E66">
        <w:rPr>
          <w:rFonts w:eastAsia="Calibri"/>
          <w:lang w:val="en-PH"/>
        </w:rPr>
        <w:t>s</w:t>
      </w:r>
      <w:r w:rsidRPr="002049B5">
        <w:rPr>
          <w:rFonts w:eastAsia="Calibri"/>
          <w:lang w:val="en-PH"/>
        </w:rPr>
        <w:t xml:space="preserve"> income tax and license fee liability as shown on the income tax return, the taxpayer may claim a:</w:t>
      </w:r>
    </w:p>
    <w:p w:rsidRPr="002049B5" w:rsidR="00B47093" w:rsidP="00B47093" w:rsidRDefault="00B47093" w14:paraId="42D2802E" w14:textId="77777777">
      <w:pPr>
        <w:pStyle w:val="scnewcodesection"/>
      </w:pPr>
      <w:r w:rsidRPr="002049B5">
        <w:rPr>
          <w:rFonts w:eastAsia="Calibri"/>
          <w:lang w:val="en-PH"/>
        </w:rPr>
        <w:tab/>
      </w:r>
      <w:r w:rsidRPr="002049B5">
        <w:rPr>
          <w:rFonts w:eastAsia="Calibri"/>
          <w:lang w:val="en-PH"/>
        </w:rPr>
        <w:tab/>
      </w:r>
      <w:bookmarkStart w:name="ss_T12C7N720S1_lv2_8033cccbb" w:id="139"/>
      <w:r w:rsidRPr="002049B5">
        <w:rPr>
          <w:rFonts w:eastAsia="Calibri"/>
          <w:lang w:val="en-PH"/>
        </w:rPr>
        <w:t>(</w:t>
      </w:r>
      <w:bookmarkEnd w:id="139"/>
      <w:r w:rsidRPr="002049B5">
        <w:rPr>
          <w:rFonts w:eastAsia="Calibri"/>
          <w:lang w:val="en-PH"/>
        </w:rPr>
        <w:t>1)</w:t>
      </w:r>
      <w:r>
        <w:t xml:space="preserve"> </w:t>
      </w:r>
      <w:r w:rsidRPr="002049B5">
        <w:rPr>
          <w:rFonts w:eastAsia="Calibri"/>
          <w:lang w:val="en-PH"/>
        </w:rPr>
        <w:t>refund; or</w:t>
      </w:r>
    </w:p>
    <w:p w:rsidRPr="002049B5" w:rsidR="00B47093" w:rsidP="00B47093" w:rsidRDefault="00B47093" w14:paraId="208C3EDA" w14:textId="77777777">
      <w:pPr>
        <w:pStyle w:val="scnewcodesection"/>
      </w:pPr>
      <w:r w:rsidRPr="002049B5">
        <w:rPr>
          <w:rFonts w:eastAsia="Calibri"/>
          <w:lang w:val="en-PH"/>
        </w:rPr>
        <w:tab/>
      </w:r>
      <w:r w:rsidRPr="002049B5">
        <w:rPr>
          <w:rFonts w:eastAsia="Calibri"/>
          <w:lang w:val="en-PH"/>
        </w:rPr>
        <w:tab/>
      </w:r>
      <w:bookmarkStart w:name="ss_T12C7N720S2_lv2_e38610465" w:id="140"/>
      <w:r w:rsidRPr="002049B5">
        <w:rPr>
          <w:rFonts w:eastAsia="Calibri"/>
          <w:lang w:val="en-PH"/>
        </w:rPr>
        <w:t>(</w:t>
      </w:r>
      <w:bookmarkEnd w:id="140"/>
      <w:r w:rsidRPr="002049B5">
        <w:rPr>
          <w:rFonts w:eastAsia="Calibri"/>
          <w:lang w:val="en-PH"/>
        </w:rPr>
        <w:t>2)</w:t>
      </w:r>
      <w:r>
        <w:t xml:space="preserve"> </w:t>
      </w:r>
      <w:r w:rsidRPr="002049B5">
        <w:rPr>
          <w:rFonts w:eastAsia="Calibri"/>
          <w:lang w:val="en-PH"/>
        </w:rPr>
        <w:t>credit for estimated tax for the succeeding taxable year.</w:t>
      </w:r>
    </w:p>
    <w:p w:rsidRPr="002049B5" w:rsidR="00B47093" w:rsidP="00B47093" w:rsidRDefault="00B47093" w14:paraId="3F53F861" w14:textId="77777777">
      <w:pPr>
        <w:pStyle w:val="scnewcodesection"/>
      </w:pPr>
    </w:p>
    <w:p w:rsidRPr="002049B5" w:rsidR="00B47093" w:rsidP="00B47093" w:rsidRDefault="00B47093" w14:paraId="136C6A26" w14:textId="5ACFD89A">
      <w:pPr>
        <w:pStyle w:val="scnewcodesection"/>
      </w:pPr>
      <w:r w:rsidRPr="002049B5">
        <w:rPr>
          <w:rFonts w:eastAsia="Calibri"/>
          <w:lang w:val="en-PH"/>
        </w:rPr>
        <w:tab/>
      </w:r>
      <w:bookmarkStart w:name="ns_T12C7N730_9e7555287" w:id="141"/>
      <w:r>
        <w:rPr>
          <w:rFonts w:eastAsia="Calibri"/>
          <w:lang w:val="en-PH"/>
        </w:rPr>
        <w:t>S</w:t>
      </w:r>
      <w:bookmarkEnd w:id="141"/>
      <w:r>
        <w:t>ection 12</w:t>
      </w:r>
      <w:r w:rsidR="007306E0">
        <w:rPr>
          <w:rFonts w:eastAsia="Calibri"/>
          <w:lang w:val="en-PH"/>
        </w:rPr>
        <w:t>‑</w:t>
      </w:r>
      <w:r>
        <w:rPr>
          <w:rFonts w:eastAsia="Calibri"/>
          <w:lang w:val="en-PH"/>
        </w:rPr>
        <w:t>7</w:t>
      </w:r>
      <w:r w:rsidR="007306E0">
        <w:rPr>
          <w:rFonts w:eastAsia="Calibri"/>
          <w:lang w:val="en-PH"/>
        </w:rPr>
        <w:t>‑</w:t>
      </w:r>
      <w:r>
        <w:rPr>
          <w:rFonts w:eastAsia="Calibri"/>
          <w:lang w:val="en-PH"/>
        </w:rPr>
        <w:t>730.</w:t>
      </w:r>
      <w:r>
        <w:rPr>
          <w:rFonts w:eastAsia="Calibri"/>
          <w:lang w:val="en-PH"/>
        </w:rPr>
        <w:tab/>
      </w:r>
      <w:r w:rsidRPr="002049B5">
        <w:rPr>
          <w:rFonts w:eastAsia="Calibri"/>
          <w:lang w:val="en-PH"/>
        </w:rPr>
        <w:t>In the case of sickness, absence, or other disability or good cause, the department may in its discretion allow further time for filing and paying estimated taxes.</w:t>
      </w:r>
    </w:p>
    <w:p w:rsidRPr="002049B5" w:rsidR="00B47093" w:rsidP="00B47093" w:rsidRDefault="00B47093" w14:paraId="4130DD2A" w14:textId="77777777">
      <w:pPr>
        <w:pStyle w:val="scnewcodesection"/>
      </w:pPr>
    </w:p>
    <w:p w:rsidRPr="002049B5" w:rsidR="00B47093" w:rsidP="00B47093" w:rsidRDefault="00B47093" w14:paraId="0AA1784A" w14:textId="40A5562C">
      <w:pPr>
        <w:pStyle w:val="scnewcodesection"/>
      </w:pPr>
      <w:r w:rsidRPr="002049B5">
        <w:rPr>
          <w:rFonts w:eastAsia="Calibri"/>
          <w:lang w:val="en-PH"/>
        </w:rPr>
        <w:tab/>
      </w:r>
      <w:bookmarkStart w:name="ns_T12C7N740_c15886c62" w:id="142"/>
      <w:r>
        <w:rPr>
          <w:rFonts w:eastAsia="Calibri"/>
          <w:lang w:val="en-PH"/>
        </w:rPr>
        <w:t>S</w:t>
      </w:r>
      <w:bookmarkEnd w:id="142"/>
      <w:r>
        <w:t>ection 12</w:t>
      </w:r>
      <w:r w:rsidR="007306E0">
        <w:rPr>
          <w:rFonts w:eastAsia="Calibri"/>
          <w:lang w:val="en-PH"/>
        </w:rPr>
        <w:t>‑</w:t>
      </w:r>
      <w:r>
        <w:rPr>
          <w:rFonts w:eastAsia="Calibri"/>
          <w:lang w:val="en-PH"/>
        </w:rPr>
        <w:t>7</w:t>
      </w:r>
      <w:r w:rsidR="007306E0">
        <w:rPr>
          <w:rFonts w:eastAsia="Calibri"/>
          <w:lang w:val="en-PH"/>
        </w:rPr>
        <w:t>‑</w:t>
      </w:r>
      <w:r>
        <w:rPr>
          <w:rFonts w:eastAsia="Calibri"/>
          <w:lang w:val="en-PH"/>
        </w:rPr>
        <w:t>740.</w:t>
      </w:r>
      <w:r>
        <w:rPr>
          <w:rFonts w:eastAsia="Calibri"/>
          <w:lang w:val="en-PH"/>
        </w:rPr>
        <w:tab/>
      </w:r>
      <w:r w:rsidRPr="002049B5">
        <w:rPr>
          <w:rFonts w:eastAsia="Calibri"/>
          <w:lang w:val="en-PH"/>
        </w:rPr>
        <w:t>No interest, penalties, or other sanctions may be imposed on the active duty income of members of the National Guard and Reserves activated as a result of the conflict in Iraq and the war on terrorism with regard to underpayment of state estimated individual income tax payments of the active duty income if the federal government is unable to withhold state income taxes due on such pay.</w:t>
      </w:r>
    </w:p>
    <w:p w:rsidR="00B47093" w:rsidP="00B47093" w:rsidRDefault="00B47093" w14:paraId="6F90752A" w14:textId="77777777">
      <w:pPr>
        <w:pStyle w:val="scemptyline"/>
      </w:pPr>
    </w:p>
    <w:p w:rsidR="00B47093" w:rsidP="00B47093" w:rsidRDefault="00B47093" w14:paraId="13EBB4A3" w14:textId="584485CC">
      <w:pPr>
        <w:pStyle w:val="scdirectionallanguage"/>
      </w:pPr>
      <w:bookmarkStart w:name="bs_num_4_3d0edb593" w:id="143"/>
      <w:r>
        <w:t>S</w:t>
      </w:r>
      <w:bookmarkEnd w:id="143"/>
      <w:r>
        <w:t>ECTION 4.</w:t>
      </w:r>
      <w:r>
        <w:tab/>
      </w:r>
      <w:bookmarkStart w:name="dl_8ac3ff82e" w:id="144"/>
      <w:bookmarkEnd w:id="144"/>
      <w:r>
        <w:tab/>
        <w:t>Section 12</w:t>
      </w:r>
      <w:r w:rsidR="007306E0">
        <w:t>‑</w:t>
      </w:r>
      <w:r>
        <w:t>36</w:t>
      </w:r>
      <w:r w:rsidR="007306E0">
        <w:t>‑</w:t>
      </w:r>
      <w:r>
        <w:t xml:space="preserve">2120 of the </w:t>
      </w:r>
      <w:r w:rsidR="00FD3706">
        <w:t>S.C.</w:t>
      </w:r>
      <w:r>
        <w:t xml:space="preserve"> Code is amended to read:</w:t>
      </w:r>
    </w:p>
    <w:p w:rsidR="00B47093" w:rsidP="00B47093" w:rsidRDefault="00B47093" w14:paraId="547D85BD" w14:textId="77777777">
      <w:pPr>
        <w:pStyle w:val="scemptyline"/>
      </w:pPr>
    </w:p>
    <w:p w:rsidRPr="004C6B92" w:rsidR="00B47093" w:rsidP="00B47093" w:rsidRDefault="00B47093" w14:paraId="6E808A29" w14:textId="4BCE4A4D">
      <w:pPr>
        <w:pStyle w:val="sccodifiedsection"/>
      </w:pPr>
      <w:r>
        <w:tab/>
      </w:r>
      <w:bookmarkStart w:name="cs_T12C36N2120_3f0d585df" w:id="145"/>
      <w:r>
        <w:t>S</w:t>
      </w:r>
      <w:bookmarkEnd w:id="145"/>
      <w:r>
        <w:t>ection 12</w:t>
      </w:r>
      <w:r w:rsidR="007306E0">
        <w:t>‑</w:t>
      </w:r>
      <w:r>
        <w:t>36</w:t>
      </w:r>
      <w:r w:rsidR="007306E0">
        <w:t>‑</w:t>
      </w:r>
      <w:r>
        <w:t>2120.</w:t>
      </w:r>
      <w:r>
        <w:tab/>
      </w:r>
      <w:bookmarkStart w:name="up_98d9a2185" w:id="146"/>
      <w:r w:rsidRPr="004C6B92">
        <w:rPr>
          <w:rFonts w:eastAsia="Calibri"/>
          <w:lang w:val="en-PH"/>
        </w:rPr>
        <w:t>E</w:t>
      </w:r>
      <w:bookmarkEnd w:id="146"/>
      <w:r w:rsidRPr="004C6B92">
        <w:rPr>
          <w:rFonts w:eastAsia="Calibri"/>
          <w:lang w:val="en-PH"/>
        </w:rPr>
        <w:t>xempted from the taxes imposed by this chapter are the gross proceeds of sales, or sales price of:</w:t>
      </w:r>
    </w:p>
    <w:p w:rsidRPr="004C6B92" w:rsidR="00B47093" w:rsidP="00B47093" w:rsidRDefault="00B47093" w14:paraId="54413351" w14:textId="77777777">
      <w:pPr>
        <w:pStyle w:val="sccodifiedsection"/>
      </w:pPr>
      <w:r w:rsidRPr="004C6B92">
        <w:rPr>
          <w:rFonts w:eastAsia="Calibri"/>
          <w:lang w:val="en-PH"/>
        </w:rPr>
        <w:tab/>
      </w:r>
      <w:bookmarkStart w:name="ss_T12C36N2120S1_lv1_da76e56e5" w:id="147"/>
      <w:r w:rsidRPr="004C6B92">
        <w:rPr>
          <w:rFonts w:eastAsia="Calibri"/>
          <w:lang w:val="en-PH"/>
        </w:rPr>
        <w:t>(</w:t>
      </w:r>
      <w:bookmarkEnd w:id="147"/>
      <w:r w:rsidRPr="004C6B92">
        <w:rPr>
          <w:rFonts w:eastAsia="Calibri"/>
          <w:lang w:val="en-PH"/>
        </w:rPr>
        <w:t>1)</w:t>
      </w:r>
      <w:r>
        <w:t xml:space="preserve"> </w:t>
      </w:r>
      <w:r w:rsidRPr="004C6B92">
        <w:rPr>
          <w:rFonts w:eastAsia="Calibri"/>
          <w:lang w:val="en-PH"/>
        </w:rPr>
        <w:t>tangible personal property or receipts of any business which the State is prohibited from taxing by the Constitution or laws of the United States of America or by the Constitution or laws of this State;</w:t>
      </w:r>
    </w:p>
    <w:p w:rsidRPr="004C6B92" w:rsidR="00B47093" w:rsidP="00B47093" w:rsidRDefault="00B47093" w14:paraId="645A7DF8" w14:textId="77777777">
      <w:pPr>
        <w:pStyle w:val="sccodifiedsection"/>
      </w:pPr>
      <w:r w:rsidRPr="004C6B92">
        <w:rPr>
          <w:rFonts w:eastAsia="Calibri"/>
          <w:lang w:val="en-PH"/>
        </w:rPr>
        <w:tab/>
      </w:r>
      <w:bookmarkStart w:name="ss_T12C36N2120S2_lv1_9104d316f" w:id="148"/>
      <w:r w:rsidRPr="004C6B92">
        <w:rPr>
          <w:rFonts w:eastAsia="Calibri"/>
          <w:lang w:val="en-PH"/>
        </w:rPr>
        <w:t>(</w:t>
      </w:r>
      <w:bookmarkEnd w:id="148"/>
      <w:r w:rsidRPr="004C6B92">
        <w:rPr>
          <w:rFonts w:eastAsia="Calibri"/>
          <w:lang w:val="en-PH"/>
        </w:rPr>
        <w:t>2)</w:t>
      </w:r>
      <w:r>
        <w:t xml:space="preserve"> </w:t>
      </w:r>
      <w:r w:rsidRPr="004C6B92">
        <w:rPr>
          <w:rFonts w:eastAsia="Calibri"/>
          <w:lang w:val="en-PH"/>
        </w:rPr>
        <w:t>tangible personal property sold to the federal government;</w:t>
      </w:r>
    </w:p>
    <w:p w:rsidRPr="004C6B92" w:rsidR="00B47093" w:rsidP="00B47093" w:rsidRDefault="00B47093" w14:paraId="7E9F813C" w14:textId="008D1E6A">
      <w:pPr>
        <w:pStyle w:val="sccodifiedsection"/>
      </w:pPr>
      <w:r w:rsidRPr="004C6B92">
        <w:rPr>
          <w:rFonts w:eastAsia="Calibri"/>
          <w:lang w:val="en-PH"/>
        </w:rPr>
        <w:tab/>
      </w:r>
      <w:bookmarkStart w:name="ss_T12C36N2120S3_lv1_17d5a2009" w:id="149"/>
      <w:r w:rsidRPr="007B1134">
        <w:rPr>
          <w:rFonts w:eastAsia="Calibri"/>
          <w:lang w:val="en-PH"/>
        </w:rPr>
        <w:t>(</w:t>
      </w:r>
      <w:bookmarkEnd w:id="149"/>
      <w:r w:rsidRPr="007B1134">
        <w:rPr>
          <w:rFonts w:eastAsia="Calibri"/>
          <w:lang w:val="en-PH"/>
        </w:rPr>
        <w:t>3)</w:t>
      </w:r>
      <w:bookmarkStart w:name="ss_T12C36N2120Sa_lv2_8673de932" w:id="150"/>
      <w:r>
        <w:rPr>
          <w:rStyle w:val="scstrike"/>
        </w:rPr>
        <w:t>(</w:t>
      </w:r>
      <w:bookmarkEnd w:id="150"/>
      <w:r>
        <w:rPr>
          <w:rStyle w:val="scstrike"/>
        </w:rPr>
        <w:t>a)</w:t>
      </w:r>
      <w:r w:rsidRPr="00EA0B27">
        <w:rPr>
          <w:rStyle w:val="scstrike"/>
        </w:rPr>
        <w:t xml:space="preserve"> </w:t>
      </w:r>
      <w:r>
        <w:rPr>
          <w:rStyle w:val="scstrike"/>
        </w:rPr>
        <w:t>textbooks, books, magazines, periodicals, newspapers, and access to on</w:t>
      </w:r>
      <w:r w:rsidR="007306E0">
        <w:t>‑</w:t>
      </w:r>
      <w:r>
        <w:rPr>
          <w:rStyle w:val="scstrike"/>
        </w:rPr>
        <w:t>line information systems used in a course of study in primary and secondary schools and institutions of higher learning or for students</w:t>
      </w:r>
      <w:r w:rsidR="009C46AD">
        <w:rPr>
          <w:rStyle w:val="scstrike"/>
        </w:rPr>
        <w:t>’</w:t>
      </w:r>
      <w:r>
        <w:rPr>
          <w:rStyle w:val="scstrike"/>
        </w:rPr>
        <w:t xml:space="preserve"> use in the school library of these schools and institutions;</w:t>
      </w:r>
    </w:p>
    <w:p w:rsidRPr="004C6B92" w:rsidR="00B47093" w:rsidP="00B47093" w:rsidRDefault="00B47093" w14:paraId="482DDB73" w14:textId="2394BC3C">
      <w:pPr>
        <w:pStyle w:val="sccodifiedsection"/>
      </w:pPr>
      <w:r w:rsidRPr="004C6B92">
        <w:rPr>
          <w:rStyle w:val="scstrike"/>
          <w:rFonts w:eastAsia="Calibri"/>
          <w:lang w:val="en-PH"/>
        </w:rPr>
        <w:tab/>
      </w:r>
      <w:r w:rsidRPr="004C6B92">
        <w:rPr>
          <w:rStyle w:val="scstrike"/>
          <w:rFonts w:eastAsia="Calibri"/>
          <w:lang w:val="en-PH"/>
        </w:rPr>
        <w:tab/>
      </w:r>
      <w:bookmarkStart w:name="ss_T12C36N2120Sb_lv2_0bc58888f" w:id="151"/>
      <w:r w:rsidRPr="00CD689A">
        <w:rPr>
          <w:rStyle w:val="scstrike"/>
          <w:rFonts w:eastAsia="Calibri"/>
          <w:lang w:val="en-PH"/>
        </w:rPr>
        <w:t>(</w:t>
      </w:r>
      <w:bookmarkEnd w:id="151"/>
      <w:r w:rsidRPr="00CD689A">
        <w:rPr>
          <w:rStyle w:val="scstrike"/>
          <w:rFonts w:eastAsia="Calibri"/>
          <w:lang w:val="en-PH"/>
        </w:rPr>
        <w:t>b)</w:t>
      </w:r>
      <w:r>
        <w:rPr>
          <w:rStyle w:val="scstrike"/>
        </w:rPr>
        <w:t xml:space="preserve"> books, magazines, periodicals, newspapers, and access to on</w:t>
      </w:r>
      <w:r w:rsidR="007306E0">
        <w:t>‑</w:t>
      </w:r>
      <w:r>
        <w:rPr>
          <w:rStyle w:val="scstrike"/>
        </w:rPr>
        <w:t>line information systems sold to publicly supported state, county, or regional libraries;</w:t>
      </w:r>
    </w:p>
    <w:p w:rsidRPr="005130F0" w:rsidR="00B47093" w:rsidP="00B47093" w:rsidRDefault="00B47093" w14:paraId="22489FF9" w14:textId="36FD1456">
      <w:pPr>
        <w:pStyle w:val="sccodifiedsection"/>
      </w:pPr>
      <w:r w:rsidRPr="004C6B92">
        <w:rPr>
          <w:rFonts w:eastAsia="Calibri"/>
          <w:lang w:val="en-PH"/>
        </w:rPr>
        <w:tab/>
      </w:r>
      <w:bookmarkStart w:name="up_a12cfbbff" w:id="152"/>
      <w:r>
        <w:rPr>
          <w:rStyle w:val="scstrike"/>
        </w:rPr>
        <w:t>I</w:t>
      </w:r>
      <w:bookmarkEnd w:id="152"/>
      <w:r>
        <w:rPr>
          <w:rStyle w:val="scstrike"/>
        </w:rPr>
        <w:t>tems in this category may be in any form, including microfilm, microfiche, and CD ROM; however, transactions subject to tax under Sections 12</w:t>
      </w:r>
      <w:r w:rsidR="007306E0">
        <w:rPr>
          <w:rFonts w:eastAsia="Calibri"/>
          <w:strike/>
          <w:lang w:val="en-PH"/>
        </w:rPr>
        <w:t>‑</w:t>
      </w:r>
      <w:r>
        <w:rPr>
          <w:rStyle w:val="scstrike"/>
        </w:rPr>
        <w:t>36</w:t>
      </w:r>
      <w:r w:rsidR="007306E0">
        <w:rPr>
          <w:rFonts w:eastAsia="Calibri"/>
          <w:strike/>
          <w:lang w:val="en-PH"/>
        </w:rPr>
        <w:t>‑</w:t>
      </w:r>
      <w:r>
        <w:rPr>
          <w:rStyle w:val="scstrike"/>
        </w:rPr>
        <w:t>910(B)(3) and 12</w:t>
      </w:r>
      <w:r w:rsidR="007306E0">
        <w:t>‑</w:t>
      </w:r>
      <w:r>
        <w:rPr>
          <w:rStyle w:val="scstrike"/>
        </w:rPr>
        <w:t>36</w:t>
      </w:r>
      <w:r w:rsidR="007306E0">
        <w:t>‑</w:t>
      </w:r>
      <w:r>
        <w:rPr>
          <w:rStyle w:val="scstrike"/>
        </w:rPr>
        <w:t>1310(B)(3) do not fall within this exemption</w:t>
      </w:r>
      <w:r w:rsidRPr="00C374C6">
        <w:rPr>
          <w:rFonts w:eastAsia="Calibri"/>
          <w:lang w:val="en-PH"/>
        </w:rPr>
        <w:t xml:space="preserve"> </w:t>
      </w:r>
      <w:r>
        <w:rPr>
          <w:rStyle w:val="scinsert"/>
        </w:rPr>
        <w:t>Reserved</w:t>
      </w:r>
      <w:r w:rsidRPr="00C374C6">
        <w:rPr>
          <w:rFonts w:eastAsia="Calibri"/>
          <w:lang w:val="en-PH"/>
        </w:rPr>
        <w:t>;</w:t>
      </w:r>
    </w:p>
    <w:p w:rsidRPr="004C6B92" w:rsidR="00B47093" w:rsidP="00B47093" w:rsidRDefault="00B47093" w14:paraId="572DDB16" w14:textId="5921E13B">
      <w:pPr>
        <w:pStyle w:val="sccodifiedsection"/>
      </w:pPr>
      <w:r w:rsidRPr="004C6B92">
        <w:rPr>
          <w:rFonts w:eastAsia="Calibri"/>
          <w:lang w:val="en-PH"/>
        </w:rPr>
        <w:tab/>
      </w:r>
      <w:bookmarkStart w:name="ss_T12C36N2120S4_lv1_6d580c2cd" w:id="153"/>
      <w:r w:rsidRPr="00C374C6">
        <w:rPr>
          <w:rFonts w:eastAsia="Calibri"/>
          <w:lang w:val="en-PH"/>
        </w:rPr>
        <w:t>(</w:t>
      </w:r>
      <w:bookmarkEnd w:id="153"/>
      <w:r w:rsidRPr="00C374C6">
        <w:rPr>
          <w:rFonts w:eastAsia="Calibri"/>
          <w:lang w:val="en-PH"/>
        </w:rPr>
        <w:t>4)</w:t>
      </w:r>
      <w:r>
        <w:t xml:space="preserve"> </w:t>
      </w:r>
      <w:r>
        <w:rPr>
          <w:rStyle w:val="scstrike"/>
        </w:rPr>
        <w:t xml:space="preserve">livestock. </w:t>
      </w:r>
      <w:r w:rsidR="009C46AD">
        <w:rPr>
          <w:rStyle w:val="scstrike"/>
        </w:rPr>
        <w:t>‘</w:t>
      </w:r>
      <w:r>
        <w:rPr>
          <w:rStyle w:val="scstrike"/>
        </w:rPr>
        <w:t>Livestock</w:t>
      </w:r>
      <w:r w:rsidR="009C46AD">
        <w:rPr>
          <w:rStyle w:val="scstrike"/>
        </w:rPr>
        <w:t>’</w:t>
      </w:r>
      <w:r>
        <w:rPr>
          <w:rStyle w:val="scstrike"/>
        </w:rPr>
        <w:t xml:space="preserve"> is defined as domesticated animals customarily raised on South Carolina farms for use primarily as beasts of burden, or food, and certain mammals when raised for their pelts or fur. Animals such as dogs, cats, reptiles, fowls (except baby chicks and poults), and animals of a wild nature, are not considered livestock</w:t>
      </w:r>
      <w:r w:rsidRPr="005130F0">
        <w:rPr>
          <w:rFonts w:eastAsia="Calibri"/>
          <w:lang w:val="en-PH"/>
        </w:rPr>
        <w:t xml:space="preserve"> </w:t>
      </w:r>
      <w:r>
        <w:rPr>
          <w:rStyle w:val="scinsert"/>
        </w:rPr>
        <w:t>Reserved</w:t>
      </w:r>
      <w:r w:rsidRPr="00492E71">
        <w:rPr>
          <w:rFonts w:eastAsia="Calibri"/>
          <w:lang w:val="en-PH"/>
        </w:rPr>
        <w:t>;</w:t>
      </w:r>
    </w:p>
    <w:p w:rsidRPr="00E81763" w:rsidR="00B47093" w:rsidP="00B47093" w:rsidRDefault="00B47093" w14:paraId="153ACDB6" w14:textId="77777777">
      <w:pPr>
        <w:pStyle w:val="sccodifiedsection"/>
      </w:pPr>
      <w:r w:rsidRPr="004C6B92">
        <w:rPr>
          <w:rFonts w:eastAsia="Calibri"/>
          <w:lang w:val="en-PH"/>
        </w:rPr>
        <w:tab/>
      </w:r>
      <w:bookmarkStart w:name="ss_T12C36N2120S5_lv1_c2a058cbe" w:id="154"/>
      <w:r w:rsidRPr="00CD689A">
        <w:rPr>
          <w:rFonts w:eastAsia="Calibri"/>
          <w:lang w:val="en-PH"/>
        </w:rPr>
        <w:t>(</w:t>
      </w:r>
      <w:bookmarkEnd w:id="154"/>
      <w:r w:rsidRPr="00CD689A">
        <w:rPr>
          <w:rFonts w:eastAsia="Calibri"/>
          <w:lang w:val="en-PH"/>
        </w:rPr>
        <w:t>5)</w:t>
      </w:r>
      <w:r>
        <w:t xml:space="preserve"> </w:t>
      </w:r>
      <w:r>
        <w:rPr>
          <w:rStyle w:val="scstrike"/>
        </w:rPr>
        <w:t>feed used for the production and maintenance of poultry and livestock</w:t>
      </w:r>
      <w:r w:rsidRPr="005130F0">
        <w:rPr>
          <w:rFonts w:eastAsia="Calibri"/>
          <w:lang w:val="en-PH"/>
        </w:rPr>
        <w:t xml:space="preserve"> </w:t>
      </w:r>
      <w:r>
        <w:rPr>
          <w:rStyle w:val="scinsert"/>
        </w:rPr>
        <w:t>Reserved</w:t>
      </w:r>
      <w:r w:rsidRPr="00492E71">
        <w:rPr>
          <w:rFonts w:eastAsia="Calibri"/>
          <w:lang w:val="en-PH"/>
        </w:rPr>
        <w:t>;</w:t>
      </w:r>
    </w:p>
    <w:p w:rsidRPr="004C6B92" w:rsidR="00B47093" w:rsidP="00B47093" w:rsidRDefault="00B47093" w14:paraId="0BF2761E" w14:textId="77777777">
      <w:pPr>
        <w:pStyle w:val="sccodifiedsection"/>
      </w:pPr>
      <w:r w:rsidRPr="004C6B92">
        <w:rPr>
          <w:rFonts w:eastAsia="Calibri"/>
          <w:lang w:val="en-PH"/>
        </w:rPr>
        <w:tab/>
      </w:r>
      <w:bookmarkStart w:name="ss_T12C36N2120S6_lv1_04ed5b35f" w:id="155"/>
      <w:r w:rsidRPr="00BE1966">
        <w:rPr>
          <w:rFonts w:eastAsia="Calibri"/>
          <w:lang w:val="en-PH"/>
        </w:rPr>
        <w:t>(</w:t>
      </w:r>
      <w:bookmarkEnd w:id="155"/>
      <w:r w:rsidRPr="00BE1966">
        <w:rPr>
          <w:rFonts w:eastAsia="Calibri"/>
          <w:lang w:val="en-PH"/>
        </w:rPr>
        <w:t>6)</w:t>
      </w:r>
      <w:r>
        <w:t xml:space="preserve"> </w:t>
      </w:r>
      <w:r>
        <w:rPr>
          <w:rStyle w:val="scstrike"/>
        </w:rPr>
        <w:t>insecticides, chemicals, fertilizers, soil conditioners, seeds, or seedlings, or nursery stock, used solely in the production for sale of farm, dairy, grove, vineyard, or garden products or in the cultivation of poultry or livestock feed</w:t>
      </w:r>
      <w:r w:rsidRPr="00BE1966">
        <w:rPr>
          <w:rFonts w:eastAsia="Calibri"/>
          <w:lang w:val="en-PH"/>
        </w:rPr>
        <w:t xml:space="preserve"> </w:t>
      </w:r>
      <w:r>
        <w:rPr>
          <w:rStyle w:val="scinsert"/>
        </w:rPr>
        <w:t>Reserved</w:t>
      </w:r>
      <w:r w:rsidRPr="00492E71">
        <w:rPr>
          <w:rFonts w:eastAsia="Calibri"/>
          <w:lang w:val="en-PH"/>
        </w:rPr>
        <w:t>;</w:t>
      </w:r>
    </w:p>
    <w:p w:rsidRPr="004C6B92" w:rsidR="00B47093" w:rsidP="00B47093" w:rsidRDefault="00B47093" w14:paraId="6FAA1CCF" w14:textId="77777777">
      <w:pPr>
        <w:pStyle w:val="sccodifiedsection"/>
      </w:pPr>
      <w:r w:rsidRPr="004C6B92">
        <w:rPr>
          <w:rFonts w:eastAsia="Calibri"/>
          <w:lang w:val="en-PH"/>
        </w:rPr>
        <w:tab/>
      </w:r>
      <w:bookmarkStart w:name="ss_T12C36N2120S7_lv1_1b6b2ca6d" w:id="156"/>
      <w:r w:rsidRPr="00BE1966">
        <w:rPr>
          <w:rFonts w:eastAsia="Calibri"/>
          <w:lang w:val="en-PH"/>
        </w:rPr>
        <w:t>(</w:t>
      </w:r>
      <w:bookmarkEnd w:id="156"/>
      <w:r w:rsidRPr="00BE1966">
        <w:rPr>
          <w:rFonts w:eastAsia="Calibri"/>
          <w:lang w:val="en-PH"/>
        </w:rPr>
        <w:t>7)</w:t>
      </w:r>
      <w:r>
        <w:t xml:space="preserve"> </w:t>
      </w:r>
      <w:r>
        <w:rPr>
          <w:rStyle w:val="scstrike"/>
        </w:rPr>
        <w:t>containers and labels used in:</w:t>
      </w:r>
    </w:p>
    <w:p w:rsidRPr="004C6B92" w:rsidR="00B47093" w:rsidP="00B47093" w:rsidRDefault="00B47093" w14:paraId="6C202F14" w14:textId="77777777">
      <w:pPr>
        <w:pStyle w:val="sccodifiedsection"/>
      </w:pPr>
      <w:r w:rsidRPr="004C6B92">
        <w:rPr>
          <w:rFonts w:eastAsia="Calibri"/>
          <w:lang w:val="en-PH"/>
        </w:rPr>
        <w:tab/>
      </w:r>
      <w:r w:rsidRPr="004C6B92">
        <w:rPr>
          <w:rFonts w:eastAsia="Calibri"/>
          <w:lang w:val="en-PH"/>
        </w:rPr>
        <w:tab/>
      </w:r>
      <w:bookmarkStart w:name="ss_T12C36N2120Sa_lv2_3717e5a28" w:id="157"/>
      <w:r>
        <w:rPr>
          <w:rStyle w:val="scstrike"/>
        </w:rPr>
        <w:t>(</w:t>
      </w:r>
      <w:bookmarkEnd w:id="157"/>
      <w:r>
        <w:rPr>
          <w:rStyle w:val="scstrike"/>
        </w:rPr>
        <w:t>a)</w:t>
      </w:r>
      <w:r>
        <w:t xml:space="preserve"> </w:t>
      </w:r>
      <w:r>
        <w:rPr>
          <w:rStyle w:val="scstrike"/>
        </w:rPr>
        <w:t>preparing agricultural, dairy, grove, or garden products for sale; or</w:t>
      </w:r>
    </w:p>
    <w:p w:rsidRPr="004C6B92" w:rsidR="00B47093" w:rsidP="00B47093" w:rsidRDefault="00B47093" w14:paraId="29BAF21A" w14:textId="77777777">
      <w:pPr>
        <w:pStyle w:val="sccodifiedsection"/>
      </w:pPr>
      <w:r w:rsidRPr="004C6B92">
        <w:rPr>
          <w:rFonts w:eastAsia="Calibri"/>
          <w:lang w:val="en-PH"/>
        </w:rPr>
        <w:tab/>
      </w:r>
      <w:r w:rsidRPr="004C6B92">
        <w:rPr>
          <w:rFonts w:eastAsia="Calibri"/>
          <w:lang w:val="en-PH"/>
        </w:rPr>
        <w:tab/>
      </w:r>
      <w:bookmarkStart w:name="ss_T12C36N2120Sb_lv2_984ce8c8a" w:id="158"/>
      <w:r>
        <w:rPr>
          <w:rStyle w:val="scstrike"/>
        </w:rPr>
        <w:t>(</w:t>
      </w:r>
      <w:bookmarkEnd w:id="158"/>
      <w:r>
        <w:rPr>
          <w:rStyle w:val="scstrike"/>
        </w:rPr>
        <w:t>b)</w:t>
      </w:r>
      <w:r>
        <w:t xml:space="preserve"> </w:t>
      </w:r>
      <w:r>
        <w:rPr>
          <w:rStyle w:val="scstrike"/>
        </w:rPr>
        <w:t>preparing turpentine gum, gum spirits of turpentine, and gum resin for sale.</w:t>
      </w:r>
    </w:p>
    <w:p w:rsidRPr="004C6B92" w:rsidR="00B47093" w:rsidP="00B47093" w:rsidRDefault="00B47093" w14:paraId="03E68F37" w14:textId="77777777">
      <w:pPr>
        <w:pStyle w:val="sccodifiedsection"/>
      </w:pPr>
      <w:r w:rsidRPr="004C6B92">
        <w:rPr>
          <w:rFonts w:eastAsia="Calibri"/>
          <w:lang w:val="en-PH"/>
        </w:rPr>
        <w:tab/>
      </w:r>
      <w:bookmarkStart w:name="up_c7bb0bd22" w:id="159"/>
      <w:r>
        <w:rPr>
          <w:rStyle w:val="scstrike"/>
        </w:rPr>
        <w:t>F</w:t>
      </w:r>
      <w:bookmarkEnd w:id="159"/>
      <w:r>
        <w:rPr>
          <w:rStyle w:val="scstrike"/>
        </w:rPr>
        <w:t>or purposes of this exemption, containers mean boxes, crates, bags, bagging, ties, barrels, and other containers</w:t>
      </w:r>
      <w:r w:rsidRPr="00BE1966">
        <w:rPr>
          <w:rFonts w:eastAsia="Calibri"/>
          <w:lang w:val="en-PH"/>
        </w:rPr>
        <w:t xml:space="preserve"> </w:t>
      </w:r>
      <w:r>
        <w:rPr>
          <w:rStyle w:val="scinsert"/>
        </w:rPr>
        <w:t>Reserved</w:t>
      </w:r>
      <w:r w:rsidRPr="00492E71">
        <w:rPr>
          <w:rFonts w:eastAsia="Calibri"/>
          <w:lang w:val="en-PH"/>
        </w:rPr>
        <w:t>;</w:t>
      </w:r>
    </w:p>
    <w:p w:rsidRPr="004C6B92" w:rsidR="00B47093" w:rsidP="00B47093" w:rsidRDefault="00B47093" w14:paraId="3F10D432" w14:textId="31162329">
      <w:pPr>
        <w:pStyle w:val="sccodifiedsection"/>
      </w:pPr>
      <w:r w:rsidRPr="004C6B92">
        <w:rPr>
          <w:rFonts w:eastAsia="Calibri"/>
          <w:lang w:val="en-PH"/>
        </w:rPr>
        <w:tab/>
      </w:r>
      <w:bookmarkStart w:name="ss_T12C36N2120S8_lv1_2382976ab" w:id="160"/>
      <w:r w:rsidRPr="001C549F">
        <w:rPr>
          <w:rFonts w:eastAsia="Calibri"/>
          <w:lang w:val="en-PH"/>
        </w:rPr>
        <w:t>(</w:t>
      </w:r>
      <w:bookmarkEnd w:id="160"/>
      <w:r w:rsidRPr="001C549F">
        <w:rPr>
          <w:rFonts w:eastAsia="Calibri"/>
          <w:lang w:val="en-PH"/>
        </w:rPr>
        <w:t>8)</w:t>
      </w:r>
      <w:r>
        <w:t xml:space="preserve"> </w:t>
      </w:r>
      <w:r>
        <w:rPr>
          <w:rStyle w:val="scstrike"/>
        </w:rPr>
        <w:t>newsprint paper, newspapers, and religious publications, including the Holy Bible and the South Carolina Department of Agriculture</w:t>
      </w:r>
      <w:r w:rsidR="009C46AD">
        <w:rPr>
          <w:rStyle w:val="scstrike"/>
        </w:rPr>
        <w:t>’</w:t>
      </w:r>
      <w:r>
        <w:rPr>
          <w:rStyle w:val="scstrike"/>
        </w:rPr>
        <w:t>s The Market Bulletin</w:t>
      </w:r>
      <w:r w:rsidRPr="005130F0">
        <w:rPr>
          <w:rFonts w:eastAsia="Calibri"/>
          <w:lang w:val="en-PH"/>
        </w:rPr>
        <w:t xml:space="preserve"> </w:t>
      </w:r>
      <w:r>
        <w:rPr>
          <w:rStyle w:val="scinsert"/>
        </w:rPr>
        <w:t>Reserved</w:t>
      </w:r>
      <w:r w:rsidRPr="00492E71">
        <w:rPr>
          <w:rFonts w:eastAsia="Calibri"/>
          <w:lang w:val="en-PH"/>
        </w:rPr>
        <w:t>;</w:t>
      </w:r>
    </w:p>
    <w:p w:rsidRPr="004C6B92" w:rsidR="00B47093" w:rsidP="00B47093" w:rsidRDefault="00B47093" w14:paraId="03A96A3E" w14:textId="77777777">
      <w:pPr>
        <w:pStyle w:val="sccodifiedsection"/>
      </w:pPr>
      <w:r w:rsidRPr="004C6B92">
        <w:rPr>
          <w:rFonts w:eastAsia="Calibri"/>
          <w:lang w:val="en-PH"/>
        </w:rPr>
        <w:tab/>
      </w:r>
      <w:bookmarkStart w:name="ss_T12C36N2120S9_lv1_ede73fe79" w:id="161"/>
      <w:r w:rsidRPr="001C549F">
        <w:rPr>
          <w:rFonts w:eastAsia="Calibri"/>
          <w:lang w:val="en-PH"/>
        </w:rPr>
        <w:t>(</w:t>
      </w:r>
      <w:bookmarkEnd w:id="161"/>
      <w:r w:rsidRPr="001C549F">
        <w:rPr>
          <w:rFonts w:eastAsia="Calibri"/>
          <w:lang w:val="en-PH"/>
        </w:rPr>
        <w:t>9)</w:t>
      </w:r>
      <w:r>
        <w:t xml:space="preserve"> </w:t>
      </w:r>
      <w:r>
        <w:rPr>
          <w:rStyle w:val="scstrike"/>
        </w:rPr>
        <w:t>coal, or coke or other fuel sold to manufacturers, electric power companies, and transportation companies for:</w:t>
      </w:r>
    </w:p>
    <w:p w:rsidRPr="004C6B92" w:rsidR="00B47093" w:rsidP="00B47093" w:rsidRDefault="00B47093" w14:paraId="155D8B77" w14:textId="3446D3B6">
      <w:pPr>
        <w:pStyle w:val="sccodifiedsection"/>
      </w:pPr>
      <w:r w:rsidRPr="004C6B92">
        <w:rPr>
          <w:rFonts w:eastAsia="Calibri"/>
          <w:lang w:val="en-PH"/>
        </w:rPr>
        <w:tab/>
      </w:r>
      <w:r w:rsidRPr="004C6B92">
        <w:rPr>
          <w:rFonts w:eastAsia="Calibri"/>
          <w:lang w:val="en-PH"/>
        </w:rPr>
        <w:tab/>
      </w:r>
      <w:bookmarkStart w:name="ss_T12C36N2120Sa_lv2_f6b2fe5f6" w:id="162"/>
      <w:r>
        <w:rPr>
          <w:rStyle w:val="scstrike"/>
        </w:rPr>
        <w:t>(</w:t>
      </w:r>
      <w:bookmarkEnd w:id="162"/>
      <w:r>
        <w:rPr>
          <w:rStyle w:val="scstrike"/>
        </w:rPr>
        <w:t>a)</w:t>
      </w:r>
      <w:r>
        <w:t xml:space="preserve"> </w:t>
      </w:r>
      <w:r>
        <w:rPr>
          <w:rStyle w:val="scstrike"/>
        </w:rPr>
        <w:t>use or consumption in the production of by</w:t>
      </w:r>
      <w:r w:rsidR="007306E0">
        <w:rPr>
          <w:rFonts w:eastAsia="Calibri"/>
          <w:strike/>
          <w:lang w:val="en-PH"/>
        </w:rPr>
        <w:t>‑</w:t>
      </w:r>
      <w:r>
        <w:rPr>
          <w:rStyle w:val="scstrike"/>
        </w:rPr>
        <w:t>products;</w:t>
      </w:r>
    </w:p>
    <w:p w:rsidRPr="004C6B92" w:rsidR="00B47093" w:rsidP="00B47093" w:rsidRDefault="00B47093" w14:paraId="40BC1DE3" w14:textId="767EB383">
      <w:pPr>
        <w:pStyle w:val="sccodifiedsection"/>
      </w:pPr>
      <w:r w:rsidRPr="004C6B92">
        <w:rPr>
          <w:rFonts w:eastAsia="Calibri"/>
          <w:lang w:val="en-PH"/>
        </w:rPr>
        <w:tab/>
      </w:r>
      <w:r w:rsidRPr="004C6B92">
        <w:rPr>
          <w:rFonts w:eastAsia="Calibri"/>
          <w:lang w:val="en-PH"/>
        </w:rPr>
        <w:tab/>
      </w:r>
      <w:bookmarkStart w:name="ss_T12C36N2120Sb_lv2_a0e107d45" w:id="163"/>
      <w:r>
        <w:rPr>
          <w:rStyle w:val="scstrike"/>
        </w:rPr>
        <w:t>(</w:t>
      </w:r>
      <w:bookmarkEnd w:id="163"/>
      <w:r>
        <w:rPr>
          <w:rStyle w:val="scstrike"/>
        </w:rPr>
        <w:t>b)</w:t>
      </w:r>
      <w:r>
        <w:t xml:space="preserve"> </w:t>
      </w:r>
      <w:r>
        <w:rPr>
          <w:rStyle w:val="scstrike"/>
        </w:rPr>
        <w:t xml:space="preserve">the generation of heat or power used in manufacturing tangible personal property for sale. For purposes of this item, </w:t>
      </w:r>
      <w:r w:rsidR="009C46AD">
        <w:rPr>
          <w:rStyle w:val="scstrike"/>
        </w:rPr>
        <w:t>‘</w:t>
      </w:r>
      <w:r>
        <w:rPr>
          <w:rStyle w:val="scstrike"/>
        </w:rPr>
        <w:t>manufacturer</w:t>
      </w:r>
      <w:r w:rsidR="009C46AD">
        <w:rPr>
          <w:rStyle w:val="scstrike"/>
        </w:rPr>
        <w:t>’</w:t>
      </w:r>
      <w:r>
        <w:rPr>
          <w:rStyle w:val="scstrike"/>
        </w:rPr>
        <w:t xml:space="preserve"> or </w:t>
      </w:r>
      <w:r w:rsidR="009C46AD">
        <w:rPr>
          <w:rStyle w:val="scstrike"/>
        </w:rPr>
        <w:t>‘</w:t>
      </w:r>
      <w:r>
        <w:rPr>
          <w:rStyle w:val="scstrike"/>
        </w:rPr>
        <w:t>manufacturing</w:t>
      </w:r>
      <w:r w:rsidR="009C46AD">
        <w:rPr>
          <w:rStyle w:val="scstrike"/>
        </w:rPr>
        <w:t>’</w:t>
      </w:r>
      <w:r>
        <w:rPr>
          <w:rStyle w:val="scstrike"/>
        </w:rPr>
        <w:t xml:space="preserve"> includes the activities of a processor;</w:t>
      </w:r>
    </w:p>
    <w:p w:rsidRPr="004C6B92" w:rsidR="00B47093" w:rsidP="00B47093" w:rsidRDefault="00B47093" w14:paraId="0BD35626" w14:textId="77777777">
      <w:pPr>
        <w:pStyle w:val="sccodifiedsection"/>
      </w:pPr>
      <w:r w:rsidRPr="004C6B92">
        <w:rPr>
          <w:rFonts w:eastAsia="Calibri"/>
          <w:lang w:val="en-PH"/>
        </w:rPr>
        <w:tab/>
      </w:r>
      <w:r w:rsidRPr="004C6B92">
        <w:rPr>
          <w:rFonts w:eastAsia="Calibri"/>
          <w:lang w:val="en-PH"/>
        </w:rPr>
        <w:tab/>
      </w:r>
      <w:bookmarkStart w:name="ss_T12C36N2120Sc_lv2_05eca6dab" w:id="164"/>
      <w:r>
        <w:rPr>
          <w:rStyle w:val="scstrike"/>
        </w:rPr>
        <w:t>(</w:t>
      </w:r>
      <w:bookmarkEnd w:id="164"/>
      <w:r>
        <w:rPr>
          <w:rStyle w:val="scstrike"/>
        </w:rPr>
        <w:t>c)</w:t>
      </w:r>
      <w:r>
        <w:t xml:space="preserve"> </w:t>
      </w:r>
      <w:r>
        <w:rPr>
          <w:rStyle w:val="scstrike"/>
        </w:rPr>
        <w:t>the generation of electric power or energy for use in manufacturing tangible personal property for sale;</w:t>
      </w:r>
    </w:p>
    <w:p w:rsidRPr="004C6B92" w:rsidR="00B47093" w:rsidP="00B47093" w:rsidRDefault="00B47093" w14:paraId="459CAAA0" w14:textId="442C398A">
      <w:pPr>
        <w:pStyle w:val="sccodifiedsection"/>
      </w:pPr>
      <w:r w:rsidRPr="004C6B92">
        <w:rPr>
          <w:rFonts w:eastAsia="Calibri"/>
          <w:lang w:val="en-PH"/>
        </w:rPr>
        <w:tab/>
      </w:r>
      <w:r w:rsidRPr="004C6B92">
        <w:rPr>
          <w:rFonts w:eastAsia="Calibri"/>
          <w:lang w:val="en-PH"/>
        </w:rPr>
        <w:tab/>
      </w:r>
      <w:bookmarkStart w:name="ss_T12C36N2120Sd_lv2_73cda5352" w:id="165"/>
      <w:r>
        <w:rPr>
          <w:rStyle w:val="scstrike"/>
        </w:rPr>
        <w:t>(</w:t>
      </w:r>
      <w:bookmarkEnd w:id="165"/>
      <w:r>
        <w:rPr>
          <w:rStyle w:val="scstrike"/>
        </w:rPr>
        <w:t>d)</w:t>
      </w:r>
      <w:r>
        <w:t xml:space="preserve"> </w:t>
      </w:r>
      <w:r>
        <w:rPr>
          <w:rStyle w:val="scstrike"/>
        </w:rPr>
        <w:t xml:space="preserve">the generation of motive power for transportation. For the purposes of this exemption, </w:t>
      </w:r>
      <w:r w:rsidR="009C46AD">
        <w:rPr>
          <w:rStyle w:val="scstrike"/>
        </w:rPr>
        <w:t>‘</w:t>
      </w:r>
      <w:r>
        <w:rPr>
          <w:rStyle w:val="scstrike"/>
        </w:rPr>
        <w:t>manufacturer</w:t>
      </w:r>
      <w:r w:rsidR="009C46AD">
        <w:rPr>
          <w:rStyle w:val="scstrike"/>
        </w:rPr>
        <w:t>’</w:t>
      </w:r>
      <w:r>
        <w:rPr>
          <w:rStyle w:val="scstrike"/>
        </w:rPr>
        <w:t xml:space="preserve"> or </w:t>
      </w:r>
      <w:r w:rsidR="009C46AD">
        <w:rPr>
          <w:rStyle w:val="scstrike"/>
        </w:rPr>
        <w:t>‘</w:t>
      </w:r>
      <w:r>
        <w:rPr>
          <w:rStyle w:val="scstrike"/>
        </w:rPr>
        <w:t>manufacturing</w:t>
      </w:r>
      <w:r w:rsidR="009C46AD">
        <w:rPr>
          <w:rStyle w:val="scstrike"/>
        </w:rPr>
        <w:t>’</w:t>
      </w:r>
      <w:r>
        <w:rPr>
          <w:rStyle w:val="scstrike"/>
        </w:rPr>
        <w:t xml:space="preserve"> includes the activities of mining and quarrying;</w:t>
      </w:r>
    </w:p>
    <w:p w:rsidRPr="004C6B92" w:rsidR="00B47093" w:rsidP="00B47093" w:rsidRDefault="00B47093" w14:paraId="264A8628" w14:textId="77777777">
      <w:pPr>
        <w:pStyle w:val="sccodifiedsection"/>
      </w:pPr>
      <w:r w:rsidRPr="004C6B92">
        <w:rPr>
          <w:rFonts w:eastAsia="Calibri"/>
          <w:lang w:val="en-PH"/>
        </w:rPr>
        <w:tab/>
      </w:r>
      <w:r w:rsidRPr="004C6B92">
        <w:rPr>
          <w:rFonts w:eastAsia="Calibri"/>
          <w:lang w:val="en-PH"/>
        </w:rPr>
        <w:tab/>
      </w:r>
      <w:bookmarkStart w:name="ss_T12C36N2120Se_lv2_8dacb4cb4" w:id="166"/>
      <w:r>
        <w:rPr>
          <w:rStyle w:val="scstrike"/>
        </w:rPr>
        <w:t>(</w:t>
      </w:r>
      <w:bookmarkEnd w:id="166"/>
      <w:r>
        <w:rPr>
          <w:rStyle w:val="scstrike"/>
        </w:rPr>
        <w:t>e)</w:t>
      </w:r>
      <w:r>
        <w:t xml:space="preserve"> </w:t>
      </w:r>
      <w:r>
        <w:rPr>
          <w:rStyle w:val="scstrike"/>
        </w:rPr>
        <w:t>the generation of motive power for test flights of aircraft by the manufacturer of the aircraft where:</w:t>
      </w:r>
    </w:p>
    <w:p w:rsidRPr="004C6B92" w:rsidR="00B47093" w:rsidP="00B47093" w:rsidRDefault="00B47093" w14:paraId="140971B1" w14:textId="5B760AFC">
      <w:pPr>
        <w:pStyle w:val="sccodifiedsection"/>
      </w:pPr>
      <w:r w:rsidRPr="004C6B92">
        <w:rPr>
          <w:rFonts w:eastAsia="Calibri"/>
          <w:lang w:val="en-PH"/>
        </w:rPr>
        <w:tab/>
      </w:r>
      <w:r w:rsidRPr="004C6B92">
        <w:rPr>
          <w:rFonts w:eastAsia="Calibri"/>
          <w:lang w:val="en-PH"/>
        </w:rPr>
        <w:tab/>
      </w:r>
      <w:r w:rsidRPr="004C6B92">
        <w:rPr>
          <w:rFonts w:eastAsia="Calibri"/>
          <w:lang w:val="en-PH"/>
        </w:rPr>
        <w:tab/>
      </w:r>
      <w:bookmarkStart w:name="ss_T12C36N2120Si_lv3_270db9600" w:id="167"/>
      <w:r>
        <w:rPr>
          <w:rStyle w:val="scstrike"/>
        </w:rPr>
        <w:t>(</w:t>
      </w:r>
      <w:bookmarkEnd w:id="167"/>
      <w:r>
        <w:rPr>
          <w:rStyle w:val="scstrike"/>
        </w:rPr>
        <w:t>i)</w:t>
      </w:r>
      <w:r w:rsidRPr="00A06DD6">
        <w:t xml:space="preserve"> </w:t>
      </w:r>
      <w:r>
        <w:rPr>
          <w:rStyle w:val="scstrike"/>
        </w:rPr>
        <w:t>the taxpayer invests at least seven hundred fifty million dollars in real or personal property or both comprising or located at a single manufacturing facility over a seven</w:t>
      </w:r>
      <w:r w:rsidR="007306E0">
        <w:rPr>
          <w:rFonts w:eastAsia="Calibri"/>
          <w:strike/>
          <w:lang w:val="en-PH"/>
        </w:rPr>
        <w:t>‑</w:t>
      </w:r>
      <w:r>
        <w:rPr>
          <w:rStyle w:val="scstrike"/>
        </w:rPr>
        <w:t>year period; and</w:t>
      </w:r>
    </w:p>
    <w:p w:rsidRPr="004C6B92" w:rsidR="00B47093" w:rsidP="00B47093" w:rsidRDefault="00B47093" w14:paraId="495B5FE1" w14:textId="1CBD660F">
      <w:pPr>
        <w:pStyle w:val="sccodifiedsection"/>
      </w:pPr>
      <w:r w:rsidRPr="004C6B92">
        <w:rPr>
          <w:rFonts w:eastAsia="Calibri"/>
          <w:lang w:val="en-PH"/>
        </w:rPr>
        <w:tab/>
      </w:r>
      <w:r w:rsidRPr="004C6B92">
        <w:rPr>
          <w:rFonts w:eastAsia="Calibri"/>
          <w:lang w:val="en-PH"/>
        </w:rPr>
        <w:tab/>
      </w:r>
      <w:r w:rsidRPr="004C6B92">
        <w:rPr>
          <w:rFonts w:eastAsia="Calibri"/>
          <w:lang w:val="en-PH"/>
        </w:rPr>
        <w:tab/>
      </w:r>
      <w:bookmarkStart w:name="ss_T12C36N2120Sii_lv3_8bd0ceea7" w:id="168"/>
      <w:r>
        <w:rPr>
          <w:rStyle w:val="scstrike"/>
        </w:rPr>
        <w:t>(</w:t>
      </w:r>
      <w:bookmarkEnd w:id="168"/>
      <w:r>
        <w:rPr>
          <w:rStyle w:val="scstrike"/>
        </w:rPr>
        <w:t>ii)</w:t>
      </w:r>
      <w:r>
        <w:t xml:space="preserve"> </w:t>
      </w:r>
      <w:r>
        <w:rPr>
          <w:rStyle w:val="scstrike"/>
        </w:rPr>
        <w:t>the taxpayer creates at least three thousand eight hundred full</w:t>
      </w:r>
      <w:r w:rsidR="007306E0">
        <w:rPr>
          <w:rFonts w:eastAsia="Calibri"/>
          <w:strike/>
          <w:lang w:val="en-PH"/>
        </w:rPr>
        <w:t>‑</w:t>
      </w:r>
      <w:r>
        <w:rPr>
          <w:rStyle w:val="scstrike"/>
        </w:rPr>
        <w:t>time new jobs at the single manufacturing facility during that seven</w:t>
      </w:r>
      <w:r w:rsidR="007306E0">
        <w:rPr>
          <w:rFonts w:eastAsia="Calibri"/>
          <w:strike/>
          <w:lang w:val="en-PH"/>
        </w:rPr>
        <w:t>‑</w:t>
      </w:r>
      <w:r>
        <w:rPr>
          <w:rStyle w:val="scstrike"/>
        </w:rPr>
        <w:t>year period; or</w:t>
      </w:r>
    </w:p>
    <w:p w:rsidRPr="004C6B92" w:rsidR="00B47093" w:rsidP="00B47093" w:rsidRDefault="00B47093" w14:paraId="517A06A4" w14:textId="77777777">
      <w:pPr>
        <w:pStyle w:val="sccodifiedsection"/>
      </w:pPr>
      <w:r w:rsidRPr="004C6B92">
        <w:rPr>
          <w:rFonts w:eastAsia="Calibri"/>
          <w:lang w:val="en-PH"/>
        </w:rPr>
        <w:tab/>
      </w:r>
      <w:r w:rsidRPr="004C6B92">
        <w:rPr>
          <w:rFonts w:eastAsia="Calibri"/>
          <w:lang w:val="en-PH"/>
        </w:rPr>
        <w:tab/>
      </w:r>
      <w:bookmarkStart w:name="ss_T12C36N2120Sf_lv2_c13308a84" w:id="169"/>
      <w:r>
        <w:rPr>
          <w:rStyle w:val="scstrike"/>
        </w:rPr>
        <w:t>(</w:t>
      </w:r>
      <w:bookmarkEnd w:id="169"/>
      <w:r>
        <w:rPr>
          <w:rStyle w:val="scstrike"/>
        </w:rPr>
        <w:t>f)</w:t>
      </w:r>
      <w:r>
        <w:t xml:space="preserve"> </w:t>
      </w:r>
      <w:r>
        <w:rPr>
          <w:rStyle w:val="scstrike"/>
        </w:rPr>
        <w:t>the transportation of an aircraft prior to its completion from one facility of the manufacturer of the aircraft to another facility of the manufacturer of the aircraft, not including the transportation of major component parts for construction or assembly, or the transportation of personnel. This exemption only applies when:</w:t>
      </w:r>
    </w:p>
    <w:p w:rsidRPr="004C6B92" w:rsidR="00B47093" w:rsidP="00B47093" w:rsidRDefault="00B47093" w14:paraId="515D9B7E" w14:textId="151368AE">
      <w:pPr>
        <w:pStyle w:val="sccodifiedsection"/>
      </w:pPr>
      <w:r w:rsidRPr="004C6B92">
        <w:rPr>
          <w:rFonts w:eastAsia="Calibri"/>
          <w:lang w:val="en-PH"/>
        </w:rPr>
        <w:tab/>
      </w:r>
      <w:r w:rsidRPr="004C6B92">
        <w:rPr>
          <w:rFonts w:eastAsia="Calibri"/>
          <w:lang w:val="en-PH"/>
        </w:rPr>
        <w:tab/>
      </w:r>
      <w:r w:rsidRPr="004C6B92">
        <w:rPr>
          <w:rFonts w:eastAsia="Calibri"/>
          <w:lang w:val="en-PH"/>
        </w:rPr>
        <w:tab/>
      </w:r>
      <w:bookmarkStart w:name="ss_T12C36N2120Si_lv3_785c41c47" w:id="170"/>
      <w:r>
        <w:rPr>
          <w:rStyle w:val="scstrike"/>
        </w:rPr>
        <w:t>(</w:t>
      </w:r>
      <w:bookmarkEnd w:id="170"/>
      <w:r>
        <w:rPr>
          <w:rStyle w:val="scstrike"/>
        </w:rPr>
        <w:t>i)</w:t>
      </w:r>
      <w:r w:rsidRPr="00A06DD6">
        <w:t xml:space="preserve"> </w:t>
      </w:r>
      <w:r>
        <w:rPr>
          <w:rStyle w:val="scstrike"/>
        </w:rPr>
        <w:t>the taxpayer invests at least seven hundred fifty million dollars in real or personal property or both comprising or located at a single manufacturing facility over a seven</w:t>
      </w:r>
      <w:r w:rsidR="007306E0">
        <w:rPr>
          <w:rFonts w:eastAsia="Calibri"/>
          <w:strike/>
          <w:lang w:val="en-PH"/>
        </w:rPr>
        <w:t>‑</w:t>
      </w:r>
      <w:r>
        <w:rPr>
          <w:rStyle w:val="scstrike"/>
        </w:rPr>
        <w:t>year period; and</w:t>
      </w:r>
    </w:p>
    <w:p w:rsidRPr="004C6B92" w:rsidR="00B47093" w:rsidP="00B47093" w:rsidRDefault="00B47093" w14:paraId="0F23096B" w14:textId="26D9A380">
      <w:pPr>
        <w:pStyle w:val="sccodifiedsection"/>
      </w:pPr>
      <w:r w:rsidRPr="004C6B92">
        <w:rPr>
          <w:rFonts w:eastAsia="Calibri"/>
          <w:lang w:val="en-PH"/>
        </w:rPr>
        <w:tab/>
      </w:r>
      <w:r w:rsidRPr="004C6B92">
        <w:rPr>
          <w:rFonts w:eastAsia="Calibri"/>
          <w:lang w:val="en-PH"/>
        </w:rPr>
        <w:tab/>
      </w:r>
      <w:r w:rsidRPr="004C6B92">
        <w:rPr>
          <w:rFonts w:eastAsia="Calibri"/>
          <w:lang w:val="en-PH"/>
        </w:rPr>
        <w:tab/>
      </w:r>
      <w:bookmarkStart w:name="ss_T12C36N2120Sii_lv3_cfa55cdc7" w:id="171"/>
      <w:r>
        <w:rPr>
          <w:rStyle w:val="scstrike"/>
        </w:rPr>
        <w:t>(</w:t>
      </w:r>
      <w:bookmarkEnd w:id="171"/>
      <w:r>
        <w:rPr>
          <w:rStyle w:val="scstrike"/>
        </w:rPr>
        <w:t>ii)</w:t>
      </w:r>
      <w:r>
        <w:t xml:space="preserve"> </w:t>
      </w:r>
      <w:r>
        <w:rPr>
          <w:rStyle w:val="scstrike"/>
        </w:rPr>
        <w:t>the taxpayer creates at least three thousand eight hundred full</w:t>
      </w:r>
      <w:r w:rsidR="007306E0">
        <w:rPr>
          <w:rFonts w:eastAsia="Calibri"/>
          <w:strike/>
          <w:lang w:val="en-PH"/>
        </w:rPr>
        <w:t>‑</w:t>
      </w:r>
      <w:r>
        <w:rPr>
          <w:rStyle w:val="scstrike"/>
        </w:rPr>
        <w:t>time new jobs at the single manufacturing facility during that seven</w:t>
      </w:r>
      <w:r w:rsidR="007306E0">
        <w:rPr>
          <w:rFonts w:eastAsia="Calibri"/>
          <w:strike/>
          <w:lang w:val="en-PH"/>
        </w:rPr>
        <w:t>‑</w:t>
      </w:r>
      <w:r>
        <w:rPr>
          <w:rStyle w:val="scstrike"/>
        </w:rPr>
        <w:t>year period.</w:t>
      </w:r>
    </w:p>
    <w:p w:rsidRPr="005E0352" w:rsidR="00B47093" w:rsidP="00B47093" w:rsidRDefault="00B47093" w14:paraId="4E2CFCC7" w14:textId="4B86326E">
      <w:pPr>
        <w:pStyle w:val="sccodifiedsection"/>
      </w:pPr>
      <w:r w:rsidRPr="004C6B92">
        <w:rPr>
          <w:rFonts w:eastAsia="Calibri"/>
          <w:lang w:val="en-PH"/>
        </w:rPr>
        <w:tab/>
      </w:r>
      <w:bookmarkStart w:name="up_f87420e42" w:id="172"/>
      <w:r>
        <w:rPr>
          <w:rStyle w:val="scstrike"/>
        </w:rPr>
        <w:t>T</w:t>
      </w:r>
      <w:bookmarkEnd w:id="172"/>
      <w:r>
        <w:rPr>
          <w:rStyle w:val="scstrike"/>
        </w:rPr>
        <w:t>o qualify for the exemptions provided for in subitems (e) and (f), the taxpayer shall notify the department before the first month it uses the exemption and shall make the required investment and create the required number of full</w:t>
      </w:r>
      <w:r w:rsidR="007306E0">
        <w:rPr>
          <w:rFonts w:eastAsia="Calibri"/>
          <w:strike/>
          <w:lang w:val="en-PH"/>
        </w:rPr>
        <w:t>‑</w:t>
      </w:r>
      <w:r>
        <w:rPr>
          <w:rStyle w:val="scstrike"/>
        </w:rPr>
        <w:t>time new jobs over the seven</w:t>
      </w:r>
      <w:r w:rsidR="007306E0">
        <w:rPr>
          <w:rFonts w:eastAsia="Calibri"/>
          <w:strike/>
          <w:lang w:val="en-PH"/>
        </w:rPr>
        <w:t>‑</w:t>
      </w:r>
      <w:r>
        <w:rPr>
          <w:rStyle w:val="scstrike"/>
        </w:rPr>
        <w:t>year period beginning on the date provided by the taxpayer to the department in its notices. The taxpayer shall notify the department in writing that it has met the seven hundred fifty million dollar investment requirement and has created the three thousand eight hundred full</w:t>
      </w:r>
      <w:r w:rsidR="007306E0">
        <w:rPr>
          <w:rFonts w:eastAsia="Calibri"/>
          <w:strike/>
          <w:lang w:val="en-PH"/>
        </w:rPr>
        <w:t>‑</w:t>
      </w:r>
      <w:r>
        <w:rPr>
          <w:rStyle w:val="scstrike"/>
        </w:rPr>
        <w:t>time new jobs or, after the expiration of the seven</w:t>
      </w:r>
      <w:r w:rsidR="007306E0">
        <w:rPr>
          <w:rFonts w:eastAsia="Calibri"/>
          <w:strike/>
          <w:lang w:val="en-PH"/>
        </w:rPr>
        <w:t>‑</w:t>
      </w:r>
      <w:r>
        <w:rPr>
          <w:rStyle w:val="scstrike"/>
        </w:rPr>
        <w:t>year period, that it has not met the seven hundred fifty million dollar investment requirement and created the three thousand eight hundred full</w:t>
      </w:r>
      <w:r w:rsidR="007306E0">
        <w:rPr>
          <w:rFonts w:eastAsia="Calibri"/>
          <w:strike/>
          <w:lang w:val="en-PH"/>
        </w:rPr>
        <w:t>‑</w:t>
      </w:r>
      <w:r>
        <w:rPr>
          <w:rStyle w:val="scstrike"/>
        </w:rPr>
        <w:t>time new jobs. The department may assess any tax due on fuel purchased tax free pursuant to subitems (e) and (f) but due the State as a result of the taxpayer</w:t>
      </w:r>
      <w:r w:rsidR="009C46AD">
        <w:rPr>
          <w:rStyle w:val="scstrike"/>
        </w:rPr>
        <w:t>’</w:t>
      </w:r>
      <w:r>
        <w:rPr>
          <w:rStyle w:val="scstrike"/>
        </w:rPr>
        <w:t>s failure to meet the seven hundred fifty million dollar investment requirement and create the three thousand eight hundred full</w:t>
      </w:r>
      <w:r w:rsidR="007306E0">
        <w:rPr>
          <w:rFonts w:eastAsia="Calibri"/>
          <w:strike/>
          <w:lang w:val="en-PH"/>
        </w:rPr>
        <w:t>‑</w:t>
      </w:r>
      <w:r>
        <w:rPr>
          <w:rStyle w:val="scstrike"/>
        </w:rPr>
        <w:t>time new jobs. The running of the periods of limitations for assessment of taxes provided in Section 12</w:t>
      </w:r>
      <w:r w:rsidR="007306E0">
        <w:rPr>
          <w:rFonts w:eastAsia="Calibri"/>
          <w:strike/>
          <w:lang w:val="en-PH"/>
        </w:rPr>
        <w:t>‑</w:t>
      </w:r>
      <w:r>
        <w:rPr>
          <w:rStyle w:val="scstrike"/>
        </w:rPr>
        <w:t>54</w:t>
      </w:r>
      <w:r w:rsidR="007306E0">
        <w:rPr>
          <w:rFonts w:eastAsia="Calibri"/>
          <w:strike/>
          <w:lang w:val="en-PH"/>
        </w:rPr>
        <w:t>‑</w:t>
      </w:r>
      <w:r>
        <w:rPr>
          <w:rStyle w:val="scstrike"/>
        </w:rPr>
        <w:t>85 is suspended for the time period beginning with notice to the department before the taxpayer uses the exemption and ending with notice to the department that the taxpayer either has met or has not met the seven hundred fifty million dollar investment requirement and created the three thousand eight hundred full</w:t>
      </w:r>
      <w:r w:rsidR="007306E0">
        <w:rPr>
          <w:rFonts w:eastAsia="Calibri"/>
          <w:strike/>
          <w:lang w:val="en-PH"/>
        </w:rPr>
        <w:t>‑</w:t>
      </w:r>
      <w:r>
        <w:rPr>
          <w:rStyle w:val="scstrike"/>
        </w:rPr>
        <w:t>time new jobs.</w:t>
      </w:r>
    </w:p>
    <w:p w:rsidRPr="005E0352" w:rsidR="00B47093" w:rsidP="00B47093" w:rsidRDefault="00B47093" w14:paraId="2EEA2CE5" w14:textId="6007440F">
      <w:pPr>
        <w:pStyle w:val="sccodifiedsection"/>
      </w:pPr>
      <w:r w:rsidRPr="004C6B92">
        <w:rPr>
          <w:rFonts w:eastAsia="Calibri"/>
          <w:lang w:val="en-PH"/>
        </w:rPr>
        <w:tab/>
      </w:r>
      <w:bookmarkStart w:name="up_0755a910e" w:id="173"/>
      <w:r>
        <w:rPr>
          <w:rStyle w:val="scstrike"/>
        </w:rPr>
        <w:t>A</w:t>
      </w:r>
      <w:bookmarkEnd w:id="173"/>
      <w:r>
        <w:rPr>
          <w:rStyle w:val="scstrike"/>
        </w:rPr>
        <w:t xml:space="preserve">s used in subitems (e) and (f), </w:t>
      </w:r>
      <w:r w:rsidR="00704220">
        <w:t>“</w:t>
      </w:r>
      <w:r>
        <w:rPr>
          <w:rStyle w:val="scstrike"/>
        </w:rPr>
        <w:t>taxpayer</w:t>
      </w:r>
      <w:r w:rsidR="00704220">
        <w:t>”</w:t>
      </w:r>
      <w:r>
        <w:rPr>
          <w:rStyle w:val="scstrike"/>
        </w:rPr>
        <w:t xml:space="preserve"> includes a person who bears a relationship to the taxpayer as described in Section 267(b) of the Internal Revenue Code</w:t>
      </w:r>
      <w:r w:rsidRPr="005130F0">
        <w:rPr>
          <w:rFonts w:eastAsia="Calibri"/>
          <w:lang w:val="en-PH"/>
        </w:rPr>
        <w:t xml:space="preserve"> </w:t>
      </w:r>
      <w:r>
        <w:rPr>
          <w:rStyle w:val="scinsert"/>
        </w:rPr>
        <w:t>Reserved</w:t>
      </w:r>
      <w:r w:rsidRPr="00492E71">
        <w:rPr>
          <w:rFonts w:eastAsia="Calibri"/>
          <w:lang w:val="en-PH"/>
        </w:rPr>
        <w:t>.</w:t>
      </w:r>
    </w:p>
    <w:p w:rsidRPr="004C6B92" w:rsidR="00B47093" w:rsidP="00B47093" w:rsidRDefault="00B47093" w14:paraId="68C9156C" w14:textId="77777777">
      <w:pPr>
        <w:pStyle w:val="sccodifiedsection"/>
      </w:pPr>
      <w:r w:rsidRPr="004C6B92">
        <w:rPr>
          <w:rFonts w:eastAsia="Calibri"/>
          <w:lang w:val="en-PH"/>
        </w:rPr>
        <w:tab/>
      </w:r>
      <w:bookmarkStart w:name="ss_T12C36N2120S10_lv1_28a99dcf1" w:id="174"/>
      <w:r w:rsidRPr="004C6B92">
        <w:rPr>
          <w:rFonts w:eastAsia="Calibri"/>
          <w:lang w:val="en-PH"/>
        </w:rPr>
        <w:t>(</w:t>
      </w:r>
      <w:bookmarkEnd w:id="174"/>
      <w:r w:rsidRPr="004C6B92">
        <w:rPr>
          <w:rFonts w:eastAsia="Calibri"/>
          <w:lang w:val="en-PH"/>
        </w:rPr>
        <w:t>10)</w:t>
      </w:r>
      <w:bookmarkStart w:name="ss_T12C36N2120Sa_lv2_91a71a983" w:id="175"/>
      <w:r w:rsidRPr="004C6B92">
        <w:rPr>
          <w:rFonts w:eastAsia="Calibri"/>
          <w:lang w:val="en-PH"/>
        </w:rPr>
        <w:t>(</w:t>
      </w:r>
      <w:bookmarkEnd w:id="175"/>
      <w:r w:rsidRPr="004C6B92">
        <w:rPr>
          <w:rFonts w:eastAsia="Calibri"/>
          <w:lang w:val="en-PH"/>
        </w:rPr>
        <w:t>a) meals or foodstuffs used in furnishing meals to school children, if the sales or use are within school buildings and are not for profit;</w:t>
      </w:r>
    </w:p>
    <w:p w:rsidRPr="004C6B92" w:rsidR="00B47093" w:rsidP="00B47093" w:rsidRDefault="00B47093" w14:paraId="0547ADF9" w14:textId="77777777">
      <w:pPr>
        <w:pStyle w:val="sccodifiedsection"/>
      </w:pPr>
      <w:r>
        <w:rPr>
          <w:rFonts w:eastAsia="Calibri"/>
          <w:lang w:val="en-PH"/>
        </w:rPr>
        <w:tab/>
      </w:r>
      <w:r>
        <w:rPr>
          <w:rFonts w:eastAsia="Calibri"/>
          <w:lang w:val="en-PH"/>
        </w:rPr>
        <w:tab/>
      </w:r>
      <w:bookmarkStart w:name="ss_T12C36N2120Sb_lv2_e350ba9c0" w:id="176"/>
      <w:r>
        <w:rPr>
          <w:rFonts w:eastAsia="Calibri"/>
          <w:lang w:val="en-PH"/>
        </w:rPr>
        <w:t>(</w:t>
      </w:r>
      <w:bookmarkEnd w:id="176"/>
      <w:r>
        <w:rPr>
          <w:rFonts w:eastAsia="Calibri"/>
          <w:lang w:val="en-PH"/>
        </w:rPr>
        <w:t>b)</w:t>
      </w:r>
      <w:r>
        <w:t xml:space="preserve"> </w:t>
      </w:r>
      <w:r w:rsidRPr="004C6B92">
        <w:rPr>
          <w:rFonts w:eastAsia="Calibri"/>
          <w:lang w:val="en-PH"/>
        </w:rPr>
        <w:t>meals or foodstuffs provided to elderly or disabled persons at home by nonprofit organizations that receive only charitable contributions in addition to sale proceeds from the meals;</w:t>
      </w:r>
    </w:p>
    <w:p w:rsidRPr="004C6B92" w:rsidR="00B47093" w:rsidP="00B47093" w:rsidRDefault="00B47093" w14:paraId="29E9E5DA" w14:textId="77777777">
      <w:pPr>
        <w:pStyle w:val="sccodifiedsection"/>
      </w:pPr>
      <w:r>
        <w:rPr>
          <w:rFonts w:eastAsia="Calibri"/>
          <w:lang w:val="en-PH"/>
        </w:rPr>
        <w:tab/>
      </w:r>
      <w:r>
        <w:rPr>
          <w:rFonts w:eastAsia="Calibri"/>
          <w:lang w:val="en-PH"/>
        </w:rPr>
        <w:tab/>
      </w:r>
      <w:bookmarkStart w:name="ss_T12C36N2120Sc_lv2_ca5bc8bb3" w:id="177"/>
      <w:r>
        <w:rPr>
          <w:rFonts w:eastAsia="Calibri"/>
          <w:lang w:val="en-PH"/>
        </w:rPr>
        <w:t>(</w:t>
      </w:r>
      <w:bookmarkEnd w:id="177"/>
      <w:r>
        <w:rPr>
          <w:rFonts w:eastAsia="Calibri"/>
          <w:lang w:val="en-PH"/>
        </w:rPr>
        <w:t>c)</w:t>
      </w:r>
      <w:r>
        <w:t xml:space="preserve"> </w:t>
      </w:r>
      <w:r w:rsidRPr="004C6B92">
        <w:rPr>
          <w:rFonts w:eastAsia="Calibri"/>
          <w:lang w:val="en-PH"/>
        </w:rPr>
        <w:t>food stuffs, either prepared or packaged for the homeless or needy that are sold to nonprofit organizations, or food stuffs that are subsequently sold or donated by a nonprofit organization to another nonprofit organization. This subitem is only applicable to food stuffs which are eligible for purchase under the USDA food stamp program;</w:t>
      </w:r>
    </w:p>
    <w:p w:rsidRPr="004C6B92" w:rsidR="00B47093" w:rsidP="007306E0" w:rsidRDefault="00B47093" w14:paraId="0D239F1C" w14:textId="065D73FB">
      <w:pPr>
        <w:pStyle w:val="sccodifiedsection"/>
      </w:pPr>
      <w:r>
        <w:rPr>
          <w:lang w:val="en-PH"/>
        </w:rPr>
        <w:tab/>
      </w:r>
      <w:r>
        <w:rPr>
          <w:lang w:val="en-PH"/>
        </w:rPr>
        <w:tab/>
      </w:r>
      <w:bookmarkStart w:name="ss_T12C36N2120Sd_lv2_52e9648eb" w:id="178"/>
      <w:r>
        <w:rPr>
          <w:lang w:val="en-PH"/>
        </w:rPr>
        <w:t>(</w:t>
      </w:r>
      <w:bookmarkEnd w:id="178"/>
      <w:r>
        <w:rPr>
          <w:lang w:val="en-PH"/>
        </w:rPr>
        <w:t>d)</w:t>
      </w:r>
      <w:r>
        <w:t xml:space="preserve"> </w:t>
      </w:r>
      <w:r w:rsidRPr="004C6B92">
        <w:rPr>
          <w:lang w:val="en-PH"/>
        </w:rPr>
        <w:t>meals or foodstuffs prepared or packaged that are sold to public or nonprofit organizations for congregate or in</w:t>
      </w:r>
      <w:r w:rsidR="007306E0">
        <w:rPr>
          <w:lang w:val="en-PH"/>
        </w:rPr>
        <w:t>‑</w:t>
      </w:r>
      <w:r w:rsidRPr="004C6B92">
        <w:rPr>
          <w:lang w:val="en-PH"/>
        </w:rPr>
        <w:t>home service to the homeless or needy or disabled adults over eighteen years of age or individuals over sixty years of age. This subitem only applies to meals and foodstuffs eligible for purchase under the USDA food stamp program;</w:t>
      </w:r>
      <w:r>
        <w:rPr>
          <w:rStyle w:val="scstrike"/>
          <w:lang w:val="en-PH"/>
        </w:rPr>
        <w:t xml:space="preserve"> </w:t>
      </w:r>
    </w:p>
    <w:p w:rsidRPr="004C6B92" w:rsidR="00B47093" w:rsidP="00B47093" w:rsidRDefault="00B47093" w14:paraId="2A9BB084" w14:textId="2DC9C27E">
      <w:pPr>
        <w:pStyle w:val="sccodifiedsection"/>
      </w:pPr>
      <w:r w:rsidRPr="004C6B92">
        <w:rPr>
          <w:rFonts w:eastAsia="Calibri"/>
          <w:lang w:val="en-PH"/>
        </w:rPr>
        <w:tab/>
      </w:r>
      <w:bookmarkStart w:name="ss_T12C36N2120S11_lv1_dc7a19b15" w:id="179"/>
      <w:r w:rsidRPr="004C6B92">
        <w:rPr>
          <w:rFonts w:eastAsia="Calibri"/>
          <w:lang w:val="en-PH"/>
        </w:rPr>
        <w:t>(</w:t>
      </w:r>
      <w:bookmarkEnd w:id="179"/>
      <w:r w:rsidRPr="004C6B92">
        <w:rPr>
          <w:rFonts w:eastAsia="Calibri"/>
          <w:lang w:val="en-PH"/>
        </w:rPr>
        <w:t>11)</w:t>
      </w:r>
      <w:bookmarkStart w:name="ss_T12C36N2120Sa_lv2_d079c2a4d" w:id="180"/>
      <w:r w:rsidRPr="004C6B92">
        <w:rPr>
          <w:rFonts w:eastAsia="Calibri"/>
          <w:lang w:val="en-PH"/>
        </w:rPr>
        <w:t>(</w:t>
      </w:r>
      <w:bookmarkEnd w:id="180"/>
      <w:r w:rsidRPr="004C6B92">
        <w:rPr>
          <w:rFonts w:eastAsia="Calibri"/>
          <w:lang w:val="en-PH"/>
        </w:rPr>
        <w:t>a)</w:t>
      </w:r>
      <w:r>
        <w:rPr>
          <w:rFonts w:eastAsia="Calibri"/>
          <w:lang w:val="en-PH"/>
        </w:rPr>
        <w:t xml:space="preserve"> </w:t>
      </w:r>
      <w:r w:rsidRPr="004C6B92">
        <w:rPr>
          <w:rFonts w:eastAsia="Calibri"/>
          <w:lang w:val="en-PH"/>
        </w:rPr>
        <w:t>toll charges for the transmission of voice or messages between telephone exchanges;</w:t>
      </w:r>
    </w:p>
    <w:p w:rsidRPr="004C6B92" w:rsidR="00B47093" w:rsidP="00B47093" w:rsidRDefault="00B47093" w14:paraId="31CF8C66" w14:textId="77777777">
      <w:pPr>
        <w:pStyle w:val="sccodifiedsection"/>
      </w:pPr>
      <w:r w:rsidRPr="004C6B92">
        <w:rPr>
          <w:rFonts w:eastAsia="Calibri"/>
          <w:lang w:val="en-PH"/>
        </w:rPr>
        <w:tab/>
      </w:r>
      <w:r w:rsidRPr="004C6B92">
        <w:rPr>
          <w:rFonts w:eastAsia="Calibri"/>
          <w:lang w:val="en-PH"/>
        </w:rPr>
        <w:tab/>
      </w:r>
      <w:bookmarkStart w:name="ss_T12C36N2120Sb_lv2_4b2fae9bb" w:id="181"/>
      <w:r w:rsidRPr="004C6B92">
        <w:rPr>
          <w:rFonts w:eastAsia="Calibri"/>
          <w:lang w:val="en-PH"/>
        </w:rPr>
        <w:t>(</w:t>
      </w:r>
      <w:bookmarkEnd w:id="181"/>
      <w:r w:rsidRPr="004C6B92">
        <w:rPr>
          <w:rFonts w:eastAsia="Calibri"/>
          <w:lang w:val="en-PH"/>
        </w:rPr>
        <w:t>b)</w:t>
      </w:r>
      <w:r>
        <w:t xml:space="preserve"> </w:t>
      </w:r>
      <w:r w:rsidRPr="004C6B92">
        <w:rPr>
          <w:rFonts w:eastAsia="Calibri"/>
          <w:lang w:val="en-PH"/>
        </w:rPr>
        <w:t>charges for telegraph messages;</w:t>
      </w:r>
    </w:p>
    <w:p w:rsidRPr="004C6B92" w:rsidR="00B47093" w:rsidP="00B47093" w:rsidRDefault="00B47093" w14:paraId="0249F3BC" w14:textId="77777777">
      <w:pPr>
        <w:pStyle w:val="sccodifiedsection"/>
      </w:pPr>
      <w:r w:rsidRPr="004C6B92">
        <w:rPr>
          <w:rFonts w:eastAsia="Calibri"/>
          <w:lang w:val="en-PH"/>
        </w:rPr>
        <w:tab/>
      </w:r>
      <w:r w:rsidRPr="004C6B92">
        <w:rPr>
          <w:rFonts w:eastAsia="Calibri"/>
          <w:lang w:val="en-PH"/>
        </w:rPr>
        <w:tab/>
      </w:r>
      <w:bookmarkStart w:name="ss_T12C36N2120Sc_lv2_1f5729823" w:id="182"/>
      <w:r w:rsidRPr="004C6B92">
        <w:rPr>
          <w:rFonts w:eastAsia="Calibri"/>
          <w:lang w:val="en-PH"/>
        </w:rPr>
        <w:t>(</w:t>
      </w:r>
      <w:bookmarkEnd w:id="182"/>
      <w:r w:rsidRPr="004C6B92">
        <w:rPr>
          <w:rFonts w:eastAsia="Calibri"/>
          <w:lang w:val="en-PH"/>
        </w:rPr>
        <w:t>c)</w:t>
      </w:r>
      <w:r>
        <w:t xml:space="preserve"> </w:t>
      </w:r>
      <w:r w:rsidRPr="004C6B92">
        <w:rPr>
          <w:rFonts w:eastAsia="Calibri"/>
          <w:lang w:val="en-PH"/>
        </w:rPr>
        <w:t>carrier access charges and customer access line charges established by the Federal Communications department or the South Carolina Public Service department; and</w:t>
      </w:r>
    </w:p>
    <w:p w:rsidRPr="004C6B92" w:rsidR="00B47093" w:rsidP="00B47093" w:rsidRDefault="00B47093" w14:paraId="6A181C21" w14:textId="77777777">
      <w:pPr>
        <w:pStyle w:val="sccodifiedsection"/>
      </w:pPr>
      <w:r w:rsidRPr="004C6B92">
        <w:rPr>
          <w:rFonts w:eastAsia="Calibri"/>
          <w:lang w:val="en-PH"/>
        </w:rPr>
        <w:tab/>
      </w:r>
      <w:r w:rsidRPr="004C6B92">
        <w:rPr>
          <w:rFonts w:eastAsia="Calibri"/>
          <w:lang w:val="en-PH"/>
        </w:rPr>
        <w:tab/>
      </w:r>
      <w:bookmarkStart w:name="ss_T12C36N2120Sd_lv2_c40e27724" w:id="183"/>
      <w:r w:rsidRPr="004C6B92">
        <w:rPr>
          <w:rFonts w:eastAsia="Calibri"/>
          <w:lang w:val="en-PH"/>
        </w:rPr>
        <w:t>(</w:t>
      </w:r>
      <w:bookmarkEnd w:id="183"/>
      <w:r w:rsidRPr="004C6B92">
        <w:rPr>
          <w:rFonts w:eastAsia="Calibri"/>
          <w:lang w:val="en-PH"/>
        </w:rPr>
        <w:t>d)</w:t>
      </w:r>
      <w:r>
        <w:t xml:space="preserve"> </w:t>
      </w:r>
      <w:r w:rsidRPr="004C6B92">
        <w:rPr>
          <w:rFonts w:eastAsia="Calibri"/>
          <w:lang w:val="en-PH"/>
        </w:rPr>
        <w:t>transactions involving automatic teller machines;</w:t>
      </w:r>
    </w:p>
    <w:p w:rsidRPr="004C6B92" w:rsidR="00B47093" w:rsidP="00B47093" w:rsidRDefault="00B47093" w14:paraId="39FC1DF8" w14:textId="77777777">
      <w:pPr>
        <w:pStyle w:val="sccodifiedsection"/>
      </w:pPr>
      <w:r w:rsidRPr="004C6B92">
        <w:rPr>
          <w:rFonts w:eastAsia="Calibri"/>
          <w:lang w:val="en-PH"/>
        </w:rPr>
        <w:tab/>
      </w:r>
      <w:bookmarkStart w:name="ss_T12C36N2120S12_lv1_dfdde6087" w:id="184"/>
      <w:r w:rsidRPr="004C6B92">
        <w:rPr>
          <w:rFonts w:eastAsia="Calibri"/>
          <w:lang w:val="en-PH"/>
        </w:rPr>
        <w:t>(</w:t>
      </w:r>
      <w:bookmarkEnd w:id="184"/>
      <w:r w:rsidRPr="004C6B92">
        <w:rPr>
          <w:rFonts w:eastAsia="Calibri"/>
          <w:lang w:val="en-PH"/>
        </w:rPr>
        <w:t>12)</w:t>
      </w:r>
      <w:r>
        <w:t xml:space="preserve"> </w:t>
      </w:r>
      <w:r w:rsidRPr="004C6B92">
        <w:rPr>
          <w:rFonts w:eastAsia="Calibri"/>
          <w:lang w:val="en-PH"/>
        </w:rPr>
        <w:t>water sold by public utilities, if rates and charges are of the kind determined by the Public Service Commission, or water sold by nonprofit corporations organized pursuant to Chapter 36, Title 33;</w:t>
      </w:r>
    </w:p>
    <w:p w:rsidRPr="004C6B92" w:rsidR="00B47093" w:rsidP="00B47093" w:rsidRDefault="00B47093" w14:paraId="181686DE" w14:textId="77777777">
      <w:pPr>
        <w:pStyle w:val="sccodifiedsection"/>
      </w:pPr>
      <w:r w:rsidRPr="004C6B92">
        <w:rPr>
          <w:rFonts w:eastAsia="Calibri"/>
          <w:lang w:val="en-PH"/>
        </w:rPr>
        <w:tab/>
      </w:r>
      <w:bookmarkStart w:name="ss_T12C36N2120S13_lv1_315288a30" w:id="185"/>
      <w:r w:rsidRPr="00980B20">
        <w:rPr>
          <w:rFonts w:eastAsia="Calibri"/>
          <w:lang w:val="en-PH"/>
        </w:rPr>
        <w:t>(</w:t>
      </w:r>
      <w:bookmarkEnd w:id="185"/>
      <w:r w:rsidRPr="00980B20">
        <w:rPr>
          <w:rFonts w:eastAsia="Calibri"/>
          <w:lang w:val="en-PH"/>
        </w:rPr>
        <w:t>13)</w:t>
      </w:r>
      <w:r>
        <w:t xml:space="preserve"> </w:t>
      </w:r>
      <w:r>
        <w:rPr>
          <w:rStyle w:val="scstrike"/>
        </w:rPr>
        <w:t>fuel, lubricants, and supplies for use or consumption aboard ships in intercoastal trade or foreign commerce. This exemption does not exempt or exclude from the tax the sale of materials and supplies used in fulfilling a contract for the painting, repair, or reconditioning of ships and other watercraft</w:t>
      </w:r>
      <w:r w:rsidRPr="00980B20">
        <w:rPr>
          <w:rFonts w:eastAsia="Calibri"/>
          <w:lang w:val="en-PH"/>
        </w:rPr>
        <w:t xml:space="preserve"> </w:t>
      </w:r>
      <w:r w:rsidRPr="00980B20">
        <w:rPr>
          <w:rStyle w:val="scinsert"/>
        </w:rPr>
        <w:t>Reserved</w:t>
      </w:r>
      <w:r w:rsidRPr="00980B20">
        <w:rPr>
          <w:rFonts w:eastAsia="Calibri"/>
          <w:lang w:val="en-PH"/>
        </w:rPr>
        <w:t>;</w:t>
      </w:r>
    </w:p>
    <w:p w:rsidRPr="004C6B92" w:rsidR="00B47093" w:rsidP="00B47093" w:rsidRDefault="00B47093" w14:paraId="3340A8F9" w14:textId="77777777">
      <w:pPr>
        <w:pStyle w:val="sccodifiedsection"/>
      </w:pPr>
      <w:r w:rsidRPr="004C6B92">
        <w:rPr>
          <w:rFonts w:eastAsia="Calibri"/>
          <w:lang w:val="en-PH"/>
        </w:rPr>
        <w:tab/>
      </w:r>
      <w:bookmarkStart w:name="ss_T12C36N2120S14_lv1_9b1c51cae" w:id="186"/>
      <w:r w:rsidRPr="00980B20">
        <w:rPr>
          <w:rFonts w:eastAsia="Calibri"/>
          <w:lang w:val="en-PH"/>
        </w:rPr>
        <w:t>(</w:t>
      </w:r>
      <w:bookmarkEnd w:id="186"/>
      <w:r w:rsidRPr="00980B20">
        <w:rPr>
          <w:rFonts w:eastAsia="Calibri"/>
          <w:lang w:val="en-PH"/>
        </w:rPr>
        <w:t>14)</w:t>
      </w:r>
      <w:r>
        <w:rPr>
          <w:rStyle w:val="scstrike"/>
        </w:rPr>
        <w:t xml:space="preserve"> wrapping paper, wrapping twine, paper bags, and containers, used incident to the sale and delivery of tangible personal property</w:t>
      </w:r>
      <w:r w:rsidRPr="00F764FF">
        <w:rPr>
          <w:rFonts w:eastAsia="Calibri"/>
          <w:lang w:val="en-PH"/>
        </w:rPr>
        <w:t> </w:t>
      </w:r>
      <w:r w:rsidRPr="007C180D">
        <w:rPr>
          <w:rStyle w:val="scinsert"/>
        </w:rPr>
        <w:t>Reserved</w:t>
      </w:r>
      <w:r w:rsidRPr="00980B20">
        <w:rPr>
          <w:rFonts w:eastAsia="Calibri"/>
          <w:lang w:val="en-PH"/>
        </w:rPr>
        <w:t>;</w:t>
      </w:r>
    </w:p>
    <w:p w:rsidRPr="004C6B92" w:rsidR="00B47093" w:rsidP="00B47093" w:rsidRDefault="00B47093" w14:paraId="529F2662" w14:textId="7258C203">
      <w:pPr>
        <w:pStyle w:val="sccodifiedsection"/>
      </w:pPr>
      <w:r w:rsidRPr="004C6B92">
        <w:rPr>
          <w:rFonts w:eastAsia="Calibri"/>
          <w:lang w:val="en-PH"/>
        </w:rPr>
        <w:tab/>
      </w:r>
      <w:bookmarkStart w:name="ss_T12C36N2120S15_lv1_95e4b51fc" w:id="187"/>
      <w:r w:rsidRPr="004C6B92">
        <w:rPr>
          <w:rFonts w:eastAsia="Calibri"/>
          <w:lang w:val="en-PH"/>
        </w:rPr>
        <w:t>(</w:t>
      </w:r>
      <w:bookmarkEnd w:id="187"/>
      <w:r w:rsidRPr="004C6B92">
        <w:rPr>
          <w:rFonts w:eastAsia="Calibri"/>
          <w:lang w:val="en-PH"/>
        </w:rPr>
        <w:t>15)</w:t>
      </w:r>
      <w:bookmarkStart w:name="ss_T12C36N2120Sa_lv2_ad0778ba8" w:id="188"/>
      <w:r w:rsidRPr="004C6B92">
        <w:rPr>
          <w:rFonts w:eastAsia="Calibri"/>
          <w:lang w:val="en-PH"/>
        </w:rPr>
        <w:t>(</w:t>
      </w:r>
      <w:bookmarkEnd w:id="188"/>
      <w:r w:rsidRPr="004C6B92">
        <w:rPr>
          <w:rFonts w:eastAsia="Calibri"/>
          <w:lang w:val="en-PH"/>
        </w:rPr>
        <w:t>a)</w:t>
      </w:r>
      <w:r>
        <w:rPr>
          <w:rFonts w:eastAsia="Calibri"/>
          <w:lang w:val="en-PH"/>
        </w:rPr>
        <w:t xml:space="preserve"> </w:t>
      </w:r>
      <w:r w:rsidRPr="004C6B92">
        <w:rPr>
          <w:rFonts w:eastAsia="Calibri"/>
          <w:lang w:val="en-PH"/>
        </w:rPr>
        <w:t>motor fuel, blended fuel, and alternative fuel subject to tax under Chapter 28, Title 12; however, gasoline used in aircraft is not exempt from the sales and use tax;</w:t>
      </w:r>
    </w:p>
    <w:p w:rsidRPr="004C6B92" w:rsidR="00B47093" w:rsidP="00B47093" w:rsidRDefault="00B47093" w14:paraId="3E9053D8" w14:textId="49C6B7F6">
      <w:pPr>
        <w:pStyle w:val="sccodifiedsection"/>
      </w:pPr>
      <w:r w:rsidRPr="004C6B92">
        <w:rPr>
          <w:rFonts w:eastAsia="Calibri"/>
          <w:lang w:val="en-PH"/>
        </w:rPr>
        <w:tab/>
      </w:r>
      <w:r w:rsidRPr="004C6B92">
        <w:rPr>
          <w:rFonts w:eastAsia="Calibri"/>
          <w:lang w:val="en-PH"/>
        </w:rPr>
        <w:tab/>
      </w:r>
      <w:bookmarkStart w:name="ss_T12C36N2120Sb_lv2_c76424e97" w:id="189"/>
      <w:r w:rsidRPr="004C6B92">
        <w:rPr>
          <w:rFonts w:eastAsia="Calibri"/>
          <w:lang w:val="en-PH"/>
        </w:rPr>
        <w:t>(</w:t>
      </w:r>
      <w:bookmarkEnd w:id="189"/>
      <w:r w:rsidRPr="004C6B92">
        <w:rPr>
          <w:rFonts w:eastAsia="Calibri"/>
          <w:lang w:val="en-PH"/>
        </w:rPr>
        <w:t>b)</w:t>
      </w:r>
      <w:r>
        <w:t xml:space="preserve"> </w:t>
      </w:r>
      <w:r w:rsidRPr="004C6B92">
        <w:rPr>
          <w:rFonts w:eastAsia="Calibri"/>
          <w:lang w:val="en-PH"/>
        </w:rPr>
        <w:t>if the fuel tax is subsequently refunded under Section 12</w:t>
      </w:r>
      <w:r w:rsidR="007306E0">
        <w:rPr>
          <w:rFonts w:eastAsia="Calibri"/>
          <w:lang w:val="en-PH"/>
        </w:rPr>
        <w:t>‑</w:t>
      </w:r>
      <w:r w:rsidRPr="004C6B92">
        <w:rPr>
          <w:rFonts w:eastAsia="Calibri"/>
          <w:lang w:val="en-PH"/>
        </w:rPr>
        <w:t>28</w:t>
      </w:r>
      <w:r w:rsidR="007306E0">
        <w:rPr>
          <w:rFonts w:eastAsia="Calibri"/>
          <w:lang w:val="en-PH"/>
        </w:rPr>
        <w:t>‑</w:t>
      </w:r>
      <w:r w:rsidRPr="004C6B92">
        <w:rPr>
          <w:rFonts w:eastAsia="Calibri"/>
          <w:lang w:val="en-PH"/>
        </w:rPr>
        <w:t>710, the sales or use tax is due unless otherwise exempt, and the person receiving the refund is liable for the sales or use tax;</w:t>
      </w:r>
    </w:p>
    <w:p w:rsidRPr="004C6B92" w:rsidR="00B47093" w:rsidP="00B47093" w:rsidRDefault="00B47093" w14:paraId="41ED61EE" w14:textId="77777777">
      <w:pPr>
        <w:pStyle w:val="sccodifiedsection"/>
      </w:pPr>
      <w:r w:rsidRPr="004C6B92">
        <w:rPr>
          <w:rFonts w:eastAsia="Calibri"/>
          <w:lang w:val="en-PH"/>
        </w:rPr>
        <w:tab/>
      </w:r>
      <w:r w:rsidRPr="004C6B92">
        <w:rPr>
          <w:rFonts w:eastAsia="Calibri"/>
          <w:lang w:val="en-PH"/>
        </w:rPr>
        <w:tab/>
      </w:r>
      <w:bookmarkStart w:name="ss_T12C36N2120Sc_lv2_b0cd26c91" w:id="190"/>
      <w:r>
        <w:rPr>
          <w:rStyle w:val="scstrike"/>
        </w:rPr>
        <w:t>(</w:t>
      </w:r>
      <w:bookmarkEnd w:id="190"/>
      <w:r>
        <w:rPr>
          <w:rStyle w:val="scstrike"/>
        </w:rPr>
        <w:t>c)</w:t>
      </w:r>
      <w:r>
        <w:t xml:space="preserve"> </w:t>
      </w:r>
      <w:r>
        <w:rPr>
          <w:rStyle w:val="scstrike"/>
        </w:rPr>
        <w:t>fuels used in farm machinery and farm tractors;</w:t>
      </w:r>
    </w:p>
    <w:p w:rsidRPr="004C6B92" w:rsidR="00B47093" w:rsidP="00B47093" w:rsidRDefault="00B47093" w14:paraId="4AD2C6D8" w14:textId="77777777">
      <w:pPr>
        <w:pStyle w:val="sccodifiedsection"/>
      </w:pPr>
      <w:r w:rsidRPr="004C6B92">
        <w:rPr>
          <w:rFonts w:eastAsia="Calibri"/>
          <w:lang w:val="en-PH"/>
        </w:rPr>
        <w:tab/>
      </w:r>
      <w:r w:rsidRPr="004C6B92">
        <w:rPr>
          <w:rFonts w:eastAsia="Calibri"/>
          <w:lang w:val="en-PH"/>
        </w:rPr>
        <w:tab/>
      </w:r>
      <w:bookmarkStart w:name="ss_T12C36N2120Sd_lv2_930be1e20" w:id="191"/>
      <w:r>
        <w:rPr>
          <w:rStyle w:val="scstrike"/>
        </w:rPr>
        <w:t>(</w:t>
      </w:r>
      <w:bookmarkEnd w:id="191"/>
      <w:r>
        <w:rPr>
          <w:rStyle w:val="scstrike"/>
        </w:rPr>
        <w:t>d)</w:t>
      </w:r>
      <w:r>
        <w:t xml:space="preserve"> </w:t>
      </w:r>
      <w:r>
        <w:rPr>
          <w:rStyle w:val="scstrike"/>
        </w:rPr>
        <w:t>fuels used in commercial fishing vessels;</w:t>
      </w:r>
    </w:p>
    <w:p w:rsidRPr="004C6B92" w:rsidR="00B47093" w:rsidP="00B47093" w:rsidRDefault="00B47093" w14:paraId="13232F14" w14:textId="11902D4E">
      <w:pPr>
        <w:pStyle w:val="sccodifiedsection"/>
      </w:pPr>
      <w:r w:rsidRPr="004C6B92">
        <w:rPr>
          <w:rFonts w:eastAsia="Calibri"/>
          <w:lang w:val="en-PH"/>
        </w:rPr>
        <w:tab/>
      </w:r>
      <w:r w:rsidRPr="004C6B92">
        <w:rPr>
          <w:rFonts w:eastAsia="Calibri"/>
          <w:lang w:val="en-PH"/>
        </w:rPr>
        <w:tab/>
      </w:r>
      <w:bookmarkStart w:name="ss_T12C36N2120Se_lv2_78e38f13d" w:id="192"/>
      <w:r>
        <w:rPr>
          <w:rStyle w:val="scstrike"/>
        </w:rPr>
        <w:t>(</w:t>
      </w:r>
      <w:bookmarkEnd w:id="192"/>
      <w:r>
        <w:rPr>
          <w:rStyle w:val="scstrike"/>
        </w:rPr>
        <w:t>e)</w:t>
      </w:r>
      <w:r>
        <w:t xml:space="preserve"> </w:t>
      </w:r>
      <w:r>
        <w:rPr>
          <w:rStyle w:val="scstrike"/>
        </w:rPr>
        <w:t>natural gas sold to a person with a miscellaneous motor fuel user fee license pursuant to Section 12</w:t>
      </w:r>
      <w:r w:rsidR="007306E0">
        <w:rPr>
          <w:rFonts w:eastAsia="Calibri"/>
          <w:strike/>
          <w:lang w:val="en-PH"/>
        </w:rPr>
        <w:t>‑</w:t>
      </w:r>
      <w:r>
        <w:rPr>
          <w:rStyle w:val="scstrike"/>
        </w:rPr>
        <w:t>28</w:t>
      </w:r>
      <w:r w:rsidR="007306E0">
        <w:rPr>
          <w:rFonts w:eastAsia="Calibri"/>
          <w:strike/>
          <w:lang w:val="en-PH"/>
        </w:rPr>
        <w:t>‑</w:t>
      </w:r>
      <w:r>
        <w:rPr>
          <w:rStyle w:val="scstrike"/>
        </w:rPr>
        <w:t>1139, who will compress it to produce compressed natural gas, or cool it to produce liquefied natural gas, for use as a motor fuel and remit the motor fuel user fees as required by law; and</w:t>
      </w:r>
    </w:p>
    <w:p w:rsidRPr="004C6B92" w:rsidR="00B47093" w:rsidP="00B47093" w:rsidRDefault="00B47093" w14:paraId="47D1C73D" w14:textId="39D68604">
      <w:pPr>
        <w:pStyle w:val="sccodifiedsection"/>
      </w:pPr>
      <w:r w:rsidRPr="004C6B92">
        <w:rPr>
          <w:rFonts w:eastAsia="Calibri"/>
          <w:lang w:val="en-PH"/>
        </w:rPr>
        <w:tab/>
      </w:r>
      <w:r w:rsidRPr="004C6B92">
        <w:rPr>
          <w:rFonts w:eastAsia="Calibri"/>
          <w:lang w:val="en-PH"/>
        </w:rPr>
        <w:tab/>
      </w:r>
      <w:bookmarkStart w:name="ss_T12C36N2120Sf_lv2_b96e4ce15" w:id="193"/>
      <w:r>
        <w:rPr>
          <w:rStyle w:val="scstrike"/>
        </w:rPr>
        <w:t>(</w:t>
      </w:r>
      <w:bookmarkEnd w:id="193"/>
      <w:r>
        <w:rPr>
          <w:rStyle w:val="scstrike"/>
        </w:rPr>
        <w:t>f)</w:t>
      </w:r>
      <w:r>
        <w:t xml:space="preserve"> </w:t>
      </w:r>
      <w:r>
        <w:rPr>
          <w:rStyle w:val="scstrike"/>
        </w:rPr>
        <w:t>liquefied petroleum gas sold to a person with a miscellaneous motor fuel user fee license pursuant to Section 12</w:t>
      </w:r>
      <w:r w:rsidR="007306E0">
        <w:rPr>
          <w:rFonts w:eastAsia="Calibri"/>
          <w:strike/>
          <w:lang w:val="en-PH"/>
        </w:rPr>
        <w:t>‑</w:t>
      </w:r>
      <w:r>
        <w:rPr>
          <w:rStyle w:val="scstrike"/>
        </w:rPr>
        <w:t>28</w:t>
      </w:r>
      <w:r w:rsidR="007306E0">
        <w:rPr>
          <w:rFonts w:eastAsia="Calibri"/>
          <w:strike/>
          <w:lang w:val="en-PH"/>
        </w:rPr>
        <w:t>‑</w:t>
      </w:r>
      <w:r>
        <w:rPr>
          <w:rStyle w:val="scstrike"/>
        </w:rPr>
        <w:t>1139, who will use the liquefied petroleum gas as a motor fuel and remit the motor fuel user fees as required by law;</w:t>
      </w:r>
    </w:p>
    <w:p w:rsidRPr="004C6B92" w:rsidR="00B47093" w:rsidP="00B47093" w:rsidRDefault="00B47093" w14:paraId="55D5591C" w14:textId="77777777">
      <w:pPr>
        <w:pStyle w:val="sccodifiedsection"/>
      </w:pPr>
      <w:r>
        <w:rPr>
          <w:rFonts w:eastAsia="Calibri"/>
          <w:lang w:val="en-PH"/>
        </w:rPr>
        <w:tab/>
      </w:r>
      <w:bookmarkStart w:name="ss_T12C36N2120S16_lv1_e486c41b7" w:id="194"/>
      <w:r>
        <w:rPr>
          <w:rFonts w:eastAsia="Calibri"/>
          <w:lang w:val="en-PH"/>
        </w:rPr>
        <w:t>(</w:t>
      </w:r>
      <w:bookmarkEnd w:id="194"/>
      <w:r>
        <w:rPr>
          <w:rFonts w:eastAsia="Calibri"/>
          <w:lang w:val="en-PH"/>
        </w:rPr>
        <w:t xml:space="preserve">16) </w:t>
      </w:r>
      <w:r>
        <w:rPr>
          <w:rFonts w:eastAsia="Calibri"/>
          <w:lang w:val="en-PH"/>
        </w:rPr>
        <w:tab/>
      </w:r>
      <w:r w:rsidRPr="004C6B92">
        <w:rPr>
          <w:rFonts w:eastAsia="Calibri"/>
          <w:lang w:val="en-PH"/>
        </w:rPr>
        <w:t>farm machinery and their replacement parts and attachments, used in planting, cultivating or harvesting farm crops, including bulk coolers (farm dairy tanks) used in the production and preservation of milk on dairy farms, and machines used in the production of poultry and poultry products on poultry farms, when such products are sold in the original state of production or preparation for sale. This exemption does not include automobiles or trucks;</w:t>
      </w:r>
    </w:p>
    <w:p w:rsidRPr="004C6B92" w:rsidR="00B47093" w:rsidP="00B47093" w:rsidRDefault="00B47093" w14:paraId="74C85ADD" w14:textId="33EB1180">
      <w:pPr>
        <w:pStyle w:val="sccodifiedsection"/>
      </w:pPr>
      <w:r>
        <w:rPr>
          <w:rFonts w:eastAsia="Calibri"/>
          <w:lang w:val="en-PH"/>
        </w:rPr>
        <w:tab/>
      </w:r>
      <w:bookmarkStart w:name="ss_T12C36N2120S17_lv1_81aa167dc" w:id="195"/>
      <w:r>
        <w:rPr>
          <w:rFonts w:eastAsia="Calibri"/>
          <w:lang w:val="en-PH"/>
        </w:rPr>
        <w:t>(</w:t>
      </w:r>
      <w:bookmarkEnd w:id="195"/>
      <w:r>
        <w:rPr>
          <w:rFonts w:eastAsia="Calibri"/>
          <w:lang w:val="en-PH"/>
        </w:rPr>
        <w:t xml:space="preserve">17) </w:t>
      </w:r>
      <w:r>
        <w:rPr>
          <w:rFonts w:eastAsia="Calibri"/>
          <w:lang w:val="en-PH"/>
        </w:rPr>
        <w:tab/>
      </w:r>
      <w:r w:rsidRPr="004C6B92">
        <w:rPr>
          <w:rFonts w:eastAsia="Calibri"/>
          <w:lang w:val="en-PH"/>
        </w:rPr>
        <w:t xml:space="preserve">machines used in manufacturing, processing, agricultural packaging, recycling, compounding, mining, or quarrying tangible personal property for sale. </w:t>
      </w:r>
      <w:r w:rsidR="00704220">
        <w:rPr>
          <w:rFonts w:eastAsia="Calibri"/>
          <w:lang w:val="en-PH"/>
        </w:rPr>
        <w:t>“</w:t>
      </w:r>
      <w:r w:rsidRPr="004C6B92">
        <w:rPr>
          <w:rFonts w:eastAsia="Calibri"/>
          <w:lang w:val="en-PH"/>
        </w:rPr>
        <w:t>Machines</w:t>
      </w:r>
      <w:r w:rsidR="00704220">
        <w:rPr>
          <w:rFonts w:eastAsia="Calibri"/>
          <w:lang w:val="en-PH"/>
        </w:rPr>
        <w:t>”</w:t>
      </w:r>
      <w:r w:rsidRPr="004C6B92">
        <w:rPr>
          <w:rFonts w:eastAsia="Calibri"/>
          <w:lang w:val="en-PH"/>
        </w:rPr>
        <w:t xml:space="preserve"> include the parts of machines, attachments, and replacements used, or manufactured for use, on or in the operation of the machines and which (a) are necessary to the operation of the machines and are customarily so used, or (b) are necessary to comply with the order of an agency of the United States or of this State for the prevention or abatement of pollution of air, water, or noise that is caused or threatened by any machine used as provided in this section. This exemption does not include automobiles or trucks. As used in this item </w:t>
      </w:r>
      <w:r w:rsidR="00704220">
        <w:rPr>
          <w:rFonts w:eastAsia="Calibri"/>
          <w:lang w:val="en-PH"/>
        </w:rPr>
        <w:t>“</w:t>
      </w:r>
      <w:r w:rsidRPr="004C6B92">
        <w:rPr>
          <w:rFonts w:eastAsia="Calibri"/>
          <w:lang w:val="en-PH"/>
        </w:rPr>
        <w:t>recycling</w:t>
      </w:r>
      <w:r w:rsidR="00704220">
        <w:rPr>
          <w:rFonts w:eastAsia="Calibri"/>
          <w:lang w:val="en-PH"/>
        </w:rPr>
        <w:t>”</w:t>
      </w:r>
      <w:r w:rsidRPr="004C6B92">
        <w:rPr>
          <w:rFonts w:eastAsia="Calibri"/>
          <w:lang w:val="en-PH"/>
        </w:rPr>
        <w:t xml:space="preserve"> means a process by which materials that otherwise would become solid waste are collected, separated, or processed and reused, or returned to use in the form of raw materials or products, including composting, for sale. In applying this exemption to machines used in recycling, the following percentage of the gross proceeds of sale, or sales price of, machines used in recycling are exempt from the taxes imposed by this chapter:</w:t>
      </w:r>
    </w:p>
    <w:p w:rsidRPr="004C6B92" w:rsidR="00B47093" w:rsidP="00B47093" w:rsidRDefault="004644A7" w14:paraId="14770433" w14:textId="59B55884">
      <w:pPr>
        <w:pStyle w:val="sccodifiedsection"/>
      </w:pPr>
      <w:r>
        <w:tab/>
      </w:r>
      <w:r>
        <w:tab/>
      </w:r>
      <w:bookmarkStart w:name="up_53c10686d" w:id="196"/>
      <w:r w:rsidRPr="004C6B92" w:rsidR="00B47093">
        <w:t>F</w:t>
      </w:r>
      <w:bookmarkEnd w:id="196"/>
      <w:r w:rsidRPr="004C6B92" w:rsidR="00B47093">
        <w:t>iscal Year of Sale</w:t>
      </w:r>
      <w:r w:rsidRPr="004C6B92" w:rsidR="00B47093">
        <w:rPr>
          <w:rFonts w:ascii="Arial" w:hAnsi="Arial" w:cs="Arial"/>
          <w:sz w:val="20"/>
        </w:rPr>
        <w:tab/>
      </w:r>
      <w:r w:rsidR="00330E66">
        <w:rPr>
          <w:rFonts w:ascii="Arial" w:hAnsi="Arial" w:cs="Arial"/>
          <w:sz w:val="20"/>
        </w:rPr>
        <w:t xml:space="preserve">    </w:t>
      </w:r>
      <w:r w:rsidRPr="004C6B92" w:rsidR="00B47093">
        <w:t>Percentage</w:t>
      </w:r>
    </w:p>
    <w:p w:rsidRPr="004C6B92" w:rsidR="00B47093" w:rsidP="00B47093" w:rsidRDefault="004644A7" w14:paraId="34E8C808" w14:textId="3C2A38C4">
      <w:pPr>
        <w:pStyle w:val="sccodifiedsection"/>
      </w:pPr>
      <w:r>
        <w:tab/>
      </w:r>
      <w:r>
        <w:tab/>
      </w:r>
      <w:bookmarkStart w:name="up_d4b0ecde5" w:id="197"/>
      <w:r w:rsidRPr="004C6B92" w:rsidR="00B47093">
        <w:t>F</w:t>
      </w:r>
      <w:bookmarkEnd w:id="197"/>
      <w:r w:rsidRPr="004C6B92" w:rsidR="00B47093">
        <w:t xml:space="preserve">iscal </w:t>
      </w:r>
      <w:r>
        <w:t>Y</w:t>
      </w:r>
      <w:r w:rsidRPr="004C6B92" w:rsidR="00B47093">
        <w:t>ear 1997</w:t>
      </w:r>
      <w:r w:rsidR="007306E0">
        <w:t>‑</w:t>
      </w:r>
      <w:r w:rsidRPr="004C6B92" w:rsidR="00B47093">
        <w:t>98</w:t>
      </w:r>
      <w:r w:rsidRPr="009D4502" w:rsidR="00B47093">
        <w:tab/>
      </w:r>
      <w:r w:rsidRPr="004C6B92" w:rsidR="00B47093">
        <w:t>fifty percent</w:t>
      </w:r>
    </w:p>
    <w:p w:rsidRPr="004C6B92" w:rsidR="00B47093" w:rsidP="00B47093" w:rsidRDefault="004644A7" w14:paraId="614EBAE3" w14:textId="13750DF1">
      <w:pPr>
        <w:pStyle w:val="sccodifiedsection"/>
      </w:pPr>
      <w:r>
        <w:tab/>
      </w:r>
      <w:r>
        <w:tab/>
      </w:r>
      <w:bookmarkStart w:name="up_703bbd3d4" w:id="198"/>
      <w:r w:rsidRPr="004C6B92" w:rsidR="00B47093">
        <w:t>A</w:t>
      </w:r>
      <w:bookmarkEnd w:id="198"/>
      <w:r w:rsidRPr="004C6B92" w:rsidR="00B47093">
        <w:t>fter June 30, 1998</w:t>
      </w:r>
      <w:r w:rsidRPr="009D4502" w:rsidR="00B47093">
        <w:tab/>
      </w:r>
      <w:r w:rsidRPr="004C6B92" w:rsidR="00B47093">
        <w:t>one hundred percent;</w:t>
      </w:r>
    </w:p>
    <w:p w:rsidRPr="004C6B92" w:rsidR="00B47093" w:rsidP="00B47093" w:rsidRDefault="00B47093" w14:paraId="402064E0" w14:textId="77777777">
      <w:pPr>
        <w:pStyle w:val="sccodifiedsection"/>
      </w:pPr>
      <w:r w:rsidRPr="004C6B92">
        <w:rPr>
          <w:rFonts w:eastAsia="Calibri"/>
          <w:lang w:val="en-PH"/>
        </w:rPr>
        <w:tab/>
      </w:r>
      <w:bookmarkStart w:name="ss_T12C36N2120S18_lv1_ac801e30c" w:id="199"/>
      <w:r w:rsidRPr="006B6862">
        <w:rPr>
          <w:rFonts w:eastAsia="Calibri"/>
          <w:lang w:val="en-PH"/>
        </w:rPr>
        <w:t>(</w:t>
      </w:r>
      <w:bookmarkEnd w:id="199"/>
      <w:r w:rsidRPr="006B6862">
        <w:rPr>
          <w:rFonts w:eastAsia="Calibri"/>
          <w:lang w:val="en-PH"/>
        </w:rPr>
        <w:t>18)</w:t>
      </w:r>
      <w:r>
        <w:t xml:space="preserve"> </w:t>
      </w:r>
      <w:r>
        <w:rPr>
          <w:rStyle w:val="scstrike"/>
        </w:rPr>
        <w:t>fuel used exclusively to cure agricultural products</w:t>
      </w:r>
      <w:r w:rsidRPr="006B6862">
        <w:rPr>
          <w:rFonts w:eastAsia="Calibri"/>
          <w:lang w:val="en-PH"/>
        </w:rPr>
        <w:t xml:space="preserve"> </w:t>
      </w:r>
      <w:r w:rsidRPr="006B6862">
        <w:rPr>
          <w:rStyle w:val="scinsert"/>
        </w:rPr>
        <w:t>Reserved</w:t>
      </w:r>
      <w:r w:rsidRPr="006B6862">
        <w:rPr>
          <w:rFonts w:eastAsia="Calibri"/>
          <w:lang w:val="en-PH"/>
        </w:rPr>
        <w:t>;</w:t>
      </w:r>
    </w:p>
    <w:p w:rsidRPr="004C6B92" w:rsidR="00B47093" w:rsidP="00B47093" w:rsidRDefault="00B47093" w14:paraId="35CAABF5" w14:textId="4111CA7B">
      <w:pPr>
        <w:pStyle w:val="sccodifiedsection"/>
      </w:pPr>
      <w:r w:rsidRPr="004C6B92">
        <w:rPr>
          <w:rFonts w:eastAsia="Calibri"/>
          <w:lang w:val="en-PH"/>
        </w:rPr>
        <w:tab/>
      </w:r>
      <w:bookmarkStart w:name="ss_T12C36N2120S19_lv1_b6dfc28ce" w:id="200"/>
      <w:r w:rsidRPr="00ED05F3">
        <w:rPr>
          <w:rFonts w:eastAsia="Calibri"/>
          <w:lang w:val="en-PH"/>
        </w:rPr>
        <w:t>(</w:t>
      </w:r>
      <w:bookmarkEnd w:id="200"/>
      <w:r w:rsidRPr="00ED05F3">
        <w:rPr>
          <w:rFonts w:eastAsia="Calibri"/>
          <w:lang w:val="en-PH"/>
        </w:rPr>
        <w:t>19)</w:t>
      </w:r>
      <w:r>
        <w:t xml:space="preserve"> </w:t>
      </w:r>
      <w:r>
        <w:rPr>
          <w:rStyle w:val="scstrike"/>
        </w:rPr>
        <w:t xml:space="preserve">electricity used by cotton gins, manufacturers, miners, or quarriers to manufacture, mine, or quarry tangible personal property for sale. For purposes of this item, </w:t>
      </w:r>
      <w:r w:rsidR="00704220">
        <w:t>“</w:t>
      </w:r>
      <w:r>
        <w:rPr>
          <w:rStyle w:val="scstrike"/>
        </w:rPr>
        <w:t>manufacture</w:t>
      </w:r>
      <w:r w:rsidR="00704220">
        <w:t>”</w:t>
      </w:r>
      <w:r>
        <w:rPr>
          <w:rStyle w:val="scstrike"/>
        </w:rPr>
        <w:t xml:space="preserve"> or </w:t>
      </w:r>
      <w:r w:rsidR="00704220">
        <w:t>“</w:t>
      </w:r>
      <w:r>
        <w:rPr>
          <w:rStyle w:val="scstrike"/>
        </w:rPr>
        <w:t>manufacture</w:t>
      </w:r>
      <w:r w:rsidR="00704220">
        <w:t>”</w:t>
      </w:r>
      <w:r>
        <w:rPr>
          <w:rStyle w:val="scstrike"/>
        </w:rPr>
        <w:t xml:space="preserve"> includes the activities of processors</w:t>
      </w:r>
      <w:r w:rsidRPr="006B6862">
        <w:rPr>
          <w:rFonts w:eastAsia="Calibri"/>
          <w:lang w:val="en-PH"/>
        </w:rPr>
        <w:t xml:space="preserve"> </w:t>
      </w:r>
      <w:r w:rsidRPr="006B6862">
        <w:rPr>
          <w:rStyle w:val="scinsert"/>
        </w:rPr>
        <w:t>Reserved</w:t>
      </w:r>
      <w:r w:rsidRPr="006B6862">
        <w:rPr>
          <w:rFonts w:eastAsia="Calibri"/>
          <w:lang w:val="en-PH"/>
        </w:rPr>
        <w:t>;</w:t>
      </w:r>
    </w:p>
    <w:p w:rsidRPr="004C6B92" w:rsidR="00B47093" w:rsidP="00B47093" w:rsidRDefault="00B47093" w14:paraId="3B33B3E4" w14:textId="77777777">
      <w:pPr>
        <w:pStyle w:val="sccodifiedsection"/>
      </w:pPr>
      <w:r w:rsidRPr="004C6B92">
        <w:rPr>
          <w:rFonts w:eastAsia="Calibri"/>
          <w:lang w:val="en-PH"/>
        </w:rPr>
        <w:tab/>
      </w:r>
      <w:bookmarkStart w:name="ss_T12C36N2120S20_lv1_9e348089c" w:id="201"/>
      <w:r w:rsidRPr="004C6B92">
        <w:rPr>
          <w:rFonts w:eastAsia="Calibri"/>
          <w:lang w:val="en-PH"/>
        </w:rPr>
        <w:t>(</w:t>
      </w:r>
      <w:bookmarkEnd w:id="201"/>
      <w:r w:rsidRPr="004C6B92">
        <w:rPr>
          <w:rFonts w:eastAsia="Calibri"/>
          <w:lang w:val="en-PH"/>
        </w:rPr>
        <w:t>20)</w:t>
      </w:r>
      <w:r>
        <w:rPr>
          <w:rFonts w:eastAsia="Calibri"/>
          <w:lang w:val="en-PH"/>
        </w:rPr>
        <w:t xml:space="preserve"> </w:t>
      </w:r>
      <w:r>
        <w:rPr>
          <w:rFonts w:eastAsia="Calibri"/>
          <w:lang w:val="en-PH"/>
        </w:rPr>
        <w:tab/>
      </w:r>
      <w:r w:rsidRPr="004C6B92">
        <w:rPr>
          <w:rFonts w:eastAsia="Calibri"/>
          <w:lang w:val="en-PH"/>
        </w:rPr>
        <w:t>railroad cars, locomotives, and their parts, monorail cars, and the engines or motors that propel them, and their parts;</w:t>
      </w:r>
    </w:p>
    <w:p w:rsidRPr="004C6B92" w:rsidR="00B47093" w:rsidP="00B47093" w:rsidRDefault="00B47093" w14:paraId="4988FC28" w14:textId="77777777">
      <w:pPr>
        <w:pStyle w:val="sccodifiedsection"/>
      </w:pPr>
      <w:r w:rsidRPr="004C6B92">
        <w:rPr>
          <w:rFonts w:eastAsia="Calibri"/>
          <w:lang w:val="en-PH"/>
        </w:rPr>
        <w:tab/>
      </w:r>
      <w:bookmarkStart w:name="ss_T12C36N2120S21_lv1_5dbf988a2" w:id="202"/>
      <w:r w:rsidRPr="004C6B92">
        <w:rPr>
          <w:rFonts w:eastAsia="Calibri"/>
          <w:lang w:val="en-PH"/>
        </w:rPr>
        <w:t>(</w:t>
      </w:r>
      <w:bookmarkEnd w:id="202"/>
      <w:r w:rsidRPr="004C6B92">
        <w:rPr>
          <w:rFonts w:eastAsia="Calibri"/>
          <w:lang w:val="en-PH"/>
        </w:rPr>
        <w:t>21)</w:t>
      </w:r>
      <w:r>
        <w:rPr>
          <w:rFonts w:eastAsia="Calibri"/>
          <w:lang w:val="en-PH"/>
        </w:rPr>
        <w:t xml:space="preserve"> </w:t>
      </w:r>
      <w:r>
        <w:rPr>
          <w:rFonts w:eastAsia="Calibri"/>
          <w:lang w:val="en-PH"/>
        </w:rPr>
        <w:tab/>
      </w:r>
      <w:r w:rsidRPr="004C6B92">
        <w:rPr>
          <w:rFonts w:eastAsia="Calibri"/>
          <w:lang w:val="en-PH"/>
        </w:rPr>
        <w:t>vessels and barges of more than fifty tons burden;</w:t>
      </w:r>
    </w:p>
    <w:p w:rsidRPr="004C6B92" w:rsidR="00B47093" w:rsidP="00B47093" w:rsidRDefault="00B47093" w14:paraId="273E6B91" w14:textId="77777777">
      <w:pPr>
        <w:pStyle w:val="sccodifiedsection"/>
      </w:pPr>
      <w:r w:rsidRPr="004C6B92">
        <w:rPr>
          <w:rFonts w:eastAsia="Calibri"/>
          <w:lang w:val="en-PH"/>
        </w:rPr>
        <w:tab/>
      </w:r>
      <w:bookmarkStart w:name="ss_T12C36N2120S22_lv1_e588a2b27" w:id="203"/>
      <w:r w:rsidRPr="004C6B92">
        <w:rPr>
          <w:rFonts w:eastAsia="Calibri"/>
          <w:lang w:val="en-PH"/>
        </w:rPr>
        <w:t>(</w:t>
      </w:r>
      <w:bookmarkEnd w:id="203"/>
      <w:r w:rsidRPr="004C6B92">
        <w:rPr>
          <w:rFonts w:eastAsia="Calibri"/>
          <w:lang w:val="en-PH"/>
        </w:rPr>
        <w:t>22)</w:t>
      </w:r>
      <w:r>
        <w:rPr>
          <w:rFonts w:eastAsia="Calibri"/>
          <w:lang w:val="en-PH"/>
        </w:rPr>
        <w:t xml:space="preserve"> </w:t>
      </w:r>
      <w:r>
        <w:rPr>
          <w:rFonts w:eastAsia="Calibri"/>
          <w:lang w:val="en-PH"/>
        </w:rPr>
        <w:tab/>
      </w:r>
      <w:r w:rsidRPr="004C6B92">
        <w:rPr>
          <w:rFonts w:eastAsia="Calibri"/>
          <w:lang w:val="en-PH"/>
        </w:rPr>
        <w:t>materials necessary to assemble missiles to be used by the Armed Forces of the United States;</w:t>
      </w:r>
    </w:p>
    <w:p w:rsidRPr="004C6B92" w:rsidR="00B47093" w:rsidP="00B47093" w:rsidRDefault="00B47093" w14:paraId="20B155C5" w14:textId="77777777">
      <w:pPr>
        <w:pStyle w:val="sccodifiedsection"/>
      </w:pPr>
      <w:r w:rsidRPr="004C6B92">
        <w:rPr>
          <w:rFonts w:eastAsia="Calibri"/>
          <w:lang w:val="en-PH"/>
        </w:rPr>
        <w:tab/>
      </w:r>
      <w:bookmarkStart w:name="ss_T12C36N2120S23_lv1_9ee60364a" w:id="204"/>
      <w:r w:rsidRPr="004C6B92">
        <w:rPr>
          <w:rFonts w:eastAsia="Calibri"/>
          <w:lang w:val="en-PH"/>
        </w:rPr>
        <w:t>(</w:t>
      </w:r>
      <w:bookmarkEnd w:id="204"/>
      <w:r w:rsidRPr="004C6B92">
        <w:rPr>
          <w:rFonts w:eastAsia="Calibri"/>
          <w:lang w:val="en-PH"/>
        </w:rPr>
        <w:t>23)</w:t>
      </w:r>
      <w:r>
        <w:rPr>
          <w:rFonts w:eastAsia="Calibri"/>
          <w:lang w:val="en-PH"/>
        </w:rPr>
        <w:t xml:space="preserve"> </w:t>
      </w:r>
      <w:r>
        <w:rPr>
          <w:rFonts w:eastAsia="Calibri"/>
          <w:lang w:val="en-PH"/>
        </w:rPr>
        <w:tab/>
      </w:r>
      <w:r w:rsidRPr="004C6B92">
        <w:rPr>
          <w:rFonts w:eastAsia="Calibri"/>
          <w:lang w:val="en-PH"/>
        </w:rPr>
        <w:t>farm, grove, vineyard, and garden products, if sold in the original state of production or preparation for sale, when sold by the producer or by members of the producers immediate family;</w:t>
      </w:r>
    </w:p>
    <w:p w:rsidRPr="004C6B92" w:rsidR="00B47093" w:rsidP="00B47093" w:rsidRDefault="00B47093" w14:paraId="4E3433F7" w14:textId="04EFE94C">
      <w:pPr>
        <w:pStyle w:val="sccodifiedsection"/>
      </w:pPr>
      <w:r>
        <w:rPr>
          <w:rFonts w:eastAsia="Calibri"/>
          <w:lang w:val="en-PH"/>
        </w:rPr>
        <w:tab/>
      </w:r>
      <w:bookmarkStart w:name="ss_T12C36N2120S24_lv1_5231c7f77" w:id="205"/>
      <w:r>
        <w:rPr>
          <w:rFonts w:eastAsia="Calibri"/>
          <w:lang w:val="en-PH"/>
        </w:rPr>
        <w:t>(</w:t>
      </w:r>
      <w:bookmarkEnd w:id="205"/>
      <w:r>
        <w:rPr>
          <w:rFonts w:eastAsia="Calibri"/>
          <w:lang w:val="en-PH"/>
        </w:rPr>
        <w:t xml:space="preserve">24) </w:t>
      </w:r>
      <w:r>
        <w:rPr>
          <w:rFonts w:eastAsia="Calibri"/>
          <w:lang w:val="en-PH"/>
        </w:rPr>
        <w:tab/>
      </w:r>
      <w:r w:rsidRPr="004C6B92">
        <w:rPr>
          <w:rFonts w:eastAsia="Calibri"/>
          <w:lang w:val="en-PH"/>
        </w:rPr>
        <w:t>supplies and machinery used by laundries, cleaning, dyeing, pressing, or garment or other textile rental establishments in the direct performance of their primary function, but not sales of supplies and machinery used by coin</w:t>
      </w:r>
      <w:r w:rsidR="007306E0">
        <w:rPr>
          <w:rFonts w:eastAsia="Calibri"/>
          <w:lang w:val="en-PH"/>
        </w:rPr>
        <w:t>‑</w:t>
      </w:r>
      <w:r w:rsidRPr="004C6B92">
        <w:rPr>
          <w:rFonts w:eastAsia="Calibri"/>
          <w:lang w:val="en-PH"/>
        </w:rPr>
        <w:t>operated laundromats;</w:t>
      </w:r>
    </w:p>
    <w:p w:rsidRPr="004C6B92" w:rsidR="00B47093" w:rsidP="00B47093" w:rsidRDefault="00B47093" w14:paraId="43BA7CEC" w14:textId="77777777">
      <w:pPr>
        <w:pStyle w:val="sccodifiedsection"/>
      </w:pPr>
      <w:r>
        <w:rPr>
          <w:rFonts w:eastAsia="Calibri"/>
          <w:lang w:val="en-PH"/>
        </w:rPr>
        <w:tab/>
      </w:r>
      <w:bookmarkStart w:name="ss_T12C36N2120S25_lv1_980be10d6" w:id="206"/>
      <w:r>
        <w:rPr>
          <w:rFonts w:eastAsia="Calibri"/>
          <w:lang w:val="en-PH"/>
        </w:rPr>
        <w:t>(</w:t>
      </w:r>
      <w:bookmarkEnd w:id="206"/>
      <w:r>
        <w:rPr>
          <w:rFonts w:eastAsia="Calibri"/>
          <w:lang w:val="en-PH"/>
        </w:rPr>
        <w:t xml:space="preserve">25) </w:t>
      </w:r>
      <w:r>
        <w:rPr>
          <w:rFonts w:eastAsia="Calibri"/>
          <w:lang w:val="en-PH"/>
        </w:rPr>
        <w:tab/>
      </w:r>
      <w:r w:rsidRPr="004C6B92">
        <w:rPr>
          <w:rFonts w:eastAsia="Calibri"/>
          <w:lang w:val="en-PH"/>
        </w:rPr>
        <w:t>motor vehicles (excluding trucks) or motorcycles, which are required to be licensed to be used on the highways, sold to a resident of another state, but who is located in South Carolina by reason of orders of the United States Armed Forces. This exemption is allowed only if within ten days of the sale the vendor is furnished a statement from a commissioned officer of the Armed Forces of a higher rank than the purchaser certifying that the buyer is a member of the Armed Forces on active duty and a resident of another state or if the buyer furnishes a leave and earnings statement from the appropriate department of the armed services which designates the state of residence of the buyer;</w:t>
      </w:r>
    </w:p>
    <w:p w:rsidRPr="004C6B92" w:rsidR="00B47093" w:rsidP="00B47093" w:rsidRDefault="00B47093" w14:paraId="64573CAE" w14:textId="77777777">
      <w:pPr>
        <w:pStyle w:val="sccodifiedsection"/>
      </w:pPr>
      <w:r w:rsidRPr="004C6B92">
        <w:rPr>
          <w:rFonts w:eastAsia="Calibri"/>
          <w:lang w:val="en-PH"/>
        </w:rPr>
        <w:tab/>
      </w:r>
      <w:bookmarkStart w:name="ss_T12C36N2120S26_lv1_00c3f0059" w:id="207"/>
      <w:r w:rsidRPr="004C6B92">
        <w:rPr>
          <w:rFonts w:eastAsia="Calibri"/>
          <w:lang w:val="en-PH"/>
        </w:rPr>
        <w:t>(</w:t>
      </w:r>
      <w:bookmarkEnd w:id="207"/>
      <w:r w:rsidRPr="004C6B92">
        <w:rPr>
          <w:rFonts w:eastAsia="Calibri"/>
          <w:lang w:val="en-PH"/>
        </w:rPr>
        <w:t>26)</w:t>
      </w:r>
      <w:r>
        <w:rPr>
          <w:rFonts w:eastAsia="Calibri"/>
          <w:lang w:val="en-PH"/>
        </w:rPr>
        <w:t xml:space="preserve"> </w:t>
      </w:r>
      <w:r>
        <w:rPr>
          <w:rFonts w:eastAsia="Calibri"/>
          <w:lang w:val="en-PH"/>
        </w:rPr>
        <w:tab/>
      </w:r>
      <w:r w:rsidRPr="004C6B92">
        <w:rPr>
          <w:rFonts w:eastAsia="Calibri"/>
          <w:lang w:val="en-PH"/>
        </w:rPr>
        <w:t>all supplies, technical equipment, machinery, and electricity sold to radio and television stations, and cable television systems, for use in producing, broadcasting, or distributing programs. For the purpose of this exemption, radio stations, television stations, and cable television systems are deemed to be manufacturers;</w:t>
      </w:r>
    </w:p>
    <w:p w:rsidRPr="004C6B92" w:rsidR="00B47093" w:rsidP="00B47093" w:rsidRDefault="00B47093" w14:paraId="01BFBBFA" w14:textId="77777777">
      <w:pPr>
        <w:pStyle w:val="sccodifiedsection"/>
      </w:pPr>
      <w:r w:rsidRPr="004C6B92">
        <w:rPr>
          <w:rFonts w:eastAsia="Calibri"/>
          <w:lang w:val="en-PH"/>
        </w:rPr>
        <w:tab/>
      </w:r>
      <w:bookmarkStart w:name="ss_T12C36N2120S27_lv1_f4170bbaf" w:id="208"/>
      <w:r w:rsidRPr="004C6B92">
        <w:rPr>
          <w:rFonts w:eastAsia="Calibri"/>
          <w:lang w:val="en-PH"/>
        </w:rPr>
        <w:t>(</w:t>
      </w:r>
      <w:bookmarkEnd w:id="208"/>
      <w:r w:rsidRPr="004C6B92">
        <w:rPr>
          <w:rFonts w:eastAsia="Calibri"/>
          <w:lang w:val="en-PH"/>
        </w:rPr>
        <w:t>27)</w:t>
      </w:r>
      <w:r>
        <w:rPr>
          <w:rFonts w:eastAsia="Calibri"/>
          <w:lang w:val="en-PH"/>
        </w:rPr>
        <w:t xml:space="preserve"> </w:t>
      </w:r>
      <w:r>
        <w:rPr>
          <w:rFonts w:eastAsia="Calibri"/>
          <w:lang w:val="en-PH"/>
        </w:rPr>
        <w:tab/>
      </w:r>
      <w:r w:rsidRPr="004C6B92">
        <w:rPr>
          <w:rFonts w:eastAsia="Calibri"/>
          <w:lang w:val="en-PH"/>
        </w:rPr>
        <w:t>all plants and animals sold to any publicly supported zoological park or garden or to any of its nonprofit support corporations;</w:t>
      </w:r>
    </w:p>
    <w:p w:rsidRPr="004C6B92" w:rsidR="00B47093" w:rsidP="00B47093" w:rsidRDefault="00B47093" w14:paraId="339B145A" w14:textId="3131779C">
      <w:pPr>
        <w:pStyle w:val="sccodifiedsection"/>
      </w:pPr>
      <w:r>
        <w:rPr>
          <w:rFonts w:eastAsia="Calibri"/>
          <w:lang w:val="en-PH"/>
        </w:rPr>
        <w:tab/>
      </w:r>
      <w:bookmarkStart w:name="ss_T12C36N2120S28_lv1_fcd9dca83" w:id="209"/>
      <w:r>
        <w:rPr>
          <w:rFonts w:eastAsia="Calibri"/>
          <w:lang w:val="en-PH"/>
        </w:rPr>
        <w:t>(</w:t>
      </w:r>
      <w:bookmarkEnd w:id="209"/>
      <w:r>
        <w:rPr>
          <w:rFonts w:eastAsia="Calibri"/>
          <w:lang w:val="en-PH"/>
        </w:rPr>
        <w:t>28)</w:t>
      </w:r>
      <w:bookmarkStart w:name="ss_T12C36N2120Sa_lv2_a9a786201" w:id="210"/>
      <w:r>
        <w:rPr>
          <w:rFonts w:eastAsia="Calibri"/>
          <w:lang w:val="en-PH"/>
        </w:rPr>
        <w:t>(</w:t>
      </w:r>
      <w:bookmarkEnd w:id="210"/>
      <w:r>
        <w:rPr>
          <w:rFonts w:eastAsia="Calibri"/>
          <w:lang w:val="en-PH"/>
        </w:rPr>
        <w:t xml:space="preserve">a) </w:t>
      </w:r>
      <w:r w:rsidRPr="004C6B92">
        <w:rPr>
          <w:rFonts w:eastAsia="Calibri"/>
          <w:lang w:val="en-PH"/>
        </w:rPr>
        <w:t>medicine and prosthetic devices sold by prescription, prescription medicines used to prevent respiratory syncytial virus, prescription medicines and therapeutic radiopharmaceuticals used in the treatment of rheumatoid arthritis, cancer, lymphoma, leukemia, or related diseases, including prescription medicines used to relieve the effects of any such treatment, free samples of prescription medicine distributed by its manufacturer and any use of these free samples;</w:t>
      </w:r>
    </w:p>
    <w:p w:rsidRPr="004C6B92" w:rsidR="00B47093" w:rsidP="00B47093" w:rsidRDefault="00B47093" w14:paraId="5F6892D1" w14:textId="77777777">
      <w:pPr>
        <w:pStyle w:val="sccodifiedsection"/>
      </w:pPr>
      <w:r>
        <w:rPr>
          <w:rFonts w:eastAsia="Calibri"/>
          <w:lang w:val="en-PH"/>
        </w:rPr>
        <w:tab/>
      </w:r>
      <w:r>
        <w:rPr>
          <w:rFonts w:eastAsia="Calibri"/>
          <w:lang w:val="en-PH"/>
        </w:rPr>
        <w:tab/>
      </w:r>
      <w:bookmarkStart w:name="ss_T12C36N2120Sb_lv2_bef6480c3" w:id="211"/>
      <w:r>
        <w:rPr>
          <w:rFonts w:eastAsia="Calibri"/>
          <w:lang w:val="en-PH"/>
        </w:rPr>
        <w:t>(</w:t>
      </w:r>
      <w:bookmarkEnd w:id="211"/>
      <w:r>
        <w:rPr>
          <w:rFonts w:eastAsia="Calibri"/>
          <w:lang w:val="en-PH"/>
        </w:rPr>
        <w:t>b)</w:t>
      </w:r>
      <w:r>
        <w:t xml:space="preserve"> </w:t>
      </w:r>
      <w:r w:rsidRPr="004C6B92">
        <w:rPr>
          <w:rFonts w:eastAsia="Calibri"/>
          <w:lang w:val="en-PH"/>
        </w:rPr>
        <w:t>hypodermic needles, insulin, alcohol swabs, blood sugar testing strips, monolet lancets, dextrometer supplies, blood glucose meters, and other similar diabetic supplies sold to diabetics under the authorization and direction of a physician;</w:t>
      </w:r>
    </w:p>
    <w:p w:rsidRPr="004C6B92" w:rsidR="00B47093" w:rsidP="00B47093" w:rsidRDefault="00B47093" w14:paraId="49D54FC4" w14:textId="77777777">
      <w:pPr>
        <w:pStyle w:val="sccodifiedsection"/>
      </w:pPr>
      <w:r>
        <w:rPr>
          <w:rFonts w:eastAsia="Calibri"/>
          <w:lang w:val="en-PH"/>
        </w:rPr>
        <w:tab/>
      </w:r>
      <w:r>
        <w:rPr>
          <w:rFonts w:eastAsia="Calibri"/>
          <w:lang w:val="en-PH"/>
        </w:rPr>
        <w:tab/>
      </w:r>
      <w:bookmarkStart w:name="ss_T12C36N2120Sc_lv2_e512ce39f" w:id="212"/>
      <w:r>
        <w:rPr>
          <w:rFonts w:eastAsia="Calibri"/>
          <w:lang w:val="en-PH"/>
        </w:rPr>
        <w:t>(</w:t>
      </w:r>
      <w:bookmarkEnd w:id="212"/>
      <w:r>
        <w:rPr>
          <w:rFonts w:eastAsia="Calibri"/>
          <w:lang w:val="en-PH"/>
        </w:rPr>
        <w:t>c)</w:t>
      </w:r>
      <w:r>
        <w:t xml:space="preserve"> </w:t>
      </w:r>
      <w:r w:rsidRPr="004C6B92">
        <w:rPr>
          <w:rFonts w:eastAsia="Calibri"/>
          <w:lang w:val="en-PH"/>
        </w:rPr>
        <w:t>disposable medical supplies such as bags, tubing, needles, and syringes, which are dispensed by a licensed pharmacist in accordance with an individual prescription written for the use of a human being by a licensed health care provider, which are used for the intravenous administration of a prescription drug or medicine, and which come into direct contact with the prescription drug or medicine. This exemption applies only to supplies used in the treatment of a patient outside of a hospital, skilled nursing facility, or ambulatory surgical treatment center;</w:t>
      </w:r>
    </w:p>
    <w:p w:rsidRPr="004C6B92" w:rsidR="00B47093" w:rsidP="00B47093" w:rsidRDefault="00B47093" w14:paraId="1761E500" w14:textId="77777777">
      <w:pPr>
        <w:pStyle w:val="sccodifiedsection"/>
      </w:pPr>
      <w:r w:rsidRPr="004C6B92">
        <w:rPr>
          <w:rFonts w:eastAsia="Calibri"/>
          <w:lang w:val="en-PH"/>
        </w:rPr>
        <w:tab/>
      </w:r>
      <w:r w:rsidRPr="004C6B92">
        <w:rPr>
          <w:rFonts w:eastAsia="Calibri"/>
          <w:lang w:val="en-PH"/>
        </w:rPr>
        <w:tab/>
      </w:r>
      <w:bookmarkStart w:name="ss_T12C36N2120Sd_lv2_9ebe93e6e" w:id="213"/>
      <w:r w:rsidRPr="004C6B92">
        <w:rPr>
          <w:rFonts w:eastAsia="Calibri"/>
          <w:lang w:val="en-PH"/>
        </w:rPr>
        <w:t>(</w:t>
      </w:r>
      <w:bookmarkEnd w:id="213"/>
      <w:r w:rsidRPr="004C6B92">
        <w:rPr>
          <w:rFonts w:eastAsia="Calibri"/>
          <w:lang w:val="en-PH"/>
        </w:rPr>
        <w:t>d)</w:t>
      </w:r>
      <w:r>
        <w:t xml:space="preserve"> </w:t>
      </w:r>
      <w:r w:rsidRPr="004C6B92">
        <w:rPr>
          <w:rFonts w:eastAsia="Calibri"/>
          <w:lang w:val="en-PH"/>
        </w:rPr>
        <w:t>medicine donated by its manufacturer to a public institution of higher education for research or for the treatment of indigent patients;</w:t>
      </w:r>
    </w:p>
    <w:p w:rsidRPr="004C6B92" w:rsidR="00B47093" w:rsidP="00B47093" w:rsidRDefault="00B47093" w14:paraId="219AFFD4" w14:textId="77777777">
      <w:pPr>
        <w:pStyle w:val="sccodifiedsection"/>
      </w:pPr>
      <w:r>
        <w:rPr>
          <w:rFonts w:eastAsia="Calibri"/>
          <w:lang w:val="en-PH"/>
        </w:rPr>
        <w:tab/>
      </w:r>
      <w:r>
        <w:rPr>
          <w:rFonts w:eastAsia="Calibri"/>
          <w:lang w:val="en-PH"/>
        </w:rPr>
        <w:tab/>
      </w:r>
      <w:bookmarkStart w:name="ss_T12C36N2120Se_lv2_200134c58" w:id="214"/>
      <w:r>
        <w:rPr>
          <w:rFonts w:eastAsia="Calibri"/>
          <w:lang w:val="en-PH"/>
        </w:rPr>
        <w:t>(</w:t>
      </w:r>
      <w:bookmarkEnd w:id="214"/>
      <w:r>
        <w:rPr>
          <w:rFonts w:eastAsia="Calibri"/>
          <w:lang w:val="en-PH"/>
        </w:rPr>
        <w:t>e)</w:t>
      </w:r>
      <w:r>
        <w:t xml:space="preserve"> </w:t>
      </w:r>
      <w:r w:rsidRPr="004C6B92">
        <w:rPr>
          <w:rFonts w:eastAsia="Calibri"/>
          <w:lang w:val="en-PH"/>
        </w:rPr>
        <w:t>dental prosthetic devices; and</w:t>
      </w:r>
    </w:p>
    <w:p w:rsidRPr="004C6B92" w:rsidR="00B47093" w:rsidP="00B47093" w:rsidRDefault="00B47093" w14:paraId="52551ECA" w14:textId="77777777">
      <w:pPr>
        <w:pStyle w:val="sccodifiedsection"/>
      </w:pPr>
      <w:r>
        <w:rPr>
          <w:rFonts w:eastAsia="Calibri"/>
          <w:lang w:val="en-PH"/>
        </w:rPr>
        <w:tab/>
      </w:r>
      <w:r>
        <w:rPr>
          <w:rFonts w:eastAsia="Calibri"/>
          <w:lang w:val="en-PH"/>
        </w:rPr>
        <w:tab/>
      </w:r>
      <w:bookmarkStart w:name="ss_T12C36N2120Sf_lv2_42b09e308" w:id="215"/>
      <w:r>
        <w:rPr>
          <w:rFonts w:eastAsia="Calibri"/>
          <w:lang w:val="en-PH"/>
        </w:rPr>
        <w:t>(</w:t>
      </w:r>
      <w:bookmarkEnd w:id="215"/>
      <w:r>
        <w:rPr>
          <w:rFonts w:eastAsia="Calibri"/>
          <w:lang w:val="en-PH"/>
        </w:rPr>
        <w:t>f)</w:t>
      </w:r>
      <w:r>
        <w:t xml:space="preserve"> </w:t>
      </w:r>
      <w:r w:rsidRPr="004C6B92">
        <w:rPr>
          <w:rFonts w:eastAsia="Calibri"/>
          <w:lang w:val="en-PH"/>
        </w:rPr>
        <w:t>prescription drugs dispensed to Medicare Part A patients residing in a nursing home are not considered sales to the nursing home and are not subject to the sales tax;</w:t>
      </w:r>
    </w:p>
    <w:p w:rsidRPr="004C6B92" w:rsidR="00B47093" w:rsidP="00B47093" w:rsidRDefault="00B47093" w14:paraId="268AFCC2" w14:textId="77777777">
      <w:pPr>
        <w:pStyle w:val="sccodifiedsection"/>
      </w:pPr>
      <w:r w:rsidRPr="004C6B92">
        <w:rPr>
          <w:rFonts w:eastAsia="Calibri"/>
          <w:lang w:val="en-PH"/>
        </w:rPr>
        <w:tab/>
      </w:r>
      <w:bookmarkStart w:name="ss_T12C36N2120S29_lv1_1e8ac752f" w:id="216"/>
      <w:r w:rsidRPr="004C6B92">
        <w:rPr>
          <w:rFonts w:eastAsia="Calibri"/>
          <w:lang w:val="en-PH"/>
        </w:rPr>
        <w:t>(</w:t>
      </w:r>
      <w:bookmarkEnd w:id="216"/>
      <w:r w:rsidRPr="004C6B92">
        <w:rPr>
          <w:rFonts w:eastAsia="Calibri"/>
          <w:lang w:val="en-PH"/>
        </w:rPr>
        <w:t>29)</w:t>
      </w:r>
      <w:r>
        <w:rPr>
          <w:rFonts w:eastAsia="Calibri"/>
          <w:lang w:val="en-PH"/>
        </w:rPr>
        <w:t xml:space="preserve"> </w:t>
      </w:r>
      <w:r>
        <w:rPr>
          <w:rFonts w:eastAsia="Calibri"/>
          <w:lang w:val="en-PH"/>
        </w:rPr>
        <w:tab/>
      </w:r>
      <w:r w:rsidRPr="004C6B92">
        <w:rPr>
          <w:rFonts w:eastAsia="Calibri"/>
          <w:lang w:val="en-PH"/>
        </w:rPr>
        <w:t>tangible personal property purchased by persons under a written contract with the federal government when the contract necessitating the purchase provides that title and possession of the property is to transfer from the contractor to the federal government at the time of purchase or after the time of purchase. This exemption also applies to purchases of tangible personal property which becomes part of real or personal property owned by the federal government or, as provided in the written contract, is to transfer to the federal government. This exemption does not apply to purchases of tangible personal property used or consumed by the purchaser;</w:t>
      </w:r>
    </w:p>
    <w:p w:rsidRPr="004C6B92" w:rsidR="00B47093" w:rsidP="00B47093" w:rsidRDefault="00B47093" w14:paraId="3D0F5BFE" w14:textId="77777777">
      <w:pPr>
        <w:pStyle w:val="sccodifiedsection"/>
      </w:pPr>
      <w:r>
        <w:rPr>
          <w:rFonts w:eastAsia="Calibri"/>
          <w:lang w:val="en-PH"/>
        </w:rPr>
        <w:tab/>
      </w:r>
      <w:bookmarkStart w:name="ss_T12C36N2120S30_lv1_cf574a18e" w:id="217"/>
      <w:r>
        <w:rPr>
          <w:rFonts w:eastAsia="Calibri"/>
          <w:lang w:val="en-PH"/>
        </w:rPr>
        <w:t>(</w:t>
      </w:r>
      <w:bookmarkEnd w:id="217"/>
      <w:r>
        <w:rPr>
          <w:rFonts w:eastAsia="Calibri"/>
          <w:lang w:val="en-PH"/>
        </w:rPr>
        <w:t xml:space="preserve">30) </w:t>
      </w:r>
      <w:r>
        <w:rPr>
          <w:rFonts w:eastAsia="Calibri"/>
          <w:lang w:val="en-PH"/>
        </w:rPr>
        <w:tab/>
      </w:r>
      <w:r w:rsidRPr="004C6B92">
        <w:rPr>
          <w:rFonts w:eastAsia="Calibri"/>
          <w:lang w:val="en-PH"/>
        </w:rPr>
        <w:t>office supplies, or other commodities, and services resold by the Division of General Services of the Department of Administration to departments and agencies of the state government, if the tax was paid on the divisions original purchase;</w:t>
      </w:r>
    </w:p>
    <w:p w:rsidRPr="004C6B92" w:rsidR="00B47093" w:rsidP="00B47093" w:rsidRDefault="00B47093" w14:paraId="1148FDFC" w14:textId="77777777">
      <w:pPr>
        <w:pStyle w:val="sccodifiedsection"/>
      </w:pPr>
      <w:r w:rsidRPr="004C6B92">
        <w:rPr>
          <w:rFonts w:eastAsia="Calibri"/>
          <w:lang w:val="en-PH"/>
        </w:rPr>
        <w:tab/>
      </w:r>
      <w:bookmarkStart w:name="ss_T12C36N2120S31_lv1_2101a6afa" w:id="218"/>
      <w:r w:rsidRPr="009D0055">
        <w:rPr>
          <w:rFonts w:eastAsia="Calibri"/>
          <w:lang w:val="en-PH"/>
        </w:rPr>
        <w:t>(</w:t>
      </w:r>
      <w:bookmarkEnd w:id="218"/>
      <w:r w:rsidRPr="009D0055">
        <w:rPr>
          <w:rFonts w:eastAsia="Calibri"/>
          <w:lang w:val="en-PH"/>
        </w:rPr>
        <w:t>31)</w:t>
      </w:r>
      <w:r w:rsidRPr="00A06DD6">
        <w:t xml:space="preserve"> </w:t>
      </w:r>
      <w:r>
        <w:rPr>
          <w:rStyle w:val="scstrike"/>
        </w:rPr>
        <w:t xml:space="preserve">vacation time sharing plans, vacation multiple ownership interests, and exchanges of interests in vacation time sharing plans and vacation multiple ownership interests as provided by Chapter 32, Title 27, and any other exchange of accommodations in which the accommodations to be exchanged are the primary consideration </w:t>
      </w:r>
      <w:r w:rsidRPr="009D0055">
        <w:rPr>
          <w:rStyle w:val="scinsert"/>
        </w:rPr>
        <w:t>Reserved</w:t>
      </w:r>
      <w:r w:rsidRPr="00492E71">
        <w:rPr>
          <w:rFonts w:eastAsia="Calibri"/>
          <w:lang w:val="en-PH"/>
        </w:rPr>
        <w:t>;</w:t>
      </w:r>
    </w:p>
    <w:p w:rsidRPr="004C6B92" w:rsidR="00B47093" w:rsidP="00B47093" w:rsidRDefault="00B47093" w14:paraId="384476CD" w14:textId="77777777">
      <w:pPr>
        <w:pStyle w:val="sccodifiedsection"/>
      </w:pPr>
      <w:r>
        <w:rPr>
          <w:rFonts w:eastAsia="Calibri"/>
          <w:lang w:val="en-PH"/>
        </w:rPr>
        <w:tab/>
      </w:r>
      <w:bookmarkStart w:name="ss_T12C36N2120S32_lv1_0b8e4d106" w:id="219"/>
      <w:r>
        <w:rPr>
          <w:rFonts w:eastAsia="Calibri"/>
          <w:lang w:val="en-PH"/>
        </w:rPr>
        <w:t>(</w:t>
      </w:r>
      <w:bookmarkEnd w:id="219"/>
      <w:r>
        <w:rPr>
          <w:rFonts w:eastAsia="Calibri"/>
          <w:lang w:val="en-PH"/>
        </w:rPr>
        <w:t>32)</w:t>
      </w:r>
      <w:r>
        <w:t xml:space="preserve"> </w:t>
      </w:r>
      <w:r w:rsidRPr="004C6B92">
        <w:rPr>
          <w:rFonts w:eastAsia="Calibri"/>
          <w:lang w:val="en-PH"/>
        </w:rPr>
        <w:t>natural and liquefied petroleum gas and electricity used exclusively in the production of poultry, livestock, swine, and milk;</w:t>
      </w:r>
    </w:p>
    <w:p w:rsidRPr="004C6B92" w:rsidR="00B47093" w:rsidP="00B47093" w:rsidRDefault="00B47093" w14:paraId="358E708A" w14:textId="77777777">
      <w:pPr>
        <w:pStyle w:val="sccodifiedsection"/>
      </w:pPr>
      <w:r>
        <w:rPr>
          <w:rFonts w:eastAsia="Calibri"/>
          <w:lang w:val="en-PH"/>
        </w:rPr>
        <w:tab/>
      </w:r>
      <w:bookmarkStart w:name="ss_T12C36N2120S33_lv1_52c31b937" w:id="220"/>
      <w:r>
        <w:rPr>
          <w:rFonts w:eastAsia="Calibri"/>
          <w:lang w:val="en-PH"/>
        </w:rPr>
        <w:t>(</w:t>
      </w:r>
      <w:bookmarkEnd w:id="220"/>
      <w:r>
        <w:rPr>
          <w:rFonts w:eastAsia="Calibri"/>
          <w:lang w:val="en-PH"/>
        </w:rPr>
        <w:t>33)</w:t>
      </w:r>
      <w:r>
        <w:t xml:space="preserve"> </w:t>
      </w:r>
      <w:r w:rsidRPr="004C6B92">
        <w:rPr>
          <w:rFonts w:eastAsia="Calibri"/>
          <w:lang w:val="en-PH"/>
        </w:rPr>
        <w:t>electricity, natural gas, fuel oil, kerosene, LP gas, coal, or any other combustible heating material or substance used for residential purposes. Individual sales of kerosene or LP gas of twenty gallons or less by retailers are considered used for residential heating purposes;</w:t>
      </w:r>
    </w:p>
    <w:p w:rsidRPr="004C6B92" w:rsidR="00B47093" w:rsidP="00B47093" w:rsidRDefault="00B47093" w14:paraId="34801E59" w14:textId="080D62DC">
      <w:pPr>
        <w:pStyle w:val="sccodifiedsection"/>
      </w:pPr>
      <w:r>
        <w:rPr>
          <w:rFonts w:eastAsia="Calibri"/>
          <w:lang w:val="en-PH"/>
        </w:rPr>
        <w:tab/>
      </w:r>
      <w:bookmarkStart w:name="ss_T12C36N2120S34_lv1_a656a5533" w:id="221"/>
      <w:r>
        <w:rPr>
          <w:rFonts w:eastAsia="Calibri"/>
          <w:lang w:val="en-PH"/>
        </w:rPr>
        <w:t>(</w:t>
      </w:r>
      <w:bookmarkEnd w:id="221"/>
      <w:r>
        <w:rPr>
          <w:rFonts w:eastAsia="Calibri"/>
          <w:lang w:val="en-PH"/>
        </w:rPr>
        <w:t>34)</w:t>
      </w:r>
      <w:r>
        <w:t xml:space="preserve"> </w:t>
      </w:r>
      <w:r w:rsidRPr="004C6B92">
        <w:rPr>
          <w:rFonts w:eastAsia="Calibri"/>
          <w:lang w:val="en-PH"/>
        </w:rPr>
        <w:t>fifty percent of the gross proceeds of the sale of a modular home regulated pursuant to Chapter 43, Title 23, both on</w:t>
      </w:r>
      <w:r w:rsidR="007306E0">
        <w:rPr>
          <w:rFonts w:eastAsia="Calibri"/>
          <w:lang w:val="en-PH"/>
        </w:rPr>
        <w:t>‑</w:t>
      </w:r>
      <w:r w:rsidRPr="004C6B92">
        <w:rPr>
          <w:rFonts w:eastAsia="Calibri"/>
          <w:lang w:val="en-PH"/>
        </w:rPr>
        <w:t>frame and off</w:t>
      </w:r>
      <w:r w:rsidR="007306E0">
        <w:rPr>
          <w:rFonts w:eastAsia="Calibri"/>
          <w:lang w:val="en-PH"/>
        </w:rPr>
        <w:t>‑</w:t>
      </w:r>
      <w:r w:rsidRPr="004C6B92">
        <w:rPr>
          <w:rFonts w:eastAsia="Calibri"/>
          <w:lang w:val="en-PH"/>
        </w:rPr>
        <w:t xml:space="preserve">frame. For purposes of this item only, </w:t>
      </w:r>
      <w:r w:rsidR="00704220">
        <w:rPr>
          <w:rFonts w:eastAsia="Calibri"/>
          <w:lang w:val="en-PH"/>
        </w:rPr>
        <w:t>“</w:t>
      </w:r>
      <w:r w:rsidRPr="004C6B92">
        <w:rPr>
          <w:rFonts w:eastAsia="Calibri"/>
          <w:lang w:val="en-PH"/>
        </w:rPr>
        <w:t>gross proceeds of sale</w:t>
      </w:r>
      <w:r w:rsidR="00704220">
        <w:rPr>
          <w:rFonts w:eastAsia="Calibri"/>
          <w:lang w:val="en-PH"/>
        </w:rPr>
        <w:t>”</w:t>
      </w:r>
      <w:r w:rsidRPr="004C6B92">
        <w:rPr>
          <w:rFonts w:eastAsia="Calibri"/>
          <w:lang w:val="en-PH"/>
        </w:rPr>
        <w:t xml:space="preserve"> equals the manufacturer</w:t>
      </w:r>
      <w:r w:rsidR="009E50F2">
        <w:rPr>
          <w:rFonts w:eastAsia="Calibri"/>
          <w:lang w:val="en-PH"/>
        </w:rPr>
        <w:t>’</w:t>
      </w:r>
      <w:r w:rsidRPr="004C6B92">
        <w:rPr>
          <w:rFonts w:eastAsia="Calibri"/>
          <w:lang w:val="en-PH"/>
        </w:rPr>
        <w:t>s net invoice price of the modular home sold, including all accessories built in to the modular home at the time of delivery to the purchaser and not including freight or deposit on returnable materials. The manufacturer shall collect the tax and remit it to the Department of Revenue;</w:t>
      </w:r>
    </w:p>
    <w:p w:rsidRPr="004C6B92" w:rsidR="00B47093" w:rsidP="00B47093" w:rsidRDefault="00B47093" w14:paraId="3219095C" w14:textId="53DF3A39">
      <w:pPr>
        <w:pStyle w:val="sccodifiedsection"/>
      </w:pPr>
      <w:r w:rsidRPr="004C6B92">
        <w:rPr>
          <w:rFonts w:eastAsia="Calibri"/>
          <w:lang w:val="en-PH"/>
        </w:rPr>
        <w:tab/>
      </w:r>
      <w:bookmarkStart w:name="ss_T12C36N2120S35_lv1_dd0a074be" w:id="222"/>
      <w:r>
        <w:t>(</w:t>
      </w:r>
      <w:bookmarkEnd w:id="222"/>
      <w:r>
        <w:t>35)</w:t>
      </w:r>
      <w:r>
        <w:rPr>
          <w:rStyle w:val="scstrike"/>
        </w:rPr>
        <w:t xml:space="preserve"> </w:t>
      </w:r>
      <w:r w:rsidRPr="00A06DD6">
        <w:rPr>
          <w:rFonts w:eastAsia="Calibri"/>
          <w:lang w:val="en-PH"/>
        </w:rPr>
        <w:tab/>
      </w:r>
      <w:r>
        <w:rPr>
          <w:rStyle w:val="scstrike"/>
        </w:rPr>
        <w:t>motion picture film sold or rented to or by theaters</w:t>
      </w:r>
      <w:r w:rsidR="00330E66">
        <w:rPr>
          <w:rStyle w:val="scinsert"/>
        </w:rPr>
        <w:t xml:space="preserve"> Reserved</w:t>
      </w:r>
      <w:r>
        <w:t>;</w:t>
      </w:r>
    </w:p>
    <w:p w:rsidRPr="004C6B92" w:rsidR="00B47093" w:rsidP="00B47093" w:rsidRDefault="00B47093" w14:paraId="0588DDC6" w14:textId="77777777">
      <w:pPr>
        <w:pStyle w:val="sccodifiedsection"/>
      </w:pPr>
      <w:r>
        <w:rPr>
          <w:rFonts w:eastAsia="Calibri"/>
          <w:lang w:val="en-PH"/>
        </w:rPr>
        <w:tab/>
      </w:r>
      <w:bookmarkStart w:name="ss_T12C36N2120S36_lv1_033ce7fe8" w:id="223"/>
      <w:r>
        <w:rPr>
          <w:rFonts w:eastAsia="Calibri"/>
          <w:lang w:val="en-PH"/>
        </w:rPr>
        <w:t>(</w:t>
      </w:r>
      <w:bookmarkEnd w:id="223"/>
      <w:r>
        <w:rPr>
          <w:rFonts w:eastAsia="Calibri"/>
          <w:lang w:val="en-PH"/>
        </w:rPr>
        <w:t xml:space="preserve">36) </w:t>
      </w:r>
      <w:r>
        <w:rPr>
          <w:rFonts w:eastAsia="Calibri"/>
          <w:lang w:val="en-PH"/>
        </w:rPr>
        <w:tab/>
      </w:r>
      <w:r w:rsidRPr="004C6B92">
        <w:rPr>
          <w:rFonts w:eastAsia="Calibri"/>
          <w:lang w:val="en-PH"/>
        </w:rPr>
        <w:t>tangible personal property where the seller, by contract of sale, is obligated to deliver to the buyer, or to an agent or donee of the buyer, at a point outside this State or to deliver it to a carrier or to the mails for transportation to the buyer, or to an agent or donee of the buyer, at a point outside this State;</w:t>
      </w:r>
    </w:p>
    <w:p w:rsidRPr="004C6B92" w:rsidR="00B47093" w:rsidP="00B47093" w:rsidRDefault="00B47093" w14:paraId="6EB0B61D" w14:textId="77777777">
      <w:pPr>
        <w:pStyle w:val="sccodifiedsection"/>
      </w:pPr>
      <w:r>
        <w:rPr>
          <w:rFonts w:eastAsia="Calibri"/>
          <w:lang w:val="en-PH"/>
        </w:rPr>
        <w:tab/>
      </w:r>
      <w:bookmarkStart w:name="ss_T12C36N2120S37_lv1_9099ae9a3" w:id="224"/>
      <w:r>
        <w:rPr>
          <w:rFonts w:eastAsia="Calibri"/>
          <w:lang w:val="en-PH"/>
        </w:rPr>
        <w:t>(</w:t>
      </w:r>
      <w:bookmarkEnd w:id="224"/>
      <w:r>
        <w:rPr>
          <w:rFonts w:eastAsia="Calibri"/>
          <w:lang w:val="en-PH"/>
        </w:rPr>
        <w:t xml:space="preserve">37) </w:t>
      </w:r>
      <w:r>
        <w:rPr>
          <w:rFonts w:eastAsia="Calibri"/>
          <w:lang w:val="en-PH"/>
        </w:rPr>
        <w:tab/>
      </w:r>
      <w:r w:rsidRPr="004C6B92">
        <w:rPr>
          <w:rFonts w:eastAsia="Calibri"/>
          <w:lang w:val="en-PH"/>
        </w:rPr>
        <w:t>petroleum asphalt products, commonly used in paving, purchased in this State, which are transported and consumed out of this State;</w:t>
      </w:r>
    </w:p>
    <w:p w:rsidRPr="004C6B92" w:rsidR="00B47093" w:rsidP="00B47093" w:rsidRDefault="00B47093" w14:paraId="0C4777CA" w14:textId="1BABE03D">
      <w:pPr>
        <w:pStyle w:val="sccodifiedsection"/>
      </w:pPr>
      <w:r>
        <w:rPr>
          <w:rFonts w:eastAsia="Calibri"/>
          <w:lang w:val="en-PH"/>
        </w:rPr>
        <w:tab/>
      </w:r>
      <w:bookmarkStart w:name="ss_T12C36N2120S38_lv1_bdc20e794" w:id="225"/>
      <w:r>
        <w:rPr>
          <w:rFonts w:eastAsia="Calibri"/>
          <w:lang w:val="en-PH"/>
        </w:rPr>
        <w:t>(</w:t>
      </w:r>
      <w:bookmarkEnd w:id="225"/>
      <w:r>
        <w:rPr>
          <w:rFonts w:eastAsia="Calibri"/>
          <w:lang w:val="en-PH"/>
        </w:rPr>
        <w:t xml:space="preserve">38) </w:t>
      </w:r>
      <w:r>
        <w:rPr>
          <w:rFonts w:eastAsia="Calibri"/>
          <w:lang w:val="en-PH"/>
        </w:rPr>
        <w:tab/>
      </w:r>
      <w:r w:rsidRPr="004C6B92">
        <w:rPr>
          <w:rFonts w:eastAsia="Calibri"/>
          <w:lang w:val="en-PH"/>
        </w:rPr>
        <w:t>hearing aids, as defined by Section 40</w:t>
      </w:r>
      <w:r w:rsidR="007306E0">
        <w:rPr>
          <w:rFonts w:eastAsia="Calibri"/>
          <w:lang w:val="en-PH"/>
        </w:rPr>
        <w:t>‑</w:t>
      </w:r>
      <w:r w:rsidRPr="004C6B92">
        <w:rPr>
          <w:rFonts w:eastAsia="Calibri"/>
          <w:lang w:val="en-PH"/>
        </w:rPr>
        <w:t>25</w:t>
      </w:r>
      <w:r w:rsidR="007306E0">
        <w:rPr>
          <w:rFonts w:eastAsia="Calibri"/>
          <w:lang w:val="en-PH"/>
        </w:rPr>
        <w:t>‑</w:t>
      </w:r>
      <w:r w:rsidRPr="004C6B92">
        <w:rPr>
          <w:rFonts w:eastAsia="Calibri"/>
          <w:lang w:val="en-PH"/>
        </w:rPr>
        <w:t>20(5);</w:t>
      </w:r>
    </w:p>
    <w:p w:rsidRPr="004C6B92" w:rsidR="00B47093" w:rsidP="00B47093" w:rsidRDefault="00B47093" w14:paraId="2CCB4099" w14:textId="77777777">
      <w:pPr>
        <w:pStyle w:val="sccodifiedsection"/>
      </w:pPr>
      <w:r w:rsidRPr="004C6B92">
        <w:rPr>
          <w:rFonts w:eastAsia="Calibri"/>
          <w:lang w:val="en-PH"/>
        </w:rPr>
        <w:tab/>
      </w:r>
      <w:bookmarkStart w:name="ss_T12C36N2120S39_lv1_53fee8610" w:id="226"/>
      <w:r w:rsidRPr="00ED05F3">
        <w:rPr>
          <w:rFonts w:eastAsia="Calibri"/>
          <w:lang w:val="en-PH"/>
        </w:rPr>
        <w:t>(</w:t>
      </w:r>
      <w:bookmarkEnd w:id="226"/>
      <w:r w:rsidRPr="00ED05F3">
        <w:rPr>
          <w:rFonts w:eastAsia="Calibri"/>
          <w:lang w:val="en-PH"/>
        </w:rPr>
        <w:t>39)</w:t>
      </w:r>
      <w:r w:rsidRPr="00EA0B27">
        <w:rPr>
          <w:rFonts w:eastAsia="Calibri"/>
          <w:lang w:val="en-PH"/>
        </w:rPr>
        <w:t xml:space="preserve"> </w:t>
      </w:r>
      <w:r>
        <w:rPr>
          <w:rStyle w:val="scstrike"/>
        </w:rPr>
        <w:t>concession sales at a festival by an organization devoted exclusively to public or charitable purposes, if:</w:t>
      </w:r>
    </w:p>
    <w:p w:rsidRPr="004C6B92" w:rsidR="00B47093" w:rsidP="00B47093" w:rsidRDefault="00B47093" w14:paraId="0C79FA9D" w14:textId="77777777">
      <w:pPr>
        <w:pStyle w:val="sccodifiedsection"/>
      </w:pPr>
      <w:r w:rsidRPr="00EA0B27">
        <w:rPr>
          <w:rFonts w:eastAsia="Calibri"/>
          <w:lang w:val="en-PH"/>
        </w:rPr>
        <w:tab/>
      </w:r>
      <w:r w:rsidRPr="00EA0B27">
        <w:rPr>
          <w:rFonts w:eastAsia="Calibri"/>
          <w:lang w:val="en-PH"/>
        </w:rPr>
        <w:tab/>
      </w:r>
      <w:bookmarkStart w:name="ss_T12C36N2120Sa_lv2_61032c14b" w:id="227"/>
      <w:r>
        <w:rPr>
          <w:rStyle w:val="scstrike"/>
        </w:rPr>
        <w:t>(</w:t>
      </w:r>
      <w:bookmarkEnd w:id="227"/>
      <w:r>
        <w:rPr>
          <w:rStyle w:val="scstrike"/>
        </w:rPr>
        <w:t>a)</w:t>
      </w:r>
      <w:r>
        <w:rPr>
          <w:rFonts w:eastAsia="Calibri"/>
          <w:lang w:val="en-PH"/>
        </w:rPr>
        <w:t xml:space="preserve"> </w:t>
      </w:r>
      <w:r>
        <w:rPr>
          <w:rFonts w:eastAsia="Calibri"/>
          <w:lang w:val="en-PH"/>
        </w:rPr>
        <w:tab/>
      </w:r>
      <w:r>
        <w:rPr>
          <w:rStyle w:val="scstrike"/>
        </w:rPr>
        <w:t>all the net proceeds are used for those purposes;</w:t>
      </w:r>
    </w:p>
    <w:p w:rsidRPr="004C6B92" w:rsidR="00B47093" w:rsidP="00B47093" w:rsidRDefault="00B47093" w14:paraId="3E900205" w14:textId="77777777">
      <w:pPr>
        <w:pStyle w:val="sccodifiedsection"/>
      </w:pPr>
      <w:r w:rsidRPr="00EA0B27">
        <w:rPr>
          <w:rFonts w:eastAsia="Calibri"/>
          <w:lang w:val="en-PH"/>
        </w:rPr>
        <w:tab/>
      </w:r>
      <w:r w:rsidRPr="00EA0B27">
        <w:rPr>
          <w:rFonts w:eastAsia="Calibri"/>
          <w:lang w:val="en-PH"/>
        </w:rPr>
        <w:tab/>
      </w:r>
      <w:bookmarkStart w:name="ss_T12C36N2120Sb_lv2_6fd7e6940" w:id="228"/>
      <w:r>
        <w:rPr>
          <w:rStyle w:val="scstrike"/>
        </w:rPr>
        <w:t>(</w:t>
      </w:r>
      <w:bookmarkEnd w:id="228"/>
      <w:r>
        <w:rPr>
          <w:rStyle w:val="scstrike"/>
        </w:rPr>
        <w:t xml:space="preserve">b) </w:t>
      </w:r>
      <w:r w:rsidRPr="00A06DD6">
        <w:rPr>
          <w:rFonts w:eastAsia="Calibri"/>
          <w:lang w:val="en-PH"/>
        </w:rPr>
        <w:tab/>
      </w:r>
      <w:r>
        <w:rPr>
          <w:rStyle w:val="scstrike"/>
        </w:rPr>
        <w:t>in advance of the festival, its organizers provide the department, on a form it prescribes, information necessary to ensure compliance with this item.</w:t>
      </w:r>
    </w:p>
    <w:p w:rsidRPr="004C6B92" w:rsidR="00B47093" w:rsidP="00B47093" w:rsidRDefault="00B47093" w14:paraId="35AA615E" w14:textId="07A17D53">
      <w:pPr>
        <w:pStyle w:val="sccodifiedsection"/>
      </w:pPr>
      <w:r w:rsidRPr="00EA0B27">
        <w:rPr>
          <w:rFonts w:eastAsia="Calibri"/>
          <w:lang w:val="en-PH"/>
        </w:rPr>
        <w:tab/>
      </w:r>
      <w:bookmarkStart w:name="up_41d5c0e09" w:id="229"/>
      <w:r>
        <w:rPr>
          <w:rStyle w:val="scstrike"/>
        </w:rPr>
        <w:t>F</w:t>
      </w:r>
      <w:bookmarkEnd w:id="229"/>
      <w:r>
        <w:rPr>
          <w:rStyle w:val="scstrike"/>
        </w:rPr>
        <w:t xml:space="preserve">or purposes of this item, a </w:t>
      </w:r>
      <w:r w:rsidR="009E50F2">
        <w:rPr>
          <w:rStyle w:val="scstrike"/>
        </w:rPr>
        <w:t>‘</w:t>
      </w:r>
      <w:r>
        <w:rPr>
          <w:rStyle w:val="scstrike"/>
        </w:rPr>
        <w:t>festival</w:t>
      </w:r>
      <w:r w:rsidR="009E50F2">
        <w:rPr>
          <w:rStyle w:val="scstrike"/>
        </w:rPr>
        <w:t>’</w:t>
      </w:r>
      <w:r>
        <w:rPr>
          <w:rStyle w:val="scstrike"/>
        </w:rPr>
        <w:t xml:space="preserve"> does not include a recognized state or county fair</w:t>
      </w:r>
      <w:r w:rsidRPr="00BE1966">
        <w:rPr>
          <w:rFonts w:eastAsia="Calibri"/>
          <w:lang w:val="en-PH"/>
        </w:rPr>
        <w:t xml:space="preserve"> </w:t>
      </w:r>
      <w:r w:rsidRPr="009D0055">
        <w:rPr>
          <w:rStyle w:val="scinsert"/>
        </w:rPr>
        <w:t>Reserved</w:t>
      </w:r>
      <w:r w:rsidRPr="00492E71">
        <w:rPr>
          <w:rFonts w:eastAsia="Calibri"/>
          <w:lang w:val="en-PH"/>
        </w:rPr>
        <w:t>;</w:t>
      </w:r>
    </w:p>
    <w:p w:rsidRPr="004C6B92" w:rsidR="00B47093" w:rsidP="00B47093" w:rsidRDefault="00B47093" w14:paraId="64662E09" w14:textId="77777777">
      <w:pPr>
        <w:pStyle w:val="sccodifiedsection"/>
      </w:pPr>
      <w:r>
        <w:rPr>
          <w:rFonts w:eastAsia="Calibri"/>
          <w:lang w:val="en-PH"/>
        </w:rPr>
        <w:tab/>
      </w:r>
      <w:bookmarkStart w:name="ss_T12C36N2120S40_lv1_5df66221e" w:id="230"/>
      <w:r>
        <w:rPr>
          <w:rFonts w:eastAsia="Calibri"/>
          <w:lang w:val="en-PH"/>
        </w:rPr>
        <w:t>(</w:t>
      </w:r>
      <w:bookmarkEnd w:id="230"/>
      <w:r>
        <w:rPr>
          <w:rFonts w:eastAsia="Calibri"/>
          <w:lang w:val="en-PH"/>
        </w:rPr>
        <w:t xml:space="preserve">40) </w:t>
      </w:r>
      <w:r>
        <w:rPr>
          <w:rFonts w:eastAsia="Calibri"/>
          <w:lang w:val="en-PH"/>
        </w:rPr>
        <w:tab/>
      </w:r>
      <w:r w:rsidRPr="004C6B92">
        <w:rPr>
          <w:rFonts w:eastAsia="Calibri"/>
          <w:lang w:val="en-PH"/>
        </w:rPr>
        <w:t>containers and chassis, including all parts, components, and attachments, sold to international shipping lines which have a contractual relationship with the South Carolina State Ports Authority and which are used in the import or export of goods to and from this State;</w:t>
      </w:r>
    </w:p>
    <w:p w:rsidRPr="004C6B92" w:rsidR="00B47093" w:rsidP="00B47093" w:rsidRDefault="00B47093" w14:paraId="3F00F5C6" w14:textId="42246B39">
      <w:pPr>
        <w:pStyle w:val="sccodifiedsection"/>
      </w:pPr>
      <w:r w:rsidRPr="004C6B92">
        <w:rPr>
          <w:rFonts w:eastAsia="Calibri"/>
          <w:lang w:val="en-PH"/>
        </w:rPr>
        <w:tab/>
      </w:r>
      <w:bookmarkStart w:name="ss_T12C36N2120S41_lv1_da02457a9" w:id="231"/>
      <w:r w:rsidRPr="004C6B92">
        <w:rPr>
          <w:rFonts w:eastAsia="Calibri"/>
          <w:lang w:val="en-PH"/>
        </w:rPr>
        <w:t>(</w:t>
      </w:r>
      <w:bookmarkEnd w:id="231"/>
      <w:r w:rsidRPr="004C6B92">
        <w:rPr>
          <w:rFonts w:eastAsia="Calibri"/>
          <w:lang w:val="en-PH"/>
        </w:rPr>
        <w:t>41)</w:t>
      </w:r>
      <w:r>
        <w:t xml:space="preserve"> </w:t>
      </w:r>
      <w:r w:rsidRPr="004C6B92">
        <w:rPr>
          <w:rFonts w:eastAsia="Calibri"/>
          <w:lang w:val="en-PH"/>
        </w:rPr>
        <w:t>items sold by organizations exempt under Section 12</w:t>
      </w:r>
      <w:r w:rsidR="007306E0">
        <w:rPr>
          <w:rFonts w:eastAsia="Calibri"/>
          <w:lang w:val="en-PH"/>
        </w:rPr>
        <w:t>‑</w:t>
      </w:r>
      <w:r w:rsidRPr="004C6B92">
        <w:rPr>
          <w:rFonts w:eastAsia="Calibri"/>
          <w:lang w:val="en-PH"/>
        </w:rPr>
        <w:t>37</w:t>
      </w:r>
      <w:r w:rsidR="007306E0">
        <w:rPr>
          <w:rFonts w:eastAsia="Calibri"/>
          <w:lang w:val="en-PH"/>
        </w:rPr>
        <w:t>‑</w:t>
      </w:r>
      <w:r w:rsidRPr="004C6B92">
        <w:rPr>
          <w:rFonts w:eastAsia="Calibri"/>
          <w:lang w:val="en-PH"/>
        </w:rPr>
        <w:t>220A(3) and (4) and B(5), (6), (7), (8), (12), (16), (19), (22), and (24), if the net proceeds are used exclusively for exempt purposes and no benefit inures to any individual. An organization whose sales are exempted by this item is also exempt from the retail license tax provided in Article 5 of this chapter;</w:t>
      </w:r>
    </w:p>
    <w:p w:rsidRPr="004C6B92" w:rsidR="00B47093" w:rsidP="00B47093" w:rsidRDefault="00B47093" w14:paraId="22E172FD" w14:textId="77777777">
      <w:pPr>
        <w:pStyle w:val="sccodifiedsection"/>
      </w:pPr>
      <w:r>
        <w:rPr>
          <w:rFonts w:eastAsia="Calibri"/>
          <w:lang w:val="en-PH"/>
        </w:rPr>
        <w:tab/>
      </w:r>
      <w:bookmarkStart w:name="ss_T12C36N2120S42_lv1_4e16c7134" w:id="232"/>
      <w:r>
        <w:rPr>
          <w:rFonts w:eastAsia="Calibri"/>
          <w:lang w:val="en-PH"/>
        </w:rPr>
        <w:t>(</w:t>
      </w:r>
      <w:bookmarkEnd w:id="232"/>
      <w:r>
        <w:rPr>
          <w:rFonts w:eastAsia="Calibri"/>
          <w:lang w:val="en-PH"/>
        </w:rPr>
        <w:t xml:space="preserve">42) </w:t>
      </w:r>
      <w:r>
        <w:rPr>
          <w:rFonts w:eastAsia="Calibri"/>
          <w:lang w:val="en-PH"/>
        </w:rPr>
        <w:tab/>
      </w:r>
      <w:r w:rsidRPr="004C6B92">
        <w:rPr>
          <w:rFonts w:eastAsia="Calibri"/>
          <w:lang w:val="en-PH"/>
        </w:rPr>
        <w:t>depreciable assets, used in the operation of a business, pursuant to the sale of the business. This exemption only applies when the entire business is sold by the owner of it, pursuant to a written contract and the purchaser continues operation of the business;</w:t>
      </w:r>
    </w:p>
    <w:p w:rsidRPr="004C6B92" w:rsidR="00B47093" w:rsidP="00B47093" w:rsidRDefault="00B47093" w14:paraId="3E052761" w14:textId="053DB112">
      <w:pPr>
        <w:pStyle w:val="sccodifiedsection"/>
      </w:pPr>
      <w:r w:rsidRPr="004C6B92">
        <w:rPr>
          <w:rFonts w:eastAsia="Calibri"/>
          <w:lang w:val="en-PH"/>
        </w:rPr>
        <w:tab/>
      </w:r>
      <w:bookmarkStart w:name="ss_T12C36N2120S43_lv1_0689852dc" w:id="233"/>
      <w:r w:rsidRPr="001C406D">
        <w:rPr>
          <w:rFonts w:eastAsia="Calibri"/>
          <w:lang w:val="en-PH"/>
        </w:rPr>
        <w:t>(</w:t>
      </w:r>
      <w:bookmarkEnd w:id="233"/>
      <w:r w:rsidRPr="001C406D">
        <w:rPr>
          <w:rFonts w:eastAsia="Calibri"/>
          <w:lang w:val="en-PH"/>
        </w:rPr>
        <w:t>43)</w:t>
      </w:r>
      <w:r>
        <w:rPr>
          <w:rFonts w:eastAsia="Calibri"/>
          <w:lang w:val="en-PH"/>
        </w:rPr>
        <w:t xml:space="preserve"> </w:t>
      </w:r>
      <w:r>
        <w:rPr>
          <w:rFonts w:eastAsia="Calibri"/>
          <w:lang w:val="en-PH"/>
        </w:rPr>
        <w:tab/>
      </w:r>
      <w:r>
        <w:rPr>
          <w:rStyle w:val="scstrike"/>
        </w:rPr>
        <w:t xml:space="preserve">all supplies, technical equipment, machinery, and electricity sold to motion picture companies for use in filming or producing motion pictures. For the purposes of this item, </w:t>
      </w:r>
      <w:r w:rsidR="009E50F2">
        <w:rPr>
          <w:rStyle w:val="scstrike"/>
        </w:rPr>
        <w:t>‘</w:t>
      </w:r>
      <w:r>
        <w:rPr>
          <w:rStyle w:val="scstrike"/>
        </w:rPr>
        <w:t>motion picture</w:t>
      </w:r>
      <w:r w:rsidR="009E50F2">
        <w:rPr>
          <w:rStyle w:val="scstrike"/>
        </w:rPr>
        <w:t>’</w:t>
      </w:r>
      <w:r>
        <w:rPr>
          <w:rStyle w:val="scstrike"/>
        </w:rPr>
        <w:t xml:space="preserve"> means any audiovisual work with a series of related images either on film, tape, or other embodiment, where the images shown in succession impart an impression of motion together with accompanying sound, if any, which is produced, adapted, or altered for exploitation as entertainment, advertising, promotional, industrial, or educational media; and a </w:t>
      </w:r>
      <w:r w:rsidR="009E50F2">
        <w:rPr>
          <w:rStyle w:val="scstrike"/>
        </w:rPr>
        <w:t>‘</w:t>
      </w:r>
      <w:r>
        <w:rPr>
          <w:rStyle w:val="scstrike"/>
        </w:rPr>
        <w:t>motion picture company</w:t>
      </w:r>
      <w:r w:rsidR="009E50F2">
        <w:rPr>
          <w:rStyle w:val="scstrike"/>
        </w:rPr>
        <w:t>’</w:t>
      </w:r>
      <w:r>
        <w:rPr>
          <w:rStyle w:val="scstrike"/>
        </w:rPr>
        <w:t xml:space="preserve"> means a company generally engaged in the business of filming or producing motion pictures</w:t>
      </w:r>
      <w:r w:rsidRPr="00E90726">
        <w:rPr>
          <w:rFonts w:eastAsia="Calibri"/>
          <w:lang w:val="en-PH"/>
        </w:rPr>
        <w:t xml:space="preserve"> </w:t>
      </w:r>
      <w:r w:rsidRPr="001C406D">
        <w:rPr>
          <w:rStyle w:val="scinsert"/>
        </w:rPr>
        <w:t>Reserved</w:t>
      </w:r>
      <w:r w:rsidRPr="001C406D">
        <w:rPr>
          <w:rFonts w:eastAsia="Calibri"/>
          <w:lang w:val="en-PH"/>
        </w:rPr>
        <w:t>;</w:t>
      </w:r>
    </w:p>
    <w:p w:rsidRPr="004C6B92" w:rsidR="00B47093" w:rsidP="00B47093" w:rsidRDefault="00B47093" w14:paraId="66C49B6A" w14:textId="77777777">
      <w:pPr>
        <w:pStyle w:val="sccodifiedsection"/>
      </w:pPr>
      <w:r w:rsidRPr="004C6B92">
        <w:rPr>
          <w:rFonts w:eastAsia="Calibri"/>
          <w:lang w:val="en-PH"/>
        </w:rPr>
        <w:tab/>
      </w:r>
      <w:bookmarkStart w:name="ss_T12C36N2120S44_lv1_84cf06496" w:id="234"/>
      <w:r w:rsidRPr="004C6B92">
        <w:rPr>
          <w:rFonts w:eastAsia="Calibri"/>
          <w:lang w:val="en-PH"/>
        </w:rPr>
        <w:t>(</w:t>
      </w:r>
      <w:bookmarkEnd w:id="234"/>
      <w:r w:rsidRPr="004C6B92">
        <w:rPr>
          <w:rFonts w:eastAsia="Calibri"/>
          <w:lang w:val="en-PH"/>
        </w:rPr>
        <w:t>44)</w:t>
      </w:r>
      <w:r>
        <w:t xml:space="preserve"> </w:t>
      </w:r>
      <w:r w:rsidRPr="004C6B92">
        <w:rPr>
          <w:rFonts w:eastAsia="Calibri"/>
          <w:lang w:val="en-PH"/>
        </w:rPr>
        <w:t>electricity used to irrigate crops;</w:t>
      </w:r>
    </w:p>
    <w:p w:rsidRPr="004C6B92" w:rsidR="00B47093" w:rsidP="00B47093" w:rsidRDefault="00B47093" w14:paraId="1F8B0FEB" w14:textId="34DE7355">
      <w:pPr>
        <w:pStyle w:val="sccodifiedsection"/>
      </w:pPr>
      <w:r w:rsidRPr="004C6B92">
        <w:rPr>
          <w:rFonts w:eastAsia="Calibri"/>
          <w:lang w:val="en-PH"/>
        </w:rPr>
        <w:tab/>
      </w:r>
      <w:bookmarkStart w:name="ss_T12C36N2120S45_lv1_27f93b00c" w:id="235"/>
      <w:r w:rsidRPr="00457F21">
        <w:rPr>
          <w:rFonts w:eastAsia="Calibri"/>
          <w:lang w:val="en-PH"/>
        </w:rPr>
        <w:t>(</w:t>
      </w:r>
      <w:bookmarkEnd w:id="235"/>
      <w:r w:rsidRPr="00457F21">
        <w:rPr>
          <w:rFonts w:eastAsia="Calibri"/>
          <w:lang w:val="en-PH"/>
        </w:rPr>
        <w:t xml:space="preserve">45) </w:t>
      </w:r>
      <w:r w:rsidRPr="00A06DD6">
        <w:rPr>
          <w:rFonts w:eastAsia="Calibri"/>
          <w:lang w:val="en-PH"/>
        </w:rPr>
        <w:tab/>
      </w:r>
      <w:r>
        <w:rPr>
          <w:rStyle w:val="scstrike"/>
        </w:rPr>
        <w:t>building materials, supplies, fixtures, and equipment for the construction, repair, or improvement of or that become a part of a self</w:t>
      </w:r>
      <w:r w:rsidR="007306E0">
        <w:rPr>
          <w:rFonts w:eastAsia="Calibri"/>
          <w:strike/>
          <w:lang w:val="en-PH"/>
        </w:rPr>
        <w:t>‑</w:t>
      </w:r>
      <w:r>
        <w:rPr>
          <w:rStyle w:val="scstrike"/>
        </w:rPr>
        <w:t xml:space="preserve">contained enclosure or structure specifically designed, constructed, and used for the commercial housing of poultry or livestock </w:t>
      </w:r>
      <w:r w:rsidRPr="001C406D">
        <w:rPr>
          <w:rStyle w:val="scinsert"/>
        </w:rPr>
        <w:t>Reserved</w:t>
      </w:r>
      <w:r w:rsidR="00330E66">
        <w:rPr>
          <w:rStyle w:val="scinsert"/>
        </w:rPr>
        <w:t>;</w:t>
      </w:r>
    </w:p>
    <w:p w:rsidRPr="004C6B92" w:rsidR="00B47093" w:rsidP="00B47093" w:rsidRDefault="00B47093" w14:paraId="34EE7F1E" w14:textId="4E224047">
      <w:pPr>
        <w:pStyle w:val="sccodifiedsection"/>
      </w:pPr>
      <w:r w:rsidRPr="004C6B92">
        <w:rPr>
          <w:rFonts w:eastAsia="Calibri"/>
          <w:lang w:val="en-PH"/>
        </w:rPr>
        <w:tab/>
      </w:r>
      <w:bookmarkStart w:name="ss_T12C36N2120S46_lv1_4858eeb16" w:id="236"/>
      <w:r w:rsidRPr="004C6B92">
        <w:rPr>
          <w:rFonts w:eastAsia="Calibri"/>
          <w:lang w:val="en-PH"/>
        </w:rPr>
        <w:t>(</w:t>
      </w:r>
      <w:bookmarkEnd w:id="236"/>
      <w:r w:rsidRPr="004C6B92">
        <w:rPr>
          <w:rFonts w:eastAsia="Calibri"/>
          <w:lang w:val="en-PH"/>
        </w:rPr>
        <w:t>46)</w:t>
      </w:r>
      <w:r>
        <w:rPr>
          <w:rFonts w:eastAsia="Calibri"/>
          <w:lang w:val="en-PH"/>
        </w:rPr>
        <w:t xml:space="preserve"> </w:t>
      </w:r>
      <w:r>
        <w:rPr>
          <w:rFonts w:eastAsia="Calibri"/>
          <w:lang w:val="en-PH"/>
        </w:rPr>
        <w:tab/>
      </w:r>
      <w:r w:rsidR="004644A7">
        <w:rPr>
          <w:rFonts w:eastAsia="Calibri"/>
          <w:lang w:val="en-PH"/>
        </w:rPr>
        <w:t>w</w:t>
      </w:r>
      <w:r w:rsidRPr="004C6B92">
        <w:rPr>
          <w:rFonts w:eastAsia="Calibri"/>
          <w:lang w:val="en-PH"/>
        </w:rPr>
        <w:t>ar memorials or monuments honoring units or contingents of the Armed Forces of the United States or of the National Guard, including United States military vessels, which memorials or monuments are affixed to public property;</w:t>
      </w:r>
    </w:p>
    <w:p w:rsidRPr="004C6B92" w:rsidR="00B47093" w:rsidP="00B47093" w:rsidRDefault="00B47093" w14:paraId="3C8F6615" w14:textId="30D1644E">
      <w:pPr>
        <w:pStyle w:val="sccodifiedsection"/>
      </w:pPr>
      <w:r w:rsidRPr="004C6B92">
        <w:rPr>
          <w:rFonts w:eastAsia="Calibri"/>
          <w:lang w:val="en-PH"/>
        </w:rPr>
        <w:tab/>
      </w:r>
      <w:bookmarkStart w:name="ss_T12C36N2120S47_lv1_0b42e9e35" w:id="237"/>
      <w:r w:rsidRPr="004C6B92">
        <w:rPr>
          <w:rFonts w:eastAsia="Calibri"/>
          <w:lang w:val="en-PH"/>
        </w:rPr>
        <w:t>(</w:t>
      </w:r>
      <w:bookmarkEnd w:id="237"/>
      <w:r w:rsidRPr="004C6B92">
        <w:rPr>
          <w:rFonts w:eastAsia="Calibri"/>
          <w:lang w:val="en-PH"/>
        </w:rPr>
        <w:t>47)</w:t>
      </w:r>
      <w:r>
        <w:rPr>
          <w:rFonts w:eastAsia="Calibri"/>
          <w:lang w:val="en-PH"/>
        </w:rPr>
        <w:t xml:space="preserve"> </w:t>
      </w:r>
      <w:r>
        <w:rPr>
          <w:rFonts w:eastAsia="Calibri"/>
          <w:lang w:val="en-PH"/>
        </w:rPr>
        <w:tab/>
      </w:r>
      <w:r w:rsidRPr="004C6B92">
        <w:rPr>
          <w:rFonts w:eastAsia="Calibri"/>
          <w:lang w:val="en-PH"/>
        </w:rPr>
        <w:t>tangible personal property sold to charitable hospitals predominantly serving children exempt under Section 12</w:t>
      </w:r>
      <w:r w:rsidR="007306E0">
        <w:rPr>
          <w:rFonts w:eastAsia="Calibri"/>
          <w:lang w:val="en-PH"/>
        </w:rPr>
        <w:t>‑</w:t>
      </w:r>
      <w:r w:rsidRPr="004C6B92">
        <w:rPr>
          <w:rFonts w:eastAsia="Calibri"/>
          <w:lang w:val="en-PH"/>
        </w:rPr>
        <w:t>37</w:t>
      </w:r>
      <w:r w:rsidR="007306E0">
        <w:rPr>
          <w:rFonts w:eastAsia="Calibri"/>
          <w:lang w:val="en-PH"/>
        </w:rPr>
        <w:t>‑</w:t>
      </w:r>
      <w:r w:rsidRPr="004C6B92">
        <w:rPr>
          <w:rFonts w:eastAsia="Calibri"/>
          <w:lang w:val="en-PH"/>
        </w:rPr>
        <w:t>220, where care is provided without charge to the patient</w:t>
      </w:r>
      <w:r w:rsidRPr="004C6B92">
        <w:rPr>
          <w:rStyle w:val="scstrike"/>
          <w:rFonts w:eastAsia="Calibri"/>
          <w:lang w:val="en-PH"/>
        </w:rPr>
        <w:t>.</w:t>
      </w:r>
      <w:r w:rsidR="004644A7">
        <w:rPr>
          <w:rStyle w:val="scinsert"/>
          <w:rFonts w:eastAsia="Calibri"/>
          <w:lang w:val="en-PH"/>
        </w:rPr>
        <w:t>;</w:t>
      </w:r>
    </w:p>
    <w:p w:rsidRPr="004C6B92" w:rsidR="00B47093" w:rsidP="00B47093" w:rsidRDefault="00B47093" w14:paraId="644C18B5" w14:textId="77777777">
      <w:pPr>
        <w:pStyle w:val="sccodifiedsection"/>
      </w:pPr>
      <w:r w:rsidRPr="004C6B92">
        <w:rPr>
          <w:rFonts w:eastAsia="Calibri"/>
          <w:lang w:val="en-PH"/>
        </w:rPr>
        <w:tab/>
      </w:r>
      <w:bookmarkStart w:name="ss_T12C36N2120S48_lv1_87580a25c" w:id="238"/>
      <w:r w:rsidRPr="004C6B92">
        <w:rPr>
          <w:rFonts w:eastAsia="Calibri"/>
          <w:lang w:val="en-PH"/>
        </w:rPr>
        <w:t>(</w:t>
      </w:r>
      <w:bookmarkEnd w:id="238"/>
      <w:r w:rsidRPr="004C6B92">
        <w:rPr>
          <w:rFonts w:eastAsia="Calibri"/>
          <w:lang w:val="en-PH"/>
        </w:rPr>
        <w:t>48)</w:t>
      </w:r>
      <w:r>
        <w:rPr>
          <w:rFonts w:eastAsia="Calibri"/>
          <w:lang w:val="en-PH"/>
        </w:rPr>
        <w:t xml:space="preserve"> </w:t>
      </w:r>
      <w:r>
        <w:rPr>
          <w:rFonts w:eastAsia="Calibri"/>
          <w:lang w:val="en-PH"/>
        </w:rPr>
        <w:tab/>
      </w:r>
      <w:r w:rsidRPr="004C6B92">
        <w:rPr>
          <w:rFonts w:eastAsia="Calibri"/>
          <w:lang w:val="en-PH"/>
        </w:rPr>
        <w:t>solid waste disposal collection bags required pursuant to the solid waste disposal plan of a county or other political subdivision if the plan requires the purchase of a specifically designated containment bag for solid waste disposal;</w:t>
      </w:r>
    </w:p>
    <w:p w:rsidRPr="004C6B92" w:rsidR="00B47093" w:rsidP="00B47093" w:rsidRDefault="00B47093" w14:paraId="565CB2DE" w14:textId="1841BE60">
      <w:pPr>
        <w:pStyle w:val="sccodifiedsection"/>
      </w:pPr>
      <w:r w:rsidRPr="004C6B92">
        <w:rPr>
          <w:rFonts w:eastAsia="Calibri"/>
          <w:lang w:val="en-PH"/>
        </w:rPr>
        <w:tab/>
      </w:r>
      <w:bookmarkStart w:name="ss_T12C36N2120S49_lv1_31c5c052a" w:id="239"/>
      <w:r w:rsidRPr="004C6B92">
        <w:rPr>
          <w:rFonts w:eastAsia="Calibri"/>
          <w:lang w:val="en-PH"/>
        </w:rPr>
        <w:t>(</w:t>
      </w:r>
      <w:bookmarkEnd w:id="239"/>
      <w:r w:rsidRPr="004C6B92">
        <w:rPr>
          <w:rFonts w:eastAsia="Calibri"/>
          <w:lang w:val="en-PH"/>
        </w:rPr>
        <w:t>49)</w:t>
      </w:r>
      <w:r>
        <w:rPr>
          <w:rFonts w:eastAsia="Calibri"/>
          <w:lang w:val="en-PH"/>
        </w:rPr>
        <w:t xml:space="preserve"> </w:t>
      </w:r>
      <w:r>
        <w:rPr>
          <w:rFonts w:eastAsia="Calibri"/>
          <w:lang w:val="en-PH"/>
        </w:rPr>
        <w:tab/>
      </w:r>
      <w:r w:rsidRPr="004C6B92">
        <w:rPr>
          <w:rFonts w:eastAsia="Calibri"/>
          <w:lang w:val="en-PH"/>
        </w:rPr>
        <w:t>postage purchased by a person engaged in the business of selling advertising services for clients consisting of mailing, or directing the mailing of, printed advertising material through the United States mail directly to the client</w:t>
      </w:r>
      <w:r w:rsidR="009E50F2">
        <w:rPr>
          <w:rFonts w:eastAsia="Calibri"/>
          <w:lang w:val="en-PH"/>
        </w:rPr>
        <w:t>’</w:t>
      </w:r>
      <w:r w:rsidRPr="004C6B92">
        <w:rPr>
          <w:rFonts w:eastAsia="Calibri"/>
          <w:lang w:val="en-PH"/>
        </w:rPr>
        <w:t>s customers or potential customers or by a person to mail or direct the mailing of printed advertising material through the United States mail to a potential customer;</w:t>
      </w:r>
    </w:p>
    <w:p w:rsidRPr="004C6B92" w:rsidR="00B47093" w:rsidP="00B47093" w:rsidRDefault="00B47093" w14:paraId="3D46C3B1" w14:textId="77777777">
      <w:pPr>
        <w:pStyle w:val="sccodifiedsection"/>
      </w:pPr>
      <w:r w:rsidRPr="004C6B92">
        <w:rPr>
          <w:rFonts w:eastAsia="Calibri"/>
          <w:lang w:val="en-PH"/>
        </w:rPr>
        <w:tab/>
      </w:r>
      <w:bookmarkStart w:name="ss_T12C36N2120S50_lv1_fdf924919" w:id="240"/>
      <w:r w:rsidRPr="004C6B92">
        <w:rPr>
          <w:rFonts w:eastAsia="Calibri"/>
          <w:lang w:val="en-PH"/>
        </w:rPr>
        <w:t>(</w:t>
      </w:r>
      <w:bookmarkEnd w:id="240"/>
      <w:r w:rsidRPr="004C6B92">
        <w:rPr>
          <w:rFonts w:eastAsia="Calibri"/>
          <w:lang w:val="en-PH"/>
        </w:rPr>
        <w:t>50)</w:t>
      </w:r>
      <w:bookmarkStart w:name="ss_T12C36N2120Sa_lv2_284beda7b" w:id="241"/>
      <w:r w:rsidRPr="004C6B92">
        <w:rPr>
          <w:rFonts w:eastAsia="Calibri"/>
          <w:lang w:val="en-PH"/>
        </w:rPr>
        <w:t>(</w:t>
      </w:r>
      <w:bookmarkEnd w:id="241"/>
      <w:r w:rsidRPr="004C6B92">
        <w:rPr>
          <w:rFonts w:eastAsia="Calibri"/>
          <w:lang w:val="en-PH"/>
        </w:rPr>
        <w:t>a)</w:t>
      </w:r>
      <w:r>
        <w:t xml:space="preserve"> </w:t>
      </w:r>
      <w:r w:rsidRPr="004C6B92">
        <w:rPr>
          <w:rFonts w:eastAsia="Calibri"/>
          <w:lang w:val="en-PH"/>
        </w:rPr>
        <w:t>recycling property;</w:t>
      </w:r>
    </w:p>
    <w:p w:rsidRPr="004C6B92" w:rsidR="00B47093" w:rsidP="00B47093" w:rsidRDefault="00B47093" w14:paraId="5ECE3D5B" w14:textId="77777777">
      <w:pPr>
        <w:pStyle w:val="sccodifiedsection"/>
      </w:pPr>
      <w:r w:rsidRPr="004C6B92">
        <w:rPr>
          <w:rFonts w:eastAsia="Calibri"/>
          <w:lang w:val="en-PH"/>
        </w:rPr>
        <w:tab/>
      </w:r>
      <w:r w:rsidRPr="004C6B92">
        <w:rPr>
          <w:rFonts w:eastAsia="Calibri"/>
          <w:lang w:val="en-PH"/>
        </w:rPr>
        <w:tab/>
      </w:r>
      <w:bookmarkStart w:name="ss_T12C36N2120Sb_lv2_c3a273381" w:id="242"/>
      <w:r w:rsidRPr="004C6B92">
        <w:rPr>
          <w:rFonts w:eastAsia="Calibri"/>
          <w:lang w:val="en-PH"/>
        </w:rPr>
        <w:t>(</w:t>
      </w:r>
      <w:bookmarkEnd w:id="242"/>
      <w:r w:rsidRPr="004C6B92">
        <w:rPr>
          <w:rFonts w:eastAsia="Calibri"/>
          <w:lang w:val="en-PH"/>
        </w:rPr>
        <w:t>b)</w:t>
      </w:r>
      <w:r>
        <w:t xml:space="preserve"> </w:t>
      </w:r>
      <w:r w:rsidRPr="004C6B92">
        <w:rPr>
          <w:rFonts w:eastAsia="Calibri"/>
          <w:lang w:val="en-PH"/>
        </w:rPr>
        <w:t>electricity, natural gas, propane, or fuels of any type, oxygen, hydrogen, nitrogen, or gasses of any type, and fluids and lubricants used by a qualified recycling facility;</w:t>
      </w:r>
    </w:p>
    <w:p w:rsidRPr="004C6B92" w:rsidR="00B47093" w:rsidP="00B47093" w:rsidRDefault="00B47093" w14:paraId="2914C705" w14:textId="77777777">
      <w:pPr>
        <w:pStyle w:val="sccodifiedsection"/>
      </w:pPr>
      <w:r w:rsidRPr="004C6B92">
        <w:rPr>
          <w:rFonts w:eastAsia="Calibri"/>
          <w:lang w:val="en-PH"/>
        </w:rPr>
        <w:tab/>
      </w:r>
      <w:r w:rsidRPr="004C6B92">
        <w:rPr>
          <w:rFonts w:eastAsia="Calibri"/>
          <w:lang w:val="en-PH"/>
        </w:rPr>
        <w:tab/>
      </w:r>
      <w:bookmarkStart w:name="ss_T12C36N2120Sc_lv2_9f6199f54" w:id="243"/>
      <w:r w:rsidRPr="004C6B92">
        <w:rPr>
          <w:rFonts w:eastAsia="Calibri"/>
          <w:lang w:val="en-PH"/>
        </w:rPr>
        <w:t>(</w:t>
      </w:r>
      <w:bookmarkEnd w:id="243"/>
      <w:r w:rsidRPr="004C6B92">
        <w:rPr>
          <w:rFonts w:eastAsia="Calibri"/>
          <w:lang w:val="en-PH"/>
        </w:rPr>
        <w:t>c)</w:t>
      </w:r>
      <w:r>
        <w:t xml:space="preserve"> </w:t>
      </w:r>
      <w:r w:rsidRPr="004C6B92">
        <w:rPr>
          <w:rFonts w:eastAsia="Calibri"/>
          <w:lang w:val="en-PH"/>
        </w:rPr>
        <w:t>tangible personal property which becomes, or will become, an ingredient or component part of products manufactured for sale by a qualified recycling facility;</w:t>
      </w:r>
    </w:p>
    <w:p w:rsidRPr="004C6B92" w:rsidR="00B47093" w:rsidP="00B47093" w:rsidRDefault="00B47093" w14:paraId="1D23C111" w14:textId="77777777">
      <w:pPr>
        <w:pStyle w:val="sccodifiedsection"/>
      </w:pPr>
      <w:r w:rsidRPr="004C6B92">
        <w:rPr>
          <w:rFonts w:eastAsia="Calibri"/>
          <w:lang w:val="en-PH"/>
        </w:rPr>
        <w:tab/>
      </w:r>
      <w:r w:rsidRPr="004C6B92">
        <w:rPr>
          <w:rFonts w:eastAsia="Calibri"/>
          <w:lang w:val="en-PH"/>
        </w:rPr>
        <w:tab/>
      </w:r>
      <w:bookmarkStart w:name="ss_T12C36N2120Sd_lv2_d330b6adc" w:id="244"/>
      <w:r w:rsidRPr="004C6B92">
        <w:rPr>
          <w:rFonts w:eastAsia="Calibri"/>
          <w:lang w:val="en-PH"/>
        </w:rPr>
        <w:t>(</w:t>
      </w:r>
      <w:bookmarkEnd w:id="244"/>
      <w:r w:rsidRPr="004C6B92">
        <w:rPr>
          <w:rFonts w:eastAsia="Calibri"/>
          <w:lang w:val="en-PH"/>
        </w:rPr>
        <w:t>d)</w:t>
      </w:r>
      <w:r>
        <w:t xml:space="preserve"> </w:t>
      </w:r>
      <w:r w:rsidRPr="004C6B92">
        <w:rPr>
          <w:rFonts w:eastAsia="Calibri"/>
          <w:lang w:val="en-PH"/>
        </w:rPr>
        <w:t>tangible personal property of or for a qualified recycling facility which is or will be used (1) for the handling or transfer of postconsumer waste material, (2) in or for the manufacturing process, or (3) in or for the handling or transfer of manufactured products;</w:t>
      </w:r>
    </w:p>
    <w:p w:rsidRPr="004C6B92" w:rsidR="00B47093" w:rsidP="00B47093" w:rsidRDefault="00B47093" w14:paraId="7FB27021" w14:textId="77777777">
      <w:pPr>
        <w:pStyle w:val="sccodifiedsection"/>
      </w:pPr>
      <w:r w:rsidRPr="004C6B92">
        <w:rPr>
          <w:rFonts w:eastAsia="Calibri"/>
          <w:lang w:val="en-PH"/>
        </w:rPr>
        <w:tab/>
      </w:r>
      <w:r w:rsidRPr="004C6B92">
        <w:rPr>
          <w:rFonts w:eastAsia="Calibri"/>
          <w:lang w:val="en-PH"/>
        </w:rPr>
        <w:tab/>
      </w:r>
      <w:bookmarkStart w:name="ss_T12C36N2120Se_lv2_0f35dcd66" w:id="245"/>
      <w:r w:rsidRPr="004C6B92">
        <w:rPr>
          <w:rFonts w:eastAsia="Calibri"/>
          <w:lang w:val="en-PH"/>
        </w:rPr>
        <w:t>(</w:t>
      </w:r>
      <w:bookmarkEnd w:id="245"/>
      <w:r w:rsidRPr="004C6B92">
        <w:rPr>
          <w:rFonts w:eastAsia="Calibri"/>
          <w:lang w:val="en-PH"/>
        </w:rPr>
        <w:t>e)</w:t>
      </w:r>
      <w:r>
        <w:t xml:space="preserve"> </w:t>
      </w:r>
      <w:r w:rsidRPr="004C6B92">
        <w:rPr>
          <w:rFonts w:eastAsia="Calibri"/>
          <w:lang w:val="en-PH"/>
        </w:rPr>
        <w:t>machinery and equipment foundations used or to be used by a qualified recycling facility;</w:t>
      </w:r>
    </w:p>
    <w:p w:rsidRPr="004C6B92" w:rsidR="00B47093" w:rsidP="00B47093" w:rsidRDefault="00B47093" w14:paraId="7B84A2B6" w14:textId="50E6FA94">
      <w:pPr>
        <w:pStyle w:val="sccodifiedsection"/>
      </w:pPr>
      <w:r w:rsidRPr="004C6B92">
        <w:rPr>
          <w:rFonts w:eastAsia="Calibri"/>
          <w:lang w:val="en-PH"/>
        </w:rPr>
        <w:tab/>
      </w:r>
      <w:r w:rsidRPr="004C6B92">
        <w:rPr>
          <w:rFonts w:eastAsia="Calibri"/>
          <w:lang w:val="en-PH"/>
        </w:rPr>
        <w:tab/>
      </w:r>
      <w:bookmarkStart w:name="ss_T12C36N2120Sf_lv2_56b1978ab" w:id="246"/>
      <w:r w:rsidRPr="004C6B92">
        <w:rPr>
          <w:rFonts w:eastAsia="Calibri"/>
          <w:lang w:val="en-PH"/>
        </w:rPr>
        <w:t>(</w:t>
      </w:r>
      <w:bookmarkEnd w:id="246"/>
      <w:r w:rsidRPr="004C6B92">
        <w:rPr>
          <w:rFonts w:eastAsia="Calibri"/>
          <w:lang w:val="en-PH"/>
        </w:rPr>
        <w:t>f)</w:t>
      </w:r>
      <w:r>
        <w:t xml:space="preserve"> </w:t>
      </w:r>
      <w:r w:rsidRPr="004C6B92">
        <w:rPr>
          <w:rFonts w:eastAsia="Calibri"/>
          <w:lang w:val="en-PH"/>
        </w:rPr>
        <w:t xml:space="preserve">as used in this item, </w:t>
      </w:r>
      <w:r w:rsidR="00704220">
        <w:rPr>
          <w:rFonts w:eastAsia="Calibri"/>
          <w:lang w:val="en-PH"/>
        </w:rPr>
        <w:t>“</w:t>
      </w:r>
      <w:r w:rsidRPr="004C6B92">
        <w:rPr>
          <w:rFonts w:eastAsia="Calibri"/>
          <w:lang w:val="en-PH"/>
        </w:rPr>
        <w:t>recycling property</w:t>
      </w:r>
      <w:r w:rsidR="00704220">
        <w:rPr>
          <w:rFonts w:eastAsia="Calibri"/>
          <w:lang w:val="en-PH"/>
        </w:rPr>
        <w:t>”</w:t>
      </w:r>
      <w:r w:rsidRPr="004C6B92">
        <w:rPr>
          <w:rFonts w:eastAsia="Calibri"/>
          <w:lang w:val="en-PH"/>
        </w:rPr>
        <w:t xml:space="preserve">, </w:t>
      </w:r>
      <w:r w:rsidR="00704220">
        <w:rPr>
          <w:rFonts w:eastAsia="Calibri"/>
          <w:lang w:val="en-PH"/>
        </w:rPr>
        <w:t>“</w:t>
      </w:r>
      <w:r w:rsidRPr="004C6B92">
        <w:rPr>
          <w:rFonts w:eastAsia="Calibri"/>
          <w:lang w:val="en-PH"/>
        </w:rPr>
        <w:t>qualified recycling facility</w:t>
      </w:r>
      <w:r w:rsidR="00704220">
        <w:rPr>
          <w:rFonts w:eastAsia="Calibri"/>
          <w:lang w:val="en-PH"/>
        </w:rPr>
        <w:t>”</w:t>
      </w:r>
      <w:r w:rsidRPr="004C6B92">
        <w:rPr>
          <w:rFonts w:eastAsia="Calibri"/>
          <w:lang w:val="en-PH"/>
        </w:rPr>
        <w:t xml:space="preserve">, and </w:t>
      </w:r>
      <w:r w:rsidR="00704220">
        <w:rPr>
          <w:rFonts w:eastAsia="Calibri"/>
          <w:lang w:val="en-PH"/>
        </w:rPr>
        <w:t>“</w:t>
      </w:r>
      <w:r w:rsidRPr="004C6B92">
        <w:rPr>
          <w:rFonts w:eastAsia="Calibri"/>
          <w:lang w:val="en-PH"/>
        </w:rPr>
        <w:t>postconsumer waste material</w:t>
      </w:r>
      <w:r w:rsidR="00704220">
        <w:rPr>
          <w:rFonts w:eastAsia="Calibri"/>
          <w:lang w:val="en-PH"/>
        </w:rPr>
        <w:t>”</w:t>
      </w:r>
      <w:r w:rsidRPr="004C6B92">
        <w:rPr>
          <w:rFonts w:eastAsia="Calibri"/>
          <w:lang w:val="en-PH"/>
        </w:rPr>
        <w:t xml:space="preserve"> have the meanings provided in Section 12</w:t>
      </w:r>
      <w:r w:rsidR="007306E0">
        <w:rPr>
          <w:rFonts w:eastAsia="Calibri"/>
          <w:lang w:val="en-PH"/>
        </w:rPr>
        <w:t>‑</w:t>
      </w:r>
      <w:r w:rsidRPr="004C6B92">
        <w:rPr>
          <w:rFonts w:eastAsia="Calibri"/>
          <w:lang w:val="en-PH"/>
        </w:rPr>
        <w:t>6</w:t>
      </w:r>
      <w:r w:rsidR="007306E0">
        <w:rPr>
          <w:rFonts w:eastAsia="Calibri"/>
          <w:lang w:val="en-PH"/>
        </w:rPr>
        <w:t>‑</w:t>
      </w:r>
      <w:r w:rsidRPr="004C6B92">
        <w:rPr>
          <w:rFonts w:eastAsia="Calibri"/>
          <w:lang w:val="en-PH"/>
        </w:rPr>
        <w:t>3460;</w:t>
      </w:r>
    </w:p>
    <w:p w:rsidRPr="004C6B92" w:rsidR="00B47093" w:rsidP="00B47093" w:rsidRDefault="00B47093" w14:paraId="2A6322B8" w14:textId="283A5CA7">
      <w:pPr>
        <w:pStyle w:val="sccodifiedsection"/>
      </w:pPr>
      <w:r>
        <w:rPr>
          <w:rFonts w:eastAsia="Calibri"/>
          <w:lang w:val="en-PH"/>
        </w:rPr>
        <w:tab/>
      </w:r>
      <w:bookmarkStart w:name="ss_T12C36N2120S51_lv1_2f0509ea0" w:id="247"/>
      <w:r w:rsidRPr="004C6B92">
        <w:rPr>
          <w:rFonts w:eastAsia="Calibri"/>
          <w:lang w:val="en-PH"/>
        </w:rPr>
        <w:t>(</w:t>
      </w:r>
      <w:bookmarkEnd w:id="247"/>
      <w:r w:rsidRPr="004C6B92">
        <w:rPr>
          <w:rFonts w:eastAsia="Calibri"/>
          <w:lang w:val="en-PH"/>
        </w:rPr>
        <w:t>51)</w:t>
      </w:r>
      <w:r>
        <w:rPr>
          <w:rFonts w:eastAsia="Calibri"/>
          <w:lang w:val="en-PH"/>
        </w:rPr>
        <w:t xml:space="preserve"> </w:t>
      </w:r>
      <w:r>
        <w:rPr>
          <w:rFonts w:eastAsia="Calibri"/>
          <w:lang w:val="en-PH"/>
        </w:rPr>
        <w:tab/>
      </w:r>
      <w:r w:rsidRPr="004C6B92">
        <w:rPr>
          <w:rFonts w:eastAsia="Calibri"/>
          <w:lang w:val="en-PH"/>
        </w:rPr>
        <w:t>material handling systems and material handling equipment used in the operation of a distribution facility or a manufacturing facility including, but not limited to, racks used in the operation of a distribution facility or a manufacturing facility and either used or not used to support a facility structure or part of it. To qualify for this exemption, the taxpayer shall notify the department before the first month it uses the exemption and shall invest at least thirty</w:t>
      </w:r>
      <w:r w:rsidR="007306E0">
        <w:rPr>
          <w:rFonts w:eastAsia="Calibri"/>
          <w:lang w:val="en-PH"/>
        </w:rPr>
        <w:t>‑</w:t>
      </w:r>
      <w:r w:rsidRPr="004C6B92">
        <w:rPr>
          <w:rFonts w:eastAsia="Calibri"/>
          <w:lang w:val="en-PH"/>
        </w:rPr>
        <w:t>five million dollars in real or personal property in this State over the five</w:t>
      </w:r>
      <w:r w:rsidR="007306E0">
        <w:rPr>
          <w:rFonts w:eastAsia="Calibri"/>
          <w:lang w:val="en-PH"/>
        </w:rPr>
        <w:t>‑</w:t>
      </w:r>
      <w:r w:rsidRPr="004C6B92">
        <w:rPr>
          <w:rFonts w:eastAsia="Calibri"/>
          <w:lang w:val="en-PH"/>
        </w:rPr>
        <w:t>year period beginning on the date provided by the taxpayer to the department in its notices. The taxpayer shall notify the department in writing that it has met the thirty</w:t>
      </w:r>
      <w:r w:rsidR="007306E0">
        <w:rPr>
          <w:rFonts w:eastAsia="Calibri"/>
          <w:lang w:val="en-PH"/>
        </w:rPr>
        <w:t>‑</w:t>
      </w:r>
      <w:r w:rsidRPr="004C6B92">
        <w:rPr>
          <w:rFonts w:eastAsia="Calibri"/>
          <w:lang w:val="en-PH"/>
        </w:rPr>
        <w:t>five million dollar investment requirement or, after the expiration of the five years, that it has not met the thirty</w:t>
      </w:r>
      <w:r w:rsidR="007306E0">
        <w:rPr>
          <w:rFonts w:eastAsia="Calibri"/>
          <w:lang w:val="en-PH"/>
        </w:rPr>
        <w:t>‑</w:t>
      </w:r>
      <w:r w:rsidRPr="004C6B92">
        <w:rPr>
          <w:rFonts w:eastAsia="Calibri"/>
          <w:lang w:val="en-PH"/>
        </w:rPr>
        <w:t>five million dollar investment requirement. The department may assess any tax due on material handling systems and material handling equipment purchased tax</w:t>
      </w:r>
      <w:r w:rsidR="007306E0">
        <w:rPr>
          <w:rFonts w:eastAsia="Calibri"/>
          <w:lang w:val="en-PH"/>
        </w:rPr>
        <w:t>‑</w:t>
      </w:r>
      <w:r w:rsidRPr="004C6B92">
        <w:rPr>
          <w:rFonts w:eastAsia="Calibri"/>
          <w:lang w:val="en-PH"/>
        </w:rPr>
        <w:t>free pursuant to this item but due the State as a result of the taxpayer</w:t>
      </w:r>
      <w:r w:rsidR="009E50F2">
        <w:rPr>
          <w:rFonts w:eastAsia="Calibri"/>
          <w:lang w:val="en-PH"/>
        </w:rPr>
        <w:t>’</w:t>
      </w:r>
      <w:r w:rsidRPr="004C6B92">
        <w:rPr>
          <w:rFonts w:eastAsia="Calibri"/>
          <w:lang w:val="en-PH"/>
        </w:rPr>
        <w:t>s failure to meet the thirty</w:t>
      </w:r>
      <w:r w:rsidR="007306E0">
        <w:rPr>
          <w:rFonts w:eastAsia="Calibri"/>
          <w:lang w:val="en-PH"/>
        </w:rPr>
        <w:t>‑</w:t>
      </w:r>
      <w:r w:rsidRPr="004C6B92">
        <w:rPr>
          <w:rFonts w:eastAsia="Calibri"/>
          <w:lang w:val="en-PH"/>
        </w:rPr>
        <w:t>five million dollar investment requirement. The running of the periods of limitations for assessment of taxes provided in Section 12</w:t>
      </w:r>
      <w:r w:rsidR="007306E0">
        <w:rPr>
          <w:rFonts w:eastAsia="Calibri"/>
          <w:lang w:val="en-PH"/>
        </w:rPr>
        <w:t>‑</w:t>
      </w:r>
      <w:r w:rsidRPr="004C6B92">
        <w:rPr>
          <w:rFonts w:eastAsia="Calibri"/>
          <w:lang w:val="en-PH"/>
        </w:rPr>
        <w:t>54</w:t>
      </w:r>
      <w:r w:rsidR="007306E0">
        <w:rPr>
          <w:rFonts w:eastAsia="Calibri"/>
          <w:lang w:val="en-PH"/>
        </w:rPr>
        <w:t>‑</w:t>
      </w:r>
      <w:r w:rsidRPr="004C6B92">
        <w:rPr>
          <w:rFonts w:eastAsia="Calibri"/>
          <w:lang w:val="en-PH"/>
        </w:rPr>
        <w:t>85 is suspended for the time period beginning with notice to the department before the taxpayer uses the exemption and ending with notice to the department that the taxpayer either has met or has not met the thirty</w:t>
      </w:r>
      <w:r w:rsidR="007306E0">
        <w:rPr>
          <w:rFonts w:eastAsia="Calibri"/>
          <w:lang w:val="en-PH"/>
        </w:rPr>
        <w:t>‑</w:t>
      </w:r>
      <w:r w:rsidRPr="004C6B92">
        <w:rPr>
          <w:rFonts w:eastAsia="Calibri"/>
          <w:lang w:val="en-PH"/>
        </w:rPr>
        <w:t>five million dollar investment requirement;</w:t>
      </w:r>
    </w:p>
    <w:p w:rsidRPr="004C6B92" w:rsidR="00B47093" w:rsidP="00B47093" w:rsidRDefault="00B47093" w14:paraId="3837B766" w14:textId="77777777">
      <w:pPr>
        <w:pStyle w:val="sccodifiedsection"/>
      </w:pPr>
      <w:r w:rsidRPr="004C6B92">
        <w:rPr>
          <w:rFonts w:eastAsia="Calibri"/>
          <w:lang w:val="en-PH"/>
        </w:rPr>
        <w:tab/>
      </w:r>
      <w:bookmarkStart w:name="ss_T12C36N2120S52_lv1_ba613c1ed" w:id="248"/>
      <w:r w:rsidRPr="004C6B92">
        <w:rPr>
          <w:rFonts w:eastAsia="Calibri"/>
          <w:lang w:val="en-PH"/>
        </w:rPr>
        <w:t>(</w:t>
      </w:r>
      <w:bookmarkEnd w:id="248"/>
      <w:r w:rsidRPr="004C6B92">
        <w:rPr>
          <w:rFonts w:eastAsia="Calibri"/>
          <w:lang w:val="en-PH"/>
        </w:rPr>
        <w:t>52)</w:t>
      </w:r>
      <w:r>
        <w:rPr>
          <w:rFonts w:eastAsia="Calibri"/>
          <w:lang w:val="en-PH"/>
        </w:rPr>
        <w:t xml:space="preserve"> </w:t>
      </w:r>
      <w:r>
        <w:rPr>
          <w:rFonts w:eastAsia="Calibri"/>
          <w:lang w:val="en-PH"/>
        </w:rPr>
        <w:tab/>
      </w:r>
      <w:r w:rsidRPr="004C6B92">
        <w:rPr>
          <w:rFonts w:eastAsia="Calibri"/>
          <w:lang w:val="en-PH"/>
        </w:rPr>
        <w:t>parts and supplies used by persons engaged in the business of repairing or reconditioning aircraft. This exemption does not extend to tools and other equipment not attached to or that do not become a part of the aircraft;</w:t>
      </w:r>
    </w:p>
    <w:p w:rsidRPr="004C6B92" w:rsidR="00B47093" w:rsidP="00B47093" w:rsidRDefault="00B47093" w14:paraId="4C8393A1" w14:textId="77777777">
      <w:pPr>
        <w:pStyle w:val="sccodifiedsection"/>
      </w:pPr>
      <w:r w:rsidRPr="004C6B92">
        <w:rPr>
          <w:rFonts w:eastAsia="Calibri"/>
          <w:lang w:val="en-PH"/>
        </w:rPr>
        <w:tab/>
      </w:r>
      <w:bookmarkStart w:name="ss_T12C36N2120S53_lv1_e6cfd23d1" w:id="249"/>
      <w:r w:rsidRPr="00D21723">
        <w:rPr>
          <w:rFonts w:eastAsia="Calibri"/>
          <w:lang w:val="en-PH"/>
        </w:rPr>
        <w:t>(</w:t>
      </w:r>
      <w:bookmarkEnd w:id="249"/>
      <w:r w:rsidRPr="00D21723">
        <w:rPr>
          <w:rFonts w:eastAsia="Calibri"/>
          <w:lang w:val="en-PH"/>
        </w:rPr>
        <w:t>53)</w:t>
      </w:r>
      <w:r>
        <w:rPr>
          <w:rStyle w:val="scstrike"/>
        </w:rPr>
        <w:t xml:space="preserve"> </w:t>
      </w:r>
      <w:r>
        <w:rPr>
          <w:rFonts w:eastAsia="Calibri"/>
          <w:lang w:val="en-PH"/>
        </w:rPr>
        <w:tab/>
      </w:r>
      <w:r>
        <w:rPr>
          <w:rStyle w:val="scstrike"/>
        </w:rPr>
        <w:t xml:space="preserve">motor vehicle extended service contracts and motor vehicle extended warranty contracts </w:t>
      </w:r>
      <w:r w:rsidRPr="00D21723">
        <w:rPr>
          <w:rStyle w:val="scinsert"/>
        </w:rPr>
        <w:t>Reserved</w:t>
      </w:r>
      <w:r w:rsidRPr="00D21723">
        <w:rPr>
          <w:rFonts w:eastAsia="Calibri"/>
          <w:lang w:val="en-PH"/>
        </w:rPr>
        <w:t>;</w:t>
      </w:r>
    </w:p>
    <w:p w:rsidRPr="004C6B92" w:rsidR="00B47093" w:rsidP="00B47093" w:rsidRDefault="00B47093" w14:paraId="6EC35D94" w14:textId="77777777">
      <w:pPr>
        <w:pStyle w:val="sccodifiedsection"/>
      </w:pPr>
      <w:r w:rsidRPr="004C6B92">
        <w:rPr>
          <w:rFonts w:eastAsia="Calibri"/>
          <w:lang w:val="en-PH"/>
        </w:rPr>
        <w:tab/>
      </w:r>
      <w:bookmarkStart w:name="ss_T12C36N2120S54_lv1_5d43c1856" w:id="250"/>
      <w:r w:rsidRPr="004C6B92">
        <w:rPr>
          <w:rFonts w:eastAsia="Calibri"/>
          <w:lang w:val="en-PH"/>
        </w:rPr>
        <w:t>(</w:t>
      </w:r>
      <w:bookmarkEnd w:id="250"/>
      <w:r w:rsidRPr="004C6B92">
        <w:rPr>
          <w:rFonts w:eastAsia="Calibri"/>
          <w:lang w:val="en-PH"/>
        </w:rPr>
        <w:t>54)</w:t>
      </w:r>
      <w:r>
        <w:rPr>
          <w:rFonts w:eastAsia="Calibri"/>
          <w:lang w:val="en-PH"/>
        </w:rPr>
        <w:t xml:space="preserve"> </w:t>
      </w:r>
      <w:r>
        <w:rPr>
          <w:rFonts w:eastAsia="Calibri"/>
          <w:lang w:val="en-PH"/>
        </w:rPr>
        <w:tab/>
      </w:r>
      <w:r w:rsidRPr="004C6B92">
        <w:rPr>
          <w:rFonts w:eastAsia="Calibri"/>
          <w:lang w:val="en-PH"/>
        </w:rPr>
        <w:t>clothing and other attire required for working in a Class 100 or better as defined in Federal Standard 209E clean room environment;</w:t>
      </w:r>
    </w:p>
    <w:p w:rsidRPr="004C6B92" w:rsidR="00B47093" w:rsidP="00B47093" w:rsidRDefault="00B47093" w14:paraId="57E9EBA7" w14:textId="77777777">
      <w:pPr>
        <w:pStyle w:val="sccodifiedsection"/>
      </w:pPr>
      <w:r w:rsidRPr="004C6B92">
        <w:rPr>
          <w:rFonts w:eastAsia="Calibri"/>
          <w:lang w:val="en-PH"/>
        </w:rPr>
        <w:tab/>
      </w:r>
      <w:bookmarkStart w:name="ss_T12C36N2120S55_lv1_ea25ab7d2" w:id="251"/>
      <w:r>
        <w:t>(</w:t>
      </w:r>
      <w:bookmarkEnd w:id="251"/>
      <w:r>
        <w:t>55)</w:t>
      </w:r>
      <w:r>
        <w:rPr>
          <w:rStyle w:val="scstrike"/>
        </w:rPr>
        <w:t xml:space="preserve"> </w:t>
      </w:r>
      <w:r>
        <w:rPr>
          <w:rFonts w:eastAsia="Calibri"/>
          <w:lang w:val="en-PH"/>
        </w:rPr>
        <w:tab/>
      </w:r>
      <w:r>
        <w:rPr>
          <w:rStyle w:val="scstrike"/>
        </w:rPr>
        <w:t>audiovisual masters made or used by a production company in making visual and audio images for first generation reproduction. For purposes of this item:</w:t>
      </w:r>
    </w:p>
    <w:p w:rsidRPr="004C6B92" w:rsidR="00B47093" w:rsidP="00B47093" w:rsidRDefault="00B47093" w14:paraId="44024D4B" w14:textId="35048829">
      <w:pPr>
        <w:pStyle w:val="sccodifiedsection"/>
      </w:pPr>
      <w:r w:rsidRPr="004C6B92">
        <w:rPr>
          <w:rFonts w:eastAsia="Calibri"/>
          <w:lang w:val="en-PH"/>
        </w:rPr>
        <w:tab/>
      </w:r>
      <w:r w:rsidRPr="004C6B92">
        <w:rPr>
          <w:rFonts w:eastAsia="Calibri"/>
          <w:lang w:val="en-PH"/>
        </w:rPr>
        <w:tab/>
      </w:r>
      <w:bookmarkStart w:name="ss_T12C36N2120Sa_lv2_7386391bc" w:id="252"/>
      <w:r>
        <w:rPr>
          <w:rStyle w:val="scstrike"/>
        </w:rPr>
        <w:t>(</w:t>
      </w:r>
      <w:bookmarkEnd w:id="252"/>
      <w:r>
        <w:rPr>
          <w:rStyle w:val="scstrike"/>
        </w:rPr>
        <w:t>a)</w:t>
      </w:r>
      <w:r>
        <w:t xml:space="preserve"> </w:t>
      </w:r>
      <w:r w:rsidR="009E50F2">
        <w:rPr>
          <w:rStyle w:val="scstrike"/>
        </w:rPr>
        <w:t>‘</w:t>
      </w:r>
      <w:r>
        <w:rPr>
          <w:rStyle w:val="scstrike"/>
        </w:rPr>
        <w:t>Audiovisual master</w:t>
      </w:r>
      <w:r w:rsidR="009E50F2">
        <w:rPr>
          <w:rStyle w:val="scstrike"/>
        </w:rPr>
        <w:t>’</w:t>
      </w:r>
      <w:r>
        <w:rPr>
          <w:rStyle w:val="scstrike"/>
        </w:rPr>
        <w:t xml:space="preserve"> means an audio or video film, tape, or disk, or another audio or video storage device from which all other copies are made;</w:t>
      </w:r>
    </w:p>
    <w:p w:rsidRPr="004C6B92" w:rsidR="00B47093" w:rsidP="00B47093" w:rsidRDefault="00B47093" w14:paraId="275C181B" w14:textId="24F30803">
      <w:pPr>
        <w:pStyle w:val="sccodifiedsection"/>
      </w:pPr>
      <w:r w:rsidRPr="004C6B92">
        <w:rPr>
          <w:rFonts w:eastAsia="Calibri"/>
          <w:lang w:val="en-PH"/>
        </w:rPr>
        <w:tab/>
      </w:r>
      <w:r w:rsidRPr="004C6B92">
        <w:rPr>
          <w:rFonts w:eastAsia="Calibri"/>
          <w:lang w:val="en-PH"/>
        </w:rPr>
        <w:tab/>
      </w:r>
      <w:bookmarkStart w:name="ss_T12C36N2120Sb_lv2_226810888" w:id="253"/>
      <w:r w:rsidRPr="00BA6B0B">
        <w:rPr>
          <w:rStyle w:val="scstrike"/>
          <w:rFonts w:eastAsia="Calibri"/>
          <w:lang w:val="en-PH"/>
        </w:rPr>
        <w:t>(</w:t>
      </w:r>
      <w:bookmarkEnd w:id="253"/>
      <w:r w:rsidRPr="00BA6B0B">
        <w:rPr>
          <w:rStyle w:val="scstrike"/>
          <w:rFonts w:eastAsia="Calibri"/>
          <w:lang w:val="en-PH"/>
        </w:rPr>
        <w:t>b)</w:t>
      </w:r>
      <w:r>
        <w:rPr>
          <w:rStyle w:val="scstrike"/>
        </w:rPr>
        <w:t xml:space="preserve"> </w:t>
      </w:r>
      <w:r w:rsidR="009E50F2">
        <w:rPr>
          <w:rStyle w:val="scstrike"/>
        </w:rPr>
        <w:t>‘</w:t>
      </w:r>
      <w:r>
        <w:rPr>
          <w:rStyle w:val="scstrike"/>
        </w:rPr>
        <w:t>Production company</w:t>
      </w:r>
      <w:r w:rsidR="009E50F2">
        <w:rPr>
          <w:rStyle w:val="scstrike"/>
        </w:rPr>
        <w:t>’</w:t>
      </w:r>
      <w:r>
        <w:rPr>
          <w:rStyle w:val="scstrike"/>
        </w:rPr>
        <w:t xml:space="preserve"> means a person or entity engaged in the business of making motion picture, television, or radio images for theatrical, commercial, advertising, or education purposes </w:t>
      </w:r>
      <w:r w:rsidRPr="001C406D">
        <w:rPr>
          <w:rStyle w:val="scinsert"/>
        </w:rPr>
        <w:t>Reserved</w:t>
      </w:r>
      <w:r w:rsidRPr="001C406D">
        <w:rPr>
          <w:rFonts w:eastAsia="Calibri"/>
          <w:lang w:val="en-PH"/>
        </w:rPr>
        <w:t>;</w:t>
      </w:r>
    </w:p>
    <w:p w:rsidRPr="004C6B92" w:rsidR="00B47093" w:rsidP="00B47093" w:rsidRDefault="00B47093" w14:paraId="13157FD4" w14:textId="630ED1A4">
      <w:pPr>
        <w:pStyle w:val="sccodifiedsection"/>
      </w:pPr>
      <w:r w:rsidRPr="004C6B92">
        <w:rPr>
          <w:rFonts w:eastAsia="Calibri"/>
          <w:lang w:val="en-PH"/>
        </w:rPr>
        <w:tab/>
      </w:r>
      <w:bookmarkStart w:name="ss_T12C36N2120S56_lv1_0b7cb0199" w:id="254"/>
      <w:r w:rsidRPr="004C6B92">
        <w:rPr>
          <w:rFonts w:eastAsia="Calibri"/>
          <w:lang w:val="en-PH"/>
        </w:rPr>
        <w:t>(</w:t>
      </w:r>
      <w:bookmarkEnd w:id="254"/>
      <w:r w:rsidRPr="004C6B92">
        <w:rPr>
          <w:rFonts w:eastAsia="Calibri"/>
          <w:lang w:val="en-PH"/>
        </w:rPr>
        <w:t>56)</w:t>
      </w:r>
      <w:r>
        <w:t xml:space="preserve"> </w:t>
      </w:r>
      <w:r w:rsidRPr="004C6B92">
        <w:rPr>
          <w:rFonts w:eastAsia="Calibri"/>
          <w:lang w:val="en-PH"/>
        </w:rPr>
        <w:t xml:space="preserve">machines used in research and development. </w:t>
      </w:r>
      <w:r w:rsidR="00704220">
        <w:rPr>
          <w:rFonts w:eastAsia="Calibri"/>
          <w:lang w:val="en-PH"/>
        </w:rPr>
        <w:t>“</w:t>
      </w:r>
      <w:r w:rsidRPr="004C6B92">
        <w:rPr>
          <w:rFonts w:eastAsia="Calibri"/>
          <w:lang w:val="en-PH"/>
        </w:rPr>
        <w:t>Machines</w:t>
      </w:r>
      <w:r w:rsidR="00704220">
        <w:rPr>
          <w:rFonts w:eastAsia="Calibri"/>
          <w:lang w:val="en-PH"/>
        </w:rPr>
        <w:t>”</w:t>
      </w:r>
      <w:r w:rsidRPr="004C6B92">
        <w:rPr>
          <w:rFonts w:eastAsia="Calibri"/>
          <w:lang w:val="en-PH"/>
        </w:rPr>
        <w:t xml:space="preserve"> includes machines and parts of machines, attachments, and replacements which are used or manufactured for use on or in the operation of the machines, which are necessary to the operation of the machines, and which are customarily used in that way. </w:t>
      </w:r>
      <w:r w:rsidR="00704220">
        <w:rPr>
          <w:rFonts w:eastAsia="Calibri"/>
          <w:lang w:val="en-PH"/>
        </w:rPr>
        <w:t>“</w:t>
      </w:r>
      <w:r w:rsidRPr="004C6B92">
        <w:rPr>
          <w:rFonts w:eastAsia="Calibri"/>
          <w:lang w:val="en-PH"/>
        </w:rPr>
        <w:t>Machines used in research and development</w:t>
      </w:r>
      <w:r w:rsidR="00704220">
        <w:rPr>
          <w:rFonts w:eastAsia="Calibri"/>
          <w:lang w:val="en-PH"/>
        </w:rPr>
        <w:t>”</w:t>
      </w:r>
      <w:r w:rsidRPr="004C6B92">
        <w:rPr>
          <w:rFonts w:eastAsia="Calibri"/>
          <w:lang w:val="en-PH"/>
        </w:rPr>
        <w:t xml:space="preserve"> means machines used directly and primarily in research and development, in the experimental or laboratory sense, of new products, new uses for existing products, or improvement of existing products;</w:t>
      </w:r>
    </w:p>
    <w:p w:rsidRPr="004C6B92" w:rsidR="00B47093" w:rsidP="00B47093" w:rsidRDefault="00B47093" w14:paraId="3AD5AE73" w14:textId="00C847B4">
      <w:pPr>
        <w:pStyle w:val="sccodifiedsection"/>
      </w:pPr>
      <w:r w:rsidRPr="004C6B92">
        <w:rPr>
          <w:rFonts w:eastAsia="Calibri"/>
          <w:lang w:val="en-PH"/>
        </w:rPr>
        <w:tab/>
      </w:r>
      <w:bookmarkStart w:name="ss_T12C36N2120S57_lv1_8909b7ff2" w:id="255"/>
      <w:r w:rsidRPr="00EA0B27">
        <w:rPr>
          <w:rFonts w:eastAsia="Calibri"/>
          <w:lang w:val="en-PH"/>
        </w:rPr>
        <w:t>(</w:t>
      </w:r>
      <w:bookmarkEnd w:id="255"/>
      <w:r w:rsidRPr="00EA0B27">
        <w:rPr>
          <w:rFonts w:eastAsia="Calibri"/>
          <w:lang w:val="en-PH"/>
        </w:rPr>
        <w:t>57)</w:t>
      </w:r>
      <w:bookmarkStart w:name="ss_T12C36N2120Sa_lv2_15cc80539" w:id="256"/>
      <w:r>
        <w:rPr>
          <w:rStyle w:val="scstrike"/>
        </w:rPr>
        <w:t>(</w:t>
      </w:r>
      <w:bookmarkEnd w:id="256"/>
      <w:r>
        <w:rPr>
          <w:rStyle w:val="scstrike"/>
        </w:rPr>
        <w:t xml:space="preserve">a) </w:t>
      </w:r>
      <w:r w:rsidRPr="00EA0B27">
        <w:rPr>
          <w:rFonts w:eastAsia="Calibri"/>
          <w:lang w:val="en-PH"/>
        </w:rPr>
        <w:t>sales taking place during a period beginning 12:01 a.m. on the first Friday in August and ending at twelve midnight the following Sunday of</w:t>
      </w:r>
      <w:r w:rsidRPr="00EA0B27">
        <w:rPr>
          <w:rStyle w:val="scstrike"/>
          <w:rFonts w:eastAsia="Calibri"/>
          <w:lang w:val="en-PH"/>
        </w:rPr>
        <w:t>:</w:t>
      </w:r>
    </w:p>
    <w:p w:rsidRPr="004C6B92" w:rsidR="00B47093" w:rsidP="00B47093" w:rsidRDefault="00B47093" w14:paraId="329241BA" w14:textId="77777777">
      <w:pPr>
        <w:pStyle w:val="sccodifiedsection"/>
      </w:pPr>
      <w:r w:rsidRPr="004C6B92">
        <w:rPr>
          <w:rFonts w:eastAsia="Calibri"/>
          <w:lang w:val="en-PH"/>
        </w:rPr>
        <w:tab/>
      </w:r>
      <w:r w:rsidRPr="004C6B92">
        <w:rPr>
          <w:rFonts w:eastAsia="Calibri"/>
          <w:lang w:val="en-PH"/>
        </w:rPr>
        <w:tab/>
      </w:r>
      <w:r w:rsidRPr="004C6B92">
        <w:rPr>
          <w:rFonts w:eastAsia="Calibri"/>
          <w:lang w:val="en-PH"/>
        </w:rPr>
        <w:tab/>
      </w:r>
      <w:bookmarkStart w:name="ss_T12C36N2120Si_lv3_5468fd3b4" w:id="257"/>
      <w:r>
        <w:rPr>
          <w:rStyle w:val="scstrike"/>
        </w:rPr>
        <w:t>(</w:t>
      </w:r>
      <w:bookmarkEnd w:id="257"/>
      <w:r>
        <w:rPr>
          <w:rStyle w:val="scstrike"/>
        </w:rPr>
        <w:t>i)</w:t>
      </w:r>
      <w:r w:rsidRPr="00A06DD6">
        <w:rPr>
          <w:rStyle w:val="scstrike"/>
        </w:rPr>
        <w:t xml:space="preserve"> </w:t>
      </w:r>
      <w:r>
        <w:rPr>
          <w:rStyle w:val="scstrike"/>
        </w:rPr>
        <w:t>clothing;</w:t>
      </w:r>
    </w:p>
    <w:p w:rsidRPr="004C6B92" w:rsidR="00B47093" w:rsidP="00B47093" w:rsidRDefault="00B47093" w14:paraId="2FF04F25" w14:textId="77777777">
      <w:pPr>
        <w:pStyle w:val="sccodifiedsection"/>
      </w:pPr>
      <w:r w:rsidRPr="004C6B92">
        <w:rPr>
          <w:rFonts w:eastAsia="Calibri"/>
          <w:lang w:val="en-PH"/>
        </w:rPr>
        <w:tab/>
      </w:r>
      <w:r w:rsidRPr="004C6B92">
        <w:rPr>
          <w:rFonts w:eastAsia="Calibri"/>
          <w:lang w:val="en-PH"/>
        </w:rPr>
        <w:tab/>
      </w:r>
      <w:r w:rsidRPr="004C6B92">
        <w:rPr>
          <w:rFonts w:eastAsia="Calibri"/>
          <w:lang w:val="en-PH"/>
        </w:rPr>
        <w:tab/>
      </w:r>
      <w:bookmarkStart w:name="ss_T12C36N2120Sii_lv3_15d4c49c7" w:id="258"/>
      <w:r>
        <w:rPr>
          <w:rStyle w:val="scstrike"/>
        </w:rPr>
        <w:t>(</w:t>
      </w:r>
      <w:bookmarkEnd w:id="258"/>
      <w:r>
        <w:rPr>
          <w:rStyle w:val="scstrike"/>
        </w:rPr>
        <w:t>ii) clothing accessories including, but not limited to, hats, scarves, hosiery, and handbags;</w:t>
      </w:r>
    </w:p>
    <w:p w:rsidRPr="004C6B92" w:rsidR="00B47093" w:rsidP="00B47093" w:rsidRDefault="00B47093" w14:paraId="3118F85D" w14:textId="01B334F7">
      <w:pPr>
        <w:pStyle w:val="sccodifiedsection"/>
      </w:pPr>
      <w:r w:rsidRPr="004C6B92">
        <w:rPr>
          <w:rFonts w:eastAsia="Calibri"/>
          <w:lang w:val="en-PH"/>
        </w:rPr>
        <w:tab/>
      </w:r>
      <w:r w:rsidRPr="004C6B92">
        <w:rPr>
          <w:rFonts w:eastAsia="Calibri"/>
          <w:lang w:val="en-PH"/>
        </w:rPr>
        <w:tab/>
      </w:r>
      <w:r w:rsidRPr="004C6B92">
        <w:rPr>
          <w:rFonts w:eastAsia="Calibri"/>
          <w:lang w:val="en-PH"/>
        </w:rPr>
        <w:tab/>
      </w:r>
      <w:bookmarkStart w:name="ss_T12C36N2120Siii_lv3_3022fa5dd" w:id="259"/>
      <w:r>
        <w:rPr>
          <w:rStyle w:val="scstrike"/>
        </w:rPr>
        <w:t>(</w:t>
      </w:r>
      <w:bookmarkEnd w:id="259"/>
      <w:r>
        <w:rPr>
          <w:rStyle w:val="scstrike"/>
        </w:rPr>
        <w:t>iii) footwear;</w:t>
      </w:r>
    </w:p>
    <w:p w:rsidRPr="004C6B92" w:rsidR="00B47093" w:rsidP="00B47093" w:rsidRDefault="00B47093" w14:paraId="25FCCAEC" w14:textId="4CCE663F">
      <w:pPr>
        <w:pStyle w:val="sccodifiedsection"/>
      </w:pPr>
      <w:r w:rsidRPr="004C6B92">
        <w:rPr>
          <w:rFonts w:eastAsia="Calibri"/>
          <w:lang w:val="en-PH"/>
        </w:rPr>
        <w:tab/>
      </w:r>
      <w:r w:rsidRPr="004C6B92">
        <w:rPr>
          <w:rFonts w:eastAsia="Calibri"/>
          <w:lang w:val="en-PH"/>
        </w:rPr>
        <w:tab/>
      </w:r>
      <w:r w:rsidRPr="004C6B92">
        <w:rPr>
          <w:rFonts w:eastAsia="Calibri"/>
          <w:lang w:val="en-PH"/>
        </w:rPr>
        <w:tab/>
      </w:r>
      <w:bookmarkStart w:name="ss_T12C36N2120Siv_lv3_b75a6f58d" w:id="260"/>
      <w:r>
        <w:rPr>
          <w:rStyle w:val="scstrike"/>
        </w:rPr>
        <w:t>(</w:t>
      </w:r>
      <w:bookmarkEnd w:id="260"/>
      <w:r>
        <w:rPr>
          <w:rStyle w:val="scstrike"/>
        </w:rPr>
        <w:t>iv)</w:t>
      </w:r>
      <w:r>
        <w:t xml:space="preserve"> </w:t>
      </w:r>
      <w:r w:rsidRPr="00EA0B27">
        <w:rPr>
          <w:rFonts w:eastAsia="Calibri"/>
          <w:lang w:val="en-PH"/>
        </w:rPr>
        <w:t>school supplies including, but not limited to, pens, pencils, paper, binders, notebooks, books, bookbags, lunchboxes, and calculators</w:t>
      </w:r>
      <w:r w:rsidRPr="00EA0B27">
        <w:rPr>
          <w:rStyle w:val="scstrike"/>
          <w:rFonts w:eastAsia="Calibri"/>
          <w:lang w:val="en-PH"/>
        </w:rPr>
        <w:t>;</w:t>
      </w:r>
      <w:r w:rsidR="00330E66">
        <w:rPr>
          <w:rStyle w:val="scinsert"/>
          <w:rFonts w:eastAsia="Calibri"/>
          <w:lang w:val="en-PH"/>
        </w:rPr>
        <w:t>.</w:t>
      </w:r>
    </w:p>
    <w:p w:rsidRPr="004C6B92" w:rsidR="00B47093" w:rsidP="00B47093" w:rsidRDefault="00B47093" w14:paraId="6E018FFB" w14:textId="77777777">
      <w:pPr>
        <w:pStyle w:val="sccodifiedsection"/>
      </w:pPr>
      <w:r w:rsidRPr="004C6B92">
        <w:rPr>
          <w:rFonts w:eastAsia="Calibri"/>
          <w:lang w:val="en-PH"/>
        </w:rPr>
        <w:tab/>
      </w:r>
      <w:r w:rsidRPr="004C6B92">
        <w:rPr>
          <w:rFonts w:eastAsia="Calibri"/>
          <w:lang w:val="en-PH"/>
        </w:rPr>
        <w:tab/>
      </w:r>
      <w:r w:rsidRPr="004C6B92">
        <w:rPr>
          <w:rFonts w:eastAsia="Calibri"/>
          <w:lang w:val="en-PH"/>
        </w:rPr>
        <w:tab/>
      </w:r>
      <w:bookmarkStart w:name="ss_T12C36N2120Sv_lv3_8fd1ad743" w:id="261"/>
      <w:r>
        <w:rPr>
          <w:rStyle w:val="scstrike"/>
        </w:rPr>
        <w:t>(</w:t>
      </w:r>
      <w:bookmarkEnd w:id="261"/>
      <w:r>
        <w:rPr>
          <w:rStyle w:val="scstrike"/>
        </w:rPr>
        <w:t>v) computers, printers and printer supplies, and computer software;</w:t>
      </w:r>
    </w:p>
    <w:p w:rsidRPr="004C6B92" w:rsidR="00B47093" w:rsidP="00B47093" w:rsidRDefault="00B47093" w14:paraId="4CFD7EA1" w14:textId="0B0690ED">
      <w:pPr>
        <w:pStyle w:val="sccodifiedsection"/>
      </w:pPr>
      <w:r w:rsidRPr="004C6B92">
        <w:rPr>
          <w:rFonts w:eastAsia="Calibri"/>
          <w:lang w:val="en-PH"/>
        </w:rPr>
        <w:tab/>
      </w:r>
      <w:r w:rsidRPr="004C6B92">
        <w:rPr>
          <w:rFonts w:eastAsia="Calibri"/>
          <w:lang w:val="en-PH"/>
        </w:rPr>
        <w:tab/>
      </w:r>
      <w:r w:rsidRPr="004C6B92">
        <w:rPr>
          <w:rFonts w:eastAsia="Calibri"/>
          <w:lang w:val="en-PH"/>
        </w:rPr>
        <w:tab/>
      </w:r>
      <w:bookmarkStart w:name="ss_T12C36N2120Svi_lv3_d01a0cd68" w:id="262"/>
      <w:r>
        <w:rPr>
          <w:rStyle w:val="scstrike"/>
        </w:rPr>
        <w:t>(</w:t>
      </w:r>
      <w:bookmarkEnd w:id="262"/>
      <w:r>
        <w:rPr>
          <w:rStyle w:val="scstrike"/>
        </w:rPr>
        <w:t>vi) bath wash clothes, blankets, bed spreads, bed linens, sheet sets, comforter sets, bath towels, shower curtains, bath rugs and mats, pillows, and pillow cases;</w:t>
      </w:r>
    </w:p>
    <w:p w:rsidRPr="004C6B92" w:rsidR="00B47093" w:rsidP="00B47093" w:rsidRDefault="00B47093" w14:paraId="33EFB670" w14:textId="77777777">
      <w:pPr>
        <w:pStyle w:val="sccodifiedsection"/>
      </w:pPr>
      <w:r w:rsidRPr="004C6B92">
        <w:rPr>
          <w:rFonts w:eastAsia="Calibri"/>
          <w:lang w:val="en-PH"/>
        </w:rPr>
        <w:tab/>
      </w:r>
      <w:r w:rsidRPr="004C6B92">
        <w:rPr>
          <w:rFonts w:eastAsia="Calibri"/>
          <w:lang w:val="en-PH"/>
        </w:rPr>
        <w:tab/>
      </w:r>
      <w:bookmarkStart w:name="ss_T12C36N2120Sb_lv2_a3074ca68" w:id="263"/>
      <w:r>
        <w:rPr>
          <w:rStyle w:val="scstrike"/>
        </w:rPr>
        <w:t>(</w:t>
      </w:r>
      <w:bookmarkEnd w:id="263"/>
      <w:r>
        <w:rPr>
          <w:rStyle w:val="scstrike"/>
        </w:rPr>
        <w:t>b) The exemption allowed by this item does not apply to:</w:t>
      </w:r>
    </w:p>
    <w:p w:rsidRPr="004C6B92" w:rsidR="00B47093" w:rsidP="00B47093" w:rsidRDefault="00B47093" w14:paraId="0E36B943" w14:textId="77777777">
      <w:pPr>
        <w:pStyle w:val="sccodifiedsection"/>
      </w:pPr>
      <w:r w:rsidRPr="004C6B92">
        <w:rPr>
          <w:rFonts w:eastAsia="Calibri"/>
          <w:lang w:val="en-PH"/>
        </w:rPr>
        <w:tab/>
      </w:r>
      <w:r w:rsidRPr="004C6B92">
        <w:rPr>
          <w:rFonts w:eastAsia="Calibri"/>
          <w:lang w:val="en-PH"/>
        </w:rPr>
        <w:tab/>
      </w:r>
      <w:r w:rsidRPr="004C6B92">
        <w:rPr>
          <w:rFonts w:eastAsia="Calibri"/>
          <w:lang w:val="en-PH"/>
        </w:rPr>
        <w:tab/>
      </w:r>
      <w:bookmarkStart w:name="ss_T12C36N2120Si_lv3_74f724e72" w:id="264"/>
      <w:r>
        <w:rPr>
          <w:rStyle w:val="scstrike"/>
        </w:rPr>
        <w:t>(</w:t>
      </w:r>
      <w:bookmarkEnd w:id="264"/>
      <w:r>
        <w:rPr>
          <w:rStyle w:val="scstrike"/>
        </w:rPr>
        <w:t>i) sales of jewelry, cosmetics, eyewear, wallets, watches;</w:t>
      </w:r>
    </w:p>
    <w:p w:rsidRPr="004C6B92" w:rsidR="00B47093" w:rsidP="00B47093" w:rsidRDefault="00B47093" w14:paraId="646DF942" w14:textId="3AF7B5A9">
      <w:pPr>
        <w:pStyle w:val="sccodifiedsection"/>
      </w:pPr>
      <w:r w:rsidRPr="004C6B92">
        <w:rPr>
          <w:rFonts w:eastAsia="Calibri"/>
          <w:lang w:val="en-PH"/>
        </w:rPr>
        <w:tab/>
      </w:r>
      <w:r w:rsidRPr="004C6B92">
        <w:rPr>
          <w:rFonts w:eastAsia="Calibri"/>
          <w:lang w:val="en-PH"/>
        </w:rPr>
        <w:tab/>
      </w:r>
      <w:r w:rsidRPr="004C6B92">
        <w:rPr>
          <w:rFonts w:eastAsia="Calibri"/>
          <w:lang w:val="en-PH"/>
        </w:rPr>
        <w:tab/>
      </w:r>
      <w:bookmarkStart w:name="ss_T12C36N2120Sii_lv3_82e97ee93" w:id="265"/>
      <w:r>
        <w:rPr>
          <w:rStyle w:val="scstrike"/>
        </w:rPr>
        <w:t>(</w:t>
      </w:r>
      <w:bookmarkEnd w:id="265"/>
      <w:r>
        <w:rPr>
          <w:rStyle w:val="scstrike"/>
        </w:rPr>
        <w:t>ii) sales of furniture;</w:t>
      </w:r>
    </w:p>
    <w:p w:rsidRPr="004C6B92" w:rsidR="00B47093" w:rsidP="00B47093" w:rsidRDefault="00B47093" w14:paraId="6A004279" w14:textId="436C2F6E">
      <w:pPr>
        <w:pStyle w:val="sccodifiedsection"/>
      </w:pPr>
      <w:r w:rsidRPr="004C6B92">
        <w:rPr>
          <w:rFonts w:eastAsia="Calibri"/>
          <w:lang w:val="en-PH"/>
        </w:rPr>
        <w:tab/>
      </w:r>
      <w:r w:rsidRPr="004C6B92">
        <w:rPr>
          <w:rFonts w:eastAsia="Calibri"/>
          <w:lang w:val="en-PH"/>
        </w:rPr>
        <w:tab/>
      </w:r>
      <w:r w:rsidRPr="004C6B92">
        <w:rPr>
          <w:rFonts w:eastAsia="Calibri"/>
          <w:lang w:val="en-PH"/>
        </w:rPr>
        <w:tab/>
      </w:r>
      <w:bookmarkStart w:name="ss_T12C36N2120Siii_lv3_44ddae7c5" w:id="266"/>
      <w:r>
        <w:rPr>
          <w:rStyle w:val="scstrike"/>
        </w:rPr>
        <w:t>(</w:t>
      </w:r>
      <w:bookmarkEnd w:id="266"/>
      <w:r>
        <w:rPr>
          <w:rStyle w:val="scstrike"/>
        </w:rPr>
        <w:t>iii) a sale of an item placed on layaway or similar deferred payment and delivery plan however described;</w:t>
      </w:r>
    </w:p>
    <w:p w:rsidRPr="004C6B92" w:rsidR="00B47093" w:rsidP="00B47093" w:rsidRDefault="00B47093" w14:paraId="27031292" w14:textId="77777777">
      <w:pPr>
        <w:pStyle w:val="sccodifiedsection"/>
      </w:pPr>
      <w:r w:rsidRPr="004C6B92">
        <w:rPr>
          <w:rFonts w:eastAsia="Calibri"/>
          <w:lang w:val="en-PH"/>
        </w:rPr>
        <w:tab/>
      </w:r>
      <w:r w:rsidRPr="004C6B92">
        <w:rPr>
          <w:rFonts w:eastAsia="Calibri"/>
          <w:lang w:val="en-PH"/>
        </w:rPr>
        <w:tab/>
      </w:r>
      <w:r w:rsidRPr="004C6B92">
        <w:rPr>
          <w:rFonts w:eastAsia="Calibri"/>
          <w:lang w:val="en-PH"/>
        </w:rPr>
        <w:tab/>
      </w:r>
      <w:bookmarkStart w:name="ss_T12C36N2120Siv_lv3_1bed89247" w:id="267"/>
      <w:r>
        <w:rPr>
          <w:rStyle w:val="scstrike"/>
        </w:rPr>
        <w:t>(</w:t>
      </w:r>
      <w:bookmarkEnd w:id="267"/>
      <w:r>
        <w:rPr>
          <w:rStyle w:val="scstrike"/>
        </w:rPr>
        <w:t>iv) rental of clothing or footwear;</w:t>
      </w:r>
    </w:p>
    <w:p w:rsidRPr="004C6B92" w:rsidR="00B47093" w:rsidP="00B47093" w:rsidRDefault="00B47093" w14:paraId="3BEC331F" w14:textId="77777777">
      <w:pPr>
        <w:pStyle w:val="sccodifiedsection"/>
      </w:pPr>
      <w:r w:rsidRPr="004C6B92">
        <w:rPr>
          <w:rFonts w:eastAsia="Calibri"/>
          <w:lang w:val="en-PH"/>
        </w:rPr>
        <w:tab/>
      </w:r>
      <w:r w:rsidRPr="004C6B92">
        <w:rPr>
          <w:rFonts w:eastAsia="Calibri"/>
          <w:lang w:val="en-PH"/>
        </w:rPr>
        <w:tab/>
      </w:r>
      <w:r w:rsidRPr="004C6B92">
        <w:rPr>
          <w:rFonts w:eastAsia="Calibri"/>
          <w:lang w:val="en-PH"/>
        </w:rPr>
        <w:tab/>
      </w:r>
      <w:bookmarkStart w:name="ss_T12C36N2120Sv_lv3_11a34d363" w:id="268"/>
      <w:r>
        <w:rPr>
          <w:rStyle w:val="scstrike"/>
        </w:rPr>
        <w:t>(</w:t>
      </w:r>
      <w:bookmarkEnd w:id="268"/>
      <w:r>
        <w:rPr>
          <w:rStyle w:val="scstrike"/>
        </w:rPr>
        <w:t>v) a sale or lease of an item for use in a trade or business;</w:t>
      </w:r>
    </w:p>
    <w:p w:rsidRPr="004C6B92" w:rsidR="00B47093" w:rsidP="00B47093" w:rsidRDefault="00B47093" w14:paraId="6F71FC0F" w14:textId="77777777">
      <w:pPr>
        <w:pStyle w:val="sccodifiedsection"/>
      </w:pPr>
      <w:r w:rsidRPr="004C6B92">
        <w:rPr>
          <w:rFonts w:eastAsia="Calibri"/>
          <w:lang w:val="en-PH"/>
        </w:rPr>
        <w:tab/>
      </w:r>
      <w:r w:rsidRPr="004C6B92">
        <w:rPr>
          <w:rFonts w:eastAsia="Calibri"/>
          <w:lang w:val="en-PH"/>
        </w:rPr>
        <w:tab/>
      </w:r>
      <w:bookmarkStart w:name="ss_T12C36N2120Sc_lv2_f9375dd0a" w:id="269"/>
      <w:r>
        <w:rPr>
          <w:rStyle w:val="scstrike"/>
        </w:rPr>
        <w:t>(</w:t>
      </w:r>
      <w:bookmarkEnd w:id="269"/>
      <w:r>
        <w:rPr>
          <w:rStyle w:val="scstrike"/>
        </w:rPr>
        <w:t>c)</w:t>
      </w:r>
      <w:r>
        <w:t xml:space="preserve"> </w:t>
      </w:r>
      <w:r w:rsidRPr="00EA0B27">
        <w:rPr>
          <w:rFonts w:eastAsia="Calibri"/>
          <w:lang w:val="en-PH"/>
        </w:rPr>
        <w:t>Before July tenth of each year, the department shall publish and make available to the public and retailers a list of those articles qualifying for the exemption allowed by this item;</w:t>
      </w:r>
    </w:p>
    <w:p w:rsidRPr="004C6B92" w:rsidR="00B47093" w:rsidP="00B47093" w:rsidRDefault="00B47093" w14:paraId="02DFB673" w14:textId="1E48CC9A">
      <w:pPr>
        <w:pStyle w:val="sccodifiedsection"/>
      </w:pPr>
      <w:r w:rsidRPr="004C6B92">
        <w:rPr>
          <w:rFonts w:eastAsia="Calibri"/>
          <w:lang w:val="en-PH"/>
        </w:rPr>
        <w:tab/>
      </w:r>
      <w:bookmarkStart w:name="ss_T12C36N2120S58_lv1_e757209a2" w:id="270"/>
      <w:r w:rsidRPr="004C6B92">
        <w:rPr>
          <w:rFonts w:eastAsia="Calibri"/>
          <w:lang w:val="en-PH"/>
        </w:rPr>
        <w:t>(</w:t>
      </w:r>
      <w:bookmarkEnd w:id="270"/>
      <w:r w:rsidRPr="004C6B92">
        <w:rPr>
          <w:rFonts w:eastAsia="Calibri"/>
          <w:lang w:val="en-PH"/>
        </w:rPr>
        <w:t>58)</w:t>
      </w:r>
      <w:r>
        <w:rPr>
          <w:rFonts w:eastAsia="Calibri"/>
          <w:lang w:val="en-PH"/>
        </w:rPr>
        <w:t xml:space="preserve"> </w:t>
      </w:r>
      <w:r>
        <w:rPr>
          <w:rFonts w:eastAsia="Calibri"/>
          <w:lang w:val="en-PH"/>
        </w:rPr>
        <w:tab/>
      </w:r>
      <w:r w:rsidRPr="004C6B92">
        <w:rPr>
          <w:rFonts w:eastAsia="Calibri"/>
          <w:lang w:val="en-PH"/>
        </w:rPr>
        <w:t xml:space="preserve">cooperative direct mail promotional advertising materials and promotional maps, brochures, pamphlets, or discount coupons by nonprofit chambers of commerce or convention and visitor bureaus who are exempt from income taxation pursuant to Internal Revenue Code Section 501(c) delivered at no charge by means of interstate carrier, a mailing house, or a United States Post Office to residents of this State from locations both inside and outside the State. For purposes of this item, </w:t>
      </w:r>
      <w:r w:rsidR="00704220">
        <w:rPr>
          <w:rFonts w:eastAsia="Calibri"/>
          <w:lang w:val="en-PH"/>
        </w:rPr>
        <w:t>“</w:t>
      </w:r>
      <w:r w:rsidRPr="004C6B92">
        <w:rPr>
          <w:rFonts w:eastAsia="Calibri"/>
          <w:lang w:val="en-PH"/>
        </w:rPr>
        <w:t>cooperative direct mail promotional advertising materials</w:t>
      </w:r>
      <w:r w:rsidR="00704220">
        <w:rPr>
          <w:rFonts w:eastAsia="Calibri"/>
          <w:lang w:val="en-PH"/>
        </w:rPr>
        <w:t>”</w:t>
      </w:r>
      <w:r w:rsidRPr="004C6B92">
        <w:rPr>
          <w:rFonts w:eastAsia="Calibri"/>
          <w:lang w:val="en-PH"/>
        </w:rPr>
        <w:t xml:space="preserve"> means discount coupons, advertising leaflets, and similar printed advertising, including any accompanying envelopes and labels which are distributed with promotional advertising materials of more than one business in a single package to potential customers, at no charge to the potential customer, of the businesses paying for the delivery of the material;</w:t>
      </w:r>
    </w:p>
    <w:p w:rsidRPr="004C6B92" w:rsidR="00B47093" w:rsidP="00B47093" w:rsidRDefault="00B47093" w14:paraId="5B671BF0" w14:textId="77777777">
      <w:pPr>
        <w:pStyle w:val="sccodifiedsection"/>
      </w:pPr>
      <w:r w:rsidRPr="004C6B92">
        <w:rPr>
          <w:rFonts w:eastAsia="Calibri"/>
          <w:lang w:val="en-PH"/>
        </w:rPr>
        <w:tab/>
      </w:r>
      <w:bookmarkStart w:name="ss_T12C36N2120S59_lv1_08582acba" w:id="271"/>
      <w:r w:rsidRPr="004C6B92">
        <w:rPr>
          <w:rFonts w:eastAsia="Calibri"/>
          <w:lang w:val="en-PH"/>
        </w:rPr>
        <w:t>(</w:t>
      </w:r>
      <w:bookmarkEnd w:id="271"/>
      <w:r w:rsidRPr="004C6B92">
        <w:rPr>
          <w:rFonts w:eastAsia="Calibri"/>
          <w:lang w:val="en-PH"/>
        </w:rPr>
        <w:t>59)</w:t>
      </w:r>
      <w:r>
        <w:rPr>
          <w:rFonts w:eastAsia="Calibri"/>
          <w:lang w:val="en-PH"/>
        </w:rPr>
        <w:t xml:space="preserve"> </w:t>
      </w:r>
      <w:r>
        <w:rPr>
          <w:rFonts w:eastAsia="Calibri"/>
          <w:lang w:val="en-PH"/>
        </w:rPr>
        <w:tab/>
      </w:r>
      <w:r w:rsidRPr="004C6B92">
        <w:rPr>
          <w:rFonts w:eastAsia="Calibri"/>
          <w:lang w:val="en-PH"/>
        </w:rPr>
        <w:t>facilities for transmitting electricity that is transferred, sold, or exchanged by electrical utilities, municipalities, electric cooperatives, or political subdivisions to a limited liability company which is subject to regulation under the Federal Power Act (16 U.S.C. Section 791(a)) and which is formed to operate or to take functional control of electric transmission assets as defined in the Federal Power Act;</w:t>
      </w:r>
    </w:p>
    <w:p w:rsidRPr="004C6B92" w:rsidR="00B47093" w:rsidP="00B47093" w:rsidRDefault="00B47093" w14:paraId="1DA7AEF1" w14:textId="77777777">
      <w:pPr>
        <w:pStyle w:val="sccodifiedsection"/>
      </w:pPr>
      <w:r w:rsidRPr="004C6B92">
        <w:rPr>
          <w:rFonts w:eastAsia="Calibri"/>
          <w:lang w:val="en-PH"/>
        </w:rPr>
        <w:tab/>
      </w:r>
      <w:bookmarkStart w:name="ss_T12C36N2120S60_lv1_fdee6cbcb" w:id="272"/>
      <w:r w:rsidRPr="004C6B92">
        <w:rPr>
          <w:rFonts w:eastAsia="Calibri"/>
          <w:lang w:val="en-PH"/>
        </w:rPr>
        <w:t>(</w:t>
      </w:r>
      <w:bookmarkEnd w:id="272"/>
      <w:r w:rsidRPr="004C6B92">
        <w:rPr>
          <w:rFonts w:eastAsia="Calibri"/>
          <w:lang w:val="en-PH"/>
        </w:rPr>
        <w:t>60)</w:t>
      </w:r>
      <w:r>
        <w:rPr>
          <w:rFonts w:eastAsia="Calibri"/>
          <w:lang w:val="en-PH"/>
        </w:rPr>
        <w:t xml:space="preserve"> </w:t>
      </w:r>
      <w:r>
        <w:rPr>
          <w:rFonts w:eastAsia="Calibri"/>
          <w:lang w:val="en-PH"/>
        </w:rPr>
        <w:tab/>
      </w:r>
      <w:r w:rsidRPr="004C6B92">
        <w:rPr>
          <w:rFonts w:eastAsia="Calibri"/>
          <w:lang w:val="en-PH"/>
        </w:rPr>
        <w:t>a lottery ticket sold pursuant to Chapter 150, Title 59;</w:t>
      </w:r>
    </w:p>
    <w:p w:rsidRPr="004C6B92" w:rsidR="00B47093" w:rsidP="00B47093" w:rsidRDefault="00B47093" w14:paraId="44EF1B7B" w14:textId="62683EE9">
      <w:pPr>
        <w:pStyle w:val="sccodifiedsection"/>
      </w:pPr>
      <w:r w:rsidRPr="004C6B92">
        <w:rPr>
          <w:rFonts w:eastAsia="Calibri"/>
          <w:lang w:val="en-PH"/>
        </w:rPr>
        <w:tab/>
      </w:r>
      <w:bookmarkStart w:name="ss_T12C36N2120S61_lv1_fb2b75191" w:id="273"/>
      <w:r w:rsidRPr="004C6B92">
        <w:rPr>
          <w:rFonts w:eastAsia="Calibri"/>
          <w:lang w:val="en-PH"/>
        </w:rPr>
        <w:t>(</w:t>
      </w:r>
      <w:bookmarkEnd w:id="273"/>
      <w:r w:rsidRPr="004C6B92">
        <w:rPr>
          <w:rFonts w:eastAsia="Calibri"/>
          <w:lang w:val="en-PH"/>
        </w:rPr>
        <w:t>61)</w:t>
      </w:r>
      <w:r>
        <w:rPr>
          <w:rFonts w:eastAsia="Calibri"/>
          <w:lang w:val="en-PH"/>
        </w:rPr>
        <w:t xml:space="preserve"> </w:t>
      </w:r>
      <w:r>
        <w:rPr>
          <w:rFonts w:eastAsia="Calibri"/>
          <w:lang w:val="en-PH"/>
        </w:rPr>
        <w:tab/>
      </w:r>
      <w:r w:rsidRPr="004C6B92">
        <w:rPr>
          <w:rFonts w:eastAsia="Calibri"/>
          <w:lang w:val="en-PH"/>
        </w:rPr>
        <w:t>copies of or access to legislation or other informational documents provided to the general public or any other person by a legislative agency when a charge for these copies is made reflecting the agency</w:t>
      </w:r>
      <w:r w:rsidR="00704220">
        <w:rPr>
          <w:rFonts w:eastAsia="Calibri"/>
          <w:lang w:val="en-PH"/>
        </w:rPr>
        <w:t>’</w:t>
      </w:r>
      <w:r w:rsidRPr="004C6B92">
        <w:rPr>
          <w:rFonts w:eastAsia="Calibri"/>
          <w:lang w:val="en-PH"/>
        </w:rPr>
        <w:t>s cost of the copies. Funds received as revenue from the sale of materials or as reimbursements for the cost of providing certain supplies or services or refunds must be remitted to the State Treasurer as collected, but in no event later than twelve working days from the date of the receipt of any such funds;</w:t>
      </w:r>
    </w:p>
    <w:p w:rsidRPr="004C6B92" w:rsidR="00B47093" w:rsidP="00B47093" w:rsidRDefault="00B47093" w14:paraId="23FE25E9" w14:textId="0E90C233">
      <w:pPr>
        <w:pStyle w:val="sccodifiedsection"/>
      </w:pPr>
      <w:r w:rsidRPr="004C6B92">
        <w:rPr>
          <w:rFonts w:eastAsia="Calibri"/>
          <w:lang w:val="en-PH"/>
        </w:rPr>
        <w:tab/>
      </w:r>
      <w:bookmarkStart w:name="ss_T12C36N2120S62_lv1_066a90890" w:id="274"/>
      <w:r w:rsidRPr="0023652B">
        <w:rPr>
          <w:rFonts w:eastAsia="Calibri"/>
          <w:lang w:val="en-PH"/>
        </w:rPr>
        <w:t>(</w:t>
      </w:r>
      <w:bookmarkEnd w:id="274"/>
      <w:r w:rsidRPr="0023652B">
        <w:rPr>
          <w:rFonts w:eastAsia="Calibri"/>
          <w:lang w:val="en-PH"/>
        </w:rPr>
        <w:t>62)</w:t>
      </w:r>
      <w:r w:rsidRPr="0023652B">
        <w:rPr>
          <w:rStyle w:val="scstrike"/>
          <w:rFonts w:eastAsia="Calibri"/>
          <w:lang w:val="en-PH"/>
        </w:rPr>
        <w:t xml:space="preserve"> </w:t>
      </w:r>
      <w:r>
        <w:rPr>
          <w:rStyle w:val="scstrike"/>
          <w:rFonts w:eastAsia="Calibri"/>
          <w:lang w:val="en-PH"/>
        </w:rPr>
        <w:tab/>
      </w:r>
      <w:r>
        <w:rPr>
          <w:rStyle w:val="scstrike"/>
        </w:rPr>
        <w:t>seventy percent of the gross proceeds of the rental or lease of portable toilets</w:t>
      </w:r>
      <w:r w:rsidRPr="0023652B">
        <w:rPr>
          <w:rFonts w:eastAsia="Calibri"/>
          <w:lang w:val="en-PH"/>
        </w:rPr>
        <w:t xml:space="preserve"> </w:t>
      </w:r>
      <w:r w:rsidRPr="0023652B">
        <w:rPr>
          <w:rStyle w:val="scinsert"/>
        </w:rPr>
        <w:t>Reserved</w:t>
      </w:r>
      <w:r w:rsidRPr="0023652B">
        <w:rPr>
          <w:rFonts w:eastAsia="Calibri"/>
          <w:lang w:val="en-PH"/>
        </w:rPr>
        <w:t>;</w:t>
      </w:r>
    </w:p>
    <w:p w:rsidRPr="004C6B92" w:rsidR="00B47093" w:rsidP="00B47093" w:rsidRDefault="00B47093" w14:paraId="68012885" w14:textId="1BBD69B0">
      <w:pPr>
        <w:pStyle w:val="sccodifiedsection"/>
      </w:pPr>
      <w:r w:rsidRPr="004C6B92">
        <w:rPr>
          <w:rFonts w:eastAsia="Calibri"/>
          <w:lang w:val="en-PH"/>
        </w:rPr>
        <w:tab/>
      </w:r>
      <w:bookmarkStart w:name="ss_T12C36N2120S63_lv1_ac8f1f962" w:id="275"/>
      <w:r w:rsidRPr="004C6B92">
        <w:rPr>
          <w:rFonts w:eastAsia="Calibri"/>
          <w:lang w:val="en-PH"/>
        </w:rPr>
        <w:t>(</w:t>
      </w:r>
      <w:bookmarkEnd w:id="275"/>
      <w:r w:rsidRPr="004C6B92">
        <w:rPr>
          <w:rFonts w:eastAsia="Calibri"/>
          <w:lang w:val="en-PH"/>
        </w:rPr>
        <w:t>63)</w:t>
      </w:r>
      <w:r>
        <w:rPr>
          <w:rFonts w:eastAsia="Calibri"/>
          <w:lang w:val="en-PH"/>
        </w:rPr>
        <w:t xml:space="preserve"> </w:t>
      </w:r>
      <w:r>
        <w:rPr>
          <w:rFonts w:eastAsia="Calibri"/>
          <w:lang w:val="en-PH"/>
        </w:rPr>
        <w:tab/>
      </w:r>
      <w:r w:rsidRPr="004C6B92">
        <w:rPr>
          <w:rFonts w:eastAsia="Calibri"/>
          <w:lang w:val="en-PH"/>
        </w:rPr>
        <w:t xml:space="preserve">prescription </w:t>
      </w:r>
      <w:r>
        <w:rPr>
          <w:rStyle w:val="scstrike"/>
        </w:rPr>
        <w:t>and over</w:t>
      </w:r>
      <w:r w:rsidR="007306E0">
        <w:rPr>
          <w:rFonts w:eastAsia="Calibri"/>
          <w:strike/>
          <w:lang w:val="en-PH"/>
        </w:rPr>
        <w:t>‑</w:t>
      </w:r>
      <w:r>
        <w:rPr>
          <w:rStyle w:val="scstrike"/>
        </w:rPr>
        <w:t>the</w:t>
      </w:r>
      <w:r w:rsidR="007306E0">
        <w:rPr>
          <w:rFonts w:eastAsia="Calibri"/>
          <w:strike/>
          <w:lang w:val="en-PH"/>
        </w:rPr>
        <w:t>‑</w:t>
      </w:r>
      <w:r>
        <w:rPr>
          <w:rStyle w:val="scstrike"/>
        </w:rPr>
        <w:t>counter</w:t>
      </w:r>
      <w:r w:rsidRPr="004C6B92">
        <w:rPr>
          <w:rFonts w:eastAsia="Calibri"/>
          <w:lang w:val="en-PH"/>
        </w:rPr>
        <w:t xml:space="preserve"> medicines and medical supplies, including diabetic supplies, diabetic diagnostic equipment, and diabetic testing equipment, sold to a health care clinic that provides medical and dental care without charge to all of its patients;</w:t>
      </w:r>
    </w:p>
    <w:p w:rsidRPr="004C6B92" w:rsidR="00B47093" w:rsidP="00B47093" w:rsidRDefault="00B47093" w14:paraId="0F7C5E18" w14:textId="77777777">
      <w:pPr>
        <w:pStyle w:val="sccodifiedsection"/>
      </w:pPr>
      <w:r w:rsidRPr="004C6B92">
        <w:rPr>
          <w:rFonts w:eastAsia="Calibri"/>
          <w:lang w:val="en-PH"/>
        </w:rPr>
        <w:tab/>
      </w:r>
      <w:bookmarkStart w:name="ss_T12C36N2120S64_lv1_49edfdf65" w:id="276"/>
      <w:r w:rsidRPr="00C20E06">
        <w:rPr>
          <w:rFonts w:eastAsia="Calibri"/>
          <w:lang w:val="en-PH"/>
        </w:rPr>
        <w:t>(</w:t>
      </w:r>
      <w:bookmarkEnd w:id="276"/>
      <w:r w:rsidRPr="00C20E06">
        <w:rPr>
          <w:rFonts w:eastAsia="Calibri"/>
          <w:lang w:val="en-PH"/>
        </w:rPr>
        <w:t>64)</w:t>
      </w:r>
      <w:r>
        <w:rPr>
          <w:rStyle w:val="scstrike"/>
        </w:rPr>
        <w:t xml:space="preserve"> </w:t>
      </w:r>
      <w:r>
        <w:rPr>
          <w:rFonts w:eastAsia="Calibri"/>
          <w:lang w:val="en-PH"/>
        </w:rPr>
        <w:tab/>
      </w:r>
      <w:r>
        <w:rPr>
          <w:rStyle w:val="scstrike"/>
        </w:rPr>
        <w:t>sweetgrass baskets made by artists of South Carolina using locally grown sweetgrass</w:t>
      </w:r>
      <w:r w:rsidRPr="0023652B">
        <w:rPr>
          <w:rFonts w:eastAsia="Calibri"/>
          <w:lang w:val="en-PH"/>
        </w:rPr>
        <w:t xml:space="preserve"> </w:t>
      </w:r>
      <w:r w:rsidRPr="0023652B">
        <w:rPr>
          <w:rStyle w:val="scinsert"/>
        </w:rPr>
        <w:t>Reserved</w:t>
      </w:r>
      <w:r w:rsidRPr="0023652B">
        <w:rPr>
          <w:rFonts w:eastAsia="Calibri"/>
          <w:lang w:val="en-PH"/>
        </w:rPr>
        <w:t>;</w:t>
      </w:r>
    </w:p>
    <w:p w:rsidRPr="004C6B92" w:rsidR="00B47093" w:rsidP="00B47093" w:rsidRDefault="00B47093" w14:paraId="31328826" w14:textId="7DD83D7D">
      <w:pPr>
        <w:pStyle w:val="sccodifiedsection"/>
      </w:pPr>
      <w:r w:rsidRPr="004C6B92">
        <w:rPr>
          <w:rFonts w:eastAsia="Calibri"/>
          <w:lang w:val="en-PH"/>
        </w:rPr>
        <w:tab/>
      </w:r>
      <w:bookmarkStart w:name="ss_T12C36N2120S65_lv1_58394574a" w:id="277"/>
      <w:r w:rsidRPr="00A77FAC">
        <w:rPr>
          <w:rFonts w:eastAsia="Calibri"/>
          <w:lang w:val="en-PH"/>
        </w:rPr>
        <w:t>(</w:t>
      </w:r>
      <w:bookmarkEnd w:id="277"/>
      <w:r w:rsidRPr="00A77FAC">
        <w:rPr>
          <w:rFonts w:eastAsia="Calibri"/>
          <w:lang w:val="en-PH"/>
        </w:rPr>
        <w:t>65)</w:t>
      </w:r>
      <w:bookmarkStart w:name="ss_T12C36N2120Sa_lv2_8eacda0ec" w:id="278"/>
      <w:r>
        <w:rPr>
          <w:rStyle w:val="scstrike"/>
        </w:rPr>
        <w:t>(</w:t>
      </w:r>
      <w:bookmarkEnd w:id="278"/>
      <w:r>
        <w:rPr>
          <w:rStyle w:val="scstrike"/>
        </w:rPr>
        <w:t>a) computer equipment, as defined in subitem (c) of this item, used in connection with a technology intensive facility as defined in Section 12</w:t>
      </w:r>
      <w:r w:rsidR="007306E0">
        <w:rPr>
          <w:rFonts w:eastAsia="Calibri"/>
          <w:strike/>
          <w:lang w:val="en-PH"/>
        </w:rPr>
        <w:t>‑</w:t>
      </w:r>
      <w:r>
        <w:rPr>
          <w:rStyle w:val="scstrike"/>
        </w:rPr>
        <w:t>6</w:t>
      </w:r>
      <w:r w:rsidR="007306E0">
        <w:rPr>
          <w:rFonts w:eastAsia="Calibri"/>
          <w:strike/>
          <w:lang w:val="en-PH"/>
        </w:rPr>
        <w:t>‑</w:t>
      </w:r>
      <w:r>
        <w:rPr>
          <w:rStyle w:val="scstrike"/>
        </w:rPr>
        <w:t>3360(M)(14)(b), where:</w:t>
      </w:r>
    </w:p>
    <w:p w:rsidRPr="004C6B92" w:rsidR="00B47093" w:rsidP="00B47093" w:rsidRDefault="00B47093" w14:paraId="7A9DF3F1" w14:textId="6A4E8AF0">
      <w:pPr>
        <w:pStyle w:val="sccodifiedsection"/>
      </w:pPr>
      <w:r w:rsidRPr="004C6B92">
        <w:rPr>
          <w:rFonts w:eastAsia="Calibri"/>
          <w:lang w:val="en-PH"/>
        </w:rPr>
        <w:tab/>
      </w:r>
      <w:r w:rsidRPr="004C6B92">
        <w:rPr>
          <w:rFonts w:eastAsia="Calibri"/>
          <w:lang w:val="en-PH"/>
        </w:rPr>
        <w:tab/>
      </w:r>
      <w:r w:rsidRPr="004C6B92">
        <w:rPr>
          <w:rFonts w:eastAsia="Calibri"/>
          <w:lang w:val="en-PH"/>
        </w:rPr>
        <w:tab/>
      </w:r>
      <w:bookmarkStart w:name="ss_T12C36N2120Si_lv3_86feb3f84" w:id="279"/>
      <w:r>
        <w:rPr>
          <w:rStyle w:val="scstrike"/>
        </w:rPr>
        <w:t>(</w:t>
      </w:r>
      <w:bookmarkEnd w:id="279"/>
      <w:r>
        <w:rPr>
          <w:rStyle w:val="scstrike"/>
        </w:rPr>
        <w:t>i)</w:t>
      </w:r>
      <w:r w:rsidRPr="00A06DD6">
        <w:rPr>
          <w:rStyle w:val="scstrike"/>
        </w:rPr>
        <w:t xml:space="preserve"> </w:t>
      </w:r>
      <w:r>
        <w:rPr>
          <w:rStyle w:val="scstrike"/>
        </w:rPr>
        <w:t>the taxpayer invests at least three hundred million dollars in real or personal property or both comprising or located at the facility over a five</w:t>
      </w:r>
      <w:r w:rsidR="007306E0">
        <w:rPr>
          <w:rFonts w:eastAsia="Calibri"/>
          <w:strike/>
          <w:lang w:val="en-PH"/>
        </w:rPr>
        <w:t>‑</w:t>
      </w:r>
      <w:r>
        <w:rPr>
          <w:rStyle w:val="scstrike"/>
        </w:rPr>
        <w:t>year period;</w:t>
      </w:r>
    </w:p>
    <w:p w:rsidRPr="00456ADF" w:rsidR="00B47093" w:rsidP="00B47093" w:rsidRDefault="00B47093" w14:paraId="18A45219" w14:textId="02CB8DE5">
      <w:pPr>
        <w:pStyle w:val="sccodifiedsection"/>
      </w:pPr>
      <w:r w:rsidRPr="004C6B92">
        <w:rPr>
          <w:rFonts w:eastAsia="Calibri"/>
          <w:lang w:val="en-PH"/>
        </w:rPr>
        <w:tab/>
      </w:r>
      <w:r w:rsidRPr="004C6B92">
        <w:rPr>
          <w:rFonts w:eastAsia="Calibri"/>
          <w:lang w:val="en-PH"/>
        </w:rPr>
        <w:tab/>
      </w:r>
      <w:r w:rsidRPr="004C6B92">
        <w:rPr>
          <w:rFonts w:eastAsia="Calibri"/>
          <w:lang w:val="en-PH"/>
        </w:rPr>
        <w:tab/>
      </w:r>
      <w:bookmarkStart w:name="ss_T12C36N2120Sii_lv3_70d803056" w:id="280"/>
      <w:r>
        <w:rPr>
          <w:rStyle w:val="scstrike"/>
        </w:rPr>
        <w:t>(</w:t>
      </w:r>
      <w:bookmarkEnd w:id="280"/>
      <w:r>
        <w:rPr>
          <w:rStyle w:val="scstrike"/>
        </w:rPr>
        <w:t>ii) the taxpayer creates at least one hundred new full</w:t>
      </w:r>
      <w:r w:rsidR="007306E0">
        <w:rPr>
          <w:rFonts w:eastAsia="Calibri"/>
          <w:strike/>
          <w:lang w:val="en-PH"/>
        </w:rPr>
        <w:t>‑</w:t>
      </w:r>
      <w:r>
        <w:rPr>
          <w:rStyle w:val="scstrike"/>
        </w:rPr>
        <w:t>time jobs at the facility during that five</w:t>
      </w:r>
      <w:r w:rsidR="007306E0">
        <w:rPr>
          <w:rFonts w:eastAsia="Calibri"/>
          <w:strike/>
          <w:lang w:val="en-PH"/>
        </w:rPr>
        <w:t>‑</w:t>
      </w:r>
      <w:r>
        <w:rPr>
          <w:rStyle w:val="scstrike"/>
        </w:rPr>
        <w:t>year period, and the average cash compensation of at least one hundred of the new full</w:t>
      </w:r>
      <w:r w:rsidR="007306E0">
        <w:rPr>
          <w:rFonts w:eastAsia="Calibri"/>
          <w:strike/>
          <w:lang w:val="en-PH"/>
        </w:rPr>
        <w:t>‑</w:t>
      </w:r>
      <w:r>
        <w:rPr>
          <w:rStyle w:val="scstrike"/>
        </w:rPr>
        <w:t>time jobs is one hundred fifty percent of the per capita income of the State according to the most recently published data available at the time the facility</w:t>
      </w:r>
      <w:r w:rsidR="00704220">
        <w:rPr>
          <w:rStyle w:val="scstrike"/>
        </w:rPr>
        <w:t>’</w:t>
      </w:r>
      <w:r>
        <w:rPr>
          <w:rStyle w:val="scstrike"/>
        </w:rPr>
        <w:t>s construction starts; and</w:t>
      </w:r>
    </w:p>
    <w:p w:rsidRPr="004C6B92" w:rsidR="00B47093" w:rsidP="00B47093" w:rsidRDefault="00B47093" w14:paraId="72EE5222" w14:textId="77777777">
      <w:pPr>
        <w:pStyle w:val="sccodifiedsection"/>
      </w:pPr>
      <w:r w:rsidRPr="004C6B92">
        <w:rPr>
          <w:rFonts w:eastAsia="Calibri"/>
          <w:lang w:val="en-PH"/>
        </w:rPr>
        <w:tab/>
      </w:r>
      <w:r w:rsidRPr="004C6B92">
        <w:rPr>
          <w:rFonts w:eastAsia="Calibri"/>
          <w:lang w:val="en-PH"/>
        </w:rPr>
        <w:tab/>
      </w:r>
      <w:r w:rsidRPr="004C6B92">
        <w:rPr>
          <w:rFonts w:eastAsia="Calibri"/>
          <w:lang w:val="en-PH"/>
        </w:rPr>
        <w:tab/>
      </w:r>
      <w:bookmarkStart w:name="ss_T12C36N2120Siii_lv3_e12a56182" w:id="281"/>
      <w:r>
        <w:rPr>
          <w:rStyle w:val="scstrike"/>
        </w:rPr>
        <w:t>(</w:t>
      </w:r>
      <w:bookmarkEnd w:id="281"/>
      <w:r>
        <w:rPr>
          <w:rStyle w:val="scstrike"/>
        </w:rPr>
        <w:t>iii) at least sixty percent of the three hundred million dollars minimum investment consists of computer equipment;</w:t>
      </w:r>
    </w:p>
    <w:p w:rsidRPr="004C6B92" w:rsidR="00B47093" w:rsidP="00B47093" w:rsidRDefault="00B47093" w14:paraId="3BD1E660" w14:textId="77777777">
      <w:pPr>
        <w:pStyle w:val="sccodifiedsection"/>
      </w:pPr>
      <w:r w:rsidRPr="004C6B92">
        <w:rPr>
          <w:rFonts w:eastAsia="Calibri"/>
          <w:lang w:val="en-PH"/>
        </w:rPr>
        <w:tab/>
      </w:r>
      <w:r w:rsidRPr="004C6B92">
        <w:rPr>
          <w:rFonts w:eastAsia="Calibri"/>
          <w:lang w:val="en-PH"/>
        </w:rPr>
        <w:tab/>
      </w:r>
      <w:bookmarkStart w:name="ss_T12C36N2120Sb_lv2_df9f39980" w:id="282"/>
      <w:r>
        <w:rPr>
          <w:rStyle w:val="scstrike"/>
        </w:rPr>
        <w:t>(</w:t>
      </w:r>
      <w:bookmarkEnd w:id="282"/>
      <w:r>
        <w:rPr>
          <w:rStyle w:val="scstrike"/>
        </w:rPr>
        <w:t>b) computer equipment, as defined in subitem (c) of this item, used in connection with a manufacturing facility, where:</w:t>
      </w:r>
    </w:p>
    <w:p w:rsidRPr="004C6B92" w:rsidR="00B47093" w:rsidP="00B47093" w:rsidRDefault="00B47093" w14:paraId="7E7FCCCF" w14:textId="2CF2F757">
      <w:pPr>
        <w:pStyle w:val="sccodifiedsection"/>
      </w:pPr>
      <w:r w:rsidRPr="004C6B92">
        <w:rPr>
          <w:rFonts w:eastAsia="Calibri"/>
          <w:lang w:val="en-PH"/>
        </w:rPr>
        <w:tab/>
      </w:r>
      <w:r w:rsidRPr="004C6B92">
        <w:rPr>
          <w:rFonts w:eastAsia="Calibri"/>
          <w:lang w:val="en-PH"/>
        </w:rPr>
        <w:tab/>
      </w:r>
      <w:r w:rsidRPr="004C6B92">
        <w:rPr>
          <w:rFonts w:eastAsia="Calibri"/>
          <w:lang w:val="en-PH"/>
        </w:rPr>
        <w:tab/>
      </w:r>
      <w:bookmarkStart w:name="ss_T12C36N2120Si_lv3_d7b57d271" w:id="283"/>
      <w:r>
        <w:rPr>
          <w:rStyle w:val="scstrike"/>
        </w:rPr>
        <w:t>(</w:t>
      </w:r>
      <w:bookmarkEnd w:id="283"/>
      <w:r>
        <w:rPr>
          <w:rStyle w:val="scstrike"/>
        </w:rPr>
        <w:t>i) the taxpayer invests at least seven hundred fifty million dollars in real or personal property or both comprising or located at the facility over a seven</w:t>
      </w:r>
      <w:r w:rsidR="007306E0">
        <w:rPr>
          <w:rFonts w:eastAsia="Calibri"/>
          <w:strike/>
          <w:lang w:val="en-PH"/>
        </w:rPr>
        <w:t>‑</w:t>
      </w:r>
      <w:r>
        <w:rPr>
          <w:rStyle w:val="scstrike"/>
        </w:rPr>
        <w:t>year period; and</w:t>
      </w:r>
    </w:p>
    <w:p w:rsidRPr="004C6B92" w:rsidR="00B47093" w:rsidP="00B47093" w:rsidRDefault="00B47093" w14:paraId="07E11C89" w14:textId="44A4A822">
      <w:pPr>
        <w:pStyle w:val="sccodifiedsection"/>
      </w:pPr>
      <w:r w:rsidRPr="004C6B92">
        <w:rPr>
          <w:rFonts w:eastAsia="Calibri"/>
          <w:lang w:val="en-PH"/>
        </w:rPr>
        <w:tab/>
      </w:r>
      <w:r w:rsidRPr="004C6B92">
        <w:rPr>
          <w:rFonts w:eastAsia="Calibri"/>
          <w:lang w:val="en-PH"/>
        </w:rPr>
        <w:tab/>
      </w:r>
      <w:r w:rsidRPr="004C6B92">
        <w:rPr>
          <w:rFonts w:eastAsia="Calibri"/>
          <w:lang w:val="en-PH"/>
        </w:rPr>
        <w:tab/>
      </w:r>
      <w:bookmarkStart w:name="ss_T12C36N2120Sii_lv3_cc0f7ab81" w:id="284"/>
      <w:r>
        <w:rPr>
          <w:rStyle w:val="scstrike"/>
        </w:rPr>
        <w:t>(</w:t>
      </w:r>
      <w:bookmarkEnd w:id="284"/>
      <w:r>
        <w:rPr>
          <w:rStyle w:val="scstrike"/>
        </w:rPr>
        <w:t>ii) the taxpayer creates at least three thousand eight hundred full</w:t>
      </w:r>
      <w:r w:rsidR="007306E0">
        <w:rPr>
          <w:rFonts w:eastAsia="Calibri"/>
          <w:strike/>
          <w:lang w:val="en-PH"/>
        </w:rPr>
        <w:t>‑</w:t>
      </w:r>
      <w:r>
        <w:rPr>
          <w:rStyle w:val="scstrike"/>
        </w:rPr>
        <w:t>time new jobs at the facility during that seven</w:t>
      </w:r>
      <w:r w:rsidR="007306E0">
        <w:rPr>
          <w:rFonts w:eastAsia="Calibri"/>
          <w:strike/>
          <w:lang w:val="en-PH"/>
        </w:rPr>
        <w:t>‑</w:t>
      </w:r>
      <w:r>
        <w:rPr>
          <w:rStyle w:val="scstrike"/>
        </w:rPr>
        <w:t>year period.</w:t>
      </w:r>
    </w:p>
    <w:p w:rsidRPr="00456ADF" w:rsidR="00B47093" w:rsidP="00B47093" w:rsidRDefault="00B47093" w14:paraId="621066A5" w14:textId="013550AF">
      <w:pPr>
        <w:pStyle w:val="sccodifiedsection"/>
      </w:pPr>
      <w:r w:rsidRPr="004C6B92">
        <w:rPr>
          <w:rFonts w:eastAsia="Calibri"/>
          <w:lang w:val="en-PH"/>
        </w:rPr>
        <w:tab/>
      </w:r>
      <w:r w:rsidRPr="004C6B92">
        <w:rPr>
          <w:rFonts w:eastAsia="Calibri"/>
          <w:lang w:val="en-PH"/>
        </w:rPr>
        <w:tab/>
      </w:r>
      <w:bookmarkStart w:name="up_fb57b6f41" w:id="285"/>
      <w:r>
        <w:rPr>
          <w:rStyle w:val="scstrike"/>
        </w:rPr>
        <w:t>A</w:t>
      </w:r>
      <w:bookmarkEnd w:id="285"/>
      <w:r>
        <w:rPr>
          <w:rStyle w:val="scstrike"/>
        </w:rPr>
        <w:t xml:space="preserve">s used in this subitem, </w:t>
      </w:r>
      <w:r w:rsidR="00704220">
        <w:rPr>
          <w:rStyle w:val="scstrike"/>
        </w:rPr>
        <w:t>‘</w:t>
      </w:r>
      <w:r>
        <w:rPr>
          <w:rStyle w:val="scstrike"/>
        </w:rPr>
        <w:t>taxpayer</w:t>
      </w:r>
      <w:r w:rsidR="00704220">
        <w:rPr>
          <w:rStyle w:val="scstrike"/>
        </w:rPr>
        <w:t>’</w:t>
      </w:r>
      <w:r>
        <w:rPr>
          <w:rStyle w:val="scstrike"/>
        </w:rPr>
        <w:t xml:space="preserve"> includes a person who bears a relationship to the taxpayer as described in Section 267(b) of the Internal Revenue Code.</w:t>
      </w:r>
    </w:p>
    <w:p w:rsidRPr="004C6B92" w:rsidR="00B47093" w:rsidP="00B47093" w:rsidRDefault="00B47093" w14:paraId="2A3EAE98" w14:textId="50D62ACD">
      <w:pPr>
        <w:pStyle w:val="sccodifiedsection"/>
      </w:pPr>
      <w:r w:rsidRPr="004C6B92">
        <w:rPr>
          <w:rFonts w:eastAsia="Calibri"/>
          <w:lang w:val="en-PH"/>
        </w:rPr>
        <w:tab/>
      </w:r>
      <w:r w:rsidRPr="004C6B92">
        <w:rPr>
          <w:rFonts w:eastAsia="Calibri"/>
          <w:lang w:val="en-PH"/>
        </w:rPr>
        <w:tab/>
      </w:r>
      <w:bookmarkStart w:name="ss_T12C36N2120Sc_lv2_780d10a7f" w:id="286"/>
      <w:r>
        <w:rPr>
          <w:rStyle w:val="scstrike"/>
        </w:rPr>
        <w:t>(</w:t>
      </w:r>
      <w:bookmarkEnd w:id="286"/>
      <w:r>
        <w:rPr>
          <w:rStyle w:val="scstrike"/>
        </w:rPr>
        <w:t xml:space="preserve">c) For the purposes of this item, </w:t>
      </w:r>
      <w:r w:rsidR="00704220">
        <w:rPr>
          <w:rStyle w:val="scstrike"/>
        </w:rPr>
        <w:t>‘</w:t>
      </w:r>
      <w:r>
        <w:rPr>
          <w:rStyle w:val="scstrike"/>
        </w:rPr>
        <w:t>computer equipment</w:t>
      </w:r>
      <w:r w:rsidR="00704220">
        <w:rPr>
          <w:rStyle w:val="scstrike"/>
        </w:rPr>
        <w:t>’</w:t>
      </w:r>
      <w:r w:rsidR="00704220">
        <w:t xml:space="preserve"> </w:t>
      </w:r>
      <w:r>
        <w:rPr>
          <w:rStyle w:val="scstrike"/>
        </w:rPr>
        <w:t>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w:t>
      </w:r>
    </w:p>
    <w:p w:rsidRPr="004C6B92" w:rsidR="00B47093" w:rsidP="00B47093" w:rsidRDefault="00B47093" w14:paraId="41BCD137" w14:textId="71003EAE">
      <w:pPr>
        <w:pStyle w:val="sccodifiedsection"/>
      </w:pPr>
      <w:r w:rsidRPr="004C6B92">
        <w:rPr>
          <w:rFonts w:eastAsia="Calibri"/>
          <w:lang w:val="en-PH"/>
        </w:rPr>
        <w:tab/>
      </w:r>
      <w:r w:rsidRPr="004C6B92">
        <w:rPr>
          <w:rFonts w:eastAsia="Calibri"/>
          <w:lang w:val="en-PH"/>
        </w:rPr>
        <w:tab/>
      </w:r>
      <w:bookmarkStart w:name="ss_T12C36N2120Sd_lv2_d9cfa3f9b" w:id="287"/>
      <w:r>
        <w:rPr>
          <w:rStyle w:val="scstrike"/>
        </w:rPr>
        <w:t>(</w:t>
      </w:r>
      <w:bookmarkEnd w:id="287"/>
      <w:r>
        <w:rPr>
          <w:rStyle w:val="scstrike"/>
        </w:rPr>
        <w:t>d) These exemptions apply from the start of the investment in or construction of the technology intensive facility or the manufacturing facility. The taxpayer shall notify the Department of Revenue of its use of the exemption provided in this item on or before the first sales tax return filed with the department after the first such use. Upon receipt of the notification, the department shall issue an appropriate exemption certificate to the taxpayer to be used for qualifying purposes under this item. Within six months after the fifth anniversary of the taxpayer</w:t>
      </w:r>
      <w:r w:rsidR="00704220">
        <w:rPr>
          <w:rStyle w:val="scstrike"/>
        </w:rPr>
        <w:t>’</w:t>
      </w:r>
      <w:r>
        <w:rPr>
          <w:rStyle w:val="scstrike"/>
        </w:rPr>
        <w:t>s first use of this exemption, the taxpayer shall notify the department in writing that it has or has not met the investment and job requirements of this item by the end of that five</w:t>
      </w:r>
      <w:r w:rsidR="007306E0">
        <w:rPr>
          <w:rFonts w:eastAsia="Calibri"/>
          <w:strike/>
          <w:lang w:val="en-PH"/>
        </w:rPr>
        <w:t>‑</w:t>
      </w:r>
      <w:r>
        <w:rPr>
          <w:rStyle w:val="scstrike"/>
        </w:rPr>
        <w:t>year period. Once the department certifies that the taxpayer has met the investment and job requirements, all subsequent purchases of or investments in computer equipment, including to replace originally deployed computer equipment or to implement future expansions, likewise shall qualify for the exemption described above, regardless of when the taxpayer makes the investments.</w:t>
      </w:r>
    </w:p>
    <w:p w:rsidRPr="004C6B92" w:rsidR="00B47093" w:rsidP="00B47093" w:rsidRDefault="00B47093" w14:paraId="03B2F636" w14:textId="4D575B18">
      <w:pPr>
        <w:pStyle w:val="sccodifiedsection"/>
      </w:pPr>
      <w:r w:rsidRPr="004C6B92">
        <w:rPr>
          <w:rFonts w:eastAsia="Calibri"/>
          <w:lang w:val="en-PH"/>
        </w:rPr>
        <w:tab/>
      </w:r>
      <w:r w:rsidRPr="004C6B92">
        <w:rPr>
          <w:rFonts w:eastAsia="Calibri"/>
          <w:lang w:val="en-PH"/>
        </w:rPr>
        <w:tab/>
      </w:r>
      <w:bookmarkStart w:name="ss_T12C36N2120Se_lv2_da52ce24b" w:id="288"/>
      <w:r>
        <w:rPr>
          <w:rStyle w:val="scstrike"/>
        </w:rPr>
        <w:t>(</w:t>
      </w:r>
      <w:bookmarkEnd w:id="288"/>
      <w:r>
        <w:rPr>
          <w:rStyle w:val="scstrike"/>
        </w:rPr>
        <w:t>e) The department may assess any tax due on property purchased tax free pursuant to this item but due the State if the taxpayer subsequently fails timely to meet the investment and job requirements of this item after being granted the exemption; for purposes of determining whether the taxpayer has timely satisfied the investment requirement, replacement computer equipment counts toward the investment requirement to the extent that the value of the replacement computer equipment exceeds the cost of the computer equipment so replaced, but, provided the taxpayer otherwise qualifies for the exemption, the full value of the replacement computer equipment is exempt from sales and use tax. The running of the periods of limitation within which the department may assess taxes provided pursuant to Section 12</w:t>
      </w:r>
      <w:r w:rsidR="007306E0">
        <w:rPr>
          <w:rFonts w:eastAsia="Calibri"/>
          <w:strike/>
          <w:lang w:val="en-PH"/>
        </w:rPr>
        <w:t>‑</w:t>
      </w:r>
      <w:r>
        <w:rPr>
          <w:rStyle w:val="scstrike"/>
        </w:rPr>
        <w:t>54</w:t>
      </w:r>
      <w:r w:rsidR="007306E0">
        <w:rPr>
          <w:rFonts w:eastAsia="Calibri"/>
          <w:strike/>
          <w:lang w:val="en-PH"/>
        </w:rPr>
        <w:t>‑</w:t>
      </w:r>
      <w:r>
        <w:rPr>
          <w:rStyle w:val="scstrike"/>
        </w:rPr>
        <w:t>85 is suspended during the time period beginning with the taxpayer</w:t>
      </w:r>
      <w:r w:rsidR="00704220">
        <w:rPr>
          <w:rStyle w:val="scstrike"/>
        </w:rPr>
        <w:t>’</w:t>
      </w:r>
      <w:r>
        <w:rPr>
          <w:rStyle w:val="scstrike"/>
        </w:rPr>
        <w:t>s first use of this exemption and ending with the later of the fifth anniversary of first use or notice to the department that the taxpayer either has met or has not met the investment and job requirements of this item</w:t>
      </w:r>
      <w:r w:rsidRPr="0023652B">
        <w:rPr>
          <w:rFonts w:eastAsia="Calibri"/>
          <w:lang w:val="en-PH"/>
        </w:rPr>
        <w:t xml:space="preserve"> </w:t>
      </w:r>
      <w:r w:rsidRPr="0023652B">
        <w:rPr>
          <w:rStyle w:val="scinsert"/>
        </w:rPr>
        <w:t>Reserved</w:t>
      </w:r>
      <w:r w:rsidRPr="0023652B">
        <w:rPr>
          <w:rFonts w:eastAsia="Calibri"/>
          <w:lang w:val="en-PH"/>
        </w:rPr>
        <w:t>;</w:t>
      </w:r>
    </w:p>
    <w:p w:rsidRPr="004C6B92" w:rsidR="00B47093" w:rsidP="00B47093" w:rsidRDefault="00B47093" w14:paraId="039C372F" w14:textId="4E10D390">
      <w:pPr>
        <w:pStyle w:val="sccodifiedsection"/>
      </w:pPr>
      <w:r w:rsidRPr="004C6B92">
        <w:rPr>
          <w:rFonts w:eastAsia="Calibri"/>
          <w:lang w:val="en-PH"/>
        </w:rPr>
        <w:tab/>
      </w:r>
      <w:bookmarkStart w:name="ss_T12C36N2120S66_lv1_8c160afbf" w:id="289"/>
      <w:r w:rsidRPr="00AD5E83">
        <w:rPr>
          <w:rFonts w:eastAsia="Calibri"/>
          <w:lang w:val="en-PH"/>
        </w:rPr>
        <w:t>(</w:t>
      </w:r>
      <w:bookmarkEnd w:id="289"/>
      <w:r w:rsidRPr="00AD5E83">
        <w:rPr>
          <w:rFonts w:eastAsia="Calibri"/>
          <w:lang w:val="en-PH"/>
        </w:rPr>
        <w:t xml:space="preserve">66) </w:t>
      </w:r>
      <w:r>
        <w:rPr>
          <w:rFonts w:eastAsia="Calibri"/>
          <w:lang w:val="en-PH"/>
        </w:rPr>
        <w:tab/>
      </w:r>
      <w:r>
        <w:rPr>
          <w:rStyle w:val="scstrike"/>
        </w:rPr>
        <w:t>electricity used by a technology intensive facility as defined in Section 12</w:t>
      </w:r>
      <w:r w:rsidR="007306E0">
        <w:rPr>
          <w:rFonts w:eastAsia="Calibri"/>
          <w:strike/>
          <w:lang w:val="en-PH"/>
        </w:rPr>
        <w:t>‑</w:t>
      </w:r>
      <w:r>
        <w:rPr>
          <w:rStyle w:val="scstrike"/>
        </w:rPr>
        <w:t>6</w:t>
      </w:r>
      <w:r w:rsidR="007306E0">
        <w:rPr>
          <w:rFonts w:eastAsia="Calibri"/>
          <w:strike/>
          <w:lang w:val="en-PH"/>
        </w:rPr>
        <w:t>‑</w:t>
      </w:r>
      <w:r>
        <w:rPr>
          <w:rStyle w:val="scstrike"/>
        </w:rPr>
        <w:t>3360(M)(14)(b) and qualifying for the sales tax exemption provided pursuant to item (65) of this section, and the equipment and raw materials including, without limitation, fuel used by such qualifying facility to generate, transform, transmit, distribute, or manage electricity for use in such a facility. The running of the periods of limitation within which the department may assess taxes pursuant to Section 12</w:t>
      </w:r>
      <w:r w:rsidR="007306E0">
        <w:rPr>
          <w:rFonts w:eastAsia="Calibri"/>
          <w:strike/>
          <w:lang w:val="en-PH"/>
        </w:rPr>
        <w:t>‑</w:t>
      </w:r>
      <w:r>
        <w:rPr>
          <w:rStyle w:val="scstrike"/>
        </w:rPr>
        <w:t>54</w:t>
      </w:r>
      <w:r w:rsidR="007306E0">
        <w:rPr>
          <w:rFonts w:eastAsia="Calibri"/>
          <w:strike/>
          <w:lang w:val="en-PH"/>
        </w:rPr>
        <w:t>‑</w:t>
      </w:r>
      <w:r>
        <w:rPr>
          <w:rStyle w:val="scstrike"/>
        </w:rPr>
        <w:t>85 is suspended during the same time period it is suspended in item (65)(d) of this section</w:t>
      </w:r>
      <w:r w:rsidRPr="0023652B">
        <w:rPr>
          <w:rFonts w:eastAsia="Calibri"/>
          <w:lang w:val="en-PH"/>
        </w:rPr>
        <w:t xml:space="preserve"> </w:t>
      </w:r>
      <w:r w:rsidRPr="0023652B">
        <w:rPr>
          <w:rStyle w:val="scinsert"/>
        </w:rPr>
        <w:t>Reserved</w:t>
      </w:r>
      <w:r w:rsidRPr="0023652B">
        <w:rPr>
          <w:rFonts w:eastAsia="Calibri"/>
          <w:lang w:val="en-PH"/>
        </w:rPr>
        <w:t>;</w:t>
      </w:r>
    </w:p>
    <w:p w:rsidRPr="004C6B92" w:rsidR="00B47093" w:rsidP="00B47093" w:rsidRDefault="00B47093" w14:paraId="1AFDB714" w14:textId="2731CADD">
      <w:pPr>
        <w:pStyle w:val="sccodifiedsection"/>
      </w:pPr>
      <w:r w:rsidRPr="004C6B92">
        <w:rPr>
          <w:rFonts w:eastAsia="Calibri"/>
          <w:lang w:val="en-PH"/>
        </w:rPr>
        <w:tab/>
      </w:r>
      <w:bookmarkStart w:name="ss_T12C36N2120S67_lv1_0905533f5" w:id="290"/>
      <w:r w:rsidRPr="000A2474">
        <w:rPr>
          <w:rFonts w:eastAsia="Calibri"/>
          <w:lang w:val="en-PH"/>
        </w:rPr>
        <w:t>(</w:t>
      </w:r>
      <w:bookmarkEnd w:id="290"/>
      <w:r w:rsidRPr="000A2474">
        <w:rPr>
          <w:rFonts w:eastAsia="Calibri"/>
          <w:lang w:val="en-PH"/>
        </w:rPr>
        <w:t xml:space="preserve">67) </w:t>
      </w:r>
      <w:r>
        <w:rPr>
          <w:rFonts w:eastAsia="Calibri"/>
          <w:lang w:val="en-PH"/>
        </w:rPr>
        <w:tab/>
      </w:r>
      <w:r w:rsidRPr="004C6B92">
        <w:rPr>
          <w:rStyle w:val="scstrike"/>
          <w:rFonts w:eastAsia="Calibri"/>
          <w:lang w:val="en-PH"/>
        </w:rPr>
        <w:t>e</w:t>
      </w:r>
      <w:r>
        <w:rPr>
          <w:rStyle w:val="scstrike"/>
        </w:rPr>
        <w:t>ffective July 1, 2011, construction materials used in the construction of a new or expanded single manufacturing or distribution facility, or one that serves both purposes, with a capital investment of at least one hundred million dollars in real and personal property at a single site in the State over an eighteen</w:t>
      </w:r>
      <w:r w:rsidR="007306E0">
        <w:rPr>
          <w:rFonts w:eastAsia="Calibri"/>
          <w:strike/>
          <w:lang w:val="en-PH"/>
        </w:rPr>
        <w:t>‑</w:t>
      </w:r>
      <w:r>
        <w:rPr>
          <w:rStyle w:val="scstrike"/>
        </w:rPr>
        <w:t>month period, or effective November 1, 2009, construction materials used in the construction of a new or expanded single manufacturing facility where:</w:t>
      </w:r>
    </w:p>
    <w:p w:rsidRPr="004C6B92" w:rsidR="00B47093" w:rsidP="00B47093" w:rsidRDefault="00B47093" w14:paraId="12654C2A" w14:textId="52173917">
      <w:pPr>
        <w:pStyle w:val="sccodifiedsection"/>
      </w:pPr>
      <w:r>
        <w:rPr>
          <w:rFonts w:eastAsia="Calibri"/>
          <w:lang w:val="en-PH"/>
        </w:rPr>
        <w:tab/>
      </w:r>
      <w:r w:rsidRPr="004C6B92">
        <w:rPr>
          <w:rFonts w:eastAsia="Calibri"/>
          <w:lang w:val="en-PH"/>
        </w:rPr>
        <w:tab/>
      </w:r>
      <w:r w:rsidRPr="004C6B92">
        <w:rPr>
          <w:rFonts w:eastAsia="Calibri"/>
          <w:lang w:val="en-PH"/>
        </w:rPr>
        <w:tab/>
      </w:r>
      <w:bookmarkStart w:name="ss_T12C36N2120Si_lv2_34178a26f" w:id="291"/>
      <w:r>
        <w:rPr>
          <w:rStyle w:val="scstrike"/>
        </w:rPr>
        <w:t>(</w:t>
      </w:r>
      <w:bookmarkEnd w:id="291"/>
      <w:r>
        <w:rPr>
          <w:rStyle w:val="scstrike"/>
        </w:rPr>
        <w:t>i) the taxpayer invests at least seven hundred fifty million dollars in real or personal property or both comprising or located at the facility over a seven</w:t>
      </w:r>
      <w:r w:rsidR="007306E0">
        <w:rPr>
          <w:rFonts w:eastAsia="Calibri"/>
          <w:strike/>
          <w:lang w:val="en-PH"/>
        </w:rPr>
        <w:t>‑</w:t>
      </w:r>
      <w:r>
        <w:rPr>
          <w:rStyle w:val="scstrike"/>
        </w:rPr>
        <w:t>year period; and</w:t>
      </w:r>
    </w:p>
    <w:p w:rsidRPr="004C6B92" w:rsidR="00B47093" w:rsidP="00B47093" w:rsidRDefault="00B47093" w14:paraId="5327AF30" w14:textId="2D774228">
      <w:pPr>
        <w:pStyle w:val="sccodifiedsection"/>
      </w:pPr>
      <w:r>
        <w:rPr>
          <w:rFonts w:eastAsia="Calibri"/>
          <w:lang w:val="en-PH"/>
        </w:rPr>
        <w:tab/>
      </w:r>
      <w:r w:rsidRPr="004C6B92">
        <w:rPr>
          <w:rFonts w:eastAsia="Calibri"/>
          <w:lang w:val="en-PH"/>
        </w:rPr>
        <w:tab/>
      </w:r>
      <w:r w:rsidRPr="004C6B92">
        <w:rPr>
          <w:rFonts w:eastAsia="Calibri"/>
          <w:lang w:val="en-PH"/>
        </w:rPr>
        <w:tab/>
      </w:r>
      <w:bookmarkStart w:name="ss_T12C36N2120Sii_lv2_988aa7f33" w:id="292"/>
      <w:r>
        <w:rPr>
          <w:rStyle w:val="scstrike"/>
        </w:rPr>
        <w:t>(</w:t>
      </w:r>
      <w:bookmarkEnd w:id="292"/>
      <w:r>
        <w:rPr>
          <w:rStyle w:val="scstrike"/>
        </w:rPr>
        <w:t>ii) the taxpayer creates at least three thousand eight hundred full</w:t>
      </w:r>
      <w:r w:rsidR="007306E0">
        <w:rPr>
          <w:rFonts w:eastAsia="Calibri"/>
          <w:strike/>
          <w:lang w:val="en-PH"/>
        </w:rPr>
        <w:t>‑</w:t>
      </w:r>
      <w:r>
        <w:rPr>
          <w:rStyle w:val="scstrike"/>
        </w:rPr>
        <w:t>time new jobs at the facility during that seven</w:t>
      </w:r>
      <w:r w:rsidR="007306E0">
        <w:rPr>
          <w:rFonts w:eastAsia="Calibri"/>
          <w:strike/>
          <w:lang w:val="en-PH"/>
        </w:rPr>
        <w:t>‑</w:t>
      </w:r>
      <w:r>
        <w:rPr>
          <w:rStyle w:val="scstrike"/>
        </w:rPr>
        <w:t>year period.</w:t>
      </w:r>
    </w:p>
    <w:p w:rsidRPr="00456ADF" w:rsidR="00B47093" w:rsidP="00B47093" w:rsidRDefault="00B47093" w14:paraId="3478ACAA" w14:textId="0E637602">
      <w:pPr>
        <w:pStyle w:val="sccodifiedsection"/>
      </w:pPr>
      <w:r w:rsidRPr="004C6B92">
        <w:rPr>
          <w:rFonts w:eastAsia="Calibri"/>
          <w:lang w:val="en-PH"/>
        </w:rPr>
        <w:tab/>
      </w:r>
      <w:bookmarkStart w:name="up_2210cd20f" w:id="293"/>
      <w:r>
        <w:rPr>
          <w:rStyle w:val="scstrike"/>
        </w:rPr>
        <w:t>T</w:t>
      </w:r>
      <w:bookmarkEnd w:id="293"/>
      <w:r>
        <w:rPr>
          <w:rStyle w:val="scstrike"/>
        </w:rPr>
        <w:t>o qualify for this exemption, the taxpayer shall notify the department before the first month it uses the exemption and shall make the required investment over the applicable time period beginning on the date provided by the taxpayer to the department in its notices. The taxpayer shall notify the department in writing that it has met the investment requirement or, after the expiration of the applicable time period, that it has not met the investment requirement. The department may assess any tax due on construction materials purchased tax free pursuant to this subitem but due the State as a result of the taxpayer</w:t>
      </w:r>
      <w:r w:rsidR="00704220">
        <w:rPr>
          <w:rStyle w:val="scstrike"/>
        </w:rPr>
        <w:t>’</w:t>
      </w:r>
      <w:r>
        <w:rPr>
          <w:rStyle w:val="scstrike"/>
        </w:rPr>
        <w:t>s failure to meet the investment requirement. The running of the periods of limitations for assessment of taxes provided in Section 12</w:t>
      </w:r>
      <w:r w:rsidR="007306E0">
        <w:rPr>
          <w:rFonts w:eastAsia="Calibri"/>
          <w:strike/>
          <w:lang w:val="en-PH"/>
        </w:rPr>
        <w:t>‑</w:t>
      </w:r>
      <w:r>
        <w:rPr>
          <w:rStyle w:val="scstrike"/>
        </w:rPr>
        <w:t>54</w:t>
      </w:r>
      <w:r w:rsidR="007306E0">
        <w:rPr>
          <w:rFonts w:eastAsia="Calibri"/>
          <w:strike/>
          <w:lang w:val="en-PH"/>
        </w:rPr>
        <w:t>‑</w:t>
      </w:r>
      <w:r>
        <w:rPr>
          <w:rStyle w:val="scstrike"/>
        </w:rPr>
        <w:t>85 is suspended for the time period beginning with notice to the department before the taxpayer uses the exemption and ending with notice to the department that the taxpayer either has met or has not met the investment requirement.</w:t>
      </w:r>
    </w:p>
    <w:p w:rsidRPr="00456ADF" w:rsidR="00B47093" w:rsidP="00B47093" w:rsidRDefault="00B47093" w14:paraId="1484C2A3" w14:textId="089AA700">
      <w:pPr>
        <w:pStyle w:val="sccodifiedsection"/>
      </w:pPr>
      <w:r w:rsidRPr="004C6B92">
        <w:rPr>
          <w:rFonts w:eastAsia="Calibri"/>
          <w:lang w:val="en-PH"/>
        </w:rPr>
        <w:tab/>
      </w:r>
      <w:bookmarkStart w:name="up_8c1b7507e" w:id="294"/>
      <w:r>
        <w:rPr>
          <w:rStyle w:val="scstrike"/>
        </w:rPr>
        <w:t>A</w:t>
      </w:r>
      <w:bookmarkEnd w:id="294"/>
      <w:r>
        <w:rPr>
          <w:rStyle w:val="scstrike"/>
        </w:rPr>
        <w:t xml:space="preserve">s used in this subitem, </w:t>
      </w:r>
      <w:r w:rsidR="00704220">
        <w:rPr>
          <w:rStyle w:val="scstrike"/>
        </w:rPr>
        <w:t>‘</w:t>
      </w:r>
      <w:r>
        <w:rPr>
          <w:rStyle w:val="scstrike"/>
        </w:rPr>
        <w:t>taxpayer</w:t>
      </w:r>
      <w:r w:rsidR="00704220">
        <w:rPr>
          <w:rStyle w:val="scstrike"/>
        </w:rPr>
        <w:t>’</w:t>
      </w:r>
      <w:r>
        <w:rPr>
          <w:rStyle w:val="scstrike"/>
        </w:rPr>
        <w:t xml:space="preserve"> includes a person who bears a relationship to the taxpayer as described in Section 267(b) of the Internal Revenue Code</w:t>
      </w:r>
      <w:r w:rsidRPr="000A2474">
        <w:rPr>
          <w:rFonts w:eastAsia="Calibri"/>
          <w:lang w:val="en-PH"/>
        </w:rPr>
        <w:t xml:space="preserve"> </w:t>
      </w:r>
      <w:r w:rsidRPr="0023652B">
        <w:rPr>
          <w:rStyle w:val="scinsert"/>
        </w:rPr>
        <w:t>Reserved</w:t>
      </w:r>
      <w:r w:rsidRPr="0023652B">
        <w:rPr>
          <w:rFonts w:eastAsia="Calibri"/>
          <w:lang w:val="en-PH"/>
        </w:rPr>
        <w:t>;</w:t>
      </w:r>
    </w:p>
    <w:p w:rsidRPr="004C6B92" w:rsidR="00B47093" w:rsidP="00B47093" w:rsidRDefault="00B47093" w14:paraId="442BA8A1" w14:textId="27AF827F">
      <w:pPr>
        <w:pStyle w:val="sccodifiedsection"/>
      </w:pPr>
      <w:r w:rsidRPr="004C6B92">
        <w:rPr>
          <w:rFonts w:eastAsia="Calibri"/>
          <w:lang w:val="en-PH"/>
        </w:rPr>
        <w:tab/>
      </w:r>
      <w:bookmarkStart w:name="ss_T12C36N2120S68_lv1_12fef4a81" w:id="295"/>
      <w:r w:rsidRPr="004C6B92">
        <w:rPr>
          <w:rFonts w:eastAsia="Calibri"/>
          <w:lang w:val="en-PH"/>
        </w:rPr>
        <w:t>(</w:t>
      </w:r>
      <w:bookmarkEnd w:id="295"/>
      <w:r w:rsidRPr="004C6B92">
        <w:rPr>
          <w:rFonts w:eastAsia="Calibri"/>
          <w:lang w:val="en-PH"/>
        </w:rPr>
        <w:t>68)</w:t>
      </w:r>
      <w:r>
        <w:rPr>
          <w:rFonts w:eastAsia="Calibri"/>
          <w:lang w:val="en-PH"/>
        </w:rPr>
        <w:t xml:space="preserve"> </w:t>
      </w:r>
      <w:r>
        <w:rPr>
          <w:rFonts w:eastAsia="Calibri"/>
          <w:lang w:val="en-PH"/>
        </w:rPr>
        <w:tab/>
      </w:r>
      <w:r w:rsidRPr="004C6B92">
        <w:rPr>
          <w:rFonts w:eastAsia="Calibri"/>
          <w:lang w:val="en-PH"/>
        </w:rPr>
        <w:t>any property sold to the public through a sheriff</w:t>
      </w:r>
      <w:r w:rsidR="00704220">
        <w:rPr>
          <w:rFonts w:eastAsia="Calibri"/>
          <w:lang w:val="en-PH"/>
        </w:rPr>
        <w:t>’</w:t>
      </w:r>
      <w:r w:rsidRPr="004C6B92">
        <w:rPr>
          <w:rFonts w:eastAsia="Calibri"/>
          <w:lang w:val="en-PH"/>
        </w:rPr>
        <w:t>s sale as provided by law;</w:t>
      </w:r>
    </w:p>
    <w:p w:rsidRPr="004C6B92" w:rsidR="00B47093" w:rsidP="00B47093" w:rsidRDefault="00B47093" w14:paraId="59F0F1EB" w14:textId="77777777">
      <w:pPr>
        <w:pStyle w:val="sccodifiedsection"/>
      </w:pPr>
      <w:r w:rsidRPr="004C6B92">
        <w:rPr>
          <w:rFonts w:eastAsia="Calibri"/>
          <w:lang w:val="en-PH"/>
        </w:rPr>
        <w:tab/>
      </w:r>
      <w:bookmarkStart w:name="ss_T12C36N2120S69_lv1_108863a72" w:id="296"/>
      <w:r w:rsidRPr="004C6B92">
        <w:rPr>
          <w:rFonts w:eastAsia="Calibri"/>
          <w:lang w:val="en-PH"/>
        </w:rPr>
        <w:t>(</w:t>
      </w:r>
      <w:bookmarkEnd w:id="296"/>
      <w:r w:rsidRPr="004C6B92">
        <w:rPr>
          <w:rFonts w:eastAsia="Calibri"/>
          <w:lang w:val="en-PH"/>
        </w:rPr>
        <w:t>69)</w:t>
      </w:r>
      <w:r>
        <w:rPr>
          <w:rFonts w:eastAsia="Calibri"/>
          <w:lang w:val="en-PH"/>
        </w:rPr>
        <w:t xml:space="preserve"> </w:t>
      </w:r>
      <w:r>
        <w:rPr>
          <w:rFonts w:eastAsia="Calibri"/>
          <w:lang w:val="en-PH"/>
        </w:rPr>
        <w:tab/>
      </w:r>
      <w:r w:rsidRPr="004C6B92">
        <w:rPr>
          <w:rFonts w:eastAsia="Calibri"/>
          <w:lang w:val="en-PH"/>
        </w:rPr>
        <w:t>[Reserved]</w:t>
      </w:r>
    </w:p>
    <w:p w:rsidRPr="004C6B92" w:rsidR="00B47093" w:rsidP="00B47093" w:rsidRDefault="00B47093" w14:paraId="0B7D9E83" w14:textId="2DF07933">
      <w:pPr>
        <w:pStyle w:val="sccodifiedsection"/>
      </w:pPr>
      <w:r w:rsidRPr="004C6B92">
        <w:rPr>
          <w:rFonts w:eastAsia="Calibri"/>
          <w:lang w:val="en-PH"/>
        </w:rPr>
        <w:tab/>
      </w:r>
      <w:bookmarkStart w:name="ss_T12C36N2120S70_lv1_4a75b5bba" w:id="297"/>
      <w:r w:rsidRPr="004C6B92">
        <w:rPr>
          <w:rFonts w:eastAsia="Calibri"/>
          <w:lang w:val="en-PH"/>
        </w:rPr>
        <w:t>(</w:t>
      </w:r>
      <w:bookmarkEnd w:id="297"/>
      <w:r w:rsidRPr="004C6B92">
        <w:rPr>
          <w:rFonts w:eastAsia="Calibri"/>
          <w:lang w:val="en-PH"/>
        </w:rPr>
        <w:t>70)</w:t>
      </w:r>
      <w:bookmarkStart w:name="ss_T12C36N2120Sa_lv2_306c36bdc" w:id="298"/>
      <w:r w:rsidRPr="004C6B92">
        <w:rPr>
          <w:rFonts w:eastAsia="Calibri"/>
          <w:lang w:val="en-PH"/>
        </w:rPr>
        <w:t>(</w:t>
      </w:r>
      <w:bookmarkEnd w:id="298"/>
      <w:r w:rsidRPr="004C6B92">
        <w:rPr>
          <w:rFonts w:eastAsia="Calibri"/>
          <w:lang w:val="en-PH"/>
        </w:rPr>
        <w:t>a)</w:t>
      </w:r>
      <w:r>
        <w:rPr>
          <w:rFonts w:eastAsia="Calibri"/>
          <w:lang w:val="en-PH"/>
        </w:rPr>
        <w:t xml:space="preserve"> </w:t>
      </w:r>
      <w:r w:rsidRPr="004C6B92">
        <w:rPr>
          <w:rFonts w:eastAsia="Calibri"/>
          <w:lang w:val="en-PH"/>
        </w:rPr>
        <w:t>gold, silver, or platinum bullion, or any combination of this bullion;</w:t>
      </w:r>
    </w:p>
    <w:p w:rsidRPr="004C6B92" w:rsidR="00B47093" w:rsidP="00B47093" w:rsidRDefault="00B47093" w14:paraId="6D36CEC5" w14:textId="77777777">
      <w:pPr>
        <w:pStyle w:val="sccodifiedsection"/>
      </w:pPr>
      <w:r w:rsidRPr="004C6B92">
        <w:rPr>
          <w:rFonts w:eastAsia="Calibri"/>
          <w:lang w:val="en-PH"/>
        </w:rPr>
        <w:tab/>
      </w:r>
      <w:r>
        <w:rPr>
          <w:rFonts w:eastAsia="Calibri"/>
          <w:lang w:val="en-PH"/>
        </w:rPr>
        <w:tab/>
      </w:r>
      <w:bookmarkStart w:name="ss_T12C36N2120Sb_lv2_5a1b6ea9b" w:id="299"/>
      <w:r w:rsidRPr="004C6B92">
        <w:rPr>
          <w:rFonts w:eastAsia="Calibri"/>
          <w:lang w:val="en-PH"/>
        </w:rPr>
        <w:t>(</w:t>
      </w:r>
      <w:bookmarkEnd w:id="299"/>
      <w:r w:rsidRPr="004C6B92">
        <w:rPr>
          <w:rFonts w:eastAsia="Calibri"/>
          <w:lang w:val="en-PH"/>
        </w:rPr>
        <w:t>b)</w:t>
      </w:r>
      <w:r>
        <w:t xml:space="preserve"> </w:t>
      </w:r>
      <w:r w:rsidRPr="004C6B92">
        <w:rPr>
          <w:rFonts w:eastAsia="Calibri"/>
          <w:lang w:val="en-PH"/>
        </w:rPr>
        <w:t>coins that are or have been legal tender in the United States or other jurisdiction; and</w:t>
      </w:r>
    </w:p>
    <w:p w:rsidRPr="004C6B92" w:rsidR="00B47093" w:rsidP="00B47093" w:rsidRDefault="00B47093" w14:paraId="6AA74AD5" w14:textId="77777777">
      <w:pPr>
        <w:pStyle w:val="sccodifiedsection"/>
      </w:pPr>
      <w:r w:rsidRPr="004C6B92">
        <w:rPr>
          <w:rFonts w:eastAsia="Calibri"/>
          <w:lang w:val="en-PH"/>
        </w:rPr>
        <w:tab/>
      </w:r>
      <w:r>
        <w:rPr>
          <w:rFonts w:eastAsia="Calibri"/>
          <w:lang w:val="en-PH"/>
        </w:rPr>
        <w:tab/>
      </w:r>
      <w:bookmarkStart w:name="ss_T12C36N2120Sc_lv2_5fb5b03b8" w:id="300"/>
      <w:r w:rsidRPr="004C6B92">
        <w:rPr>
          <w:rFonts w:eastAsia="Calibri"/>
          <w:lang w:val="en-PH"/>
        </w:rPr>
        <w:t>(</w:t>
      </w:r>
      <w:bookmarkEnd w:id="300"/>
      <w:r w:rsidRPr="004C6B92">
        <w:rPr>
          <w:rFonts w:eastAsia="Calibri"/>
          <w:lang w:val="en-PH"/>
        </w:rPr>
        <w:t>c)</w:t>
      </w:r>
      <w:r>
        <w:t xml:space="preserve"> </w:t>
      </w:r>
      <w:r w:rsidRPr="004C6B92">
        <w:rPr>
          <w:rFonts w:eastAsia="Calibri"/>
          <w:lang w:val="en-PH"/>
        </w:rPr>
        <w:t>currency.</w:t>
      </w:r>
    </w:p>
    <w:p w:rsidRPr="004C6B92" w:rsidR="00B47093" w:rsidP="00B47093" w:rsidRDefault="00B47093" w14:paraId="2EEEC38B" w14:textId="77777777">
      <w:pPr>
        <w:pStyle w:val="sccodifiedsection"/>
      </w:pPr>
      <w:r w:rsidRPr="004C6B92">
        <w:rPr>
          <w:rFonts w:eastAsia="Calibri"/>
          <w:lang w:val="en-PH"/>
        </w:rPr>
        <w:tab/>
      </w:r>
      <w:bookmarkStart w:name="up_d3892cd2d" w:id="301"/>
      <w:r w:rsidRPr="004C6B92">
        <w:rPr>
          <w:rFonts w:eastAsia="Calibri"/>
          <w:lang w:val="en-PH"/>
        </w:rPr>
        <w:t>T</w:t>
      </w:r>
      <w:bookmarkEnd w:id="301"/>
      <w:r w:rsidRPr="004C6B92">
        <w:rPr>
          <w:rFonts w:eastAsia="Calibri"/>
          <w:lang w:val="en-PH"/>
        </w:rPr>
        <w:t>he department shall prescribe documentation that must be maintained by retailers claiming the exemption allowed by this item. This documentation must be sufficient to identify each individual sale for which the exemption is claimed;</w:t>
      </w:r>
    </w:p>
    <w:p w:rsidRPr="004267EA" w:rsidR="00B47093" w:rsidP="00B47093" w:rsidRDefault="00B47093" w14:paraId="18D07022" w14:textId="77777777">
      <w:pPr>
        <w:pStyle w:val="sccodifiedsection"/>
      </w:pPr>
      <w:r w:rsidRPr="004C6B92">
        <w:rPr>
          <w:rFonts w:eastAsia="Calibri"/>
          <w:lang w:val="en-PH"/>
        </w:rPr>
        <w:tab/>
      </w:r>
      <w:bookmarkStart w:name="ss_T12C36N2120S71_lv1_1b6372b7b" w:id="302"/>
      <w:r w:rsidRPr="004264BB">
        <w:rPr>
          <w:rFonts w:eastAsia="Calibri"/>
          <w:lang w:val="en-PH"/>
        </w:rPr>
        <w:t>(</w:t>
      </w:r>
      <w:bookmarkEnd w:id="302"/>
      <w:r w:rsidRPr="004264BB">
        <w:rPr>
          <w:rFonts w:eastAsia="Calibri"/>
          <w:lang w:val="en-PH"/>
        </w:rPr>
        <w:t>71)</w:t>
      </w:r>
      <w:r>
        <w:t xml:space="preserve"> </w:t>
      </w:r>
      <w:r>
        <w:rPr>
          <w:rStyle w:val="scstrike"/>
        </w:rPr>
        <w:t>any device, equipment, or machinery operated by hydrogen or fuel cells, any device, equipment, or machinery used to generate, produce, or distribute hydrogen and designated specifically for hydrogen applications or for fuel cell applications, and any device, equipment, or machinery used predominantly for the manufacturing of, or research and development involving hydrogen or fuel cell technologies. For purposes of this item:</w:t>
      </w:r>
    </w:p>
    <w:p w:rsidRPr="004267EA" w:rsidR="00B47093" w:rsidP="00B47093" w:rsidRDefault="00B47093" w14:paraId="0F6A8A84" w14:textId="5E85C23D">
      <w:pPr>
        <w:pStyle w:val="sccodifiedsection"/>
      </w:pPr>
      <w:r w:rsidRPr="004267EA">
        <w:rPr>
          <w:color w:val="000000" w:themeColor="text1"/>
          <w:u w:color="000000" w:themeColor="text1"/>
        </w:rPr>
        <w:tab/>
      </w:r>
      <w:r w:rsidRPr="004267EA">
        <w:rPr>
          <w:color w:val="000000" w:themeColor="text1"/>
          <w:u w:color="000000" w:themeColor="text1"/>
        </w:rPr>
        <w:tab/>
      </w:r>
      <w:bookmarkStart w:name="ss_T12C36N2120Sa_lv2_f613b18e3" w:id="303"/>
      <w:r>
        <w:rPr>
          <w:rStyle w:val="scstrike"/>
        </w:rPr>
        <w:t>(</w:t>
      </w:r>
      <w:bookmarkEnd w:id="303"/>
      <w:r>
        <w:rPr>
          <w:rStyle w:val="scstrike"/>
        </w:rPr>
        <w:t>a)</w:t>
      </w:r>
      <w:r w:rsidRPr="004267EA">
        <w:rPr>
          <w:rStyle w:val="scstrike"/>
        </w:rPr>
        <w:t xml:space="preserve"> </w:t>
      </w:r>
      <w:r w:rsidR="009543C5">
        <w:rPr>
          <w:rStyle w:val="scstrike"/>
        </w:rPr>
        <w:t>‘</w:t>
      </w:r>
      <w:r>
        <w:rPr>
          <w:rStyle w:val="scstrike"/>
        </w:rPr>
        <w:t>fuel cells</w:t>
      </w:r>
      <w:r w:rsidR="009543C5">
        <w:rPr>
          <w:rStyle w:val="scstrike"/>
        </w:rPr>
        <w:t>’</w:t>
      </w:r>
      <w:r>
        <w:rPr>
          <w:rStyle w:val="scstrike"/>
        </w:rPr>
        <w:t xml:space="preserve"> means a device that directly or indirectly creates electricity using hydrogen (or hydrocarbon</w:t>
      </w:r>
      <w:r w:rsidR="007306E0">
        <w:t>‑</w:t>
      </w:r>
      <w:r>
        <w:rPr>
          <w:rStyle w:val="scstrike"/>
        </w:rPr>
        <w:t>rich fuel) and oxygen through an electro</w:t>
      </w:r>
      <w:r w:rsidR="007306E0">
        <w:t>‑</w:t>
      </w:r>
      <w:r>
        <w:rPr>
          <w:rStyle w:val="scstrike"/>
        </w:rPr>
        <w:t>chemical process; and</w:t>
      </w:r>
    </w:p>
    <w:p w:rsidRPr="004267EA" w:rsidR="00B47093" w:rsidP="00B47093" w:rsidRDefault="00B47093" w14:paraId="0550AC58" w14:textId="728B7E8F">
      <w:pPr>
        <w:pStyle w:val="sccodifiedsection"/>
      </w:pPr>
      <w:r w:rsidRPr="004267EA">
        <w:rPr>
          <w:color w:val="000000" w:themeColor="text1"/>
          <w:u w:color="000000" w:themeColor="text1"/>
        </w:rPr>
        <w:tab/>
      </w:r>
      <w:r w:rsidRPr="004267EA">
        <w:rPr>
          <w:color w:val="000000" w:themeColor="text1"/>
          <w:u w:color="000000" w:themeColor="text1"/>
        </w:rPr>
        <w:tab/>
      </w:r>
      <w:bookmarkStart w:name="ss_T12C36N2120Sb_lv2_9d7b95264" w:id="304"/>
      <w:r>
        <w:rPr>
          <w:rStyle w:val="scstrike"/>
        </w:rPr>
        <w:t>(</w:t>
      </w:r>
      <w:bookmarkEnd w:id="304"/>
      <w:r>
        <w:rPr>
          <w:rStyle w:val="scstrike"/>
        </w:rPr>
        <w:t>b)</w:t>
      </w:r>
      <w:r w:rsidRPr="004267EA">
        <w:rPr>
          <w:rStyle w:val="scstrike"/>
        </w:rPr>
        <w:t xml:space="preserve"> </w:t>
      </w:r>
      <w:r w:rsidR="009543C5">
        <w:rPr>
          <w:rStyle w:val="scstrike"/>
        </w:rPr>
        <w:t>‘</w:t>
      </w:r>
      <w:r>
        <w:rPr>
          <w:rStyle w:val="scstrike"/>
        </w:rPr>
        <w:t>research and development</w:t>
      </w:r>
      <w:r w:rsidR="009543C5">
        <w:rPr>
          <w:rStyle w:val="scstrike"/>
        </w:rPr>
        <w:t>’</w:t>
      </w:r>
      <w:r>
        <w:rPr>
          <w:rStyle w:val="scstrike"/>
        </w:rPr>
        <w:t xml:space="preserve"> means laboratory, scientific, or experimental testing and development of hydrogen or fuel cell technologies. Research and development does not include efficiency surveys, management studies, consumer surveys, economic surveys, advertising, or promotion, or research in connection with literary, historical, or similar projects</w:t>
      </w:r>
      <w:r w:rsidRPr="004267EA">
        <w:rPr>
          <w:color w:val="000000" w:themeColor="text1"/>
          <w:u w:color="000000" w:themeColor="text1"/>
        </w:rPr>
        <w:t xml:space="preserve"> </w:t>
      </w:r>
      <w:r w:rsidRPr="004267EA">
        <w:rPr>
          <w:rStyle w:val="scinsert"/>
        </w:rPr>
        <w:t>Reserved</w:t>
      </w:r>
      <w:r w:rsidRPr="004267EA">
        <w:rPr>
          <w:color w:val="000000" w:themeColor="text1"/>
          <w:u w:color="000000" w:themeColor="text1"/>
        </w:rPr>
        <w:t>;</w:t>
      </w:r>
    </w:p>
    <w:p w:rsidRPr="004267EA" w:rsidR="00B47093" w:rsidP="00B47093" w:rsidRDefault="00B47093" w14:paraId="02F05CE7" w14:textId="121F748E">
      <w:pPr>
        <w:pStyle w:val="sccodifiedsection"/>
      </w:pPr>
      <w:r w:rsidRPr="004267EA">
        <w:rPr>
          <w:color w:val="000000" w:themeColor="text1"/>
          <w:u w:color="000000" w:themeColor="text1"/>
        </w:rPr>
        <w:tab/>
      </w:r>
      <w:bookmarkStart w:name="ss_T12C36N2120S72_lv1_99aeed04c" w:id="305"/>
      <w:r w:rsidRPr="004267EA">
        <w:rPr>
          <w:color w:val="000000" w:themeColor="text1"/>
          <w:u w:color="000000" w:themeColor="text1"/>
        </w:rPr>
        <w:t>(</w:t>
      </w:r>
      <w:bookmarkEnd w:id="305"/>
      <w:r w:rsidRPr="004267EA">
        <w:rPr>
          <w:color w:val="000000" w:themeColor="text1"/>
          <w:u w:color="000000" w:themeColor="text1"/>
        </w:rPr>
        <w:t xml:space="preserve">72) </w:t>
      </w:r>
      <w:r w:rsidRPr="004267EA">
        <w:rPr>
          <w:color w:val="000000" w:themeColor="text1"/>
          <w:u w:color="000000" w:themeColor="text1"/>
        </w:rPr>
        <w:tab/>
        <w:t>any building materials used to construct a new or renovated building or any machinery or equipment located in a research district. However, the amount of the sales tax that would be assessed without the exemption provided by this section must be invested by the taxpayer in hydrogen or fuel cell machinery or equipment located in the same research district within twenty</w:t>
      </w:r>
      <w:r w:rsidR="007306E0">
        <w:rPr>
          <w:color w:val="000000" w:themeColor="text1"/>
          <w:u w:color="000000" w:themeColor="text1"/>
        </w:rPr>
        <w:t>‑</w:t>
      </w:r>
      <w:r w:rsidRPr="004267EA">
        <w:rPr>
          <w:color w:val="000000" w:themeColor="text1"/>
          <w:u w:color="000000" w:themeColor="text1"/>
        </w:rPr>
        <w:t>four months of the purchase of an exempt item.</w:t>
      </w:r>
    </w:p>
    <w:p w:rsidRPr="004267EA" w:rsidR="00B47093" w:rsidP="00B47093" w:rsidRDefault="00B47093" w14:paraId="5A28AE7B" w14:textId="37D50CDC">
      <w:pPr>
        <w:pStyle w:val="sccodifiedsection"/>
      </w:pPr>
      <w:r w:rsidRPr="004267EA">
        <w:rPr>
          <w:color w:val="000000" w:themeColor="text1"/>
          <w:u w:color="000000" w:themeColor="text1"/>
        </w:rPr>
        <w:tab/>
      </w:r>
      <w:bookmarkStart w:name="up_5bbf2b9cc" w:id="306"/>
      <w:r w:rsidR="00704220">
        <w:rPr>
          <w:color w:val="000000" w:themeColor="text1"/>
          <w:u w:color="000000" w:themeColor="text1"/>
        </w:rPr>
        <w:t>“</w:t>
      </w:r>
      <w:bookmarkEnd w:id="306"/>
      <w:r w:rsidRPr="004267EA">
        <w:rPr>
          <w:color w:val="000000" w:themeColor="text1"/>
          <w:u w:color="000000" w:themeColor="text1"/>
        </w:rPr>
        <w:t>Research district</w:t>
      </w:r>
      <w:r w:rsidR="00704220">
        <w:rPr>
          <w:color w:val="000000" w:themeColor="text1"/>
          <w:u w:color="000000" w:themeColor="text1"/>
        </w:rPr>
        <w:t>”</w:t>
      </w:r>
      <w:r w:rsidRPr="004267EA">
        <w:rPr>
          <w:color w:val="000000" w:themeColor="text1"/>
          <w:u w:color="000000" w:themeColor="text1"/>
        </w:rPr>
        <w:t xml:space="preserve"> means land owned by the State, a county, or other public entity that is designated as a research district by the University of South Carolina, Clemson University, the Medical University of South Carolina, South Carolina State University, or the Savannah River National Laboratory;</w:t>
      </w:r>
    </w:p>
    <w:p w:rsidRPr="004267EA" w:rsidR="00B47093" w:rsidP="00B47093" w:rsidRDefault="00B47093" w14:paraId="65BA9719" w14:textId="77777777">
      <w:pPr>
        <w:pStyle w:val="sccodifiedsection"/>
      </w:pPr>
      <w:r w:rsidRPr="004267EA">
        <w:rPr>
          <w:color w:val="000000" w:themeColor="text1"/>
          <w:u w:color="000000" w:themeColor="text1"/>
        </w:rPr>
        <w:tab/>
      </w:r>
      <w:bookmarkStart w:name="ss_T12C36N2120S73_lv1_cdfc2385c" w:id="307"/>
      <w:r w:rsidRPr="00AD78DB">
        <w:rPr>
          <w:color w:val="000000" w:themeColor="text1"/>
          <w:u w:color="000000" w:themeColor="text1"/>
        </w:rPr>
        <w:t>(</w:t>
      </w:r>
      <w:bookmarkEnd w:id="307"/>
      <w:r w:rsidRPr="00AD78DB">
        <w:rPr>
          <w:color w:val="000000" w:themeColor="text1"/>
          <w:u w:color="000000" w:themeColor="text1"/>
        </w:rPr>
        <w:t>73)</w:t>
      </w:r>
      <w:r>
        <w:rPr>
          <w:rStyle w:val="scstrike"/>
        </w:rPr>
        <w:t xml:space="preserve"> </w:t>
      </w:r>
      <w:r w:rsidRPr="004267EA">
        <w:rPr>
          <w:color w:val="000000" w:themeColor="text1"/>
          <w:u w:color="000000" w:themeColor="text1"/>
        </w:rPr>
        <w:tab/>
      </w:r>
      <w:r>
        <w:rPr>
          <w:rStyle w:val="scstrike"/>
        </w:rPr>
        <w:t>an amusement park ride and any parts, machinery, and equipment used to assemble, operate, and make up an amusement park ride or performance venue facility located in a qualifying amusement park or theme park and any related or required machinery, equipment, and fixtures located in the same qualifying amusement park or theme park.</w:t>
      </w:r>
    </w:p>
    <w:p w:rsidRPr="004C6B92" w:rsidR="00B47093" w:rsidP="00B47093" w:rsidRDefault="00B47093" w14:paraId="424398F0" w14:textId="54E8E655">
      <w:pPr>
        <w:pStyle w:val="sccodifiedsection"/>
      </w:pPr>
      <w:r w:rsidRPr="004267EA">
        <w:rPr>
          <w:color w:val="000000" w:themeColor="text1"/>
          <w:u w:color="000000" w:themeColor="text1"/>
        </w:rPr>
        <w:tab/>
      </w:r>
      <w:r w:rsidRPr="004267EA">
        <w:rPr>
          <w:color w:val="000000" w:themeColor="text1"/>
          <w:u w:color="000000" w:themeColor="text1"/>
        </w:rPr>
        <w:tab/>
      </w:r>
      <w:bookmarkStart w:name="ss_T12C36N2120Sa_lv2_178190f4c" w:id="308"/>
      <w:r>
        <w:rPr>
          <w:rStyle w:val="scstrike"/>
        </w:rPr>
        <w:t>(</w:t>
      </w:r>
      <w:bookmarkEnd w:id="308"/>
      <w:r>
        <w:rPr>
          <w:rStyle w:val="scstrike"/>
        </w:rPr>
        <w:t>a)</w:t>
      </w:r>
      <w:r w:rsidRPr="004267EA">
        <w:rPr>
          <w:rStyle w:val="scstrike"/>
        </w:rPr>
        <w:t xml:space="preserve"> </w:t>
      </w:r>
      <w:r>
        <w:rPr>
          <w:rStyle w:val="scstrike"/>
        </w:rPr>
        <w:t>To qualify for the exemption, the taxpayer shall meet the investment and job requirements provided in subitem (b)(i) over a five</w:t>
      </w:r>
      <w:r w:rsidR="007306E0">
        <w:t>‑</w:t>
      </w:r>
      <w:r>
        <w:rPr>
          <w:rStyle w:val="scstrike"/>
        </w:rPr>
        <w:t>year period beginning on the date of the taxpayer</w:t>
      </w:r>
      <w:r w:rsidR="009C2ABC">
        <w:rPr>
          <w:rStyle w:val="scstrike"/>
        </w:rPr>
        <w:t>’</w:t>
      </w:r>
      <w:r>
        <w:rPr>
          <w:rStyle w:val="scstrike"/>
        </w:rPr>
        <w:t>s first use of this exemption. The taxpayer shall notify the Department of Revenue of its intent to qualify and use this exemption and upon receipt of the notification, the department shall issue an appropriate exemption certificate to the taxpayer to be used for qualifying purposes under this item. Within six months after the fifth anniversary of the taxpayer</w:t>
      </w:r>
      <w:r w:rsidR="009C2ABC">
        <w:rPr>
          <w:rStyle w:val="scstrike"/>
        </w:rPr>
        <w:t>’</w:t>
      </w:r>
      <w:r>
        <w:rPr>
          <w:rStyle w:val="scstrike"/>
        </w:rPr>
        <w:t>s first use of this exemption, the taxpayer shall notify the department, in writing, that it has or has not met the investment and job requirements of this item. If the taxpayer fails to meet the investment and job requirements, the taxpayer shall pay to the State the amount of the tax that would have been paid but for this exemption. The running of the periods of limitations for assessment of taxes provided in Section 12</w:t>
      </w:r>
      <w:r w:rsidR="007306E0">
        <w:rPr>
          <w:rFonts w:eastAsia="Calibri"/>
          <w:strike/>
          <w:lang w:val="en-PH"/>
        </w:rPr>
        <w:t>‑</w:t>
      </w:r>
      <w:r>
        <w:rPr>
          <w:rStyle w:val="scstrike"/>
        </w:rPr>
        <w:t>54</w:t>
      </w:r>
      <w:r w:rsidR="007306E0">
        <w:rPr>
          <w:rFonts w:eastAsia="Calibri"/>
          <w:strike/>
          <w:lang w:val="en-PH"/>
        </w:rPr>
        <w:t>‑</w:t>
      </w:r>
      <w:r>
        <w:rPr>
          <w:rStyle w:val="scstrike"/>
        </w:rPr>
        <w:t>85 is suspended for this time period beginning with the taxpayer</w:t>
      </w:r>
      <w:r w:rsidR="009C2ABC">
        <w:t>’</w:t>
      </w:r>
      <w:r>
        <w:rPr>
          <w:rStyle w:val="scstrike"/>
        </w:rPr>
        <w:t>s first use of this exemption and ending with notice to the department that the taxpayer has or has not met the investment and job requirements of this item.</w:t>
      </w:r>
    </w:p>
    <w:p w:rsidRPr="004C6B92" w:rsidR="00B47093" w:rsidP="00B47093" w:rsidRDefault="00B47093" w14:paraId="364EF685" w14:textId="3AD3A7D5">
      <w:pPr>
        <w:pStyle w:val="sccodifiedsection"/>
      </w:pPr>
      <w:r w:rsidRPr="004C6B92">
        <w:rPr>
          <w:rFonts w:eastAsia="Calibri"/>
          <w:lang w:val="en-PH"/>
        </w:rPr>
        <w:tab/>
      </w:r>
      <w:r>
        <w:rPr>
          <w:rFonts w:eastAsia="Calibri"/>
          <w:lang w:val="en-PH"/>
        </w:rPr>
        <w:tab/>
      </w:r>
      <w:bookmarkStart w:name="ss_T12C36N2120Sb_lv2_7a36e302b" w:id="309"/>
      <w:r>
        <w:rPr>
          <w:rStyle w:val="scstrike"/>
        </w:rPr>
        <w:t>(</w:t>
      </w:r>
      <w:bookmarkEnd w:id="309"/>
      <w:r>
        <w:rPr>
          <w:rStyle w:val="scstrike"/>
        </w:rPr>
        <w:t>b) For purposes of this item:</w:t>
      </w:r>
    </w:p>
    <w:p w:rsidRPr="004C6B92" w:rsidR="00B47093" w:rsidP="00B47093" w:rsidRDefault="00B47093" w14:paraId="0E542329" w14:textId="5AAEDACE">
      <w:pPr>
        <w:pStyle w:val="sccodifiedsection"/>
      </w:pPr>
      <w:r w:rsidRPr="004C6B92">
        <w:rPr>
          <w:rFonts w:eastAsia="Calibri"/>
          <w:lang w:val="en-PH"/>
        </w:rPr>
        <w:tab/>
      </w:r>
      <w:r w:rsidRPr="004C6B92">
        <w:rPr>
          <w:rFonts w:eastAsia="Calibri"/>
          <w:lang w:val="en-PH"/>
        </w:rPr>
        <w:tab/>
      </w:r>
      <w:r w:rsidRPr="004C6B92">
        <w:rPr>
          <w:rFonts w:eastAsia="Calibri"/>
          <w:lang w:val="en-PH"/>
        </w:rPr>
        <w:tab/>
      </w:r>
      <w:bookmarkStart w:name="ss_T12C36N2120Si_lv3_05d5db4cf" w:id="310"/>
      <w:r>
        <w:rPr>
          <w:rStyle w:val="scstrike"/>
        </w:rPr>
        <w:t>(</w:t>
      </w:r>
      <w:bookmarkEnd w:id="310"/>
      <w:r>
        <w:rPr>
          <w:rStyle w:val="scstrike"/>
        </w:rPr>
        <w:t>i)</w:t>
      </w:r>
      <w:r w:rsidRPr="00A06DD6">
        <w:rPr>
          <w:rStyle w:val="scstrike"/>
        </w:rPr>
        <w:t xml:space="preserve"> </w:t>
      </w:r>
      <w:r w:rsidR="009C2ABC">
        <w:rPr>
          <w:rStyle w:val="scstrike"/>
        </w:rPr>
        <w:t>‘</w:t>
      </w:r>
      <w:r>
        <w:rPr>
          <w:rStyle w:val="scstrike"/>
        </w:rPr>
        <w:t>Qualifying amusement park or theme park</w:t>
      </w:r>
      <w:r w:rsidR="009C2ABC">
        <w:rPr>
          <w:rStyle w:val="scstrike"/>
        </w:rPr>
        <w:t>’</w:t>
      </w:r>
      <w:r>
        <w:rPr>
          <w:rStyle w:val="scstrike"/>
        </w:rPr>
        <w:t xml:space="preserve"> means a park that is constructed and operated by a taxpayer who makes a capital investment of at least two hundred fifty million dollars at a single site and creates at least two hundred fifty full</w:t>
      </w:r>
      <w:r w:rsidR="007306E0">
        <w:rPr>
          <w:rFonts w:eastAsia="Calibri"/>
          <w:strike/>
          <w:lang w:val="en-PH"/>
        </w:rPr>
        <w:t>‑</w:t>
      </w:r>
      <w:r>
        <w:rPr>
          <w:rStyle w:val="scstrike"/>
        </w:rPr>
        <w:t>time jobs and five hundred part</w:t>
      </w:r>
      <w:r w:rsidR="007306E0">
        <w:rPr>
          <w:rFonts w:eastAsia="Calibri"/>
          <w:strike/>
          <w:lang w:val="en-PH"/>
        </w:rPr>
        <w:t>‑</w:t>
      </w:r>
      <w:r>
        <w:rPr>
          <w:rStyle w:val="scstrike"/>
        </w:rPr>
        <w:t>time or seasonal jobs.</w:t>
      </w:r>
    </w:p>
    <w:p w:rsidRPr="004C6B92" w:rsidR="00B47093" w:rsidP="00B47093" w:rsidRDefault="00B47093" w14:paraId="4CD5A360" w14:textId="5DD29BBD">
      <w:pPr>
        <w:pStyle w:val="sccodifiedsection"/>
      </w:pPr>
      <w:r w:rsidRPr="004C6B92">
        <w:rPr>
          <w:rFonts w:eastAsia="Calibri"/>
          <w:lang w:val="en-PH"/>
        </w:rPr>
        <w:tab/>
      </w:r>
      <w:r w:rsidRPr="004C6B92">
        <w:rPr>
          <w:rFonts w:eastAsia="Calibri"/>
          <w:lang w:val="en-PH"/>
        </w:rPr>
        <w:tab/>
      </w:r>
      <w:r w:rsidRPr="004C6B92">
        <w:rPr>
          <w:rFonts w:eastAsia="Calibri"/>
          <w:lang w:val="en-PH"/>
        </w:rPr>
        <w:tab/>
      </w:r>
      <w:bookmarkStart w:name="ss_T12C36N2120Sii_lv3_0a45716dd" w:id="311"/>
      <w:r>
        <w:rPr>
          <w:rStyle w:val="scstrike"/>
        </w:rPr>
        <w:t>(</w:t>
      </w:r>
      <w:bookmarkEnd w:id="311"/>
      <w:r>
        <w:rPr>
          <w:rStyle w:val="scstrike"/>
        </w:rPr>
        <w:t xml:space="preserve">ii) </w:t>
      </w:r>
      <w:r w:rsidR="009C2ABC">
        <w:rPr>
          <w:rStyle w:val="scstrike"/>
        </w:rPr>
        <w:t>‘</w:t>
      </w:r>
      <w:r>
        <w:rPr>
          <w:rStyle w:val="scstrike"/>
        </w:rPr>
        <w:t>Related or required machinery, equipment, and fixtures</w:t>
      </w:r>
      <w:r w:rsidR="009C2ABC">
        <w:rPr>
          <w:rStyle w:val="scstrike"/>
        </w:rPr>
        <w:t>’</w:t>
      </w:r>
      <w:r>
        <w:rPr>
          <w:rStyle w:val="scstrike"/>
        </w:rPr>
        <w:t xml:space="preserve"> means an ancillary apparatus used for or in conjunction with an amusement park ride or performance venue facility, or both, including, but not limited to, any foundation, safety fencing and equipment, ticketing, monitoring device, computer equipment, lighting, music equipment, stage, queue area, housing for a ride, electrical equipment, power transformers, and signage.</w:t>
      </w:r>
    </w:p>
    <w:p w:rsidRPr="004C6B92" w:rsidR="00B47093" w:rsidP="00B47093" w:rsidRDefault="00B47093" w14:paraId="3AE97EA7" w14:textId="54CC7E40">
      <w:pPr>
        <w:pStyle w:val="sccodifiedsection"/>
      </w:pPr>
      <w:r w:rsidRPr="004C6B92">
        <w:rPr>
          <w:rFonts w:eastAsia="Calibri"/>
          <w:lang w:val="en-PH"/>
        </w:rPr>
        <w:tab/>
      </w:r>
      <w:r w:rsidRPr="004C6B92">
        <w:rPr>
          <w:rFonts w:eastAsia="Calibri"/>
          <w:lang w:val="en-PH"/>
        </w:rPr>
        <w:tab/>
      </w:r>
      <w:r>
        <w:rPr>
          <w:rFonts w:eastAsia="Calibri"/>
          <w:lang w:val="en-PH"/>
        </w:rPr>
        <w:tab/>
      </w:r>
      <w:bookmarkStart w:name="ss_T12C36N2120Siii_lv3_219fcd266" w:id="312"/>
      <w:r>
        <w:rPr>
          <w:rStyle w:val="scstrike"/>
        </w:rPr>
        <w:t>(</w:t>
      </w:r>
      <w:bookmarkEnd w:id="312"/>
      <w:r>
        <w:rPr>
          <w:rStyle w:val="scstrike"/>
        </w:rPr>
        <w:t xml:space="preserve">iii) </w:t>
      </w:r>
      <w:r w:rsidR="009C2ABC">
        <w:rPr>
          <w:rStyle w:val="scstrike"/>
        </w:rPr>
        <w:t>‘</w:t>
      </w:r>
      <w:r>
        <w:rPr>
          <w:rStyle w:val="scstrike"/>
        </w:rPr>
        <w:t>Performance venue facility</w:t>
      </w:r>
      <w:r w:rsidR="009C2ABC">
        <w:rPr>
          <w:rStyle w:val="scstrike"/>
        </w:rPr>
        <w:t>’</w:t>
      </w:r>
      <w:r>
        <w:rPr>
          <w:rStyle w:val="scstrike"/>
        </w:rPr>
        <w:t xml:space="preserve"> means a facility for a live performance, nonlive performance, including any animatronics and computer</w:t>
      </w:r>
      <w:r w:rsidR="007306E0">
        <w:rPr>
          <w:rFonts w:eastAsia="Calibri"/>
          <w:strike/>
          <w:lang w:val="en-PH"/>
        </w:rPr>
        <w:t>‑</w:t>
      </w:r>
      <w:r>
        <w:rPr>
          <w:rStyle w:val="scstrike"/>
        </w:rPr>
        <w:t>generated performance, and firework, laser, or other pyrotechnic show;</w:t>
      </w:r>
    </w:p>
    <w:p w:rsidRPr="004C6B92" w:rsidR="00B47093" w:rsidP="00B47093" w:rsidRDefault="00B47093" w14:paraId="2AACB246" w14:textId="2D677472">
      <w:pPr>
        <w:pStyle w:val="sccodifiedsection"/>
      </w:pPr>
      <w:r w:rsidRPr="004C6B92">
        <w:rPr>
          <w:rFonts w:eastAsia="Calibri"/>
          <w:lang w:val="en-PH"/>
        </w:rPr>
        <w:tab/>
      </w:r>
      <w:r w:rsidRPr="004C6B92">
        <w:rPr>
          <w:rFonts w:eastAsia="Calibri"/>
          <w:lang w:val="en-PH"/>
        </w:rPr>
        <w:tab/>
      </w:r>
      <w:r w:rsidRPr="004C6B92">
        <w:rPr>
          <w:rFonts w:eastAsia="Calibri"/>
          <w:lang w:val="en-PH"/>
        </w:rPr>
        <w:tab/>
      </w:r>
      <w:bookmarkStart w:name="ss_T12C36N2120Siv_lv3_0a04db8fd" w:id="313"/>
      <w:r>
        <w:rPr>
          <w:rStyle w:val="scstrike"/>
        </w:rPr>
        <w:t>(</w:t>
      </w:r>
      <w:bookmarkEnd w:id="313"/>
      <w:r>
        <w:rPr>
          <w:rStyle w:val="scstrike"/>
        </w:rPr>
        <w:t xml:space="preserve">iv) </w:t>
      </w:r>
      <w:r w:rsidR="009C2ABC">
        <w:rPr>
          <w:rStyle w:val="scstrike"/>
        </w:rPr>
        <w:t>‘</w:t>
      </w:r>
      <w:r>
        <w:rPr>
          <w:rStyle w:val="scstrike"/>
        </w:rPr>
        <w:t>Taxpayer</w:t>
      </w:r>
      <w:r w:rsidR="009C2ABC">
        <w:rPr>
          <w:rStyle w:val="scstrike"/>
        </w:rPr>
        <w:t>’</w:t>
      </w:r>
      <w:r>
        <w:rPr>
          <w:rStyle w:val="scstrike"/>
        </w:rPr>
        <w:t xml:space="preserve"> means a single taxpayer or, collectively, a group of one or more affiliated taxpayers. An </w:t>
      </w:r>
      <w:r w:rsidR="009C2ABC">
        <w:rPr>
          <w:rStyle w:val="scstrike"/>
        </w:rPr>
        <w:t>‘</w:t>
      </w:r>
      <w:r>
        <w:rPr>
          <w:rStyle w:val="scstrike"/>
        </w:rPr>
        <w:t>affiliated taxpayer</w:t>
      </w:r>
      <w:r w:rsidR="009C2ABC">
        <w:rPr>
          <w:rStyle w:val="scstrike"/>
        </w:rPr>
        <w:t>’</w:t>
      </w:r>
      <w:r>
        <w:rPr>
          <w:rStyle w:val="scstrike"/>
        </w:rPr>
        <w:t xml:space="preserve"> means a person or entity related to the taxpayer that is subject to common operating control and that is operated as part of the same system or enterprise. The taxpayer is not required to own a majority of the voting stock of the affiliate</w:t>
      </w:r>
      <w:r w:rsidRPr="00AD78DB">
        <w:rPr>
          <w:rFonts w:eastAsia="Calibri"/>
          <w:lang w:val="en-PH"/>
        </w:rPr>
        <w:t xml:space="preserve"> </w:t>
      </w:r>
      <w:r w:rsidRPr="00AD78DB">
        <w:rPr>
          <w:rStyle w:val="scinsert"/>
        </w:rPr>
        <w:t>Reserved</w:t>
      </w:r>
      <w:r w:rsidRPr="00AD78DB">
        <w:rPr>
          <w:rFonts w:eastAsia="Calibri"/>
          <w:lang w:val="en-PH"/>
        </w:rPr>
        <w:t>;</w:t>
      </w:r>
    </w:p>
    <w:p w:rsidRPr="004C6B92" w:rsidR="00B47093" w:rsidP="00B47093" w:rsidRDefault="00B47093" w14:paraId="3E3FE698" w14:textId="77777777">
      <w:pPr>
        <w:pStyle w:val="sccodifiedsection"/>
      </w:pPr>
      <w:r w:rsidRPr="004C6B92">
        <w:rPr>
          <w:rFonts w:eastAsia="Calibri"/>
          <w:lang w:val="en-PH"/>
        </w:rPr>
        <w:tab/>
      </w:r>
      <w:bookmarkStart w:name="ss_T12C36N2120S74_lv1_5401831c4" w:id="314"/>
      <w:r w:rsidRPr="004C6B92">
        <w:rPr>
          <w:rFonts w:eastAsia="Calibri"/>
          <w:lang w:val="en-PH"/>
        </w:rPr>
        <w:t>(</w:t>
      </w:r>
      <w:bookmarkEnd w:id="314"/>
      <w:r w:rsidRPr="004C6B92">
        <w:rPr>
          <w:rFonts w:eastAsia="Calibri"/>
          <w:lang w:val="en-PH"/>
        </w:rPr>
        <w:t>74)</w:t>
      </w:r>
      <w:r>
        <w:rPr>
          <w:rFonts w:eastAsia="Calibri"/>
          <w:lang w:val="en-PH"/>
        </w:rPr>
        <w:t xml:space="preserve"> </w:t>
      </w:r>
      <w:r>
        <w:rPr>
          <w:rFonts w:eastAsia="Calibri"/>
          <w:lang w:val="en-PH"/>
        </w:rPr>
        <w:tab/>
      </w:r>
      <w:r w:rsidRPr="004C6B92">
        <w:rPr>
          <w:rFonts w:eastAsia="Calibri"/>
          <w:lang w:val="en-PH"/>
        </w:rPr>
        <w:t>durable medical equipment and related supplies:</w:t>
      </w:r>
    </w:p>
    <w:p w:rsidRPr="004C6B92" w:rsidR="00B47093" w:rsidP="00B47093" w:rsidRDefault="00B47093" w14:paraId="347E33C7" w14:textId="77777777">
      <w:pPr>
        <w:pStyle w:val="sccodifiedsection"/>
      </w:pPr>
      <w:r>
        <w:rPr>
          <w:rFonts w:eastAsia="Calibri"/>
          <w:lang w:val="en-PH"/>
        </w:rPr>
        <w:tab/>
      </w:r>
      <w:r w:rsidRPr="004C6B92">
        <w:rPr>
          <w:rFonts w:eastAsia="Calibri"/>
          <w:lang w:val="en-PH"/>
        </w:rPr>
        <w:tab/>
      </w:r>
      <w:bookmarkStart w:name="ss_T12C36N2120Sa_lv2_af7659691" w:id="315"/>
      <w:r w:rsidRPr="004C6B92">
        <w:rPr>
          <w:rFonts w:eastAsia="Calibri"/>
          <w:lang w:val="en-PH"/>
        </w:rPr>
        <w:t>(</w:t>
      </w:r>
      <w:bookmarkEnd w:id="315"/>
      <w:r w:rsidRPr="004C6B92">
        <w:rPr>
          <w:rFonts w:eastAsia="Calibri"/>
          <w:lang w:val="en-PH"/>
        </w:rPr>
        <w:t>a)</w:t>
      </w:r>
      <w:r>
        <w:t xml:space="preserve"> </w:t>
      </w:r>
      <w:r w:rsidRPr="004C6B92">
        <w:rPr>
          <w:rFonts w:eastAsia="Calibri"/>
          <w:lang w:val="en-PH"/>
        </w:rPr>
        <w:t>as defined under federal and state Medicaid and Medicare laws;</w:t>
      </w:r>
    </w:p>
    <w:p w:rsidRPr="004C6B92" w:rsidR="00B47093" w:rsidP="00B47093" w:rsidRDefault="00B47093" w14:paraId="68953BF9" w14:textId="77777777">
      <w:pPr>
        <w:pStyle w:val="sccodifiedsection"/>
      </w:pPr>
      <w:r>
        <w:rPr>
          <w:rFonts w:eastAsia="Calibri"/>
          <w:lang w:val="en-PH"/>
        </w:rPr>
        <w:tab/>
      </w:r>
      <w:r w:rsidRPr="004C6B92">
        <w:rPr>
          <w:rFonts w:eastAsia="Calibri"/>
          <w:lang w:val="en-PH"/>
        </w:rPr>
        <w:tab/>
      </w:r>
      <w:bookmarkStart w:name="ss_T12C36N2120Sb_lv2_de335f0d3" w:id="316"/>
      <w:r w:rsidRPr="004C6B92">
        <w:rPr>
          <w:rFonts w:eastAsia="Calibri"/>
          <w:lang w:val="en-PH"/>
        </w:rPr>
        <w:t>(</w:t>
      </w:r>
      <w:bookmarkEnd w:id="316"/>
      <w:r w:rsidRPr="004C6B92">
        <w:rPr>
          <w:rFonts w:eastAsia="Calibri"/>
          <w:lang w:val="en-PH"/>
        </w:rPr>
        <w:t>b)</w:t>
      </w:r>
      <w:r>
        <w:t xml:space="preserve"> </w:t>
      </w:r>
      <w:r w:rsidRPr="004C6B92">
        <w:rPr>
          <w:rFonts w:eastAsia="Calibri"/>
          <w:lang w:val="en-PH"/>
        </w:rPr>
        <w:t>which is paid directly by funds of this State or the United States under the Medicaid or Medicare programs, where state or federal law or regulation authorizing the payment prohibits the payment of the sale or use tax; and</w:t>
      </w:r>
    </w:p>
    <w:p w:rsidRPr="004C6B92" w:rsidR="00B47093" w:rsidP="00B47093" w:rsidRDefault="00B47093" w14:paraId="402AA1C3" w14:textId="77777777">
      <w:pPr>
        <w:pStyle w:val="sccodifiedsection"/>
      </w:pPr>
      <w:r>
        <w:rPr>
          <w:rFonts w:eastAsia="Calibri"/>
          <w:lang w:val="en-PH"/>
        </w:rPr>
        <w:tab/>
      </w:r>
      <w:r w:rsidRPr="004C6B92">
        <w:rPr>
          <w:rFonts w:eastAsia="Calibri"/>
          <w:lang w:val="en-PH"/>
        </w:rPr>
        <w:tab/>
      </w:r>
      <w:bookmarkStart w:name="ss_T12C36N2120Sc_lv2_c6bacea92" w:id="317"/>
      <w:r w:rsidRPr="004C6B92">
        <w:rPr>
          <w:rFonts w:eastAsia="Calibri"/>
          <w:lang w:val="en-PH"/>
        </w:rPr>
        <w:t>(</w:t>
      </w:r>
      <w:bookmarkEnd w:id="317"/>
      <w:r w:rsidRPr="004C6B92">
        <w:rPr>
          <w:rFonts w:eastAsia="Calibri"/>
          <w:lang w:val="en-PH"/>
        </w:rPr>
        <w:t>c) sold by a provider who holds a South Carolina retail sales license and whose principal place of business is located in this State;</w:t>
      </w:r>
    </w:p>
    <w:p w:rsidRPr="002B789E" w:rsidR="00B47093" w:rsidP="00B47093" w:rsidRDefault="00B47093" w14:paraId="3E8C9BAB" w14:textId="77777777">
      <w:pPr>
        <w:pStyle w:val="sccodifiedsection"/>
      </w:pPr>
      <w:r w:rsidRPr="002B789E">
        <w:rPr>
          <w:rFonts w:eastAsia="Calibri"/>
          <w:lang w:val="en-PH"/>
        </w:rPr>
        <w:tab/>
      </w:r>
      <w:bookmarkStart w:name="ss_T12C36N2120S75_lv1_3747b49ce" w:id="318"/>
      <w:r w:rsidRPr="002B789E">
        <w:rPr>
          <w:rFonts w:eastAsia="Calibri"/>
          <w:lang w:val="en-PH"/>
        </w:rPr>
        <w:t>(</w:t>
      </w:r>
      <w:bookmarkEnd w:id="318"/>
      <w:r w:rsidRPr="002B789E">
        <w:rPr>
          <w:rFonts w:eastAsia="Calibri"/>
          <w:lang w:val="en-PH"/>
        </w:rPr>
        <w:t>75)</w:t>
      </w:r>
      <w:r>
        <w:rPr>
          <w:rFonts w:eastAsia="Calibri"/>
          <w:lang w:val="en-PH"/>
        </w:rPr>
        <w:t xml:space="preserve"> </w:t>
      </w:r>
      <w:r>
        <w:rPr>
          <w:rFonts w:eastAsia="Calibri"/>
          <w:lang w:val="en-PH"/>
        </w:rPr>
        <w:tab/>
      </w:r>
      <w:r w:rsidRPr="002B789E">
        <w:rPr>
          <w:rFonts w:eastAsia="Calibri"/>
          <w:lang w:val="en-PH"/>
        </w:rPr>
        <w:t>unprepared food that lawfully may be purchased with United States Department of Agriculture food coupons. However, the exemption allowed by this item applies only to the state sales and use tax imposed pursuant to this chapter;</w:t>
      </w:r>
    </w:p>
    <w:p w:rsidRPr="002B789E" w:rsidR="00B47093" w:rsidP="00B47093" w:rsidRDefault="00B47093" w14:paraId="333CC331" w14:textId="0829A225">
      <w:pPr>
        <w:pStyle w:val="sccodifiedsection"/>
      </w:pPr>
      <w:r w:rsidRPr="002B789E">
        <w:rPr>
          <w:rFonts w:eastAsia="Calibri"/>
          <w:lang w:val="en-PH"/>
        </w:rPr>
        <w:tab/>
      </w:r>
      <w:bookmarkStart w:name="ss_T12C36N2120S76_lv1_2b93da82a" w:id="319"/>
      <w:r w:rsidRPr="002B789E">
        <w:rPr>
          <w:rFonts w:eastAsia="Calibri"/>
          <w:lang w:val="en-PH"/>
        </w:rPr>
        <w:t>(</w:t>
      </w:r>
      <w:bookmarkEnd w:id="319"/>
      <w:r w:rsidRPr="002B789E">
        <w:rPr>
          <w:rFonts w:eastAsia="Calibri"/>
          <w:lang w:val="en-PH"/>
        </w:rPr>
        <w:t>76)</w:t>
      </w:r>
      <w:r>
        <w:rPr>
          <w:rFonts w:eastAsia="Calibri"/>
          <w:lang w:val="en-PH"/>
        </w:rPr>
        <w:t xml:space="preserve"> </w:t>
      </w:r>
      <w:r w:rsidRPr="002B789E">
        <w:rPr>
          <w:rFonts w:eastAsia="Calibri"/>
          <w:lang w:val="en-PH"/>
        </w:rPr>
        <w:tab/>
        <w:t>sales of handguns as defined pursuant to Section 16</w:t>
      </w:r>
      <w:r w:rsidR="007306E0">
        <w:rPr>
          <w:rFonts w:eastAsia="Calibri"/>
          <w:lang w:val="en-PH"/>
        </w:rPr>
        <w:t>‑</w:t>
      </w:r>
      <w:r w:rsidRPr="002B789E">
        <w:rPr>
          <w:rFonts w:eastAsia="Calibri"/>
          <w:lang w:val="en-PH"/>
        </w:rPr>
        <w:t>23</w:t>
      </w:r>
      <w:r w:rsidR="007306E0">
        <w:rPr>
          <w:rFonts w:eastAsia="Calibri"/>
          <w:lang w:val="en-PH"/>
        </w:rPr>
        <w:t>‑</w:t>
      </w:r>
      <w:r w:rsidRPr="002B789E">
        <w:rPr>
          <w:rFonts w:eastAsia="Calibri"/>
          <w:lang w:val="en-PH"/>
        </w:rPr>
        <w:t>10(1), rifles, and shotguns during the forty</w:t>
      </w:r>
      <w:r w:rsidR="007306E0">
        <w:rPr>
          <w:rFonts w:eastAsia="Calibri"/>
          <w:lang w:val="en-PH"/>
        </w:rPr>
        <w:t>‑</w:t>
      </w:r>
      <w:r w:rsidRPr="002B789E">
        <w:rPr>
          <w:rFonts w:eastAsia="Calibri"/>
          <w:lang w:val="en-PH"/>
        </w:rPr>
        <w:t xml:space="preserve">eight hours of the Second Amendment Weekend. </w:t>
      </w:r>
      <w:r>
        <w:rPr>
          <w:rFonts w:eastAsia="Calibri"/>
          <w:lang w:val="en-PH"/>
        </w:rPr>
        <w:t xml:space="preserve">For purposes of this item, the </w:t>
      </w:r>
      <w:r w:rsidR="00704220">
        <w:rPr>
          <w:rFonts w:eastAsia="Calibri"/>
          <w:lang w:val="en-PH"/>
        </w:rPr>
        <w:t>“</w:t>
      </w:r>
      <w:r w:rsidRPr="002B789E">
        <w:rPr>
          <w:rFonts w:eastAsia="Calibri"/>
          <w:lang w:val="en-PH"/>
        </w:rPr>
        <w:t>Second Amendment Weekend</w:t>
      </w:r>
      <w:r w:rsidR="00704220">
        <w:rPr>
          <w:rFonts w:eastAsia="Calibri"/>
          <w:lang w:val="en-PH"/>
        </w:rPr>
        <w:t>”</w:t>
      </w:r>
      <w:r w:rsidRPr="002B789E">
        <w:rPr>
          <w:rFonts w:eastAsia="Calibri"/>
          <w:lang w:val="en-PH"/>
        </w:rPr>
        <w:t xml:space="preserve"> begins at 12:01 a.m. on the Friday after Thanksgiving and ends at twelve midnight the following Saturday;</w:t>
      </w:r>
    </w:p>
    <w:p w:rsidRPr="004C6B92" w:rsidR="00B47093" w:rsidP="00B47093" w:rsidRDefault="00B47093" w14:paraId="3D1900FF" w14:textId="77777777">
      <w:pPr>
        <w:pStyle w:val="sccodifiedsection"/>
      </w:pPr>
      <w:r w:rsidRPr="004C6B92">
        <w:rPr>
          <w:rFonts w:eastAsia="Calibri"/>
          <w:lang w:val="en-PH"/>
        </w:rPr>
        <w:tab/>
      </w:r>
      <w:bookmarkStart w:name="ss_T12C36N2120S77_lv1_42574284c" w:id="320"/>
      <w:r w:rsidRPr="00401D94">
        <w:rPr>
          <w:rFonts w:eastAsia="Calibri"/>
          <w:lang w:val="en-PH"/>
        </w:rPr>
        <w:t>(</w:t>
      </w:r>
      <w:bookmarkEnd w:id="320"/>
      <w:r w:rsidRPr="00401D94">
        <w:rPr>
          <w:rFonts w:eastAsia="Calibri"/>
          <w:lang w:val="en-PH"/>
        </w:rPr>
        <w:t>77)</w:t>
      </w:r>
      <w:r>
        <w:rPr>
          <w:rFonts w:eastAsia="Calibri"/>
          <w:lang w:val="en-PH"/>
        </w:rPr>
        <w:t xml:space="preserve"> </w:t>
      </w:r>
      <w:r>
        <w:rPr>
          <w:rFonts w:eastAsia="Calibri"/>
          <w:lang w:val="en-PH"/>
        </w:rPr>
        <w:tab/>
      </w:r>
      <w:r>
        <w:rPr>
          <w:rStyle w:val="scstrike"/>
        </w:rPr>
        <w:t>energy efficient products purchased for noncommercial home or personal use with a sales price of two thousand five hundred dollars per product or less.</w:t>
      </w:r>
    </w:p>
    <w:p w:rsidRPr="004C6B92" w:rsidR="00B47093" w:rsidP="00B47093" w:rsidRDefault="00B47093" w14:paraId="03481A72" w14:textId="7CFEFA2F">
      <w:pPr>
        <w:pStyle w:val="sccodifiedsection"/>
      </w:pPr>
      <w:r>
        <w:rPr>
          <w:rFonts w:eastAsia="Calibri"/>
          <w:lang w:val="en-PH"/>
        </w:rPr>
        <w:tab/>
      </w:r>
      <w:r w:rsidRPr="004C6B92">
        <w:rPr>
          <w:rFonts w:eastAsia="Calibri"/>
          <w:lang w:val="en-PH"/>
        </w:rPr>
        <w:tab/>
      </w:r>
      <w:bookmarkStart w:name="ss_T12C36N2120Sa_lv2_cb099c25c" w:id="321"/>
      <w:r>
        <w:rPr>
          <w:rStyle w:val="scstrike"/>
        </w:rPr>
        <w:t>(</w:t>
      </w:r>
      <w:bookmarkEnd w:id="321"/>
      <w:r>
        <w:rPr>
          <w:rStyle w:val="scstrike"/>
        </w:rPr>
        <w:t xml:space="preserve">a) For the purposes of this exemption, an </w:t>
      </w:r>
      <w:r w:rsidR="009C2ABC">
        <w:rPr>
          <w:rStyle w:val="scstrike"/>
        </w:rPr>
        <w:t>‘</w:t>
      </w:r>
      <w:r>
        <w:rPr>
          <w:rStyle w:val="scstrike"/>
        </w:rPr>
        <w:t>energy efficient product</w:t>
      </w:r>
      <w:r w:rsidR="009C2ABC">
        <w:rPr>
          <w:rStyle w:val="scstrike"/>
        </w:rPr>
        <w:t>’</w:t>
      </w:r>
      <w:r>
        <w:rPr>
          <w:rStyle w:val="scstrike"/>
        </w:rPr>
        <w:t xml:space="preserve"> is any energy efficient product for noncommercial home or personal use consisting of any dishwasher, clothes washer, air conditioner, ceiling fan, fluorescent light bulb, dehumidifier, programmable thermostat, refrigerator, door, or window, the energy efficiency of which has been designated by the United States Environmental Protection Agency and the United States Department of Energy as meeting or exceeding each agency</w:t>
      </w:r>
      <w:r w:rsidR="009C2ABC">
        <w:rPr>
          <w:rStyle w:val="scstrike"/>
        </w:rPr>
        <w:t>’</w:t>
      </w:r>
      <w:r>
        <w:rPr>
          <w:rStyle w:val="scstrike"/>
        </w:rPr>
        <w:t>s energy</w:t>
      </w:r>
      <w:r w:rsidR="007306E0">
        <w:rPr>
          <w:rFonts w:eastAsia="Calibri"/>
          <w:strike/>
          <w:lang w:val="en-PH"/>
        </w:rPr>
        <w:t>‑</w:t>
      </w:r>
      <w:r>
        <w:rPr>
          <w:rStyle w:val="scstrike"/>
        </w:rPr>
        <w:t>saving efficiency requirements or which have been designated as meeting or exceeding such requirements under each agency</w:t>
      </w:r>
      <w:r w:rsidR="009C2ABC">
        <w:rPr>
          <w:rStyle w:val="scstrike"/>
        </w:rPr>
        <w:t>’</w:t>
      </w:r>
      <w:r>
        <w:rPr>
          <w:rStyle w:val="scstrike"/>
        </w:rPr>
        <w:t>s ENERGY STAR program, and gas, oil, or propane water heaters with an energy factor of 0.80 or greater and electric water heaters with an energy factor of 2.0 or greater.</w:t>
      </w:r>
    </w:p>
    <w:p w:rsidRPr="004C6B92" w:rsidR="00B47093" w:rsidP="00B47093" w:rsidRDefault="00B47093" w14:paraId="002B38CC" w14:textId="77777777">
      <w:pPr>
        <w:pStyle w:val="sccodifiedsection"/>
      </w:pPr>
      <w:r w:rsidRPr="004C6B92">
        <w:rPr>
          <w:rFonts w:eastAsia="Calibri"/>
          <w:lang w:val="en-PH"/>
        </w:rPr>
        <w:tab/>
      </w:r>
      <w:r w:rsidRPr="004C6B92">
        <w:rPr>
          <w:rFonts w:eastAsia="Calibri"/>
          <w:lang w:val="en-PH"/>
        </w:rPr>
        <w:tab/>
      </w:r>
      <w:bookmarkStart w:name="ss_T12C36N2120Sb_lv2_f202e9882" w:id="322"/>
      <w:r>
        <w:rPr>
          <w:rStyle w:val="scstrike"/>
        </w:rPr>
        <w:t>(</w:t>
      </w:r>
      <w:bookmarkEnd w:id="322"/>
      <w:r>
        <w:rPr>
          <w:rStyle w:val="scstrike"/>
        </w:rPr>
        <w:t>b) This exemption shall not apply to purchases of energy efficient products purchased for trade, business, or resale.</w:t>
      </w:r>
    </w:p>
    <w:p w:rsidRPr="004C6B92" w:rsidR="00B47093" w:rsidP="00B47093" w:rsidRDefault="00B47093" w14:paraId="152E9220" w14:textId="67B763FD">
      <w:pPr>
        <w:pStyle w:val="sccodifiedsection"/>
      </w:pPr>
      <w:r w:rsidRPr="004C6B92">
        <w:rPr>
          <w:rFonts w:eastAsia="Calibri"/>
          <w:lang w:val="en-PH"/>
        </w:rPr>
        <w:tab/>
      </w:r>
      <w:r w:rsidRPr="004C6B92">
        <w:rPr>
          <w:rFonts w:eastAsia="Calibri"/>
          <w:lang w:val="en-PH"/>
        </w:rPr>
        <w:tab/>
      </w:r>
      <w:bookmarkStart w:name="ss_T12C36N2120Sc_lv2_d434eea03" w:id="323"/>
      <w:r>
        <w:rPr>
          <w:rStyle w:val="scstrike"/>
        </w:rPr>
        <w:t>(</w:t>
      </w:r>
      <w:bookmarkEnd w:id="323"/>
      <w:r>
        <w:rPr>
          <w:rStyle w:val="scstrike"/>
        </w:rPr>
        <w:t xml:space="preserve">c) The exemption provided in this item applies only to sales occurring during a period commencing at 12:01 a.m. on October 1, 2009, and concluding at 12:00 midnight on October 31, 2009, (National </w:t>
      </w:r>
      <w:r w:rsidR="009C2ABC">
        <w:rPr>
          <w:rStyle w:val="scstrike"/>
        </w:rPr>
        <w:t>‘</w:t>
      </w:r>
      <w:r>
        <w:rPr>
          <w:rStyle w:val="scstrike"/>
        </w:rPr>
        <w:t>Energy Efficiency Month</w:t>
      </w:r>
      <w:r w:rsidR="009C2ABC">
        <w:rPr>
          <w:rStyle w:val="scstrike"/>
        </w:rPr>
        <w:t>’</w:t>
      </w:r>
      <w:r>
        <w:rPr>
          <w:rStyle w:val="scstrike"/>
        </w:rPr>
        <w:t>) and every year thereafter until 2019.</w:t>
      </w:r>
    </w:p>
    <w:p w:rsidRPr="004C6B92" w:rsidR="00B47093" w:rsidP="00B47093" w:rsidRDefault="00B47093" w14:paraId="36A89FF3" w14:textId="4E9AD2F3">
      <w:pPr>
        <w:pStyle w:val="sccodifiedsection"/>
      </w:pPr>
      <w:r w:rsidRPr="004C6B92">
        <w:rPr>
          <w:rFonts w:eastAsia="Calibri"/>
          <w:lang w:val="en-PH"/>
        </w:rPr>
        <w:tab/>
      </w:r>
      <w:r w:rsidRPr="004C6B92">
        <w:rPr>
          <w:rFonts w:eastAsia="Calibri"/>
          <w:lang w:val="en-PH"/>
        </w:rPr>
        <w:tab/>
      </w:r>
      <w:bookmarkStart w:name="ss_T12C36N2120Sd_lv2_219104d25" w:id="324"/>
      <w:r>
        <w:rPr>
          <w:rStyle w:val="scstrike"/>
        </w:rPr>
        <w:t>(</w:t>
      </w:r>
      <w:bookmarkEnd w:id="324"/>
      <w:r>
        <w:rPr>
          <w:rStyle w:val="scstrike"/>
        </w:rPr>
        <w:t>d) Each year until 2019, the State Energy Office shall prepare an annual report on the fiscal and energy impacts of the October first through October thirty</w:t>
      </w:r>
      <w:r w:rsidR="007306E0">
        <w:rPr>
          <w:rFonts w:eastAsia="Calibri"/>
          <w:strike/>
          <w:lang w:val="en-PH"/>
        </w:rPr>
        <w:t>‑</w:t>
      </w:r>
      <w:r>
        <w:rPr>
          <w:rStyle w:val="scstrike"/>
        </w:rPr>
        <w:t>first exemption and submit the report to the General Assembly no later than January first of the following year.</w:t>
      </w:r>
    </w:p>
    <w:p w:rsidRPr="004C6B92" w:rsidR="00B47093" w:rsidP="00B47093" w:rsidRDefault="00B47093" w14:paraId="7E0CFE0C" w14:textId="0FEDDBC8">
      <w:pPr>
        <w:pStyle w:val="sccodifiedsection"/>
      </w:pPr>
      <w:r w:rsidRPr="004C6B92">
        <w:rPr>
          <w:rFonts w:eastAsia="Calibri"/>
          <w:lang w:val="en-PH"/>
        </w:rPr>
        <w:tab/>
      </w:r>
      <w:r w:rsidRPr="004C6B92">
        <w:rPr>
          <w:rFonts w:eastAsia="Calibri"/>
          <w:lang w:val="en-PH"/>
        </w:rPr>
        <w:tab/>
      </w:r>
      <w:bookmarkStart w:name="ss_T12C36N2120Se_lv2_a9707538a" w:id="325"/>
      <w:r>
        <w:rPr>
          <w:rStyle w:val="scstrike"/>
        </w:rPr>
        <w:t>(</w:t>
      </w:r>
      <w:bookmarkEnd w:id="325"/>
      <w:r>
        <w:rPr>
          <w:rStyle w:val="scstrike"/>
        </w:rPr>
        <w:t>e) Beginning with the February 15, 2009, forecast by the Board of Economic Advisors of annual general fund revenue growth for the upcoming fiscal year, and annually after that, if the forecast of that growth then and in any adjusted forecast made before the beginning of the fiscal year equals at least five percent of the most recent estimate by the board of general fund revenues for the current fiscal year, then the exemption allowed by this item shall be allowed for the applicable year. If the February fifteenth forecast or adjusted forecast annual general fund revenue growth for the upcoming fiscal year meets the requirement for the credit, the board promptly shall certify this result in writing to the department</w:t>
      </w:r>
      <w:r w:rsidRPr="00401D94">
        <w:rPr>
          <w:rFonts w:eastAsia="Calibri"/>
          <w:lang w:val="en-PH"/>
        </w:rPr>
        <w:t xml:space="preserve"> </w:t>
      </w:r>
      <w:r w:rsidRPr="00401D94">
        <w:rPr>
          <w:rStyle w:val="scinsert"/>
        </w:rPr>
        <w:t>Reserved</w:t>
      </w:r>
      <w:r w:rsidRPr="00401D94">
        <w:rPr>
          <w:rFonts w:eastAsia="Calibri"/>
          <w:lang w:val="en-PH"/>
        </w:rPr>
        <w:t>;</w:t>
      </w:r>
    </w:p>
    <w:p w:rsidRPr="004C6B92" w:rsidR="00B47093" w:rsidP="00B47093" w:rsidRDefault="00B47093" w14:paraId="537B0B38" w14:textId="68D3911D">
      <w:pPr>
        <w:pStyle w:val="sccodifiedsection"/>
      </w:pPr>
      <w:r w:rsidRPr="004C6B92">
        <w:rPr>
          <w:rFonts w:eastAsia="Calibri"/>
          <w:lang w:val="en-PH"/>
        </w:rPr>
        <w:tab/>
      </w:r>
      <w:bookmarkStart w:name="ss_T12C36N2120S78_lv1_f56c0e8de" w:id="326"/>
      <w:r w:rsidRPr="004C6B92">
        <w:rPr>
          <w:rFonts w:eastAsia="Calibri"/>
          <w:lang w:val="en-PH"/>
        </w:rPr>
        <w:t>(</w:t>
      </w:r>
      <w:bookmarkEnd w:id="326"/>
      <w:r w:rsidRPr="004C6B92">
        <w:rPr>
          <w:rFonts w:eastAsia="Calibri"/>
          <w:lang w:val="en-PH"/>
        </w:rPr>
        <w:t>78)</w:t>
      </w:r>
      <w:r>
        <w:t xml:space="preserve"> </w:t>
      </w:r>
      <w:r w:rsidRPr="004C6B92">
        <w:rPr>
          <w:rFonts w:eastAsia="Calibri"/>
          <w:lang w:val="en-PH"/>
        </w:rPr>
        <w:t>machinery and equipment, building and other raw materials, and electricity used in the operation of a facility owned by an organization which qualifies as a tax exempt organization pursuant to the Internal Revenue Code Section 501(c)(3) when the facility is principally used for researching and testing the impact of such natural hazards as wind, fire, water, earthquake, and hail on building materials used in residential, commercial, and agricultural buildings. To qualify for this exemption, the taxpayer shall notify the department of its intent to qualify and shall invest at least twenty million dollars in real or personal property at a single site in this State over the three</w:t>
      </w:r>
      <w:r w:rsidR="007306E0">
        <w:rPr>
          <w:rFonts w:eastAsia="Calibri"/>
          <w:lang w:val="en-PH"/>
        </w:rPr>
        <w:t>‑</w:t>
      </w:r>
      <w:r w:rsidRPr="004C6B92">
        <w:rPr>
          <w:rFonts w:eastAsia="Calibri"/>
          <w:lang w:val="en-PH"/>
        </w:rPr>
        <w:t>year period beginning on the date provided by the taxpayer to the department in its notices. After the taxpayer notifies the department of its intent to qualify and use the exemption, the department shall issue an appropriate exemption certificate to the taxpayer to be used for qualifying purposes. Within six months of the third anniversary of the taxpayer</w:t>
      </w:r>
      <w:r w:rsidR="009C2ABC">
        <w:rPr>
          <w:rFonts w:eastAsia="Calibri"/>
          <w:lang w:val="en-PH"/>
        </w:rPr>
        <w:t>’</w:t>
      </w:r>
      <w:r w:rsidRPr="004C6B92">
        <w:rPr>
          <w:rFonts w:eastAsia="Calibri"/>
          <w:lang w:val="en-PH"/>
        </w:rPr>
        <w:t>s first use of the exemption, the taxpayer shall notify the department in writing that it has met the twenty million dollar investment requirement or, that it has not met the twenty million dollar investment requirement. The department may assess any tax due on the machinery and equipment purchased tax free pursuant to this item but due the State as a result of the taxpayer</w:t>
      </w:r>
      <w:r w:rsidR="009C2ABC">
        <w:rPr>
          <w:rFonts w:eastAsia="Calibri"/>
          <w:lang w:val="en-PH"/>
        </w:rPr>
        <w:t>’</w:t>
      </w:r>
      <w:r w:rsidRPr="004C6B92">
        <w:rPr>
          <w:rFonts w:eastAsia="Calibri"/>
          <w:lang w:val="en-PH"/>
        </w:rPr>
        <w:t>s failure to meet the twenty million dollar investment requirement. The running of the periods of limitations for assessment of taxes provided in Section 12</w:t>
      </w:r>
      <w:r w:rsidR="007306E0">
        <w:rPr>
          <w:rFonts w:eastAsia="Calibri"/>
          <w:lang w:val="en-PH"/>
        </w:rPr>
        <w:t>‑</w:t>
      </w:r>
      <w:r w:rsidRPr="004C6B92">
        <w:rPr>
          <w:rFonts w:eastAsia="Calibri"/>
          <w:lang w:val="en-PH"/>
        </w:rPr>
        <w:t>54</w:t>
      </w:r>
      <w:r w:rsidR="007306E0">
        <w:rPr>
          <w:rFonts w:eastAsia="Calibri"/>
          <w:lang w:val="en-PH"/>
        </w:rPr>
        <w:t>‑</w:t>
      </w:r>
      <w:r w:rsidRPr="004C6B92">
        <w:rPr>
          <w:rFonts w:eastAsia="Calibri"/>
          <w:lang w:val="en-PH"/>
        </w:rPr>
        <w:t>85 is suspended for the time period beginning with notice to the department before the taxpayer uses the exemption and ending with notice to the department that the taxpayer either has met or has not met the twenty million dollar investment requirement;</w:t>
      </w:r>
    </w:p>
    <w:p w:rsidRPr="00EA1CE6" w:rsidR="00B47093" w:rsidP="00B47093" w:rsidRDefault="00B47093" w14:paraId="326A3CBC" w14:textId="11B6136E">
      <w:pPr>
        <w:pStyle w:val="sccodifiedsection"/>
      </w:pPr>
      <w:r w:rsidRPr="00EA1CE6">
        <w:rPr>
          <w:rFonts w:eastAsia="Calibri"/>
          <w:lang w:val="en-PH"/>
        </w:rPr>
        <w:tab/>
      </w:r>
      <w:bookmarkStart w:name="ss_T12C36N2120S79_lv1_399fabe0c" w:id="327"/>
      <w:r w:rsidRPr="00EA1CE6">
        <w:rPr>
          <w:rFonts w:eastAsia="Calibri"/>
          <w:lang w:val="en-PH"/>
        </w:rPr>
        <w:t>(</w:t>
      </w:r>
      <w:bookmarkEnd w:id="327"/>
      <w:r w:rsidRPr="00EA1CE6">
        <w:rPr>
          <w:rFonts w:eastAsia="Calibri"/>
          <w:lang w:val="en-PH"/>
        </w:rPr>
        <w:t>79)</w:t>
      </w:r>
      <w:bookmarkStart w:name="ss_T12C36N2120Sa_lv2_125d7edc0" w:id="328"/>
      <w:r w:rsidRPr="00EA1CE6">
        <w:rPr>
          <w:rFonts w:eastAsia="Calibri"/>
          <w:lang w:val="en-PH"/>
        </w:rPr>
        <w:t>(</w:t>
      </w:r>
      <w:bookmarkEnd w:id="328"/>
      <w:r>
        <w:rPr>
          <w:rFonts w:eastAsia="Calibri"/>
          <w:lang w:val="en-PH"/>
        </w:rPr>
        <w:t>a</w:t>
      </w:r>
      <w:r w:rsidRPr="00EA1CE6">
        <w:rPr>
          <w:rFonts w:eastAsia="Calibri"/>
          <w:lang w:val="en-PH"/>
        </w:rPr>
        <w:t>)</w:t>
      </w:r>
      <w:bookmarkStart w:name="ss_T12C36N2120Si_lv3_1c5ad4171" w:id="329"/>
      <w:r w:rsidRPr="00EA1CE6">
        <w:rPr>
          <w:rFonts w:eastAsia="Calibri"/>
          <w:lang w:val="en-PH"/>
        </w:rPr>
        <w:t>(</w:t>
      </w:r>
      <w:bookmarkEnd w:id="329"/>
      <w:r>
        <w:rPr>
          <w:rFonts w:eastAsia="Calibri"/>
          <w:lang w:val="en-PH"/>
        </w:rPr>
        <w:t>i</w:t>
      </w:r>
      <w:r w:rsidRPr="00EA1CE6">
        <w:rPr>
          <w:rFonts w:eastAsia="Calibri"/>
          <w:lang w:val="en-PH"/>
        </w:rPr>
        <w:t>)</w:t>
      </w:r>
      <w:r w:rsidR="00704220">
        <w:rPr>
          <w:rFonts w:eastAsia="Calibri"/>
          <w:lang w:val="en-PH"/>
        </w:rPr>
        <w:t xml:space="preserve"> </w:t>
      </w:r>
      <w:r w:rsidRPr="00EA1CE6">
        <w:rPr>
          <w:rFonts w:eastAsia="Calibri"/>
          <w:lang w:val="en-PH"/>
        </w:rPr>
        <w:t>original or replacement computers, computer equipment, and computer hardware and software purchases used within a datacenter; and</w:t>
      </w:r>
    </w:p>
    <w:p w:rsidRPr="004C6B92" w:rsidR="00B47093" w:rsidP="00B47093" w:rsidRDefault="00B47093" w14:paraId="30A8C686" w14:textId="77777777">
      <w:pPr>
        <w:pStyle w:val="sccodifiedsection"/>
      </w:pPr>
      <w:r>
        <w:rPr>
          <w:rFonts w:eastAsia="Calibri"/>
          <w:lang w:val="en-PH"/>
        </w:rPr>
        <w:tab/>
      </w:r>
      <w:r>
        <w:rPr>
          <w:rFonts w:eastAsia="Calibri"/>
          <w:lang w:val="en-PH"/>
        </w:rPr>
        <w:tab/>
      </w:r>
      <w:r w:rsidRPr="004C6B92">
        <w:rPr>
          <w:rFonts w:eastAsia="Calibri"/>
          <w:lang w:val="en-PH"/>
        </w:rPr>
        <w:tab/>
      </w:r>
      <w:bookmarkStart w:name="ss_T12C36N2120Sii_lv2_b26f97829" w:id="330"/>
      <w:r w:rsidRPr="00EA1CE6">
        <w:rPr>
          <w:rFonts w:eastAsia="Calibri"/>
          <w:lang w:val="en-PH"/>
        </w:rPr>
        <w:t>(</w:t>
      </w:r>
      <w:bookmarkEnd w:id="330"/>
      <w:r>
        <w:rPr>
          <w:rFonts w:eastAsia="Calibri"/>
          <w:lang w:val="en-PH"/>
        </w:rPr>
        <w:t>ii</w:t>
      </w:r>
      <w:r w:rsidRPr="00EA1CE6">
        <w:rPr>
          <w:rFonts w:eastAsia="Calibri"/>
          <w:lang w:val="en-PH"/>
        </w:rPr>
        <w:t>)</w:t>
      </w:r>
      <w:r>
        <w:t xml:space="preserve"> </w:t>
      </w:r>
      <w:r w:rsidRPr="004C6B92">
        <w:rPr>
          <w:rFonts w:eastAsia="Calibri"/>
          <w:lang w:val="en-PH"/>
        </w:rPr>
        <w:t>electricity used by a datacenter and eligible business property to be located and used at the datacenter. This subsubitem does not apply to sales of electricity for any other purpose, and such sales are subject to the tax, including, but not limited to, electricity used in administrative offices, supervisory offices, parking lots, storage warehouses, maintenance shops, safety control, comfort air conditioning, elevators used in carrying personnel, cafeterias, canteens, first aid rooms, supply rooms, water coolers, drink boxes, unit heaters and waste house lights.</w:t>
      </w:r>
    </w:p>
    <w:p w:rsidRPr="004C6B92" w:rsidR="00B47093" w:rsidP="00B47093" w:rsidRDefault="00B47093" w14:paraId="55D4CE6E" w14:textId="77777777">
      <w:pPr>
        <w:pStyle w:val="sccodifiedsection"/>
      </w:pPr>
      <w:r w:rsidRPr="004C6B92">
        <w:rPr>
          <w:rFonts w:eastAsia="Calibri"/>
          <w:lang w:val="en-PH"/>
        </w:rPr>
        <w:tab/>
      </w:r>
      <w:r>
        <w:rPr>
          <w:rFonts w:eastAsia="Calibri"/>
          <w:lang w:val="en-PH"/>
        </w:rPr>
        <w:tab/>
      </w:r>
      <w:bookmarkStart w:name="ss_T12C36N2120Sb_lv2_cd98476d4" w:id="331"/>
      <w:r w:rsidRPr="004C6B92">
        <w:rPr>
          <w:rFonts w:eastAsia="Calibri"/>
          <w:lang w:val="en-PH"/>
        </w:rPr>
        <w:t>(</w:t>
      </w:r>
      <w:bookmarkEnd w:id="331"/>
      <w:r>
        <w:rPr>
          <w:rFonts w:eastAsia="Calibri"/>
          <w:lang w:val="en-PH"/>
        </w:rPr>
        <w:t>b</w:t>
      </w:r>
      <w:r w:rsidRPr="004C6B92">
        <w:rPr>
          <w:rFonts w:eastAsia="Calibri"/>
          <w:lang w:val="en-PH"/>
        </w:rPr>
        <w:t>)</w:t>
      </w:r>
      <w:r>
        <w:t xml:space="preserve"> </w:t>
      </w:r>
      <w:r w:rsidRPr="004C6B92">
        <w:rPr>
          <w:rFonts w:eastAsia="Calibri"/>
          <w:lang w:val="en-PH"/>
        </w:rPr>
        <w:t>As used in this section:</w:t>
      </w:r>
    </w:p>
    <w:p w:rsidRPr="004C6B92" w:rsidR="00B47093" w:rsidP="00B47093" w:rsidRDefault="00B47093" w14:paraId="6000444D" w14:textId="445EBA3B">
      <w:pPr>
        <w:pStyle w:val="sccodifiedsection"/>
      </w:pPr>
      <w:r w:rsidRPr="004C6B92">
        <w:rPr>
          <w:rFonts w:eastAsia="Calibri"/>
          <w:lang w:val="en-PH"/>
        </w:rPr>
        <w:tab/>
      </w:r>
      <w:r>
        <w:rPr>
          <w:rFonts w:eastAsia="Calibri"/>
          <w:lang w:val="en-PH"/>
        </w:rPr>
        <w:tab/>
      </w:r>
      <w:r w:rsidRPr="004C6B92">
        <w:rPr>
          <w:rFonts w:eastAsia="Calibri"/>
          <w:lang w:val="en-PH"/>
        </w:rPr>
        <w:tab/>
      </w:r>
      <w:bookmarkStart w:name="ss_T12C36N2120S1_lv3_7a6317ed9" w:id="332"/>
      <w:r w:rsidRPr="004C6B92">
        <w:rPr>
          <w:rFonts w:eastAsia="Calibri"/>
          <w:lang w:val="en-PH"/>
        </w:rPr>
        <w:t>(</w:t>
      </w:r>
      <w:bookmarkEnd w:id="332"/>
      <w:r w:rsidRPr="004C6B92">
        <w:rPr>
          <w:rFonts w:eastAsia="Calibri"/>
          <w:lang w:val="en-PH"/>
        </w:rPr>
        <w:t>1)</w:t>
      </w:r>
      <w:r>
        <w:t xml:space="preserve"> </w:t>
      </w:r>
      <w:r w:rsidR="00704220">
        <w:rPr>
          <w:rFonts w:eastAsia="Calibri"/>
          <w:lang w:val="en-PH"/>
        </w:rPr>
        <w:t>“</w:t>
      </w:r>
      <w:r w:rsidRPr="004C6B92">
        <w:rPr>
          <w:rFonts w:eastAsia="Calibri"/>
          <w:lang w:val="en-PH"/>
        </w:rPr>
        <w:t>Computer</w:t>
      </w:r>
      <w:r w:rsidR="00704220">
        <w:rPr>
          <w:rFonts w:eastAsia="Calibri"/>
          <w:lang w:val="en-PH"/>
        </w:rPr>
        <w:t>”</w:t>
      </w:r>
      <w:r w:rsidRPr="004C6B92">
        <w:rPr>
          <w:rFonts w:eastAsia="Calibri"/>
          <w:lang w:val="en-PH"/>
        </w:rPr>
        <w:t xml:space="preserve"> means an electronic device that accepts information in digital or similar form and manipulates it for a result based on a sequence of instructions.</w:t>
      </w:r>
    </w:p>
    <w:p w:rsidRPr="004C6B92" w:rsidR="00B47093" w:rsidP="00B47093" w:rsidRDefault="00B47093" w14:paraId="05491EDC" w14:textId="4BB4DD63">
      <w:pPr>
        <w:pStyle w:val="sccodifiedsection"/>
      </w:pPr>
      <w:r w:rsidRPr="004C6B92">
        <w:rPr>
          <w:rFonts w:eastAsia="Calibri"/>
          <w:lang w:val="en-PH"/>
        </w:rPr>
        <w:tab/>
      </w:r>
      <w:r>
        <w:rPr>
          <w:rFonts w:eastAsia="Calibri"/>
          <w:lang w:val="en-PH"/>
        </w:rPr>
        <w:tab/>
      </w:r>
      <w:r w:rsidRPr="004C6B92">
        <w:rPr>
          <w:rFonts w:eastAsia="Calibri"/>
          <w:lang w:val="en-PH"/>
        </w:rPr>
        <w:tab/>
      </w:r>
      <w:bookmarkStart w:name="ss_T12C36N2120S2_lv3_b1e1bdab0" w:id="333"/>
      <w:r w:rsidRPr="004C6B92">
        <w:rPr>
          <w:rFonts w:eastAsia="Calibri"/>
          <w:lang w:val="en-PH"/>
        </w:rPr>
        <w:t>(</w:t>
      </w:r>
      <w:bookmarkEnd w:id="333"/>
      <w:r w:rsidRPr="004C6B92">
        <w:rPr>
          <w:rFonts w:eastAsia="Calibri"/>
          <w:lang w:val="en-PH"/>
        </w:rPr>
        <w:t>2)</w:t>
      </w:r>
      <w:r>
        <w:t xml:space="preserve"> </w:t>
      </w:r>
      <w:r w:rsidR="00704220">
        <w:rPr>
          <w:rFonts w:eastAsia="Calibri"/>
          <w:lang w:val="en-PH"/>
        </w:rPr>
        <w:t>“</w:t>
      </w:r>
      <w:r w:rsidRPr="004C6B92">
        <w:rPr>
          <w:rFonts w:eastAsia="Calibri"/>
          <w:lang w:val="en-PH"/>
        </w:rPr>
        <w:t>Computer equipment</w:t>
      </w:r>
      <w:r w:rsidR="00704220">
        <w:rPr>
          <w:rFonts w:eastAsia="Calibri"/>
          <w:lang w:val="en-PH"/>
        </w:rPr>
        <w:t>”</w:t>
      </w:r>
      <w:r w:rsidRPr="004C6B92">
        <w:rPr>
          <w:rFonts w:eastAsia="Calibri"/>
          <w:lang w:val="en-PH"/>
        </w:rPr>
        <w:t xml:space="preserve">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This also includes equipment cooling systems for managing the performance of the datacenter property, including mechanical and electrical equipment, hardware for distributed and mainframe computers and servers, data storage devices, network connectivity equipment, and peripheral components and systems.</w:t>
      </w:r>
    </w:p>
    <w:p w:rsidRPr="004C6B92" w:rsidR="00B47093" w:rsidP="00B47093" w:rsidRDefault="00B47093" w14:paraId="61318C13" w14:textId="46CBF7F4">
      <w:pPr>
        <w:pStyle w:val="sccodifiedsection"/>
      </w:pPr>
      <w:r w:rsidRPr="004C6B92">
        <w:rPr>
          <w:rFonts w:eastAsia="Calibri"/>
          <w:lang w:val="en-PH"/>
        </w:rPr>
        <w:tab/>
      </w:r>
      <w:r w:rsidRPr="004C6B92">
        <w:rPr>
          <w:rFonts w:eastAsia="Calibri"/>
          <w:lang w:val="en-PH"/>
        </w:rPr>
        <w:tab/>
      </w:r>
      <w:r>
        <w:rPr>
          <w:rFonts w:eastAsia="Calibri"/>
          <w:lang w:val="en-PH"/>
        </w:rPr>
        <w:tab/>
      </w:r>
      <w:bookmarkStart w:name="ss_T12C36N2120S3_lv3_8fd216a23" w:id="334"/>
      <w:r w:rsidRPr="004C6B92">
        <w:rPr>
          <w:rFonts w:eastAsia="Calibri"/>
          <w:lang w:val="en-PH"/>
        </w:rPr>
        <w:t>(</w:t>
      </w:r>
      <w:bookmarkEnd w:id="334"/>
      <w:r w:rsidRPr="004C6B92">
        <w:rPr>
          <w:rFonts w:eastAsia="Calibri"/>
          <w:lang w:val="en-PH"/>
        </w:rPr>
        <w:t>3)</w:t>
      </w:r>
      <w:r>
        <w:t xml:space="preserve"> </w:t>
      </w:r>
      <w:r w:rsidR="00704220">
        <w:rPr>
          <w:rFonts w:eastAsia="Calibri"/>
          <w:lang w:val="en-PH"/>
        </w:rPr>
        <w:t>“</w:t>
      </w:r>
      <w:r w:rsidRPr="004C6B92">
        <w:rPr>
          <w:rFonts w:eastAsia="Calibri"/>
          <w:lang w:val="en-PH"/>
        </w:rPr>
        <w:t>Computer software</w:t>
      </w:r>
      <w:r w:rsidR="00704220">
        <w:rPr>
          <w:rFonts w:eastAsia="Calibri"/>
          <w:lang w:val="en-PH"/>
        </w:rPr>
        <w:t>”</w:t>
      </w:r>
      <w:r w:rsidRPr="004C6B92">
        <w:rPr>
          <w:rFonts w:eastAsia="Calibri"/>
          <w:lang w:val="en-PH"/>
        </w:rPr>
        <w:t xml:space="preserve"> means a set of coded instructions designed to cause a computer or automatic data processing equipment to perform a task.</w:t>
      </w:r>
    </w:p>
    <w:p w:rsidRPr="004C6B92" w:rsidR="00B47093" w:rsidP="00B47093" w:rsidRDefault="00B47093" w14:paraId="44D7B0E9" w14:textId="5E6AF85E">
      <w:pPr>
        <w:pStyle w:val="sccodifiedsection"/>
      </w:pPr>
      <w:r w:rsidRPr="004C6B92">
        <w:rPr>
          <w:rFonts w:eastAsia="Calibri"/>
          <w:lang w:val="en-PH"/>
        </w:rPr>
        <w:tab/>
      </w:r>
      <w:r>
        <w:rPr>
          <w:rFonts w:eastAsia="Calibri"/>
          <w:lang w:val="en-PH"/>
        </w:rPr>
        <w:tab/>
      </w:r>
      <w:r w:rsidRPr="004C6B92">
        <w:rPr>
          <w:rFonts w:eastAsia="Calibri"/>
          <w:lang w:val="en-PH"/>
        </w:rPr>
        <w:tab/>
      </w:r>
      <w:bookmarkStart w:name="ss_T12C36N2120S4_lv3_5a4ce8368" w:id="335"/>
      <w:r w:rsidRPr="004C6B92">
        <w:rPr>
          <w:rFonts w:eastAsia="Calibri"/>
          <w:lang w:val="en-PH"/>
        </w:rPr>
        <w:t>(</w:t>
      </w:r>
      <w:bookmarkEnd w:id="335"/>
      <w:r w:rsidRPr="004C6B92">
        <w:rPr>
          <w:rFonts w:eastAsia="Calibri"/>
          <w:lang w:val="en-PH"/>
        </w:rPr>
        <w:t>4)</w:t>
      </w:r>
      <w:r>
        <w:t xml:space="preserve"> </w:t>
      </w:r>
      <w:r w:rsidR="00704220">
        <w:rPr>
          <w:rFonts w:eastAsia="Calibri"/>
          <w:lang w:val="en-PH"/>
        </w:rPr>
        <w:t>“</w:t>
      </w:r>
      <w:r w:rsidRPr="004C6B92">
        <w:rPr>
          <w:rFonts w:eastAsia="Calibri"/>
          <w:lang w:val="en-PH"/>
        </w:rPr>
        <w:t>Concurrently maintainable</w:t>
      </w:r>
      <w:r w:rsidR="00704220">
        <w:rPr>
          <w:rFonts w:eastAsia="Calibri"/>
          <w:lang w:val="en-PH"/>
        </w:rPr>
        <w:t>”</w:t>
      </w:r>
      <w:r w:rsidRPr="004C6B92">
        <w:rPr>
          <w:rFonts w:eastAsia="Calibri"/>
          <w:lang w:val="en-PH"/>
        </w:rPr>
        <w:t xml:space="preserve"> means capable of having any capacity component or distribution element serviced or repaired on a planned basis without interrupting or impeding the performance of the computer equipment.</w:t>
      </w:r>
    </w:p>
    <w:p w:rsidRPr="004C6B92" w:rsidR="00B47093" w:rsidP="00B47093" w:rsidRDefault="00B47093" w14:paraId="21AAA5BA" w14:textId="138601D0">
      <w:pPr>
        <w:pStyle w:val="sccodifiedsection"/>
      </w:pPr>
      <w:r w:rsidRPr="004C6B92">
        <w:rPr>
          <w:rFonts w:eastAsia="Calibri"/>
          <w:lang w:val="en-PH"/>
        </w:rPr>
        <w:tab/>
      </w:r>
      <w:r w:rsidRPr="004C6B92">
        <w:rPr>
          <w:rFonts w:eastAsia="Calibri"/>
          <w:lang w:val="en-PH"/>
        </w:rPr>
        <w:tab/>
      </w:r>
      <w:r>
        <w:rPr>
          <w:rFonts w:eastAsia="Calibri"/>
          <w:lang w:val="en-PH"/>
        </w:rPr>
        <w:tab/>
      </w:r>
      <w:bookmarkStart w:name="ss_T12C36N2120S5_lv3_e05b3d161" w:id="336"/>
      <w:r w:rsidRPr="004C6B92">
        <w:rPr>
          <w:rFonts w:eastAsia="Calibri"/>
          <w:lang w:val="en-PH"/>
        </w:rPr>
        <w:t>(</w:t>
      </w:r>
      <w:bookmarkEnd w:id="336"/>
      <w:r w:rsidRPr="004C6B92">
        <w:rPr>
          <w:rFonts w:eastAsia="Calibri"/>
          <w:lang w:val="en-PH"/>
        </w:rPr>
        <w:t>5)</w:t>
      </w:r>
      <w:r>
        <w:t xml:space="preserve"> </w:t>
      </w:r>
      <w:r w:rsidR="00704220">
        <w:rPr>
          <w:rFonts w:eastAsia="Calibri"/>
          <w:lang w:val="en-PH"/>
        </w:rPr>
        <w:t>“</w:t>
      </w:r>
      <w:r w:rsidRPr="004C6B92">
        <w:rPr>
          <w:rFonts w:eastAsia="Calibri"/>
          <w:lang w:val="en-PH"/>
        </w:rPr>
        <w:t>Datacenter</w:t>
      </w:r>
      <w:r w:rsidR="00704220">
        <w:rPr>
          <w:rFonts w:eastAsia="Calibri"/>
          <w:lang w:val="en-PH"/>
        </w:rPr>
        <w:t>”</w:t>
      </w:r>
      <w:r w:rsidRPr="004C6B92">
        <w:rPr>
          <w:rFonts w:eastAsia="Calibri"/>
          <w:lang w:val="en-PH"/>
        </w:rPr>
        <w:t xml:space="preserve"> means a new or existing facility at a single location in South Carolina:</w:t>
      </w:r>
    </w:p>
    <w:p w:rsidRPr="004C6B92" w:rsidR="00B47093" w:rsidP="00B47093" w:rsidRDefault="00B47093" w14:paraId="2AA48433" w14:textId="77777777">
      <w:pPr>
        <w:pStyle w:val="sccodifiedsection"/>
      </w:pPr>
      <w:r w:rsidRPr="004C6B92">
        <w:rPr>
          <w:rFonts w:eastAsia="Calibri"/>
          <w:lang w:val="en-PH"/>
        </w:rPr>
        <w:tab/>
      </w:r>
      <w:r w:rsidRPr="004C6B92">
        <w:rPr>
          <w:rFonts w:eastAsia="Calibri"/>
          <w:lang w:val="en-PH"/>
        </w:rPr>
        <w:tab/>
      </w:r>
      <w:r>
        <w:rPr>
          <w:rFonts w:eastAsia="Calibri"/>
          <w:lang w:val="en-PH"/>
        </w:rPr>
        <w:tab/>
      </w:r>
      <w:r>
        <w:rPr>
          <w:rFonts w:eastAsia="Calibri"/>
          <w:lang w:val="en-PH"/>
        </w:rPr>
        <w:tab/>
      </w:r>
      <w:bookmarkStart w:name="ss_T12C36N2120Si_lv2_aad4cbd98" w:id="337"/>
      <w:r w:rsidRPr="004C6B92">
        <w:rPr>
          <w:rFonts w:eastAsia="Calibri"/>
          <w:lang w:val="en-PH"/>
        </w:rPr>
        <w:t>(</w:t>
      </w:r>
      <w:bookmarkEnd w:id="337"/>
      <w:r w:rsidRPr="004C6B92">
        <w:rPr>
          <w:rFonts w:eastAsia="Calibri"/>
          <w:lang w:val="en-PH"/>
        </w:rPr>
        <w:t>i)</w:t>
      </w:r>
      <w:r>
        <w:t xml:space="preserve"> </w:t>
      </w:r>
      <w:r w:rsidRPr="004C6B92">
        <w:rPr>
          <w:rFonts w:eastAsia="Calibri"/>
          <w:lang w:val="en-PH"/>
        </w:rPr>
        <w:t>that provides infrastructure for hosting or data processing services and that has power and cooling systems that are created and maintained to be concurrently maintainable and to include redundant capacity components and multiple distribution paths serving the computer equipment at the facility. Although the facility must have multiple distribution paths serving the computer equipment, a single distribution path may serve the computer equipment at any one time;</w:t>
      </w:r>
    </w:p>
    <w:p w:rsidRPr="004C6B92" w:rsidR="00B47093" w:rsidP="00B47093" w:rsidRDefault="00B47093" w14:paraId="047051C7" w14:textId="5FC1C49E">
      <w:pPr>
        <w:pStyle w:val="sccodifiedsection"/>
      </w:pPr>
      <w:r w:rsidRPr="004C6B92">
        <w:rPr>
          <w:rFonts w:eastAsia="Calibri"/>
          <w:lang w:val="en-PH"/>
        </w:rPr>
        <w:tab/>
      </w:r>
      <w:r w:rsidRPr="004C6B92">
        <w:rPr>
          <w:rFonts w:eastAsia="Calibri"/>
          <w:lang w:val="en-PH"/>
        </w:rPr>
        <w:tab/>
      </w:r>
      <w:bookmarkStart w:name="up_2f53b7612" w:id="338"/>
      <w:r>
        <w:t xml:space="preserve"> </w:t>
      </w:r>
      <w:bookmarkEnd w:id="338"/>
      <w:r w:rsidRPr="004C6B92">
        <w:rPr>
          <w:rFonts w:eastAsia="Calibri"/>
          <w:lang w:val="en-PH"/>
        </w:rPr>
        <w:tab/>
        <w:t>(ii)(</w:t>
      </w:r>
      <w:r>
        <w:rPr>
          <w:rFonts w:eastAsia="Calibri"/>
          <w:lang w:val="en-PH"/>
        </w:rPr>
        <w:t>A</w:t>
      </w:r>
      <w:r w:rsidRPr="004C6B92">
        <w:rPr>
          <w:rFonts w:eastAsia="Calibri"/>
          <w:lang w:val="en-PH"/>
        </w:rPr>
        <w:t>)</w:t>
      </w:r>
      <w:r w:rsidR="00704220">
        <w:rPr>
          <w:rFonts w:eastAsia="Calibri"/>
          <w:lang w:val="en-PH"/>
        </w:rPr>
        <w:t xml:space="preserve"> </w:t>
      </w:r>
      <w:r w:rsidRPr="004C6B92">
        <w:rPr>
          <w:rFonts w:eastAsia="Calibri"/>
          <w:lang w:val="en-PH"/>
        </w:rPr>
        <w:t>where a taxpayer invests at least fifty million dollars in real or person</w:t>
      </w:r>
      <w:r>
        <w:rPr>
          <w:rFonts w:eastAsia="Calibri"/>
          <w:lang w:val="en-PH"/>
        </w:rPr>
        <w:t>al property or both over a five</w:t>
      </w:r>
      <w:r w:rsidR="007306E0">
        <w:rPr>
          <w:rFonts w:eastAsia="Calibri"/>
          <w:lang w:val="en-PH"/>
        </w:rPr>
        <w:t>‑</w:t>
      </w:r>
      <w:r w:rsidRPr="004C6B92">
        <w:rPr>
          <w:rFonts w:eastAsia="Calibri"/>
          <w:lang w:val="en-PH"/>
        </w:rPr>
        <w:t>year period; or</w:t>
      </w:r>
    </w:p>
    <w:p w:rsidRPr="004C6B92" w:rsidR="00B47093" w:rsidP="00B47093" w:rsidRDefault="00B47093" w14:paraId="63FDEA13" w14:textId="4B4286A1">
      <w:pPr>
        <w:pStyle w:val="sccodifiedsection"/>
      </w:pPr>
      <w:r w:rsidRPr="004C6B92">
        <w:rPr>
          <w:rFonts w:eastAsia="Calibri"/>
          <w:lang w:val="en-PH"/>
        </w:rPr>
        <w:tab/>
      </w:r>
      <w:r w:rsidRPr="004C6B92">
        <w:rPr>
          <w:rFonts w:eastAsia="Calibri"/>
          <w:lang w:val="en-PH"/>
        </w:rPr>
        <w:tab/>
      </w:r>
      <w:r>
        <w:rPr>
          <w:rFonts w:eastAsia="Calibri"/>
          <w:lang w:val="en-PH"/>
        </w:rPr>
        <w:tab/>
      </w:r>
      <w:r>
        <w:rPr>
          <w:rFonts w:eastAsia="Calibri"/>
          <w:lang w:val="en-PH"/>
        </w:rPr>
        <w:tab/>
      </w:r>
      <w:r>
        <w:rPr>
          <w:rFonts w:eastAsia="Calibri"/>
          <w:lang w:val="en-PH"/>
        </w:rPr>
        <w:tab/>
      </w:r>
      <w:bookmarkStart w:name="ss_T12C36N2120SB_lv3_9ba6d9d84" w:id="339"/>
      <w:r w:rsidRPr="004C6B92">
        <w:rPr>
          <w:rFonts w:eastAsia="Calibri"/>
          <w:lang w:val="en-PH"/>
        </w:rPr>
        <w:t>(</w:t>
      </w:r>
      <w:bookmarkEnd w:id="339"/>
      <w:r>
        <w:rPr>
          <w:rFonts w:eastAsia="Calibri"/>
          <w:lang w:val="en-PH"/>
        </w:rPr>
        <w:t>B</w:t>
      </w:r>
      <w:r w:rsidRPr="004C6B92">
        <w:rPr>
          <w:rFonts w:eastAsia="Calibri"/>
          <w:lang w:val="en-PH"/>
        </w:rPr>
        <w:t>)</w:t>
      </w:r>
      <w:r>
        <w:t xml:space="preserve"> </w:t>
      </w:r>
      <w:r w:rsidRPr="004C6B92">
        <w:rPr>
          <w:rFonts w:eastAsia="Calibri"/>
          <w:lang w:val="en-PH"/>
        </w:rPr>
        <w:t>where one or more taxpayers invests a minimum aggregate capital investment of at least seventy</w:t>
      </w:r>
      <w:r w:rsidR="007306E0">
        <w:rPr>
          <w:rFonts w:eastAsia="Calibri"/>
          <w:lang w:val="en-PH"/>
        </w:rPr>
        <w:t>‑</w:t>
      </w:r>
      <w:r w:rsidRPr="004C6B92">
        <w:rPr>
          <w:rFonts w:eastAsia="Calibri"/>
          <w:lang w:val="en-PH"/>
        </w:rPr>
        <w:t>five million dollars in real or personal property or both over a five year period;</w:t>
      </w:r>
    </w:p>
    <w:p w:rsidRPr="004C6B92" w:rsidR="00B47093" w:rsidP="00B47093" w:rsidRDefault="00B47093" w14:paraId="1F09D03E" w14:textId="3A05F844">
      <w:pPr>
        <w:pStyle w:val="sccodifiedsection"/>
      </w:pPr>
      <w:r w:rsidRPr="004C6B92">
        <w:rPr>
          <w:rFonts w:eastAsia="Calibri"/>
          <w:lang w:val="en-PH"/>
        </w:rPr>
        <w:tab/>
      </w:r>
      <w:r w:rsidRPr="004C6B92">
        <w:rPr>
          <w:rFonts w:eastAsia="Calibri"/>
          <w:lang w:val="en-PH"/>
        </w:rPr>
        <w:tab/>
      </w:r>
      <w:r w:rsidRPr="004C6B92">
        <w:rPr>
          <w:rFonts w:eastAsia="Calibri"/>
          <w:lang w:val="en-PH"/>
        </w:rPr>
        <w:tab/>
      </w:r>
      <w:r>
        <w:rPr>
          <w:rFonts w:eastAsia="Calibri"/>
          <w:lang w:val="en-PH"/>
        </w:rPr>
        <w:tab/>
      </w:r>
      <w:bookmarkStart w:name="ss_T12C36N2120Siii_lv4_07f45176c" w:id="340"/>
      <w:r w:rsidRPr="004C6B92">
        <w:rPr>
          <w:rFonts w:eastAsia="Calibri"/>
          <w:lang w:val="en-PH"/>
        </w:rPr>
        <w:t>(</w:t>
      </w:r>
      <w:bookmarkEnd w:id="340"/>
      <w:r w:rsidRPr="004C6B92">
        <w:rPr>
          <w:rFonts w:eastAsia="Calibri"/>
          <w:lang w:val="en-PH"/>
        </w:rPr>
        <w:t>iii)</w:t>
      </w:r>
      <w:r>
        <w:t xml:space="preserve"> </w:t>
      </w:r>
      <w:r w:rsidRPr="004C6B92">
        <w:rPr>
          <w:rFonts w:eastAsia="Calibri"/>
          <w:lang w:val="en-PH"/>
        </w:rPr>
        <w:t>where a taxpayer creates and maintains at least twenty</w:t>
      </w:r>
      <w:r w:rsidR="007306E0">
        <w:rPr>
          <w:rFonts w:eastAsia="Calibri"/>
          <w:lang w:val="en-PH"/>
        </w:rPr>
        <w:t>‑</w:t>
      </w:r>
      <w:r w:rsidRPr="004C6B92">
        <w:rPr>
          <w:rFonts w:eastAsia="Calibri"/>
          <w:lang w:val="en-PH"/>
        </w:rPr>
        <w:t>five full</w:t>
      </w:r>
      <w:r w:rsidR="007306E0">
        <w:rPr>
          <w:rFonts w:eastAsia="Calibri"/>
          <w:lang w:val="en-PH"/>
        </w:rPr>
        <w:t>‑</w:t>
      </w:r>
      <w:r w:rsidRPr="004C6B92">
        <w:rPr>
          <w:rFonts w:eastAsia="Calibri"/>
          <w:lang w:val="en-PH"/>
        </w:rPr>
        <w:t>time jobs at the facility with an average cash compensation level of one hundred fifty percent of the per capita income of the State or of the county in which the facility is located, whichever is lower, according to the most recently published data available at the time the facility is certified by the Department of Commerce;</w:t>
      </w:r>
    </w:p>
    <w:p w:rsidRPr="004C6B92" w:rsidR="00B47093" w:rsidP="00B47093" w:rsidRDefault="00B47093" w14:paraId="56869F3B" w14:textId="77777777">
      <w:pPr>
        <w:pStyle w:val="sccodifiedsection"/>
      </w:pPr>
      <w:r w:rsidRPr="004C6B92">
        <w:rPr>
          <w:rFonts w:eastAsia="Calibri"/>
          <w:lang w:val="en-PH"/>
        </w:rPr>
        <w:tab/>
      </w:r>
      <w:r w:rsidRPr="004C6B92">
        <w:rPr>
          <w:rFonts w:eastAsia="Calibri"/>
          <w:lang w:val="en-PH"/>
        </w:rPr>
        <w:tab/>
      </w:r>
      <w:r>
        <w:rPr>
          <w:rFonts w:eastAsia="Calibri"/>
          <w:lang w:val="en-PH"/>
        </w:rPr>
        <w:tab/>
      </w:r>
      <w:r w:rsidRPr="004C6B92">
        <w:rPr>
          <w:rFonts w:eastAsia="Calibri"/>
          <w:lang w:val="en-PH"/>
        </w:rPr>
        <w:tab/>
      </w:r>
      <w:bookmarkStart w:name="ss_T12C36N2120Siv_lv4_5763af2e6" w:id="341"/>
      <w:r w:rsidRPr="004C6B92">
        <w:rPr>
          <w:rFonts w:eastAsia="Calibri"/>
          <w:lang w:val="en-PH"/>
        </w:rPr>
        <w:t>(</w:t>
      </w:r>
      <w:bookmarkEnd w:id="341"/>
      <w:r w:rsidRPr="004C6B92">
        <w:rPr>
          <w:rFonts w:eastAsia="Calibri"/>
          <w:lang w:val="en-PH"/>
        </w:rPr>
        <w:t>iv)</w:t>
      </w:r>
      <w:r>
        <w:t xml:space="preserve"> </w:t>
      </w:r>
      <w:r w:rsidRPr="004C6B92">
        <w:rPr>
          <w:rFonts w:eastAsia="Calibri"/>
          <w:lang w:val="en-PH"/>
        </w:rPr>
        <w:t>where the jobs created pursuant to subitem (B)(5)(iii) are maintained for three consecutive years after a facility with the minimum capital investment and number of jobs has been certified by the Department of Commerce; and</w:t>
      </w:r>
    </w:p>
    <w:p w:rsidRPr="004C6B92" w:rsidR="00B47093" w:rsidP="00B47093" w:rsidRDefault="00B47093" w14:paraId="059789EE" w14:textId="77777777">
      <w:pPr>
        <w:pStyle w:val="sccodifiedsection"/>
      </w:pPr>
      <w:r w:rsidRPr="004C6B92">
        <w:rPr>
          <w:rFonts w:eastAsia="Calibri"/>
          <w:lang w:val="en-PH"/>
        </w:rPr>
        <w:tab/>
      </w:r>
      <w:r w:rsidRPr="004C6B92">
        <w:rPr>
          <w:rFonts w:eastAsia="Calibri"/>
          <w:lang w:val="en-PH"/>
        </w:rPr>
        <w:tab/>
      </w:r>
      <w:r>
        <w:rPr>
          <w:rFonts w:eastAsia="Calibri"/>
          <w:lang w:val="en-PH"/>
        </w:rPr>
        <w:tab/>
      </w:r>
      <w:r w:rsidRPr="004C6B92">
        <w:rPr>
          <w:rFonts w:eastAsia="Calibri"/>
          <w:lang w:val="en-PH"/>
        </w:rPr>
        <w:tab/>
      </w:r>
      <w:bookmarkStart w:name="ss_T12C36N2120Sv_lv4_e3ff6ba27" w:id="342"/>
      <w:r w:rsidRPr="004C6B92">
        <w:rPr>
          <w:rFonts w:eastAsia="Calibri"/>
          <w:lang w:val="en-PH"/>
        </w:rPr>
        <w:t>(</w:t>
      </w:r>
      <w:bookmarkEnd w:id="342"/>
      <w:r w:rsidRPr="004C6B92">
        <w:rPr>
          <w:rFonts w:eastAsia="Calibri"/>
          <w:lang w:val="en-PH"/>
        </w:rPr>
        <w:t>v)</w:t>
      </w:r>
      <w:r>
        <w:t xml:space="preserve"> </w:t>
      </w:r>
      <w:r w:rsidRPr="004C6B92">
        <w:rPr>
          <w:rFonts w:eastAsia="Calibri"/>
          <w:lang w:val="en-PH"/>
        </w:rPr>
        <w:t>which is certified by the Department of Commerce pursuant to subitem (</w:t>
      </w:r>
      <w:r>
        <w:rPr>
          <w:rFonts w:eastAsia="Calibri"/>
          <w:lang w:val="en-PH"/>
        </w:rPr>
        <w:t>d</w:t>
      </w:r>
      <w:r w:rsidRPr="004C6B92">
        <w:rPr>
          <w:rFonts w:eastAsia="Calibri"/>
          <w:lang w:val="en-PH"/>
        </w:rPr>
        <w:t>)(1) under such policies and procedures as promulgated by the Department of Commerce.</w:t>
      </w:r>
    </w:p>
    <w:p w:rsidRPr="004C6B92" w:rsidR="00B47093" w:rsidP="00B47093" w:rsidRDefault="00B47093" w14:paraId="21932DBB" w14:textId="2E4A7BED">
      <w:pPr>
        <w:pStyle w:val="sccodifiedsection"/>
      </w:pPr>
      <w:r w:rsidRPr="004C6B92">
        <w:rPr>
          <w:rFonts w:eastAsia="Calibri"/>
          <w:lang w:val="en-PH"/>
        </w:rPr>
        <w:tab/>
      </w:r>
      <w:r>
        <w:rPr>
          <w:rFonts w:eastAsia="Calibri"/>
          <w:lang w:val="en-PH"/>
        </w:rPr>
        <w:tab/>
      </w:r>
      <w:r w:rsidRPr="004C6B92">
        <w:rPr>
          <w:rFonts w:eastAsia="Calibri"/>
          <w:lang w:val="en-PH"/>
        </w:rPr>
        <w:tab/>
      </w:r>
      <w:bookmarkStart w:name="ss_T12C36N2120S6_lv5_546c418b3" w:id="343"/>
      <w:r w:rsidRPr="004C6B92">
        <w:rPr>
          <w:rFonts w:eastAsia="Calibri"/>
          <w:lang w:val="en-PH"/>
        </w:rPr>
        <w:t>(</w:t>
      </w:r>
      <w:bookmarkEnd w:id="343"/>
      <w:r w:rsidRPr="004C6B92">
        <w:rPr>
          <w:rFonts w:eastAsia="Calibri"/>
          <w:lang w:val="en-PH"/>
        </w:rPr>
        <w:t>6)</w:t>
      </w:r>
      <w:r>
        <w:t xml:space="preserve"> </w:t>
      </w:r>
      <w:r w:rsidR="00704220">
        <w:rPr>
          <w:rFonts w:eastAsia="Calibri"/>
          <w:lang w:val="en-PH"/>
        </w:rPr>
        <w:t>“</w:t>
      </w:r>
      <w:r w:rsidRPr="004C6B92">
        <w:rPr>
          <w:rFonts w:eastAsia="Calibri"/>
          <w:lang w:val="en-PH"/>
        </w:rPr>
        <w:t>Eligible business property</w:t>
      </w:r>
      <w:r w:rsidR="00704220">
        <w:rPr>
          <w:rFonts w:eastAsia="Calibri"/>
          <w:lang w:val="en-PH"/>
        </w:rPr>
        <w:t>”</w:t>
      </w:r>
      <w:r w:rsidRPr="004C6B92">
        <w:rPr>
          <w:rFonts w:eastAsia="Calibri"/>
          <w:lang w:val="en-PH"/>
        </w:rPr>
        <w:t xml:space="preserve"> means property used for the generation, transformation, transmission, distribution, or management of electricity, including exterior substations and other business personal property used for these purposes.</w:t>
      </w:r>
    </w:p>
    <w:p w:rsidRPr="004C6B92" w:rsidR="00B47093" w:rsidP="00B47093" w:rsidRDefault="00B47093" w14:paraId="264E103D" w14:textId="525969ED">
      <w:pPr>
        <w:pStyle w:val="sccodifiedsection"/>
      </w:pPr>
      <w:r w:rsidRPr="004C6B92">
        <w:rPr>
          <w:rFonts w:eastAsia="Calibri"/>
          <w:lang w:val="en-PH"/>
        </w:rPr>
        <w:tab/>
      </w:r>
      <w:r w:rsidRPr="004C6B92">
        <w:rPr>
          <w:rFonts w:eastAsia="Calibri"/>
          <w:lang w:val="en-PH"/>
        </w:rPr>
        <w:tab/>
      </w:r>
      <w:r>
        <w:rPr>
          <w:rFonts w:eastAsia="Calibri"/>
          <w:lang w:val="en-PH"/>
        </w:rPr>
        <w:tab/>
      </w:r>
      <w:bookmarkStart w:name="ss_T12C36N2120S7_lv5_f797c9cc9" w:id="344"/>
      <w:r w:rsidRPr="004C6B92">
        <w:rPr>
          <w:rFonts w:eastAsia="Calibri"/>
          <w:lang w:val="en-PH"/>
        </w:rPr>
        <w:t>(</w:t>
      </w:r>
      <w:bookmarkEnd w:id="344"/>
      <w:r w:rsidRPr="004C6B92">
        <w:rPr>
          <w:rFonts w:eastAsia="Calibri"/>
          <w:lang w:val="en-PH"/>
        </w:rPr>
        <w:t>7)</w:t>
      </w:r>
      <w:r>
        <w:t xml:space="preserve"> </w:t>
      </w:r>
      <w:r w:rsidR="00704220">
        <w:rPr>
          <w:rFonts w:eastAsia="Calibri"/>
          <w:lang w:val="en-PH"/>
        </w:rPr>
        <w:t>“</w:t>
      </w:r>
      <w:r w:rsidRPr="004C6B92">
        <w:rPr>
          <w:rFonts w:eastAsia="Calibri"/>
          <w:lang w:val="en-PH"/>
        </w:rPr>
        <w:t>Multiple distribution paths</w:t>
      </w:r>
      <w:r w:rsidR="00704220">
        <w:rPr>
          <w:rFonts w:eastAsia="Calibri"/>
          <w:lang w:val="en-PH"/>
        </w:rPr>
        <w:t>”</w:t>
      </w:r>
      <w:r w:rsidRPr="004C6B92">
        <w:rPr>
          <w:rFonts w:eastAsia="Calibri"/>
          <w:lang w:val="en-PH"/>
        </w:rPr>
        <w:t xml:space="preserve"> means a series of distribution paths configured to ensure that failure on one distribution path does not interrupt or impede other distribution paths.</w:t>
      </w:r>
    </w:p>
    <w:p w:rsidRPr="004C6B92" w:rsidR="00B47093" w:rsidP="00B47093" w:rsidRDefault="00B47093" w14:paraId="1BD1BB92" w14:textId="303E21D9">
      <w:pPr>
        <w:pStyle w:val="sccodifiedsection"/>
      </w:pPr>
      <w:r w:rsidRPr="004C6B92">
        <w:rPr>
          <w:rFonts w:eastAsia="Calibri"/>
          <w:lang w:val="en-PH"/>
        </w:rPr>
        <w:tab/>
      </w:r>
      <w:r>
        <w:rPr>
          <w:rFonts w:eastAsia="Calibri"/>
          <w:lang w:val="en-PH"/>
        </w:rPr>
        <w:tab/>
      </w:r>
      <w:r w:rsidRPr="004C6B92">
        <w:rPr>
          <w:rFonts w:eastAsia="Calibri"/>
          <w:lang w:val="en-PH"/>
        </w:rPr>
        <w:tab/>
      </w:r>
      <w:bookmarkStart w:name="ss_T12C36N2120S8_lv5_7698f3d6d" w:id="345"/>
      <w:r w:rsidRPr="004C6B92">
        <w:rPr>
          <w:rFonts w:eastAsia="Calibri"/>
          <w:lang w:val="en-PH"/>
        </w:rPr>
        <w:t>(</w:t>
      </w:r>
      <w:bookmarkEnd w:id="345"/>
      <w:r w:rsidRPr="004C6B92">
        <w:rPr>
          <w:rFonts w:eastAsia="Calibri"/>
          <w:lang w:val="en-PH"/>
        </w:rPr>
        <w:t>8)</w:t>
      </w:r>
      <w:r>
        <w:t xml:space="preserve"> </w:t>
      </w:r>
      <w:r w:rsidR="00704220">
        <w:rPr>
          <w:rFonts w:eastAsia="Calibri"/>
          <w:lang w:val="en-PH"/>
        </w:rPr>
        <w:t>“</w:t>
      </w:r>
      <w:r w:rsidRPr="004C6B92">
        <w:rPr>
          <w:rFonts w:eastAsia="Calibri"/>
          <w:lang w:val="en-PH"/>
        </w:rPr>
        <w:t>Redundant capacity components</w:t>
      </w:r>
      <w:r w:rsidR="00704220">
        <w:rPr>
          <w:rFonts w:eastAsia="Calibri"/>
          <w:lang w:val="en-PH"/>
        </w:rPr>
        <w:t>”</w:t>
      </w:r>
      <w:r w:rsidRPr="004C6B92">
        <w:rPr>
          <w:rFonts w:eastAsia="Calibri"/>
          <w:lang w:val="en-PH"/>
        </w:rPr>
        <w:t xml:space="preserve"> means components beyond those required to support the computer equipment.</w:t>
      </w:r>
    </w:p>
    <w:p w:rsidRPr="004C6B92" w:rsidR="00B47093" w:rsidP="00B47093" w:rsidRDefault="00B47093" w14:paraId="5815877C" w14:textId="7AE82914">
      <w:pPr>
        <w:pStyle w:val="sccodifiedsection"/>
      </w:pPr>
      <w:r w:rsidRPr="004C6B92">
        <w:rPr>
          <w:rFonts w:eastAsia="Calibri"/>
          <w:lang w:val="en-PH"/>
        </w:rPr>
        <w:tab/>
      </w:r>
      <w:bookmarkStart w:name="ss_T12C36N2120Sc_lv6_f7d81f668" w:id="346"/>
      <w:r w:rsidRPr="004C6B92">
        <w:rPr>
          <w:rFonts w:eastAsia="Calibri"/>
          <w:lang w:val="en-PH"/>
        </w:rPr>
        <w:t>(</w:t>
      </w:r>
      <w:bookmarkEnd w:id="346"/>
      <w:r>
        <w:rPr>
          <w:rFonts w:eastAsia="Calibri"/>
          <w:lang w:val="en-PH"/>
        </w:rPr>
        <w:t>c</w:t>
      </w:r>
      <w:r w:rsidRPr="004C6B92">
        <w:rPr>
          <w:rFonts w:eastAsia="Calibri"/>
          <w:lang w:val="en-PH"/>
        </w:rPr>
        <w:t>)</w:t>
      </w:r>
      <w:bookmarkStart w:name="ss_T12C36N2120S1_lv7_8fc4095cd" w:id="347"/>
      <w:r w:rsidRPr="004C6B92">
        <w:rPr>
          <w:rFonts w:eastAsia="Calibri"/>
          <w:lang w:val="en-PH"/>
        </w:rPr>
        <w:t>(</w:t>
      </w:r>
      <w:bookmarkEnd w:id="347"/>
      <w:r w:rsidRPr="004C6B92">
        <w:rPr>
          <w:rFonts w:eastAsia="Calibri"/>
          <w:lang w:val="en-PH"/>
        </w:rPr>
        <w:t>1)</w:t>
      </w:r>
      <w:r>
        <w:t xml:space="preserve"> </w:t>
      </w:r>
      <w:r w:rsidRPr="004C6B92">
        <w:rPr>
          <w:rFonts w:eastAsia="Calibri"/>
          <w:lang w:val="en-PH"/>
        </w:rPr>
        <w:t>To qualify for the exemption allowed by this item, a taxpayer, and the facility in the case of a seventy</w:t>
      </w:r>
      <w:r w:rsidR="007306E0">
        <w:rPr>
          <w:rFonts w:eastAsia="Calibri"/>
          <w:lang w:val="en-PH"/>
        </w:rPr>
        <w:t>‑</w:t>
      </w:r>
      <w:r w:rsidRPr="004C6B92">
        <w:rPr>
          <w:rFonts w:eastAsia="Calibri"/>
          <w:lang w:val="en-PH"/>
        </w:rPr>
        <w:t>five million dollar investment made by more than one taxpayer, shall notify the Department of Revenue and Department of Commerce, in writing, of its intention to claim the exemption. For purposes of meeting the requirements of subitems (</w:t>
      </w:r>
      <w:r>
        <w:rPr>
          <w:rFonts w:eastAsia="Calibri"/>
          <w:lang w:val="en-PH"/>
        </w:rPr>
        <w:t>b</w:t>
      </w:r>
      <w:r w:rsidRPr="004C6B92">
        <w:rPr>
          <w:rFonts w:eastAsia="Calibri"/>
          <w:lang w:val="en-PH"/>
        </w:rPr>
        <w:t>)(5)(ii) and (</w:t>
      </w:r>
      <w:r>
        <w:rPr>
          <w:rFonts w:eastAsia="Calibri"/>
          <w:lang w:val="en-PH"/>
        </w:rPr>
        <w:t>b</w:t>
      </w:r>
      <w:r w:rsidRPr="004C6B92">
        <w:rPr>
          <w:rFonts w:eastAsia="Calibri"/>
          <w:lang w:val="en-PH"/>
        </w:rPr>
        <w:t>)(5)(iii), capital investment and job creation begin accruing once the taxpayer notifies each department. Also, the five</w:t>
      </w:r>
      <w:r w:rsidR="007306E0">
        <w:rPr>
          <w:rFonts w:eastAsia="Calibri"/>
          <w:lang w:val="en-PH"/>
        </w:rPr>
        <w:t>‑</w:t>
      </w:r>
      <w:r w:rsidRPr="004C6B92">
        <w:rPr>
          <w:rFonts w:eastAsia="Calibri"/>
          <w:lang w:val="en-PH"/>
        </w:rPr>
        <w:t>year period begins upon notification.</w:t>
      </w:r>
    </w:p>
    <w:p w:rsidRPr="004C6B92" w:rsidR="00B47093" w:rsidP="00B47093" w:rsidRDefault="00B47093" w14:paraId="4CFB89C5" w14:textId="5A979DB9">
      <w:pPr>
        <w:pStyle w:val="sccodifiedsection"/>
      </w:pPr>
      <w:r w:rsidRPr="004C6B92">
        <w:rPr>
          <w:rFonts w:eastAsia="Calibri"/>
          <w:lang w:val="en-PH"/>
        </w:rPr>
        <w:tab/>
      </w:r>
      <w:r>
        <w:rPr>
          <w:rFonts w:eastAsia="Calibri"/>
          <w:lang w:val="en-PH"/>
        </w:rPr>
        <w:tab/>
      </w:r>
      <w:r w:rsidRPr="004C6B92">
        <w:rPr>
          <w:rFonts w:eastAsia="Calibri"/>
          <w:lang w:val="en-PH"/>
        </w:rPr>
        <w:tab/>
      </w:r>
      <w:bookmarkStart w:name="ss_T12C36N2120S2_lv7_64dba7e60" w:id="348"/>
      <w:r w:rsidRPr="004C6B92">
        <w:rPr>
          <w:rFonts w:eastAsia="Calibri"/>
          <w:lang w:val="en-PH"/>
        </w:rPr>
        <w:t>(</w:t>
      </w:r>
      <w:bookmarkEnd w:id="348"/>
      <w:r w:rsidRPr="004C6B92">
        <w:rPr>
          <w:rFonts w:eastAsia="Calibri"/>
          <w:lang w:val="en-PH"/>
        </w:rPr>
        <w:t>2)</w:t>
      </w:r>
      <w:r>
        <w:t xml:space="preserve"> </w:t>
      </w:r>
      <w:r w:rsidRPr="004C6B92">
        <w:rPr>
          <w:rFonts w:eastAsia="Calibri"/>
          <w:lang w:val="en-PH"/>
        </w:rPr>
        <w:t>Once the taxpayer meets the requirements of subitem (</w:t>
      </w:r>
      <w:r>
        <w:rPr>
          <w:rFonts w:eastAsia="Calibri"/>
          <w:lang w:val="en-PH"/>
        </w:rPr>
        <w:t>b</w:t>
      </w:r>
      <w:r w:rsidRPr="004C6B92">
        <w:rPr>
          <w:rFonts w:eastAsia="Calibri"/>
          <w:lang w:val="en-PH"/>
        </w:rPr>
        <w:t>)(5), or at the end of the five</w:t>
      </w:r>
      <w:r w:rsidR="007306E0">
        <w:rPr>
          <w:rFonts w:eastAsia="Calibri"/>
          <w:lang w:val="en-PH"/>
        </w:rPr>
        <w:t>‑</w:t>
      </w:r>
      <w:r w:rsidRPr="004C6B92">
        <w:rPr>
          <w:rFonts w:eastAsia="Calibri"/>
          <w:lang w:val="en-PH"/>
        </w:rPr>
        <w:t>year period, the taxpayer shall notify the Department of Revenue, in writing, whether it has or has not met the requirements of subitem (</w:t>
      </w:r>
      <w:r>
        <w:rPr>
          <w:rFonts w:eastAsia="Calibri"/>
          <w:lang w:val="en-PH"/>
        </w:rPr>
        <w:t>b</w:t>
      </w:r>
      <w:r w:rsidRPr="004C6B92">
        <w:rPr>
          <w:rFonts w:eastAsia="Calibri"/>
          <w:lang w:val="en-PH"/>
        </w:rPr>
        <w:t>)(5). The taxpayer shall provide the proof the department determines necessary to determine that the requirements have been met.</w:t>
      </w:r>
    </w:p>
    <w:p w:rsidRPr="004C6B92" w:rsidR="00B47093" w:rsidP="00B47093" w:rsidRDefault="00B47093" w14:paraId="68E12FB8" w14:textId="17BA8729">
      <w:pPr>
        <w:pStyle w:val="sccodifiedsection"/>
      </w:pPr>
      <w:r>
        <w:rPr>
          <w:rFonts w:eastAsia="Calibri"/>
          <w:lang w:val="en-PH"/>
        </w:rPr>
        <w:tab/>
      </w:r>
      <w:r w:rsidRPr="004C6B92">
        <w:rPr>
          <w:rFonts w:eastAsia="Calibri"/>
          <w:lang w:val="en-PH"/>
        </w:rPr>
        <w:tab/>
      </w:r>
      <w:bookmarkStart w:name="ss_T12C36N2120Sd_lv6_5dbbd4bc3" w:id="349"/>
      <w:r w:rsidRPr="004C6B92">
        <w:rPr>
          <w:rFonts w:eastAsia="Calibri"/>
          <w:lang w:val="en-PH"/>
        </w:rPr>
        <w:t>(</w:t>
      </w:r>
      <w:bookmarkEnd w:id="349"/>
      <w:r>
        <w:rPr>
          <w:rFonts w:eastAsia="Calibri"/>
          <w:lang w:val="en-PH"/>
        </w:rPr>
        <w:t>d</w:t>
      </w:r>
      <w:r w:rsidRPr="004C6B92">
        <w:rPr>
          <w:rFonts w:eastAsia="Calibri"/>
          <w:lang w:val="en-PH"/>
        </w:rPr>
        <w:t>)</w:t>
      </w:r>
      <w:bookmarkStart w:name="ss_T12C36N2120S1_lv7_164c8bd29" w:id="350"/>
      <w:r w:rsidRPr="004C6B92">
        <w:rPr>
          <w:rFonts w:eastAsia="Calibri"/>
          <w:lang w:val="en-PH"/>
        </w:rPr>
        <w:t>(</w:t>
      </w:r>
      <w:bookmarkEnd w:id="350"/>
      <w:r w:rsidRPr="004C6B92">
        <w:rPr>
          <w:rFonts w:eastAsia="Calibri"/>
          <w:lang w:val="en-PH"/>
        </w:rPr>
        <w:t>1)</w:t>
      </w:r>
      <w:r>
        <w:t xml:space="preserve"> </w:t>
      </w:r>
      <w:r w:rsidRPr="004C6B92">
        <w:rPr>
          <w:rFonts w:eastAsia="Calibri"/>
          <w:lang w:val="en-PH"/>
        </w:rPr>
        <w:t>Upon notifying each department of its intention to claim the exemption pursuant to subitem (</w:t>
      </w:r>
      <w:r>
        <w:rPr>
          <w:rFonts w:eastAsia="Calibri"/>
          <w:lang w:val="en-PH"/>
        </w:rPr>
        <w:t>c</w:t>
      </w:r>
      <w:r w:rsidRPr="004C6B92">
        <w:rPr>
          <w:rFonts w:eastAsia="Calibri"/>
          <w:lang w:val="en-PH"/>
        </w:rPr>
        <w:t>)(1), and upon certification by the Department of Commerce, the taxpayer may claim the exemption on eligible purchases at any time during the period provided in Section 12</w:t>
      </w:r>
      <w:r w:rsidR="007306E0">
        <w:rPr>
          <w:rFonts w:eastAsia="Calibri"/>
          <w:lang w:val="en-PH"/>
        </w:rPr>
        <w:t>‑</w:t>
      </w:r>
      <w:r w:rsidRPr="004C6B92">
        <w:rPr>
          <w:rFonts w:eastAsia="Calibri"/>
          <w:lang w:val="en-PH"/>
        </w:rPr>
        <w:t>54</w:t>
      </w:r>
      <w:r w:rsidR="007306E0">
        <w:rPr>
          <w:rFonts w:eastAsia="Calibri"/>
          <w:lang w:val="en-PH"/>
        </w:rPr>
        <w:t>‑</w:t>
      </w:r>
      <w:r w:rsidRPr="004C6B92">
        <w:rPr>
          <w:rFonts w:eastAsia="Calibri"/>
          <w:lang w:val="en-PH"/>
        </w:rPr>
        <w:t>85(F), including the time period prior to subitem (</w:t>
      </w:r>
      <w:r>
        <w:rPr>
          <w:rFonts w:eastAsia="Calibri"/>
          <w:lang w:val="en-PH"/>
        </w:rPr>
        <w:t>b</w:t>
      </w:r>
      <w:r w:rsidRPr="004C6B92">
        <w:rPr>
          <w:rFonts w:eastAsia="Calibri"/>
          <w:lang w:val="en-PH"/>
        </w:rPr>
        <w:t>)(5)(iv) being satisfied.</w:t>
      </w:r>
    </w:p>
    <w:p w:rsidRPr="004C6B92" w:rsidR="00B47093" w:rsidP="00B47093" w:rsidRDefault="00B47093" w14:paraId="21F087ED" w14:textId="369E68E0">
      <w:pPr>
        <w:pStyle w:val="sccodifiedsection"/>
      </w:pPr>
      <w:r w:rsidRPr="004C6B92">
        <w:rPr>
          <w:rFonts w:eastAsia="Calibri"/>
          <w:lang w:val="en-PH"/>
        </w:rPr>
        <w:tab/>
      </w:r>
      <w:r>
        <w:rPr>
          <w:rFonts w:eastAsia="Calibri"/>
          <w:lang w:val="en-PH"/>
        </w:rPr>
        <w:tab/>
      </w:r>
      <w:r w:rsidRPr="004C6B92">
        <w:rPr>
          <w:rFonts w:eastAsia="Calibri"/>
          <w:lang w:val="en-PH"/>
        </w:rPr>
        <w:tab/>
      </w:r>
      <w:bookmarkStart w:name="ss_T12C36N2120S2_lv7_6aa5e9a0c" w:id="351"/>
      <w:r w:rsidRPr="004C6B92">
        <w:rPr>
          <w:rFonts w:eastAsia="Calibri"/>
          <w:lang w:val="en-PH"/>
        </w:rPr>
        <w:t>(</w:t>
      </w:r>
      <w:bookmarkEnd w:id="351"/>
      <w:r w:rsidRPr="004C6B92">
        <w:rPr>
          <w:rFonts w:eastAsia="Calibri"/>
          <w:lang w:val="en-PH"/>
        </w:rPr>
        <w:t>2)</w:t>
      </w:r>
      <w:r>
        <w:t xml:space="preserve"> </w:t>
      </w:r>
      <w:r w:rsidRPr="004C6B92">
        <w:rPr>
          <w:rFonts w:eastAsia="Calibri"/>
          <w:lang w:val="en-PH"/>
        </w:rPr>
        <w:t>For purposes of this section, the running of the periods of limitations for assessment of taxes provided in Section 12</w:t>
      </w:r>
      <w:r w:rsidR="007306E0">
        <w:rPr>
          <w:rFonts w:eastAsia="Calibri"/>
          <w:lang w:val="en-PH"/>
        </w:rPr>
        <w:t>‑</w:t>
      </w:r>
      <w:r w:rsidRPr="004C6B92">
        <w:rPr>
          <w:rFonts w:eastAsia="Calibri"/>
          <w:lang w:val="en-PH"/>
        </w:rPr>
        <w:t>54</w:t>
      </w:r>
      <w:r w:rsidR="007306E0">
        <w:rPr>
          <w:rFonts w:eastAsia="Calibri"/>
          <w:lang w:val="en-PH"/>
        </w:rPr>
        <w:t>‑</w:t>
      </w:r>
      <w:r w:rsidRPr="004C6B92">
        <w:rPr>
          <w:rFonts w:eastAsia="Calibri"/>
          <w:lang w:val="en-PH"/>
        </w:rPr>
        <w:t>85 is suspended for:</w:t>
      </w:r>
    </w:p>
    <w:p w:rsidRPr="004C6B92" w:rsidR="00B47093" w:rsidP="00B47093" w:rsidRDefault="00B47093" w14:paraId="239B6006" w14:textId="2FFFD233">
      <w:pPr>
        <w:pStyle w:val="sccodifiedsection"/>
      </w:pPr>
      <w:r w:rsidRPr="004C6B92">
        <w:rPr>
          <w:rFonts w:eastAsia="Calibri"/>
          <w:lang w:val="en-PH"/>
        </w:rPr>
        <w:tab/>
      </w:r>
      <w:r w:rsidRPr="004C6B92">
        <w:rPr>
          <w:rFonts w:eastAsia="Calibri"/>
          <w:lang w:val="en-PH"/>
        </w:rPr>
        <w:tab/>
      </w:r>
      <w:r w:rsidRPr="004C6B92">
        <w:rPr>
          <w:rFonts w:eastAsia="Calibri"/>
          <w:lang w:val="en-PH"/>
        </w:rPr>
        <w:tab/>
      </w:r>
      <w:r>
        <w:rPr>
          <w:rFonts w:eastAsia="Calibri"/>
          <w:lang w:val="en-PH"/>
        </w:rPr>
        <w:tab/>
      </w:r>
      <w:bookmarkStart w:name="ss_T12C36N2120Si_lv8_e067c4799" w:id="352"/>
      <w:r w:rsidRPr="004C6B92">
        <w:rPr>
          <w:rFonts w:eastAsia="Calibri"/>
          <w:lang w:val="en-PH"/>
        </w:rPr>
        <w:t>(</w:t>
      </w:r>
      <w:bookmarkEnd w:id="352"/>
      <w:r w:rsidRPr="004C6B92">
        <w:rPr>
          <w:rFonts w:eastAsia="Calibri"/>
          <w:lang w:val="en-PH"/>
        </w:rPr>
        <w:t>i)</w:t>
      </w:r>
      <w:r>
        <w:rPr>
          <w:rFonts w:eastAsia="Calibri"/>
          <w:lang w:val="en-PH"/>
        </w:rPr>
        <w:t xml:space="preserve"> </w:t>
      </w:r>
      <w:r w:rsidRPr="004C6B92">
        <w:rPr>
          <w:rFonts w:eastAsia="Calibri"/>
          <w:lang w:val="en-PH"/>
        </w:rPr>
        <w:t>the time period beginning with notice to each department pursuant to subitem (</w:t>
      </w:r>
      <w:r>
        <w:rPr>
          <w:rFonts w:eastAsia="Calibri"/>
          <w:lang w:val="en-PH"/>
        </w:rPr>
        <w:t>c</w:t>
      </w:r>
      <w:r w:rsidRPr="004C6B92">
        <w:rPr>
          <w:rFonts w:eastAsia="Calibri"/>
          <w:lang w:val="en-PH"/>
        </w:rPr>
        <w:t>)(1) and ending with notice to the Department of Revenue pursuant to subitem (</w:t>
      </w:r>
      <w:r>
        <w:rPr>
          <w:rFonts w:eastAsia="Calibri"/>
          <w:lang w:val="en-PH"/>
        </w:rPr>
        <w:t>c</w:t>
      </w:r>
      <w:r w:rsidRPr="004C6B92">
        <w:rPr>
          <w:rFonts w:eastAsia="Calibri"/>
          <w:lang w:val="en-PH"/>
        </w:rPr>
        <w:t>)(2); and</w:t>
      </w:r>
    </w:p>
    <w:p w:rsidRPr="004C6B92" w:rsidR="00B47093" w:rsidP="00B47093" w:rsidRDefault="00B47093" w14:paraId="1ABF8040" w14:textId="77777777">
      <w:pPr>
        <w:pStyle w:val="sccodifiedsection"/>
      </w:pPr>
      <w:r w:rsidRPr="004C6B92">
        <w:rPr>
          <w:rFonts w:eastAsia="Calibri"/>
          <w:lang w:val="en-PH"/>
        </w:rPr>
        <w:tab/>
      </w:r>
      <w:r w:rsidRPr="004C6B92">
        <w:rPr>
          <w:rFonts w:eastAsia="Calibri"/>
          <w:lang w:val="en-PH"/>
        </w:rPr>
        <w:tab/>
      </w:r>
      <w:r w:rsidRPr="004C6B92">
        <w:rPr>
          <w:rFonts w:eastAsia="Calibri"/>
          <w:lang w:val="en-PH"/>
        </w:rPr>
        <w:tab/>
      </w:r>
      <w:r w:rsidRPr="004C6B92">
        <w:rPr>
          <w:rFonts w:eastAsia="Calibri"/>
          <w:lang w:val="en-PH"/>
        </w:rPr>
        <w:tab/>
      </w:r>
      <w:bookmarkStart w:name="ss_T12C36N2120Sii_lv8_6a09efa08" w:id="353"/>
      <w:r w:rsidRPr="004C6B92">
        <w:rPr>
          <w:rFonts w:eastAsia="Calibri"/>
          <w:lang w:val="en-PH"/>
        </w:rPr>
        <w:t>(</w:t>
      </w:r>
      <w:bookmarkEnd w:id="353"/>
      <w:r w:rsidRPr="004C6B92">
        <w:rPr>
          <w:rFonts w:eastAsia="Calibri"/>
          <w:lang w:val="en-PH"/>
        </w:rPr>
        <w:t>ii)</w:t>
      </w:r>
      <w:r>
        <w:t xml:space="preserve"> </w:t>
      </w:r>
      <w:r w:rsidRPr="004C6B92">
        <w:rPr>
          <w:rFonts w:eastAsia="Calibri"/>
          <w:lang w:val="en-PH"/>
        </w:rPr>
        <w:t>during the three year job maintenance requirement pursuant to subitem (</w:t>
      </w:r>
      <w:r>
        <w:rPr>
          <w:rFonts w:eastAsia="Calibri"/>
          <w:lang w:val="en-PH"/>
        </w:rPr>
        <w:t>b</w:t>
      </w:r>
      <w:r w:rsidRPr="004C6B92">
        <w:rPr>
          <w:rFonts w:eastAsia="Calibri"/>
          <w:lang w:val="en-PH"/>
        </w:rPr>
        <w:t>)(5)(iv).</w:t>
      </w:r>
    </w:p>
    <w:p w:rsidRPr="004C6B92" w:rsidR="00B47093" w:rsidP="00B47093" w:rsidRDefault="00B47093" w14:paraId="3FA7E853" w14:textId="77777777">
      <w:pPr>
        <w:pStyle w:val="sccodifiedsection"/>
      </w:pPr>
      <w:r w:rsidRPr="004C6B92">
        <w:rPr>
          <w:rFonts w:eastAsia="Calibri"/>
          <w:lang w:val="en-PH"/>
        </w:rPr>
        <w:tab/>
      </w:r>
      <w:r w:rsidRPr="004C6B92">
        <w:rPr>
          <w:rFonts w:eastAsia="Calibri"/>
          <w:lang w:val="en-PH"/>
        </w:rPr>
        <w:tab/>
      </w:r>
      <w:bookmarkStart w:name="ss_T12C36N2120Se_lv6_854354a0f" w:id="354"/>
      <w:r w:rsidRPr="004C6B92">
        <w:rPr>
          <w:rFonts w:eastAsia="Calibri"/>
          <w:lang w:val="en-PH"/>
        </w:rPr>
        <w:t>(</w:t>
      </w:r>
      <w:bookmarkEnd w:id="354"/>
      <w:r>
        <w:rPr>
          <w:rFonts w:eastAsia="Calibri"/>
          <w:lang w:val="en-PH"/>
        </w:rPr>
        <w:t>e</w:t>
      </w:r>
      <w:r w:rsidRPr="004C6B92">
        <w:rPr>
          <w:rFonts w:eastAsia="Calibri"/>
          <w:lang w:val="en-PH"/>
        </w:rPr>
        <w:t>)</w:t>
      </w:r>
      <w:r>
        <w:t xml:space="preserve"> </w:t>
      </w:r>
      <w:r w:rsidRPr="004C6B92">
        <w:rPr>
          <w:rFonts w:eastAsia="Calibri"/>
          <w:lang w:val="en-PH"/>
        </w:rPr>
        <w:t>Any subsequent purchase of or investment in computer equipment, computer hardware and software, and computers, including to replace originally deployed computer equipment or to implement future expansions, likewise shall qualify for the exemption provided in this subitem, regardless of when the taxpayer makes the investments.</w:t>
      </w:r>
    </w:p>
    <w:p w:rsidRPr="004C6B92" w:rsidR="00B47093" w:rsidP="00B47093" w:rsidRDefault="00B47093" w14:paraId="27888029" w14:textId="331B4C43">
      <w:pPr>
        <w:pStyle w:val="sccodifiedsection"/>
      </w:pPr>
      <w:r w:rsidRPr="004C6B92">
        <w:rPr>
          <w:rFonts w:eastAsia="Calibri"/>
          <w:lang w:val="en-PH"/>
        </w:rPr>
        <w:tab/>
      </w:r>
      <w:r w:rsidRPr="004C6B92">
        <w:rPr>
          <w:rFonts w:eastAsia="Calibri"/>
          <w:lang w:val="en-PH"/>
        </w:rPr>
        <w:tab/>
      </w:r>
      <w:bookmarkStart w:name="ss_T12C36N2120Sf_lv6_ff8365168" w:id="355"/>
      <w:r w:rsidRPr="004C6B92">
        <w:rPr>
          <w:rFonts w:eastAsia="Calibri"/>
          <w:lang w:val="en-PH"/>
        </w:rPr>
        <w:t>(</w:t>
      </w:r>
      <w:bookmarkEnd w:id="355"/>
      <w:r>
        <w:rPr>
          <w:rFonts w:eastAsia="Calibri"/>
          <w:lang w:val="en-PH"/>
        </w:rPr>
        <w:t>f</w:t>
      </w:r>
      <w:r w:rsidRPr="004C6B92">
        <w:rPr>
          <w:rFonts w:eastAsia="Calibri"/>
          <w:lang w:val="en-PH"/>
        </w:rPr>
        <w:t>)</w:t>
      </w:r>
      <w:bookmarkStart w:name="ss_T12C36N2120S1_lv7_5e0821ff4" w:id="356"/>
      <w:r w:rsidRPr="004C6B92">
        <w:rPr>
          <w:rFonts w:eastAsia="Calibri"/>
          <w:lang w:val="en-PH"/>
        </w:rPr>
        <w:t>(</w:t>
      </w:r>
      <w:bookmarkEnd w:id="356"/>
      <w:r w:rsidRPr="004C6B92">
        <w:rPr>
          <w:rFonts w:eastAsia="Calibri"/>
          <w:lang w:val="en-PH"/>
        </w:rPr>
        <w:t>1)</w:t>
      </w:r>
      <w:r>
        <w:t xml:space="preserve"> </w:t>
      </w:r>
      <w:r w:rsidRPr="004C6B92">
        <w:rPr>
          <w:rFonts w:eastAsia="Calibri"/>
          <w:lang w:val="en-PH"/>
        </w:rPr>
        <w:t>If a taxpayer receives the exemption for purchases but fails to meet the requirements of subitem (</w:t>
      </w:r>
      <w:r>
        <w:rPr>
          <w:rFonts w:eastAsia="Calibri"/>
          <w:lang w:val="en-PH"/>
        </w:rPr>
        <w:t>b</w:t>
      </w:r>
      <w:r w:rsidRPr="004C6B92">
        <w:rPr>
          <w:rFonts w:eastAsia="Calibri"/>
          <w:lang w:val="en-PH"/>
        </w:rPr>
        <w:t>)(5) at the end of the five</w:t>
      </w:r>
      <w:r w:rsidR="007306E0">
        <w:rPr>
          <w:rFonts w:eastAsia="Calibri"/>
          <w:lang w:val="en-PH"/>
        </w:rPr>
        <w:t>‑</w:t>
      </w:r>
      <w:r w:rsidRPr="004C6B92">
        <w:rPr>
          <w:rFonts w:eastAsia="Calibri"/>
          <w:lang w:val="en-PH"/>
        </w:rPr>
        <w:t>year period, the department may assess any state or local sales or use tax due on items purchased.</w:t>
      </w:r>
    </w:p>
    <w:p w:rsidRPr="004C6B92" w:rsidR="00B47093" w:rsidP="00B47093" w:rsidRDefault="00B47093" w14:paraId="3AA96DBA" w14:textId="5976CB81">
      <w:pPr>
        <w:pStyle w:val="sccodifiedsection"/>
      </w:pPr>
      <w:r w:rsidRPr="004C6B92">
        <w:rPr>
          <w:rFonts w:eastAsia="Calibri"/>
          <w:lang w:val="en-PH"/>
        </w:rPr>
        <w:tab/>
      </w:r>
      <w:r w:rsidRPr="004C6B92">
        <w:rPr>
          <w:rFonts w:eastAsia="Calibri"/>
          <w:lang w:val="en-PH"/>
        </w:rPr>
        <w:tab/>
      </w:r>
      <w:r>
        <w:rPr>
          <w:rFonts w:eastAsia="Calibri"/>
          <w:lang w:val="en-PH"/>
        </w:rPr>
        <w:tab/>
      </w:r>
      <w:bookmarkStart w:name="ss_T12C36N2120S2_lv7_0bd2828c6" w:id="357"/>
      <w:r w:rsidRPr="004C6B92">
        <w:rPr>
          <w:rFonts w:eastAsia="Calibri"/>
          <w:lang w:val="en-PH"/>
        </w:rPr>
        <w:t>(</w:t>
      </w:r>
      <w:bookmarkEnd w:id="357"/>
      <w:r w:rsidRPr="004C6B92">
        <w:rPr>
          <w:rFonts w:eastAsia="Calibri"/>
          <w:lang w:val="en-PH"/>
        </w:rPr>
        <w:t>2)</w:t>
      </w:r>
      <w:r>
        <w:t xml:space="preserve"> </w:t>
      </w:r>
      <w:r w:rsidRPr="004C6B92">
        <w:rPr>
          <w:rFonts w:eastAsia="Calibri"/>
          <w:lang w:val="en-PH"/>
        </w:rPr>
        <w:t>If a taxpayer meets the requirements of subitem (</w:t>
      </w:r>
      <w:r>
        <w:rPr>
          <w:rFonts w:eastAsia="Calibri"/>
          <w:lang w:val="en-PH"/>
        </w:rPr>
        <w:t>b</w:t>
      </w:r>
      <w:r w:rsidRPr="004C6B92">
        <w:rPr>
          <w:rFonts w:eastAsia="Calibri"/>
          <w:lang w:val="en-PH"/>
        </w:rPr>
        <w:t>)(5), but subsequently fails to maintain the number of full</w:t>
      </w:r>
      <w:r w:rsidR="007306E0">
        <w:rPr>
          <w:rFonts w:eastAsia="Calibri"/>
          <w:lang w:val="en-PH"/>
        </w:rPr>
        <w:t>‑</w:t>
      </w:r>
      <w:r w:rsidRPr="004C6B92">
        <w:rPr>
          <w:rFonts w:eastAsia="Calibri"/>
          <w:lang w:val="en-PH"/>
        </w:rPr>
        <w:t>time jobs with the required compensation level at the facility, as previously required pursuant to subitem (</w:t>
      </w:r>
      <w:r>
        <w:rPr>
          <w:rFonts w:eastAsia="Calibri"/>
          <w:lang w:val="en-PH"/>
        </w:rPr>
        <w:t>b</w:t>
      </w:r>
      <w:r w:rsidRPr="004C6B92">
        <w:rPr>
          <w:rFonts w:eastAsia="Calibri"/>
          <w:lang w:val="en-PH"/>
        </w:rPr>
        <w:t>)(5)(iii), the taxpayer is:</w:t>
      </w:r>
    </w:p>
    <w:p w:rsidRPr="004C6B92" w:rsidR="00B47093" w:rsidP="00B47093" w:rsidRDefault="00B47093" w14:paraId="10E34154" w14:textId="097A1360">
      <w:pPr>
        <w:pStyle w:val="sccodifiedsection"/>
      </w:pPr>
      <w:r w:rsidRPr="004C6B92">
        <w:rPr>
          <w:rFonts w:eastAsia="Calibri"/>
          <w:lang w:val="en-PH"/>
        </w:rPr>
        <w:tab/>
      </w:r>
      <w:r w:rsidRPr="004C6B92">
        <w:rPr>
          <w:rFonts w:eastAsia="Calibri"/>
          <w:lang w:val="en-PH"/>
        </w:rPr>
        <w:tab/>
      </w:r>
      <w:r w:rsidRPr="004C6B92">
        <w:rPr>
          <w:rFonts w:eastAsia="Calibri"/>
          <w:lang w:val="en-PH"/>
        </w:rPr>
        <w:tab/>
      </w:r>
      <w:r w:rsidRPr="004C6B92">
        <w:rPr>
          <w:rFonts w:eastAsia="Calibri"/>
          <w:lang w:val="en-PH"/>
        </w:rPr>
        <w:tab/>
      </w:r>
      <w:bookmarkStart w:name="ss_T12C36N2120Si_lv8_9a4f254cd" w:id="358"/>
      <w:r w:rsidRPr="004C6B92">
        <w:rPr>
          <w:rFonts w:eastAsia="Calibri"/>
          <w:lang w:val="en-PH"/>
        </w:rPr>
        <w:t>(</w:t>
      </w:r>
      <w:bookmarkEnd w:id="358"/>
      <w:r w:rsidRPr="004C6B92">
        <w:rPr>
          <w:rFonts w:eastAsia="Calibri"/>
          <w:lang w:val="en-PH"/>
        </w:rPr>
        <w:t>i)</w:t>
      </w:r>
      <w:r>
        <w:rPr>
          <w:rFonts w:eastAsia="Calibri"/>
          <w:lang w:val="en-PH"/>
        </w:rPr>
        <w:t xml:space="preserve"> </w:t>
      </w:r>
      <w:r w:rsidRPr="004C6B92">
        <w:rPr>
          <w:rFonts w:eastAsia="Calibri"/>
          <w:lang w:val="en-PH"/>
        </w:rPr>
        <w:t>not allowed the exemption for items described in subitem (</w:t>
      </w:r>
      <w:r>
        <w:rPr>
          <w:rFonts w:eastAsia="Calibri"/>
          <w:lang w:val="en-PH"/>
        </w:rPr>
        <w:t>a</w:t>
      </w:r>
      <w:r w:rsidRPr="004C6B92">
        <w:rPr>
          <w:rFonts w:eastAsia="Calibri"/>
          <w:lang w:val="en-PH"/>
        </w:rPr>
        <w:t>)(1) until the taxpayer meets the previous qualifying jobs requirements pursuant to subitem (</w:t>
      </w:r>
      <w:r>
        <w:rPr>
          <w:rFonts w:eastAsia="Calibri"/>
          <w:lang w:val="en-PH"/>
        </w:rPr>
        <w:t>b</w:t>
      </w:r>
      <w:r w:rsidRPr="004C6B92">
        <w:rPr>
          <w:rFonts w:eastAsia="Calibri"/>
          <w:lang w:val="en-PH"/>
        </w:rPr>
        <w:t>)(5)(iii); and</w:t>
      </w:r>
    </w:p>
    <w:p w:rsidRPr="004C6B92" w:rsidR="00B47093" w:rsidP="00B47093" w:rsidRDefault="00B47093" w14:paraId="794DF54D" w14:textId="5DA7659E">
      <w:pPr>
        <w:pStyle w:val="sccodifiedsection"/>
      </w:pPr>
      <w:r w:rsidRPr="004C6B92">
        <w:rPr>
          <w:rFonts w:eastAsia="Calibri"/>
          <w:lang w:val="en-PH"/>
        </w:rPr>
        <w:tab/>
      </w:r>
      <w:r w:rsidRPr="004C6B92">
        <w:rPr>
          <w:rFonts w:eastAsia="Calibri"/>
          <w:lang w:val="en-PH"/>
        </w:rPr>
        <w:tab/>
      </w:r>
      <w:r w:rsidRPr="004C6B92">
        <w:rPr>
          <w:rFonts w:eastAsia="Calibri"/>
          <w:lang w:val="en-PH"/>
        </w:rPr>
        <w:tab/>
      </w:r>
      <w:r w:rsidRPr="004C6B92">
        <w:rPr>
          <w:rFonts w:eastAsia="Calibri"/>
          <w:lang w:val="en-PH"/>
        </w:rPr>
        <w:tab/>
      </w:r>
      <w:bookmarkStart w:name="ss_T12C36N2120Sii_lv8_97d348545" w:id="359"/>
      <w:r w:rsidRPr="004C6B92">
        <w:rPr>
          <w:rFonts w:eastAsia="Calibri"/>
          <w:lang w:val="en-PH"/>
        </w:rPr>
        <w:t>(</w:t>
      </w:r>
      <w:bookmarkEnd w:id="359"/>
      <w:r w:rsidRPr="004C6B92">
        <w:rPr>
          <w:rFonts w:eastAsia="Calibri"/>
          <w:lang w:val="en-PH"/>
        </w:rPr>
        <w:t>ii)</w:t>
      </w:r>
      <w:r>
        <w:t xml:space="preserve"> </w:t>
      </w:r>
      <w:r w:rsidRPr="004C6B92">
        <w:rPr>
          <w:rFonts w:eastAsia="Calibri"/>
          <w:lang w:val="en-PH"/>
        </w:rPr>
        <w:t>allowed the exemption for electricity pursuant to subitem (</w:t>
      </w:r>
      <w:r>
        <w:rPr>
          <w:rFonts w:eastAsia="Calibri"/>
          <w:lang w:val="en-PH"/>
        </w:rPr>
        <w:t>a</w:t>
      </w:r>
      <w:r w:rsidRPr="004C6B92">
        <w:rPr>
          <w:rFonts w:eastAsia="Calibri"/>
          <w:lang w:val="en-PH"/>
        </w:rPr>
        <w:t>)(2), but the exemption only applies to a percentage of the sale price, calculated by dividing the number of qualifying jobs by twenty</w:t>
      </w:r>
      <w:r w:rsidR="007306E0">
        <w:rPr>
          <w:rFonts w:eastAsia="Calibri"/>
          <w:lang w:val="en-PH"/>
        </w:rPr>
        <w:t>‑</w:t>
      </w:r>
      <w:r w:rsidRPr="004C6B92">
        <w:rPr>
          <w:rFonts w:eastAsia="Calibri"/>
          <w:lang w:val="en-PH"/>
        </w:rPr>
        <w:t>five.</w:t>
      </w:r>
    </w:p>
    <w:p w:rsidRPr="004C6B92" w:rsidR="00B47093" w:rsidP="00B47093" w:rsidRDefault="00B47093" w14:paraId="3EC8773F" w14:textId="77777777">
      <w:pPr>
        <w:pStyle w:val="sccodifiedsection"/>
      </w:pPr>
      <w:r w:rsidRPr="004C6B92">
        <w:rPr>
          <w:rFonts w:eastAsia="Calibri"/>
          <w:lang w:val="en-PH"/>
        </w:rPr>
        <w:tab/>
      </w:r>
      <w:r w:rsidRPr="004C6B92">
        <w:rPr>
          <w:rFonts w:eastAsia="Calibri"/>
          <w:lang w:val="en-PH"/>
        </w:rPr>
        <w:tab/>
      </w:r>
      <w:bookmarkStart w:name="ss_T12C36N2120Sg_lv6_b46f07335" w:id="360"/>
      <w:r w:rsidRPr="004C6B92">
        <w:rPr>
          <w:rFonts w:eastAsia="Calibri"/>
          <w:lang w:val="en-PH"/>
        </w:rPr>
        <w:t>(</w:t>
      </w:r>
      <w:bookmarkEnd w:id="360"/>
      <w:r>
        <w:rPr>
          <w:rFonts w:eastAsia="Calibri"/>
          <w:lang w:val="en-PH"/>
        </w:rPr>
        <w:t>g</w:t>
      </w:r>
      <w:r w:rsidRPr="004C6B92">
        <w:rPr>
          <w:rFonts w:eastAsia="Calibri"/>
          <w:lang w:val="en-PH"/>
        </w:rPr>
        <w:t>)</w:t>
      </w:r>
      <w:r>
        <w:t xml:space="preserve"> </w:t>
      </w:r>
      <w:r w:rsidRPr="004C6B92">
        <w:rPr>
          <w:rFonts w:eastAsia="Calibri"/>
          <w:lang w:val="en-PH"/>
        </w:rPr>
        <w:t>This subitem only applies to a datacenter that is certified by the Department of Commerce pursuant to subitem (</w:t>
      </w:r>
      <w:r>
        <w:rPr>
          <w:rFonts w:eastAsia="Calibri"/>
          <w:lang w:val="en-PH"/>
        </w:rPr>
        <w:t>d</w:t>
      </w:r>
      <w:r w:rsidRPr="004C6B92">
        <w:rPr>
          <w:rFonts w:eastAsia="Calibri"/>
          <w:lang w:val="en-PH"/>
        </w:rPr>
        <w:t>)(1) prior to January 1, 2032. However, this item shall continue to apply to a taxpayer that is certified by December 31, 2031, for an additional ten year period. Upon the end of the ten year period, this subitem is repealed;</w:t>
      </w:r>
    </w:p>
    <w:p w:rsidRPr="004C6B92" w:rsidR="00B47093" w:rsidP="00B47093" w:rsidRDefault="00B47093" w14:paraId="2B93717F" w14:textId="7C7F1005">
      <w:pPr>
        <w:pStyle w:val="sccodifiedsection"/>
      </w:pPr>
      <w:r w:rsidRPr="004C6B92">
        <w:rPr>
          <w:rFonts w:eastAsia="Calibri"/>
          <w:lang w:val="en-PH"/>
        </w:rPr>
        <w:tab/>
      </w:r>
      <w:bookmarkStart w:name="ss_T12C36N2120S80_lv5_4b7e9bf99" w:id="361"/>
      <w:r w:rsidRPr="004C6B92">
        <w:rPr>
          <w:rFonts w:eastAsia="Calibri"/>
          <w:lang w:val="en-PH"/>
        </w:rPr>
        <w:t>(</w:t>
      </w:r>
      <w:bookmarkEnd w:id="361"/>
      <w:r w:rsidRPr="004C6B92">
        <w:rPr>
          <w:rFonts w:eastAsia="Calibri"/>
          <w:lang w:val="en-PH"/>
        </w:rPr>
        <w:t>80)</w:t>
      </w:r>
      <w:bookmarkStart w:name="ss_T12C36N2120Sa_lv6_1b5366c34" w:id="362"/>
      <w:r w:rsidRPr="004C6B92">
        <w:rPr>
          <w:rFonts w:eastAsia="Calibri"/>
          <w:lang w:val="en-PH"/>
        </w:rPr>
        <w:t>(</w:t>
      </w:r>
      <w:bookmarkEnd w:id="362"/>
      <w:r w:rsidRPr="004C6B92">
        <w:rPr>
          <w:rFonts w:eastAsia="Calibri"/>
          <w:lang w:val="en-PH"/>
        </w:rPr>
        <w:t>a)</w:t>
      </w:r>
      <w:r>
        <w:t xml:space="preserve"> </w:t>
      </w:r>
      <w:r w:rsidRPr="004C6B92">
        <w:rPr>
          <w:rFonts w:eastAsia="Calibri"/>
          <w:lang w:val="en-PH"/>
        </w:rPr>
        <w:t xml:space="preserve">effective on July first immediately following a forecast meeting the requirements of subitem (b), injectable medications and injectable biologics, so long as the medication or biologic is administered by or pursuant to the supervision of a physician in an office which is under the supervision of a physician, or in a Center for Medicare or Medicaid Services (CMS) certified kidney dialysis facility. For purposes of this exemption, </w:t>
      </w:r>
      <w:r w:rsidR="00704220">
        <w:rPr>
          <w:rFonts w:eastAsia="Calibri"/>
          <w:lang w:val="en-PH"/>
        </w:rPr>
        <w:t>“</w:t>
      </w:r>
      <w:r w:rsidRPr="004C6B92">
        <w:rPr>
          <w:rFonts w:eastAsia="Calibri"/>
          <w:lang w:val="en-PH"/>
        </w:rPr>
        <w:t>biologics</w:t>
      </w:r>
      <w:r w:rsidR="00704220">
        <w:rPr>
          <w:rFonts w:eastAsia="Calibri"/>
          <w:lang w:val="en-PH"/>
        </w:rPr>
        <w:t>”</w:t>
      </w:r>
      <w:r w:rsidRPr="004C6B92">
        <w:rPr>
          <w:rFonts w:eastAsia="Calibri"/>
          <w:lang w:val="en-PH"/>
        </w:rPr>
        <w:t xml:space="preserve"> means the products that are applicable to the prevention, treatment, or cure of a disease or condition of human beings and that are produced using living organisms, materials derived from living organisms, or cellular, subcellular, or molecular components of living organisms;</w:t>
      </w:r>
    </w:p>
    <w:p w:rsidRPr="004C6B92" w:rsidR="00B47093" w:rsidP="00B47093" w:rsidRDefault="00B47093" w14:paraId="5275E529" w14:textId="77777777">
      <w:pPr>
        <w:pStyle w:val="sccodifiedsection"/>
      </w:pPr>
      <w:r w:rsidRPr="004C6B92">
        <w:rPr>
          <w:rFonts w:eastAsia="Calibri"/>
          <w:lang w:val="en-PH"/>
        </w:rPr>
        <w:tab/>
      </w:r>
      <w:r>
        <w:rPr>
          <w:rFonts w:eastAsia="Calibri"/>
          <w:lang w:val="en-PH"/>
        </w:rPr>
        <w:tab/>
      </w:r>
      <w:bookmarkStart w:name="ss_T12C36N2120Sb_lv6_5e439fa06" w:id="363"/>
      <w:r w:rsidRPr="004C6B92">
        <w:rPr>
          <w:rFonts w:eastAsia="Calibri"/>
          <w:lang w:val="en-PH"/>
        </w:rPr>
        <w:t>(</w:t>
      </w:r>
      <w:bookmarkEnd w:id="363"/>
      <w:r w:rsidRPr="004C6B92">
        <w:rPr>
          <w:rFonts w:eastAsia="Calibri"/>
          <w:lang w:val="en-PH"/>
        </w:rPr>
        <w:t>b)</w:t>
      </w:r>
      <w:r>
        <w:t xml:space="preserve"> </w:t>
      </w:r>
      <w:r w:rsidRPr="004C6B92">
        <w:rPr>
          <w:rFonts w:eastAsia="Calibri"/>
          <w:lang w:val="en-PH"/>
        </w:rPr>
        <w:t>Beginning with the February 15, 2013, forecast by the Board of Economic Advisors of annual general fund revenue growth for the upcoming fiscal year, and annually thereafter until the conditions of this item are met, if the forecast of that growth equals at least two percent of the most recent estimate by the board of general fund revenues for the current fiscal year, then on July first, the exemption described in subitem (a) shall apply to fifty percent of the gross proceeds of sales of the described items. Beginning the next July first, the exemption shall apply to one hundred percent of the gross proceeds of sales of the described items. If the February fifteenth forecast meets the requirement for a rate reduction, the board promptly shall certify this result in writing to the Department of Revenue.</w:t>
      </w:r>
    </w:p>
    <w:p w:rsidRPr="004C6B92" w:rsidR="00B47093" w:rsidP="00B47093" w:rsidRDefault="00B47093" w14:paraId="0FE52F70" w14:textId="22C782DD">
      <w:pPr>
        <w:pStyle w:val="sccodifiedsection"/>
      </w:pPr>
      <w:r w:rsidRPr="004C6B92">
        <w:rPr>
          <w:rFonts w:eastAsia="Calibri"/>
          <w:lang w:val="en-PH"/>
        </w:rPr>
        <w:tab/>
      </w:r>
      <w:bookmarkStart w:name="ss_T12C36N2120S81_lv5_1dfcd418c" w:id="364"/>
      <w:r w:rsidRPr="004C6B92">
        <w:rPr>
          <w:rFonts w:eastAsia="Calibri"/>
          <w:lang w:val="en-PH"/>
        </w:rPr>
        <w:t>(</w:t>
      </w:r>
      <w:bookmarkEnd w:id="364"/>
      <w:r w:rsidRPr="004C6B92">
        <w:rPr>
          <w:rFonts w:eastAsia="Calibri"/>
          <w:lang w:val="en-PH"/>
        </w:rPr>
        <w:t>81)</w:t>
      </w:r>
      <w:r>
        <w:t xml:space="preserve"> </w:t>
      </w:r>
      <w:r w:rsidRPr="004C6B92">
        <w:rPr>
          <w:rFonts w:eastAsia="Calibri"/>
          <w:lang w:val="en-PH"/>
        </w:rPr>
        <w:t xml:space="preserve">construction materials used by an entity organized under Section 501(c)(3) of the Internal Revenue Code as a nonprofit corporation to build, rehabilitate, or repair a home for the benefit of an individual or family in need. For purposes of this item, </w:t>
      </w:r>
      <w:r w:rsidR="00704220">
        <w:rPr>
          <w:rFonts w:eastAsia="Calibri"/>
          <w:lang w:val="en-PH"/>
        </w:rPr>
        <w:t>“</w:t>
      </w:r>
      <w:r w:rsidRPr="004C6B92">
        <w:rPr>
          <w:rFonts w:eastAsia="Calibri"/>
          <w:lang w:val="en-PH"/>
        </w:rPr>
        <w:t>an individual or family in need</w:t>
      </w:r>
      <w:r w:rsidR="00704220">
        <w:rPr>
          <w:rFonts w:eastAsia="Calibri"/>
          <w:lang w:val="en-PH"/>
        </w:rPr>
        <w:t>”</w:t>
      </w:r>
      <w:r w:rsidRPr="004C6B92">
        <w:rPr>
          <w:rFonts w:eastAsia="Calibri"/>
          <w:lang w:val="en-PH"/>
        </w:rPr>
        <w:t xml:space="preserve"> means an individual or family, as applicable, whose income is less than or equal to eighty percent of the county median income.</w:t>
      </w:r>
    </w:p>
    <w:p w:rsidRPr="004C6B92" w:rsidR="00B47093" w:rsidP="00B47093" w:rsidRDefault="00B47093" w14:paraId="6659917C" w14:textId="5FCBBB86">
      <w:pPr>
        <w:pStyle w:val="sccodifiedsection"/>
      </w:pPr>
      <w:r w:rsidRPr="004C6B92">
        <w:rPr>
          <w:rFonts w:eastAsia="Calibri"/>
          <w:lang w:val="en-PH"/>
        </w:rPr>
        <w:tab/>
      </w:r>
      <w:bookmarkStart w:name="ss_T12C36N2120S82_lv5_9a4c123f9" w:id="365"/>
      <w:r w:rsidRPr="004C6B92">
        <w:rPr>
          <w:rFonts w:eastAsia="Calibri"/>
          <w:lang w:val="en-PH"/>
        </w:rPr>
        <w:t>(</w:t>
      </w:r>
      <w:bookmarkEnd w:id="365"/>
      <w:r w:rsidRPr="004C6B92">
        <w:rPr>
          <w:rFonts w:eastAsia="Calibri"/>
          <w:lang w:val="en-PH"/>
        </w:rPr>
        <w:t>82)</w:t>
      </w:r>
      <w:r>
        <w:t xml:space="preserve"> </w:t>
      </w:r>
      <w:r w:rsidRPr="004C6B92">
        <w:rPr>
          <w:rFonts w:eastAsia="Calibri"/>
          <w:lang w:val="en-PH"/>
        </w:rPr>
        <w:t>children</w:t>
      </w:r>
      <w:r w:rsidR="009C2ABC">
        <w:rPr>
          <w:rFonts w:eastAsia="Calibri"/>
          <w:lang w:val="en-PH"/>
        </w:rPr>
        <w:t>’</w:t>
      </w:r>
      <w:r w:rsidRPr="004C6B92">
        <w:rPr>
          <w:rFonts w:eastAsia="Calibri"/>
          <w:lang w:val="en-PH"/>
        </w:rPr>
        <w:t>s clothing sold to a private charitable organization exempt from federal and state income tax, except for private schools, for the sole purpose of distribution by that organization to needy children. For purposes of this item:</w:t>
      </w:r>
    </w:p>
    <w:p w:rsidRPr="004C6B92" w:rsidR="00B47093" w:rsidP="00B47093" w:rsidRDefault="00B47093" w14:paraId="152F2BEC" w14:textId="57CF2925">
      <w:pPr>
        <w:pStyle w:val="sccodifiedsection"/>
      </w:pPr>
      <w:r w:rsidRPr="004C6B92">
        <w:rPr>
          <w:rFonts w:eastAsia="Calibri"/>
          <w:lang w:val="en-PH"/>
        </w:rPr>
        <w:tab/>
      </w:r>
      <w:r w:rsidRPr="004C6B92">
        <w:rPr>
          <w:rFonts w:eastAsia="Calibri"/>
          <w:lang w:val="en-PH"/>
        </w:rPr>
        <w:tab/>
      </w:r>
      <w:bookmarkStart w:name="ss_T12C36N2120Sa_lv6_a99c25b27" w:id="366"/>
      <w:r w:rsidRPr="004C6B92">
        <w:rPr>
          <w:rFonts w:eastAsia="Calibri"/>
          <w:lang w:val="en-PH"/>
        </w:rPr>
        <w:t>(</w:t>
      </w:r>
      <w:bookmarkEnd w:id="366"/>
      <w:r w:rsidRPr="004C6B92">
        <w:rPr>
          <w:rFonts w:eastAsia="Calibri"/>
          <w:lang w:val="en-PH"/>
        </w:rPr>
        <w:t>a)</w:t>
      </w:r>
      <w:r>
        <w:t xml:space="preserve"> </w:t>
      </w:r>
      <w:r w:rsidR="00704220">
        <w:rPr>
          <w:rFonts w:eastAsia="Calibri"/>
          <w:lang w:val="en-PH"/>
        </w:rPr>
        <w:t>“</w:t>
      </w:r>
      <w:r w:rsidRPr="004C6B92">
        <w:rPr>
          <w:rFonts w:eastAsia="Calibri"/>
          <w:lang w:val="en-PH"/>
        </w:rPr>
        <w:t>clothing</w:t>
      </w:r>
      <w:r w:rsidR="00704220">
        <w:rPr>
          <w:rFonts w:eastAsia="Calibri"/>
          <w:lang w:val="en-PH"/>
        </w:rPr>
        <w:t>”</w:t>
      </w:r>
      <w:r w:rsidRPr="004C6B92">
        <w:rPr>
          <w:rFonts w:eastAsia="Calibri"/>
          <w:lang w:val="en-PH"/>
        </w:rPr>
        <w:t xml:space="preserve"> means those items exempt from sales and use tax pursuant to item (57)</w:t>
      </w:r>
      <w:r>
        <w:rPr>
          <w:rStyle w:val="scstrike"/>
        </w:rPr>
        <w:t>(a)(i) and (iii) of this section</w:t>
      </w:r>
      <w:r w:rsidRPr="004C6B92">
        <w:rPr>
          <w:rFonts w:eastAsia="Calibri"/>
          <w:lang w:val="en-PH"/>
        </w:rPr>
        <w:t>; and</w:t>
      </w:r>
    </w:p>
    <w:p w:rsidRPr="004C6B92" w:rsidR="00B47093" w:rsidP="00B47093" w:rsidRDefault="00B47093" w14:paraId="4DB4C976" w14:textId="5EC4C013">
      <w:pPr>
        <w:pStyle w:val="sccodifiedsection"/>
      </w:pPr>
      <w:r w:rsidRPr="004C6B92">
        <w:rPr>
          <w:rFonts w:eastAsia="Calibri"/>
          <w:lang w:val="en-PH"/>
        </w:rPr>
        <w:tab/>
      </w:r>
      <w:r w:rsidRPr="004C6B92">
        <w:rPr>
          <w:rFonts w:eastAsia="Calibri"/>
          <w:lang w:val="en-PH"/>
        </w:rPr>
        <w:tab/>
      </w:r>
      <w:bookmarkStart w:name="ss_T12C36N2120Sb_lv6_3293254a3" w:id="367"/>
      <w:r w:rsidRPr="004C6B92">
        <w:rPr>
          <w:rFonts w:eastAsia="Calibri"/>
          <w:lang w:val="en-PH"/>
        </w:rPr>
        <w:t>(</w:t>
      </w:r>
      <w:bookmarkEnd w:id="367"/>
      <w:r w:rsidRPr="004C6B92">
        <w:rPr>
          <w:rFonts w:eastAsia="Calibri"/>
          <w:lang w:val="en-PH"/>
        </w:rPr>
        <w:t>b)</w:t>
      </w:r>
      <w:r>
        <w:t xml:space="preserve"> </w:t>
      </w:r>
      <w:r w:rsidR="00704220">
        <w:rPr>
          <w:rFonts w:eastAsia="Calibri"/>
          <w:lang w:val="en-PH"/>
        </w:rPr>
        <w:t>“</w:t>
      </w:r>
      <w:r w:rsidRPr="004C6B92">
        <w:rPr>
          <w:rFonts w:eastAsia="Calibri"/>
          <w:lang w:val="en-PH"/>
        </w:rPr>
        <w:t>needy children</w:t>
      </w:r>
      <w:r w:rsidR="00704220">
        <w:rPr>
          <w:rFonts w:eastAsia="Calibri"/>
          <w:lang w:val="en-PH"/>
        </w:rPr>
        <w:t>”</w:t>
      </w:r>
      <w:r w:rsidRPr="004C6B92">
        <w:rPr>
          <w:rFonts w:eastAsia="Calibri"/>
          <w:lang w:val="en-PH"/>
        </w:rPr>
        <w:t xml:space="preserve"> means children eligible for free meals under the National School Lunch Program of the United States Department of Agriculture.</w:t>
      </w:r>
    </w:p>
    <w:p w:rsidR="00B47093" w:rsidP="00B47093" w:rsidRDefault="00B47093" w14:paraId="2BA18DB5" w14:textId="756CFCD7">
      <w:pPr>
        <w:pStyle w:val="sccodifiedsection"/>
      </w:pPr>
      <w:r w:rsidRPr="004C6B92">
        <w:rPr>
          <w:rFonts w:eastAsia="Calibri"/>
          <w:lang w:val="en-PH"/>
        </w:rPr>
        <w:tab/>
      </w:r>
      <w:bookmarkStart w:name="ss_T12C36N2120S83_lv5_91461c06d" w:id="368"/>
      <w:r w:rsidRPr="004C6B92">
        <w:rPr>
          <w:rFonts w:eastAsia="Calibri"/>
          <w:lang w:val="en-PH"/>
        </w:rPr>
        <w:t>(</w:t>
      </w:r>
      <w:bookmarkEnd w:id="368"/>
      <w:r w:rsidRPr="004C6B92">
        <w:rPr>
          <w:rFonts w:eastAsia="Calibri"/>
          <w:lang w:val="en-PH"/>
        </w:rPr>
        <w:t>83)</w:t>
      </w:r>
      <w:r>
        <w:t xml:space="preserve"> </w:t>
      </w:r>
      <w:r w:rsidRPr="004C6B92">
        <w:rPr>
          <w:rFonts w:eastAsia="Calibri"/>
          <w:lang w:val="en-PH"/>
        </w:rPr>
        <w:t>any item subject to the fee set forth in Section 56</w:t>
      </w:r>
      <w:r w:rsidR="007306E0">
        <w:rPr>
          <w:rFonts w:eastAsia="Calibri"/>
          <w:lang w:val="en-PH"/>
        </w:rPr>
        <w:t>‑</w:t>
      </w:r>
      <w:r w:rsidRPr="004C6B92">
        <w:rPr>
          <w:rFonts w:eastAsia="Calibri"/>
          <w:lang w:val="en-PH"/>
        </w:rPr>
        <w:t>3</w:t>
      </w:r>
      <w:r w:rsidR="007306E0">
        <w:rPr>
          <w:rFonts w:eastAsia="Calibri"/>
          <w:lang w:val="en-PH"/>
        </w:rPr>
        <w:t>‑</w:t>
      </w:r>
      <w:r w:rsidRPr="004C6B92">
        <w:rPr>
          <w:rFonts w:eastAsia="Calibri"/>
          <w:lang w:val="en-PH"/>
        </w:rPr>
        <w:t>627.</w:t>
      </w:r>
    </w:p>
    <w:p w:rsidR="00B47093" w:rsidP="00B47093" w:rsidRDefault="00B47093" w14:paraId="6FC62A6C" w14:textId="77777777">
      <w:pPr>
        <w:pStyle w:val="scemptyline"/>
      </w:pPr>
    </w:p>
    <w:p w:rsidRPr="00522CE0" w:rsidR="00B47093" w:rsidP="00B47093" w:rsidRDefault="00B47093" w14:paraId="205670FD" w14:textId="08846EF4">
      <w:pPr>
        <w:pStyle w:val="scnoncodifiedsection"/>
      </w:pPr>
      <w:bookmarkStart w:name="eff_date_section" w:id="369"/>
      <w:bookmarkStart w:name="bs_num_5_lastsection" w:id="370"/>
      <w:bookmarkEnd w:id="369"/>
      <w:r>
        <w:t>S</w:t>
      </w:r>
      <w:bookmarkEnd w:id="370"/>
      <w:r>
        <w:t>ECTION 5.</w:t>
      </w:r>
      <w:r>
        <w:tab/>
        <w:t>This act takes effect upon approval by the Governor and applies to tax years beginning after 202</w:t>
      </w:r>
      <w:r w:rsidR="00884B1D">
        <w:t>3</w:t>
      </w:r>
      <w:r>
        <w:t>.</w:t>
      </w:r>
    </w:p>
    <w:p w:rsidRPr="00DF3B44" w:rsidR="005516F6" w:rsidP="009E4191" w:rsidRDefault="00B47093" w14:paraId="7389F665" w14:textId="2811CC62">
      <w:pPr>
        <w:pStyle w:val="scbillendxx"/>
      </w:pPr>
      <w:r>
        <w:noBreakHyphen/>
      </w:r>
      <w:r>
        <w:noBreakHyphen/>
      </w:r>
      <w:r>
        <w:noBreakHyphen/>
      </w:r>
      <w:r>
        <w:noBreakHyphen/>
        <w:t>XX</w:t>
      </w:r>
      <w:r>
        <w:noBreakHyphen/>
      </w:r>
      <w:r>
        <w:noBreakHyphen/>
      </w:r>
      <w:r>
        <w:noBreakHyphen/>
      </w:r>
      <w:r>
        <w:noBreakHyphen/>
      </w:r>
    </w:p>
    <w:sectPr w:rsidRPr="00DF3B44" w:rsidR="005516F6" w:rsidSect="00EB45F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149800B" w:rsidR="00685035" w:rsidRPr="007B4AF7" w:rsidRDefault="006C529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85EE7">
              <w:t>[3103]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85EE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1733"/>
    <w:rsid w:val="002625EA"/>
    <w:rsid w:val="00264AE9"/>
    <w:rsid w:val="00275AE6"/>
    <w:rsid w:val="002836D8"/>
    <w:rsid w:val="002A7989"/>
    <w:rsid w:val="002B02F3"/>
    <w:rsid w:val="002C3463"/>
    <w:rsid w:val="002D266D"/>
    <w:rsid w:val="002D5B3D"/>
    <w:rsid w:val="002D7447"/>
    <w:rsid w:val="002E315A"/>
    <w:rsid w:val="002E4F8C"/>
    <w:rsid w:val="002E5B3D"/>
    <w:rsid w:val="002F560C"/>
    <w:rsid w:val="002F5847"/>
    <w:rsid w:val="0030425A"/>
    <w:rsid w:val="00330E66"/>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44A7"/>
    <w:rsid w:val="00466CD0"/>
    <w:rsid w:val="00473583"/>
    <w:rsid w:val="00477F32"/>
    <w:rsid w:val="00481850"/>
    <w:rsid w:val="004851A0"/>
    <w:rsid w:val="00485EE7"/>
    <w:rsid w:val="0048627F"/>
    <w:rsid w:val="004932AB"/>
    <w:rsid w:val="00494BEF"/>
    <w:rsid w:val="004A5512"/>
    <w:rsid w:val="004A6BE5"/>
    <w:rsid w:val="004B0C18"/>
    <w:rsid w:val="004C1A04"/>
    <w:rsid w:val="004C20BC"/>
    <w:rsid w:val="004C259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4220"/>
    <w:rsid w:val="00711AA9"/>
    <w:rsid w:val="00722155"/>
    <w:rsid w:val="00723041"/>
    <w:rsid w:val="007306E0"/>
    <w:rsid w:val="00737F19"/>
    <w:rsid w:val="00782BF8"/>
    <w:rsid w:val="00783C75"/>
    <w:rsid w:val="007849D9"/>
    <w:rsid w:val="00787433"/>
    <w:rsid w:val="007A10F1"/>
    <w:rsid w:val="007A1310"/>
    <w:rsid w:val="007A3D50"/>
    <w:rsid w:val="007B2D29"/>
    <w:rsid w:val="007B412F"/>
    <w:rsid w:val="007B4AF7"/>
    <w:rsid w:val="007B4DBF"/>
    <w:rsid w:val="007C5458"/>
    <w:rsid w:val="007D2C67"/>
    <w:rsid w:val="007E06BB"/>
    <w:rsid w:val="007F50D1"/>
    <w:rsid w:val="00816D52"/>
    <w:rsid w:val="0082135D"/>
    <w:rsid w:val="00831048"/>
    <w:rsid w:val="00834272"/>
    <w:rsid w:val="008625C1"/>
    <w:rsid w:val="00874C28"/>
    <w:rsid w:val="008806F9"/>
    <w:rsid w:val="00884B1D"/>
    <w:rsid w:val="008A57E3"/>
    <w:rsid w:val="008B5BF4"/>
    <w:rsid w:val="008C0CEE"/>
    <w:rsid w:val="008C1B18"/>
    <w:rsid w:val="008D46EC"/>
    <w:rsid w:val="008E0E25"/>
    <w:rsid w:val="008E61A1"/>
    <w:rsid w:val="00904625"/>
    <w:rsid w:val="00914B4F"/>
    <w:rsid w:val="00917EA3"/>
    <w:rsid w:val="00917EE0"/>
    <w:rsid w:val="00921C89"/>
    <w:rsid w:val="00926966"/>
    <w:rsid w:val="00926D03"/>
    <w:rsid w:val="00934036"/>
    <w:rsid w:val="00934889"/>
    <w:rsid w:val="0094541D"/>
    <w:rsid w:val="009473EA"/>
    <w:rsid w:val="009543C5"/>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2ABC"/>
    <w:rsid w:val="009C46AD"/>
    <w:rsid w:val="009D2967"/>
    <w:rsid w:val="009D3C2B"/>
    <w:rsid w:val="009E4191"/>
    <w:rsid w:val="009E50F2"/>
    <w:rsid w:val="009F2AB1"/>
    <w:rsid w:val="009F4FAF"/>
    <w:rsid w:val="009F68F1"/>
    <w:rsid w:val="00A04529"/>
    <w:rsid w:val="00A0584B"/>
    <w:rsid w:val="00A17135"/>
    <w:rsid w:val="00A21A6F"/>
    <w:rsid w:val="00A24E56"/>
    <w:rsid w:val="00A26A62"/>
    <w:rsid w:val="00A35A9B"/>
    <w:rsid w:val="00A4070E"/>
    <w:rsid w:val="00A40CA0"/>
    <w:rsid w:val="00A45688"/>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0A48"/>
    <w:rsid w:val="00B4137E"/>
    <w:rsid w:val="00B47093"/>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6565"/>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5F9"/>
    <w:rsid w:val="00EB46E2"/>
    <w:rsid w:val="00EC0045"/>
    <w:rsid w:val="00ED452E"/>
    <w:rsid w:val="00EE3CDA"/>
    <w:rsid w:val="00EE52F5"/>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3706"/>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B47093"/>
    <w:pPr>
      <w:keepNext/>
      <w:suppressAutoHyphens/>
      <w:spacing w:after="0" w:line="240" w:lineRule="auto"/>
      <w:jc w:val="center"/>
      <w:outlineLvl w:val="0"/>
    </w:pPr>
    <w:rPr>
      <w:rFonts w:ascii="Times New Roman" w:eastAsia="Times New Roman" w:hAnsi="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Heading1Char">
    <w:name w:val="Heading 1 Char"/>
    <w:basedOn w:val="DefaultParagraphFont"/>
    <w:link w:val="Heading1"/>
    <w:uiPriority w:val="9"/>
    <w:rsid w:val="00B47093"/>
    <w:rPr>
      <w:rFonts w:ascii="Times New Roman" w:eastAsia="Times New Roman" w:hAnsi="Times New Roman" w:cs="Times New Roman"/>
      <w:b/>
      <w:sz w:val="30"/>
      <w:szCs w:val="20"/>
      <w:lang w:val="en-US"/>
    </w:rPr>
  </w:style>
  <w:style w:type="character" w:styleId="PageNumber">
    <w:name w:val="page number"/>
    <w:basedOn w:val="DefaultParagraphFont"/>
    <w:uiPriority w:val="99"/>
    <w:semiHidden/>
    <w:unhideWhenUsed/>
    <w:rsid w:val="00B47093"/>
  </w:style>
  <w:style w:type="paragraph" w:customStyle="1" w:styleId="BillDots">
    <w:name w:val="Bill Dots"/>
    <w:basedOn w:val="Normal"/>
    <w:qFormat/>
    <w:rsid w:val="00B47093"/>
    <w:pPr>
      <w:tabs>
        <w:tab w:val="left" w:pos="216"/>
        <w:tab w:val="left" w:pos="432"/>
        <w:tab w:val="left" w:pos="648"/>
        <w:tab w:val="left" w:pos="864"/>
        <w:tab w:val="left" w:pos="1080"/>
        <w:tab w:val="left" w:pos="1296"/>
        <w:tab w:val="right" w:leader="dot" w:pos="5904"/>
      </w:tabs>
      <w:suppressAutoHyphens/>
      <w:spacing w:after="0" w:line="240" w:lineRule="auto"/>
      <w:jc w:val="both"/>
    </w:pPr>
    <w:rPr>
      <w:rFonts w:ascii="Times New Roman" w:eastAsia="Times New Roman" w:hAnsi="Times New Roman" w:cs="Times New Roman"/>
      <w:szCs w:val="20"/>
    </w:rPr>
  </w:style>
  <w:style w:type="paragraph" w:customStyle="1" w:styleId="Numbersforbills">
    <w:name w:val="Numbers for bills"/>
    <w:basedOn w:val="BillDots"/>
    <w:qFormat/>
    <w:rsid w:val="00B47093"/>
    <w:pPr>
      <w:tabs>
        <w:tab w:val="right" w:pos="5904"/>
      </w:tabs>
    </w:pPr>
  </w:style>
  <w:style w:type="character" w:customStyle="1" w:styleId="CommentTextChar">
    <w:name w:val="Comment Text Char"/>
    <w:basedOn w:val="DefaultParagraphFont"/>
    <w:link w:val="CommentText"/>
    <w:uiPriority w:val="99"/>
    <w:semiHidden/>
    <w:rsid w:val="00B47093"/>
    <w:rPr>
      <w:rFonts w:cs="Times New Roman"/>
      <w:sz w:val="20"/>
      <w:szCs w:val="20"/>
    </w:rPr>
  </w:style>
  <w:style w:type="paragraph" w:styleId="CommentText">
    <w:name w:val="annotation text"/>
    <w:basedOn w:val="Normal"/>
    <w:link w:val="CommentTextChar"/>
    <w:uiPriority w:val="99"/>
    <w:semiHidden/>
    <w:unhideWhenUsed/>
    <w:rsid w:val="00B47093"/>
    <w:pPr>
      <w:spacing w:after="0" w:line="240" w:lineRule="auto"/>
    </w:pPr>
    <w:rPr>
      <w:rFonts w:cs="Times New Roman"/>
      <w:sz w:val="20"/>
      <w:szCs w:val="20"/>
      <w:lang w:val="en-GB"/>
    </w:rPr>
  </w:style>
  <w:style w:type="character" w:customStyle="1" w:styleId="CommentTextChar1">
    <w:name w:val="Comment Text Char1"/>
    <w:basedOn w:val="DefaultParagraphFont"/>
    <w:uiPriority w:val="99"/>
    <w:semiHidden/>
    <w:rsid w:val="00B47093"/>
    <w:rPr>
      <w:sz w:val="20"/>
      <w:szCs w:val="20"/>
      <w:lang w:val="en-US"/>
    </w:rPr>
  </w:style>
  <w:style w:type="character" w:customStyle="1" w:styleId="BalloonTextChar">
    <w:name w:val="Balloon Text Char"/>
    <w:basedOn w:val="DefaultParagraphFont"/>
    <w:link w:val="BalloonText"/>
    <w:uiPriority w:val="99"/>
    <w:semiHidden/>
    <w:rsid w:val="00B47093"/>
    <w:rPr>
      <w:rFonts w:ascii="Segoe UI" w:hAnsi="Segoe UI" w:cs="Segoe UI"/>
      <w:sz w:val="18"/>
      <w:szCs w:val="18"/>
    </w:rPr>
  </w:style>
  <w:style w:type="paragraph" w:styleId="BalloonText">
    <w:name w:val="Balloon Text"/>
    <w:basedOn w:val="Normal"/>
    <w:link w:val="BalloonTextChar"/>
    <w:uiPriority w:val="99"/>
    <w:semiHidden/>
    <w:unhideWhenUsed/>
    <w:rsid w:val="00B47093"/>
    <w:pPr>
      <w:spacing w:after="0" w:line="240" w:lineRule="auto"/>
    </w:pPr>
    <w:rPr>
      <w:rFonts w:ascii="Segoe UI" w:hAnsi="Segoe UI" w:cs="Segoe UI"/>
      <w:sz w:val="18"/>
      <w:szCs w:val="18"/>
      <w:lang w:val="en-GB"/>
    </w:rPr>
  </w:style>
  <w:style w:type="character" w:customStyle="1" w:styleId="BalloonTextChar1">
    <w:name w:val="Balloon Text Char1"/>
    <w:basedOn w:val="DefaultParagraphFont"/>
    <w:uiPriority w:val="99"/>
    <w:semiHidden/>
    <w:rsid w:val="00B47093"/>
    <w:rPr>
      <w:rFonts w:ascii="Segoe UI" w:hAnsi="Segoe UI" w:cs="Segoe UI"/>
      <w:sz w:val="18"/>
      <w:szCs w:val="18"/>
      <w:lang w:val="en-US"/>
    </w:rPr>
  </w:style>
  <w:style w:type="character" w:customStyle="1" w:styleId="CommentSubjectChar">
    <w:name w:val="Comment Subject Char"/>
    <w:basedOn w:val="CommentTextChar"/>
    <w:link w:val="CommentSubject"/>
    <w:uiPriority w:val="99"/>
    <w:semiHidden/>
    <w:rsid w:val="00B47093"/>
    <w:rPr>
      <w:rFonts w:cs="Times New Roman"/>
      <w:b/>
      <w:bCs/>
      <w:sz w:val="20"/>
      <w:szCs w:val="20"/>
    </w:rPr>
  </w:style>
  <w:style w:type="paragraph" w:styleId="CommentSubject">
    <w:name w:val="annotation subject"/>
    <w:basedOn w:val="CommentText"/>
    <w:next w:val="CommentText"/>
    <w:link w:val="CommentSubjectChar"/>
    <w:uiPriority w:val="99"/>
    <w:semiHidden/>
    <w:unhideWhenUsed/>
    <w:rsid w:val="00B47093"/>
    <w:rPr>
      <w:b/>
      <w:bCs/>
    </w:rPr>
  </w:style>
  <w:style w:type="character" w:customStyle="1" w:styleId="CommentSubjectChar1">
    <w:name w:val="Comment Subject Char1"/>
    <w:basedOn w:val="CommentTextChar1"/>
    <w:uiPriority w:val="99"/>
    <w:semiHidden/>
    <w:rsid w:val="00B47093"/>
    <w:rPr>
      <w:b/>
      <w:bCs/>
      <w:sz w:val="20"/>
      <w:szCs w:val="20"/>
      <w:lang w:val="en-US"/>
    </w:rPr>
  </w:style>
  <w:style w:type="character" w:customStyle="1" w:styleId="HTMLPreformattedChar">
    <w:name w:val="HTML Preformatted Char"/>
    <w:basedOn w:val="DefaultParagraphFont"/>
    <w:link w:val="HTMLPreformatted"/>
    <w:uiPriority w:val="99"/>
    <w:semiHidden/>
    <w:rsid w:val="00B47093"/>
    <w:rPr>
      <w:rFonts w:ascii="Courier New" w:eastAsiaTheme="minorEastAsia" w:hAnsi="Courier New" w:cs="Courier New"/>
      <w:sz w:val="20"/>
      <w:szCs w:val="20"/>
    </w:rPr>
  </w:style>
  <w:style w:type="paragraph" w:styleId="HTMLPreformatted">
    <w:name w:val="HTML Preformatted"/>
    <w:basedOn w:val="Normal"/>
    <w:link w:val="HTMLPreformattedChar"/>
    <w:uiPriority w:val="99"/>
    <w:semiHidden/>
    <w:unhideWhenUsed/>
    <w:rsid w:val="00B470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lang w:val="en-GB"/>
    </w:rPr>
  </w:style>
  <w:style w:type="character" w:customStyle="1" w:styleId="HTMLPreformattedChar1">
    <w:name w:val="HTML Preformatted Char1"/>
    <w:basedOn w:val="DefaultParagraphFont"/>
    <w:uiPriority w:val="99"/>
    <w:semiHidden/>
    <w:rsid w:val="00B47093"/>
    <w:rPr>
      <w:rFonts w:ascii="Consolas" w:hAnsi="Consolas"/>
      <w:sz w:val="20"/>
      <w:szCs w:val="20"/>
      <w:lang w:val="en-US"/>
    </w:rPr>
  </w:style>
  <w:style w:type="character" w:styleId="Hyperlink">
    <w:name w:val="Hyperlink"/>
    <w:basedOn w:val="DefaultParagraphFont"/>
    <w:uiPriority w:val="99"/>
    <w:unhideWhenUsed/>
    <w:rsid w:val="00B47093"/>
    <w:rPr>
      <w:color w:val="0563C1" w:themeColor="hyperlink"/>
      <w:u w:val="single"/>
    </w:rPr>
  </w:style>
  <w:style w:type="paragraph" w:styleId="Revision">
    <w:name w:val="Revision"/>
    <w:hidden/>
    <w:uiPriority w:val="99"/>
    <w:semiHidden/>
    <w:rsid w:val="00884B1D"/>
    <w:pPr>
      <w:spacing w:after="0" w:line="240" w:lineRule="auto"/>
    </w:pPr>
    <w:rPr>
      <w:lang w:val="en-US"/>
    </w:rPr>
  </w:style>
  <w:style w:type="character" w:styleId="FollowedHyperlink">
    <w:name w:val="FollowedHyperlink"/>
    <w:basedOn w:val="DefaultParagraphFont"/>
    <w:uiPriority w:val="99"/>
    <w:semiHidden/>
    <w:unhideWhenUsed/>
    <w:rsid w:val="002617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03&amp;session=125&amp;summary=B" TargetMode="External" Id="R89934682cd9b4084" /><Relationship Type="http://schemas.openxmlformats.org/officeDocument/2006/relationships/hyperlink" Target="https://www.scstatehouse.gov/sess125_2023-2024/prever/3103_20221208.docx" TargetMode="External" Id="Rea1c9085fc1e4ec1" /><Relationship Type="http://schemas.openxmlformats.org/officeDocument/2006/relationships/hyperlink" Target="h:\hj\20230110.docx" TargetMode="External" Id="Rf9b676aa455242b4" /><Relationship Type="http://schemas.openxmlformats.org/officeDocument/2006/relationships/hyperlink" Target="h:\hj\20230110.docx" TargetMode="External" Id="Re8aa9357196f4e9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4CEF"/>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6d067451-8f59-46fe-ae15-2e207dced3c8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e7f13588-65e2-4690-a61d-86a420b7d998</T_BILL_REQUEST_REQUEST>
  <T_BILL_R_ORIGINALDRAFT>dee8838d-f873-434d-930e-83cc3a5e20a4</T_BILL_R_ORIGINALDRAFT>
  <T_BILL_SPONSOR_SPONSOR>c62f9194-5c6a-4030-8a65-7dc296724d72</T_BILL_SPONSOR_SPONSOR>
  <T_BILL_T_ACTNUMBER>None</T_BILL_T_ACTNUMBER>
  <T_BILL_T_BILLNAME>[3103]</T_BILL_T_BILLNAME>
  <T_BILL_T_BILLNUMBER>3103</T_BILL_T_BILLNUMBER>
  <T_BILL_T_BILLTITLE>TO AMEND THE South Carolina Code of laws by ENACTing THE “SOUTH CAROLINA JOB CREATION AND COMPETITIVENESS ACT OF 2023”; by REPEALing CHAPTER 6 AND CHAPTER 20 OF TITLE 12 RELATING TO THE SOUTH CAROLINA INCOME TAX ACT AND CORPORATE LICENSE FEES; BY ADDING CHAPTER 7 TO TITLE 12 SO AS TO PROVIDE THAT SOUTH CAROLINA TAXABLE INCOME FOR INDIVIDUALS, ESTATES, AND TRUSTS IS EQUAL TO THE THREE AND ONE‑HALF PERCENT OF THE DIFFERENCE BETWEEN THE FEDERAL TAXABLE INCOME OF THE TAXPAYER AND THE STATE STANDARD DEDUCTION, TO PROVIDE FOR THE STATE STANDARD DEDUCTION, TO PROVIDE FOR AN EARNED INCOME TAX CREDIT, TO PROVIDE FOR INCOME TAXES PAID TO ANOTHER STATE, AND TO PROVIDE FOR THE TECHNICAL ASPECTS OF THE DEPARTMENT OF REVENUE IMPLEMENTING THIS CHAPTER; AND by AMENDing SECTION 12‑36‑2120, RELATING TO EXEMPTIONS FROM THE SALES AND USE TAX, SO AS TO REPEAL CERTAIN EXEMPTIONS.</T_BILL_T_BILLTITLE>
  <T_BILL_T_CHAMBER>house</T_BILL_T_CHAMBER>
  <T_BILL_T_FILENAME> </T_BILL_T_FILENAME>
  <T_BILL_T_LEGTYPE>bill_statewide</T_BILL_T_LEGTYPE>
  <T_BILL_T_RATNUMBER>None</T_BILL_T_RATNUMBER>
  <T_BILL_T_SECTIONS>[{"SectionUUID":"d78b7e95-594c-410e-a236-e82347c7d7e2","SectionName":"code_section","SectionNumber":1,"SectionType":"code_section","CodeSections":[],"TitleText":"","DisableControls":false,"Deleted":false,"RepealItems":[],"SectionBookmarkName":"bs_num_1_bcc7f90b3"},{"SectionUUID":"9ba6768a-2f55-449d-b7e7-29d0843cd38a","SectionName":"code_section","SectionNumber":2,"SectionType":"code_section","CodeSections":[],"TitleText":"","DisableControls":false,"Deleted":false,"RepealItems":[],"SectionBookmarkName":"bs_num_2_90509f1cb"},{"SectionUUID":"1540317f-d3e5-4802-afae-73a8e9b22007","SectionName":"code_section","SectionNumber":3,"SectionType":"code_section","CodeSections":[{"CodeSectionBookmarkName":"ns_T12C7N10_67f679265","IsConstitutionSection":false,"Identity":"12-7-10","IsNew":true,"SubSections":[],"TitleRelatedTo":"","TitleSoAsTo":"","Deleted":false},{"CodeSectionBookmarkName":"ns_T12C7N20_fac934178","IsConstitutionSection":false,"Identity":"12-7-20","IsNew":true,"SubSections":[{"Level":1,"Identity":"T12C7N20S1","SubSectionBookmarkName":"ss_T12C7N20S1_lv1_4002df1af","IsNewSubSection":false,"SubSectionReplacement":""},{"Level":1,"Identity":"T12C7N20S2","SubSectionBookmarkName":"ss_T12C7N20S2_lv1_8da469de3","IsNewSubSection":false,"SubSectionReplacement":""},{"Level":1,"Identity":"T12C7N20S3","SubSectionBookmarkName":"ss_T12C7N20S3_lv1_1be8bca98","IsNewSubSection":false,"SubSectionReplacement":""},{"Level":1,"Identity":"T12C7N20S4","SubSectionBookmarkName":"ss_T12C7N20S4_lv1_cfe45cd58","IsNewSubSection":false,"SubSectionReplacement":""},{"Level":1,"Identity":"T12C7N20S5","SubSectionBookmarkName":"ss_T12C7N20S5_lv1_857892e59","IsNewSubSection":false,"SubSectionReplacement":""},{"Level":1,"Identity":"T12C7N20S6","SubSectionBookmarkName":"ss_T12C7N20S6_lv1_f04960d99","IsNewSubSection":false,"SubSectionReplacement":""},{"Level":1,"Identity":"T12C7N20S7","SubSectionBookmarkName":"ss_T12C7N20S7_lv1_4644cc4b4","IsNewSubSection":false,"SubSectionReplacement":""},{"Level":1,"Identity":"T12C7N20S8","SubSectionBookmarkName":"ss_T12C7N20S8_lv1_cbc4b91ca","IsNewSubSection":false,"SubSectionReplacement":""}],"TitleRelatedTo":"","TitleSoAsTo":"","Deleted":false},{"CodeSectionBookmarkName":"ns_T12C7N30_32690fb29","IsConstitutionSection":false,"Identity":"12-7-30","IsNew":true,"SubSections":[{"Level":1,"Identity":"T12C7N30SA","SubSectionBookmarkName":"ss_T12C7N30SA_lv1_3686f8135","IsNewSubSection":false,"SubSectionReplacement":""},{"Level":1,"Identity":"T12C7N30SB","SubSectionBookmarkName":"ss_T12C7N30SB_lv1_fe93b94a5","IsNewSubSection":false,"SubSectionReplacement":""},{"Level":1,"Identity":"T12C7N30SC","SubSectionBookmarkName":"ss_T12C7N30SC_lv1_f0e57cbd5","IsNewSubSection":false,"SubSectionReplacement":""}],"TitleRelatedTo":"","TitleSoAsTo":"","Deleted":false},{"CodeSectionBookmarkName":"ns_T12C7N40_ae81a8e99","IsConstitutionSection":false,"Identity":"12-7-40","IsNew":true,"SubSections":[{"Level":1,"Identity":"T12C7N40SA","SubSectionBookmarkName":"ss_T12C7N40SA_lv1_0df1cc209","IsNewSubSection":false,"SubSectionReplacement":""},{"Level":2,"Identity":"T12C7N40S1","SubSectionBookmarkName":"ss_T12C7N40S1_lv2_af5217fa4","IsNewSubSection":false,"SubSectionReplacement":""},{"Level":2,"Identity":"T12C7N40S2","SubSectionBookmarkName":"ss_T12C7N40S2_lv2_6ff2f6b91","IsNewSubSection":false,"SubSectionReplacement":""},{"Level":1,"Identity":"T12C7N40SB","SubSectionBookmarkName":"ss_T12C7N40SB_lv1_00b81c9d2","IsNewSubSection":false,"SubSectionReplacement":""}],"TitleRelatedTo":"","TitleSoAsTo":"","Deleted":false},{"CodeSectionBookmarkName":"ns_T12C7N50_44401db8e","IsConstitutionSection":false,"Identity":"12-7-50","IsNew":true,"SubSections":[{"Level":1,"Identity":"T12C7N50SB","SubSectionBookmarkName":"ss_T12C7N50SB_lv1_083ce1bf4","IsNewSubSection":false,"SubSectionReplacement":""}],"TitleRelatedTo":"","TitleSoAsTo":"","Deleted":false},{"CodeSectionBookmarkName":"ns_T12C7N60_df256e2c5","IsConstitutionSection":false,"Identity":"12-7-60","IsNew":true,"SubSections":[{"Level":1,"Identity":"T12C7N60S2","SubSectionBookmarkName":"ss_T12C7N60S2_lv1_aba48a23d","IsNewSubSection":false,"SubSectionReplacement":""},{"Level":2,"Identity":"T12C7N60Sa","SubSectionBookmarkName":"ss_T12C7N60Sa_lv2_54a7c6055","IsNewSubSection":false,"SubSectionReplacement":""},{"Level":2,"Identity":"T12C7N60Sb","SubSectionBookmarkName":"ss_T12C7N60Sb_lv2_2e62579f8","IsNewSubSection":false,"SubSectionReplacement":""},{"Level":1,"Identity":"T12C7N60S3","SubSectionBookmarkName":"ss_T12C7N60S3_lv1_f51bbfaeb","IsNewSubSection":false,"SubSectionReplacement":""},{"Level":2,"Identity":"T12C7N60SB","SubSectionBookmarkName":"ss_T12C7N60SB_lv2_ee9c9e522","IsNewSubSection":false,"SubSectionReplacement":""},{"Level":2,"Identity":"T12C7N60SC","SubSectionBookmarkName":"ss_T12C7N60SC_lv2_2b6f6fc5e","IsNewSubSection":false,"SubSectionReplacement":""}],"TitleRelatedTo":"","TitleSoAsTo":"","Deleted":false},{"CodeSectionBookmarkName":"ns_T12C7N70_65718f14e","IsConstitutionSection":false,"Identity":"12-7-70","IsNew":true,"SubSections":[{"Level":1,"Identity":"T12C7N70S1","SubSectionBookmarkName":"ss_T12C7N70S1_lv1_3c04fc1ae","IsNewSubSection":false,"SubSectionReplacement":""},{"Level":1,"Identity":"T12C7N70S2","SubSectionBookmarkName":"ss_T12C7N70S2_lv1_8e8865f4a","IsNewSubSection":false,"SubSectionReplacement":""},{"Level":1,"Identity":"T12C7N70S3","SubSectionBookmarkName":"ss_T12C7N70S3_lv1_17f3c2529","IsNewSubSection":false,"SubSectionReplacement":""},{"Level":1,"Identity":"T12C7N70S4","SubSectionBookmarkName":"ss_T12C7N70S4_lv1_8a192ed54","IsNewSubSection":false,"SubSectionReplacement":""},{"Level":1,"Identity":"T12C7N70S5","SubSectionBookmarkName":"ss_T12C7N70S5_lv1_8626acd5f","IsNewSubSection":false,"SubSectionReplacement":""},{"Level":1,"Identity":"T12C7N70S6","SubSectionBookmarkName":"ss_T12C7N70S6_lv1_a2b590222","IsNewSubSection":false,"SubSectionReplacement":""},{"Level":1,"Identity":"T12C7N70S7","SubSectionBookmarkName":"ss_T12C7N70S7_lv1_389887a3e","IsNewSubSection":false,"SubSectionReplacement":""},{"Level":1,"Identity":"T12C7N70S8","SubSectionBookmarkName":"ss_T12C7N70S8_lv1_ac5deee26","IsNewSubSection":false,"SubSectionReplacement":""},{"Level":1,"Identity":"T12C7N70S9","SubSectionBookmarkName":"ss_T12C7N70S9_lv1_6b1a63aa5","IsNewSubSection":false,"SubSectionReplacement":""}],"TitleRelatedTo":"","TitleSoAsTo":"","Deleted":false},{"CodeSectionBookmarkName":"ns_T12C7N310_7b8eed137","IsConstitutionSection":false,"Identity":"12-7-310","IsNew":true,"SubSections":[{"Level":1,"Identity":"T12C7N310S1","SubSectionBookmarkName":"ss_T12C7N310S1_lv1_2db38790c","IsNewSubSection":false,"SubSectionReplacement":""},{"Level":2,"Identity":"T12C7N310Sa","SubSectionBookmarkName":"ss_T12C7N310Sa_lv2_4c18db84b","IsNewSubSection":false,"SubSectionReplacement":""},{"Level":3,"Identity":"T12C7N310Si","SubSectionBookmarkName":"ss_T12C7N310Si_lv3_d4bdf5cc1","IsNewSubSection":false,"SubSectionReplacement":""},{"Level":3,"Identity":"T12C7N310Sii","SubSectionBookmarkName":"ss_T12C7N310Sii_lv3_b81eaf944","IsNewSubSection":false,"SubSectionReplacement":""},{"Level":2,"Identity":"T12C7N310Sb","SubSectionBookmarkName":"ss_T12C7N310Sb_lv2_08109082b","IsNewSubSection":false,"SubSectionReplacement":""},{"Level":2,"Identity":"T12C7N310Sc","SubSectionBookmarkName":"ss_T12C7N310Sc_lv2_a72af0c77","IsNewSubSection":false,"SubSectionReplacement":""},{"Level":3,"Identity":"T12C7N310Si","SubSectionBookmarkName":"ss_T12C7N310Si_lv3_c0685fb5a","IsNewSubSection":false,"SubSectionReplacement":""},{"Level":3,"Identity":"T12C7N310Sii","SubSectionBookmarkName":"ss_T12C7N310Sii_lv3_d00694af0","IsNewSubSection":false,"SubSectionReplacement":""},{"Level":3,"Identity":"T12C7N310Siii","SubSectionBookmarkName":"ss_T12C7N310Siii_lv3_e7f8ea950","IsNewSubSection":false,"SubSectionReplacement":""},{"Level":2,"Identity":"T12C7N310Sd","SubSectionBookmarkName":"ss_T12C7N310Sd_lv2_f0ef3d275","IsNewSubSection":false,"SubSectionReplacement":""},{"Level":2,"Identity":"T12C7N310Se","SubSectionBookmarkName":"ss_T12C7N310Se_lv2_013ff9335","IsNewSubSection":false,"SubSectionReplacement":""},{"Level":3,"Identity":"T12C7N310Si","SubSectionBookmarkName":"ss_T12C7N310Si_lv3_63f8ebd4b","IsNewSubSection":false,"SubSectionReplacement":""},{"Level":3,"Identity":"T12C7N310Sii","SubSectionBookmarkName":"ss_T12C7N310Sii_lv3_50d5cdf25","IsNewSubSection":false,"SubSectionReplacement":""},{"Level":1,"Identity":"T12C7N310S2","SubSectionBookmarkName":"ss_T12C7N310S2_lv1_c8f54e70e","IsNewSubSection":false,"SubSectionReplacement":""},{"Level":1,"Identity":"T12C7N310S3","SubSectionBookmarkName":"ss_T12C7N310S3_lv1_a3f590121","IsNewSubSection":false,"SubSectionReplacement":""},{"Level":1,"Identity":"T12C7N310S4","SubSectionBookmarkName":"ss_T12C7N310S4_lv1_3974b563c","IsNewSubSection":false,"SubSectionReplacement":""},{"Level":1,"Identity":"T12C7N310S5","SubSectionBookmarkName":"ss_T12C7N310S5_lv1_f23d8e4d1","IsNewSubSection":false,"SubSectionReplacement":""},{"Level":1,"Identity":"T12C7N310S6","SubSectionBookmarkName":"ss_T12C7N310S6_lv1_95aa7226c","IsNewSubSection":false,"SubSectionReplacement":""},{"Level":1,"Identity":"T12C7N310S7","SubSectionBookmarkName":"ss_T12C7N310S7_lv1_67298770b","IsNewSubSection":false,"SubSectionReplacement":""},{"Level":1,"Identity":"T12C7N310S8","SubSectionBookmarkName":"ss_T12C7N310S8_lv1_5a2f50b59","IsNewSubSection":false,"SubSectionReplacement":""}],"TitleRelatedTo":"","TitleSoAsTo":"","Deleted":false},{"CodeSectionBookmarkName":"ns_T12C7N320_1a90ae1ee","IsConstitutionSection":false,"Identity":"12-7-320","IsNew":true,"SubSections":[],"TitleRelatedTo":"","TitleSoAsTo":"","Deleted":false},{"CodeSectionBookmarkName":"ns_T12C7N330_a041e92db","IsConstitutionSection":false,"Identity":"12-7-330","IsNew":true,"SubSections":[],"TitleRelatedTo":"","TitleSoAsTo":"","Deleted":false},{"CodeSectionBookmarkName":"ns_T12C7N340_00e95276d","IsConstitutionSection":false,"Identity":"12-7-340","IsNew":true,"SubSections":[{"Level":1,"Identity":"T12C7N340SA","SubSectionBookmarkName":"ss_T12C7N340SA_lv1_17d003144","IsNewSubSection":false,"SubSectionReplacement":""},{"Level":1,"Identity":"T12C7N340SB","SubSectionBookmarkName":"ss_T12C7N340SB_lv1_3c2052c6a","IsNewSubSection":false,"SubSectionReplacement":""},{"Level":1,"Identity":"T12C7N340SC","SubSectionBookmarkName":"ss_T12C7N340SC_lv1_ba03109fb","IsNewSubSection":false,"SubSectionReplacement":""},{"Level":1,"Identity":"T12C7N340SD","SubSectionBookmarkName":"ss_T12C7N340SD_lv1_ba7c1fb25","IsNewSubSection":false,"SubSectionReplacement":""}],"TitleRelatedTo":"","TitleSoAsTo":"","Deleted":false},{"CodeSectionBookmarkName":"ns_T12C7N350_85fe58612","IsConstitutionSection":false,"Identity":"12-7-350","IsNew":true,"SubSections":[],"TitleRelatedTo":"","TitleSoAsTo":"","Deleted":false},{"CodeSectionBookmarkName":"ns_T12C7N360_49927c0f7","IsConstitutionSection":false,"Identity":"12-7-360","IsNew":true,"SubSections":[{"Level":1,"Identity":"T12C7N360SA","SubSectionBookmarkName":"ss_T12C7N360SA_lv1_e195276d6","IsNewSubSection":false,"SubSectionReplacement":""},{"Level":1,"Identity":"T12C7N360SB","SubSectionBookmarkName":"ss_T12C7N360SB_lv1_20963b9aa","IsNewSubSection":false,"SubSectionReplacement":""},{"Level":1,"Identity":"T12C7N360SC","SubSectionBookmarkName":"ss_T12C7N360SC_lv1_84f6c06fd","IsNewSubSection":false,"SubSectionReplacement":""},{"Level":1,"Identity":"T12C7N360SD","SubSectionBookmarkName":"ss_T12C7N360SD_lv1_76cdfab64","IsNewSubSection":false,"SubSectionReplacement":""}],"TitleRelatedTo":"","TitleSoAsTo":"","Deleted":false},{"CodeSectionBookmarkName":"ns_T12C7N370_beabfe961","IsConstitutionSection":false,"Identity":"12-7-370","IsNew":true,"SubSections":[{"Level":1,"Identity":"T12C7N370SA","SubSectionBookmarkName":"ss_T12C7N370SA_lv1_5a369592b","IsNewSubSection":false,"SubSectionReplacement":""},{"Level":1,"Identity":"T12C7N370SB","SubSectionBookmarkName":"ss_T12C7N370SB_lv1_4f2b6a4d6","IsNewSubSection":false,"SubSectionReplacement":""},{"Level":1,"Identity":"T12C7N370SC","SubSectionBookmarkName":"ss_T12C7N370SC_lv1_8e39619f5","IsNewSubSection":false,"SubSectionReplacement":""}],"TitleRelatedTo":"","TitleSoAsTo":"","Deleted":false},{"CodeSectionBookmarkName":"ns_T12C7N380_122c9d52b","IsConstitutionSection":false,"Identity":"12-7-380","IsNew":true,"SubSections":[],"TitleRelatedTo":"","TitleSoAsTo":"","Deleted":false},{"CodeSectionBookmarkName":"ns_T12C7N390_e6f45feef","IsConstitutionSection":false,"Identity":"12-7-390","IsNew":true,"SubSections":[{"Level":1,"Identity":"T12C7N390SA","SubSectionBookmarkName":"ss_T12C7N390SA_lv1_8108a63dd","IsNewSubSection":false,"SubSectionReplacement":""},{"Level":1,"Identity":"T12C7N390SB","SubSectionBookmarkName":"ss_T12C7N390SB_lv1_a1a6d3a83","IsNewSubSection":false,"SubSectionReplacement":""},{"Level":1,"Identity":"T12C7N390SC","SubSectionBookmarkName":"ss_T12C7N390SC_lv1_2c1a8d02d","IsNewSubSection":false,"SubSectionReplacement":""},{"Level":2,"Identity":"T12C7N390S1","SubSectionBookmarkName":"ss_T12C7N390S1_lv2_2a3bd51b6","IsNewSubSection":false,"SubSectionReplacement":""},{"Level":2,"Identity":"T12C7N390S2","SubSectionBookmarkName":"ss_T12C7N390S2_lv2_84d9e6476","IsNewSubSection":false,"SubSectionReplacement":""},{"Level":1,"Identity":"T12C7N390SD","SubSectionBookmarkName":"ss_T12C7N390SD_lv1_dd8a52f1f","IsNewSubSection":false,"SubSectionReplacement":""}],"TitleRelatedTo":"","TitleSoAsTo":"","Deleted":false},{"CodeSectionBookmarkName":"ns_T12C7N400_dd49016f7","IsConstitutionSection":false,"Identity":"12-7-400","IsNew":true,"SubSections":[],"TitleRelatedTo":"","TitleSoAsTo":"","Deleted":false},{"CodeSectionBookmarkName":"ns_T12C7N410_daaf858c5","IsConstitutionSection":false,"Identity":"12-7-410","IsNew":true,"SubSections":[{"Level":1,"Identity":"T12C7N410SA","SubSectionBookmarkName":"ss_T12C7N410SA_lv1_6853b5d77","IsNewSubSection":false,"SubSectionReplacement":""},{"Level":1,"Identity":"T12C7N410SB","SubSectionBookmarkName":"ss_T12C7N410SB_lv1_ba989e980","IsNewSubSection":false,"SubSectionReplacement":""}],"TitleRelatedTo":"","TitleSoAsTo":"","Deleted":false},{"CodeSectionBookmarkName":"ns_T12C7N420_01fc4133d","IsConstitutionSection":false,"Identity":"12-7-420","IsNew":true,"SubSections":[],"TitleRelatedTo":"","TitleSoAsTo":"","Deleted":false},{"CodeSectionBookmarkName":"ns_T12C7N510_d420eb5c1","IsConstitutionSection":false,"Identity":"12-7-510","IsNew":true,"SubSections":[],"TitleRelatedTo":"","TitleSoAsTo":"","Deleted":false},{"CodeSectionBookmarkName":"ns_T12C7N520_a13849e49","IsConstitutionSection":false,"Identity":"12-7-520","IsNew":true,"SubSections":[],"TitleRelatedTo":"","TitleSoAsTo":"","Deleted":false},{"CodeSectionBookmarkName":"ns_T12C7N530_4dad77ed9","IsConstitutionSection":false,"Identity":"12-7-530","IsNew":true,"SubSections":[],"TitleRelatedTo":"","TitleSoAsTo":"","Deleted":false},{"CodeSectionBookmarkName":"ns_T12C7N540_31e2dd677","IsConstitutionSection":false,"Identity":"12-7-540","IsNew":true,"SubSections":[{"Level":1,"Identity":"T12C7N540SA","SubSectionBookmarkName":"ss_T12C7N540SA_lv1_795b17dfe","IsNewSubSection":false,"SubSectionReplacement":""},{"Level":1,"Identity":"T12C7N540SB","SubSectionBookmarkName":"ss_T12C7N540SB_lv1_2ae6dcd84","IsNewSubSection":false,"SubSectionReplacement":""}],"TitleRelatedTo":"","TitleSoAsTo":"","Deleted":false},{"CodeSectionBookmarkName":"ns_T12C7N550_ef1c3335b","IsConstitutionSection":false,"Identity":"12-7-550","IsNew":true,"SubSections":[],"TitleRelatedTo":"","TitleSoAsTo":"","Deleted":false},{"CodeSectionBookmarkName":"ns_T12C7N560_f1eadd8d2","IsConstitutionSection":false,"Identity":"12-7-560","IsNew":true,"SubSections":[],"TitleRelatedTo":"","TitleSoAsTo":"","Deleted":false},{"CodeSectionBookmarkName":"ns_T12C7N570_95d48b37b","IsConstitutionSection":false,"Identity":"12-7-570","IsNew":true,"SubSections":[],"TitleRelatedTo":"","TitleSoAsTo":"","Deleted":false},{"CodeSectionBookmarkName":"ns_T12C7N580_b143b8005","IsConstitutionSection":false,"Identity":"12-7-580","IsNew":true,"SubSections":[],"TitleRelatedTo":"","TitleSoAsTo":"","Deleted":false},{"CodeSectionBookmarkName":"ns_T12C7N700_db778289e","IsConstitutionSection":false,"Identity":"12-7-700","IsNew":true,"SubSections":[{"Level":1,"Identity":"T12C7N700SA","SubSectionBookmarkName":"ss_T12C7N700SA_lv1_8d500ef9e","IsNewSubSection":false,"SubSectionReplacement":""},{"Level":1,"Identity":"T12C7N700SB","SubSectionBookmarkName":"ss_T12C7N700SB_lv1_c49b095f8","IsNewSubSection":false,"SubSectionReplacement":""},{"Level":1,"Identity":"T12C7N700SC","SubSectionBookmarkName":"ss_T12C7N700SC_lv1_27edcc70b","IsNewSubSection":false,"SubSectionReplacement":""}],"TitleRelatedTo":"","TitleSoAsTo":"","Deleted":false},{"CodeSectionBookmarkName":"ns_T12C7N710_8c0bce8a6","IsConstitutionSection":false,"Identity":"12-7-710","IsNew":true,"SubSections":[{"Level":1,"Identity":"T12C7N710SA","SubSectionBookmarkName":"ss_T12C7N710SA_lv1_1e501bb40","IsNewSubSection":false,"SubSectionReplacement":""},{"Level":1,"Identity":"T12C7N710SB","SubSectionBookmarkName":"ss_T12C7N710SB_lv1_edffc046f","IsNewSubSection":false,"SubSectionReplacement":""},{"Level":2,"Identity":"T12C7N710S1","SubSectionBookmarkName":"ss_T12C7N710S1_lv2_8da794a4a","IsNewSubSection":false,"SubSectionReplacement":""},{"Level":2,"Identity":"T12C7N710S2","SubSectionBookmarkName":"ss_T12C7N710S2_lv2_cf3ab76f5","IsNewSubSection":false,"SubSectionReplacement":""}],"TitleRelatedTo":"","TitleSoAsTo":"","Deleted":false},{"CodeSectionBookmarkName":"ns_T12C7N720_5ba776691","IsConstitutionSection":false,"Identity":"12-7-720","IsNew":true,"SubSections":[{"Level":1,"Identity":"T12C7N720SA","SubSectionBookmarkName":"ss_T12C7N720SA_lv1_8a23f730b","IsNewSubSection":false,"SubSectionReplacement":""},{"Level":2,"Identity":"T12C7N720S1","SubSectionBookmarkName":"ss_T12C7N720S1_lv2_130d197f7","IsNewSubSection":false,"SubSectionReplacement":""},{"Level":2,"Identity":"T12C7N720S2","SubSectionBookmarkName":"ss_T12C7N720S2_lv2_6966e099b","IsNewSubSection":false,"SubSectionReplacement":""},{"Level":2,"Identity":"T12C7N720S3","SubSectionBookmarkName":"ss_T12C7N720S3_lv2_9d9ec3d15","IsNewSubSection":false,"SubSectionReplacement":""},{"Level":3,"Identity":"T12C7N720Sa","SubSectionBookmarkName":"ss_T12C7N720Sa_lv3_1373fb82e","IsNewSubSection":false,"SubSectionReplacement":""},{"Level":3,"Identity":"T12C7N720Sb","SubSectionBookmarkName":"ss_T12C7N720Sb_lv3_7c8be8123","IsNewSubSection":false,"SubSectionReplacement":""},{"Level":3,"Identity":"T12C7N720Sc","SubSectionBookmarkName":"ss_T12C7N720Sc_lv3_df85b2fd5","IsNewSubSection":false,"SubSectionReplacement":""},{"Level":1,"Identity":"T12C7N720SB","SubSectionBookmarkName":"ss_T12C7N720SB_lv1_d51525d0f","IsNewSubSection":false,"SubSectionReplacement":""},{"Level":1,"Identity":"T12C7N720SC","SubSectionBookmarkName":"ss_T12C7N720SC_lv1_68caea012","IsNewSubSection":false,"SubSectionReplacement":""},{"Level":2,"Identity":"T12C7N720S1","SubSectionBookmarkName":"ss_T12C7N720S1_lv2_8033cccbb","IsNewSubSection":false,"SubSectionReplacement":""},{"Level":2,"Identity":"T12C7N720S2","SubSectionBookmarkName":"ss_T12C7N720S2_lv2_e38610465","IsNewSubSection":false,"SubSectionReplacement":""}],"TitleRelatedTo":"","TitleSoAsTo":"","Deleted":false},{"CodeSectionBookmarkName":"ns_T12C7N730_9e7555287","IsConstitutionSection":false,"Identity":"12-7-730","IsNew":true,"SubSections":[],"TitleRelatedTo":"","TitleSoAsTo":"","Deleted":false},{"CodeSectionBookmarkName":"ns_T12C7N740_c15886c62","IsConstitutionSection":false,"Identity":"12-7-740","IsNew":true,"SubSections":[],"TitleRelatedTo":"","TitleSoAsTo":"","Deleted":false}],"TitleText":"","DisableControls":false,"Deleted":false,"RepealItems":[],"SectionBookmarkName":"bs_num_3_4387aef14"},{"SectionUUID":"e16c1e51-cf6d-4667-9678-bc381ccfe1a3","SectionName":"code_section","SectionNumber":4,"SectionType":"code_section","CodeSections":[{"CodeSectionBookmarkName":"cs_T12C36N2120_3f0d585df","IsConstitutionSection":false,"Identity":"12-36-2120","IsNew":false,"SubSections":[{"Level":1,"Identity":"T12C36N2120S1","SubSectionBookmarkName":"ss_T12C36N2120S1_lv1_da76e56e5","IsNewSubSection":false,"SubSectionReplacement":""},{"Level":1,"Identity":"T12C36N2120S2","SubSectionBookmarkName":"ss_T12C36N2120S2_lv1_9104d316f","IsNewSubSection":false,"SubSectionReplacement":""},{"Level":1,"Identity":"T12C36N2120S3","SubSectionBookmarkName":"ss_T12C36N2120S3_lv1_17d5a2009","IsNewSubSection":false,"SubSectionReplacement":""},{"Level":2,"Identity":"T12C36N2120Sa","SubSectionBookmarkName":"ss_T12C36N2120Sa_lv2_8673de932","IsNewSubSection":false,"SubSectionReplacement":""},{"Level":2,"Identity":"T12C36N2120Sb","SubSectionBookmarkName":"ss_T12C36N2120Sb_lv2_0bc58888f","IsNewSubSection":false,"SubSectionReplacement":""},{"Level":1,"Identity":"T12C36N2120S4","SubSectionBookmarkName":"ss_T12C36N2120S4_lv1_6d580c2cd","IsNewSubSection":false,"SubSectionReplacement":""},{"Level":1,"Identity":"T12C36N2120S5","SubSectionBookmarkName":"ss_T12C36N2120S5_lv1_c2a058cbe","IsNewSubSection":false,"SubSectionReplacement":""},{"Level":1,"Identity":"T12C36N2120S6","SubSectionBookmarkName":"ss_T12C36N2120S6_lv1_04ed5b35f","IsNewSubSection":false,"SubSectionReplacement":""},{"Level":1,"Identity":"T12C36N2120S7","SubSectionBookmarkName":"ss_T12C36N2120S7_lv1_1b6b2ca6d","IsNewSubSection":false,"SubSectionReplacement":""},{"Level":2,"Identity":"T12C36N2120Sa","SubSectionBookmarkName":"ss_T12C36N2120Sa_lv2_3717e5a28","IsNewSubSection":false,"SubSectionReplacement":""},{"Level":2,"Identity":"T12C36N2120Sb","SubSectionBookmarkName":"ss_T12C36N2120Sb_lv2_984ce8c8a","IsNewSubSection":false,"SubSectionReplacement":""},{"Level":1,"Identity":"T12C36N2120S8","SubSectionBookmarkName":"ss_T12C36N2120S8_lv1_2382976ab","IsNewSubSection":false,"SubSectionReplacement":""},{"Level":1,"Identity":"T12C36N2120S9","SubSectionBookmarkName":"ss_T12C36N2120S9_lv1_ede73fe79","IsNewSubSection":false,"SubSectionReplacement":""},{"Level":2,"Identity":"T12C36N2120Sa","SubSectionBookmarkName":"ss_T12C36N2120Sa_lv2_f6b2fe5f6","IsNewSubSection":false,"SubSectionReplacement":""},{"Level":2,"Identity":"T12C36N2120Sb","SubSectionBookmarkName":"ss_T12C36N2120Sb_lv2_a0e107d45","IsNewSubSection":false,"SubSectionReplacement":""},{"Level":2,"Identity":"T12C36N2120Sc","SubSectionBookmarkName":"ss_T12C36N2120Sc_lv2_05eca6dab","IsNewSubSection":false,"SubSectionReplacement":""},{"Level":2,"Identity":"T12C36N2120Sd","SubSectionBookmarkName":"ss_T12C36N2120Sd_lv2_73cda5352","IsNewSubSection":false,"SubSectionReplacement":""},{"Level":2,"Identity":"T12C36N2120Se","SubSectionBookmarkName":"ss_T12C36N2120Se_lv2_8dacb4cb4","IsNewSubSection":false,"SubSectionReplacement":""},{"Level":3,"Identity":"T12C36N2120Si","SubSectionBookmarkName":"ss_T12C36N2120Si_lv3_270db9600","IsNewSubSection":false,"SubSectionReplacement":""},{"Level":3,"Identity":"T12C36N2120Sii","SubSectionBookmarkName":"ss_T12C36N2120Sii_lv3_8bd0ceea7","IsNewSubSection":false,"SubSectionReplacement":""},{"Level":2,"Identity":"T12C36N2120Sf","SubSectionBookmarkName":"ss_T12C36N2120Sf_lv2_c13308a84","IsNewSubSection":false,"SubSectionReplacement":""},{"Level":3,"Identity":"T12C36N2120Si","SubSectionBookmarkName":"ss_T12C36N2120Si_lv3_785c41c47","IsNewSubSection":false,"SubSectionReplacement":""},{"Level":3,"Identity":"T12C36N2120Sii","SubSectionBookmarkName":"ss_T12C36N2120Sii_lv3_cfa55cdc7","IsNewSubSection":false,"SubSectionReplacement":""},{"Level":1,"Identity":"T12C36N2120S10","SubSectionBookmarkName":"ss_T12C36N2120S10_lv1_28a99dcf1","IsNewSubSection":false,"SubSectionReplacement":""},{"Level":2,"Identity":"T12C36N2120Sa","SubSectionBookmarkName":"ss_T12C36N2120Sa_lv2_91a71a983","IsNewSubSection":false,"SubSectionReplacement":""},{"Level":2,"Identity":"T12C36N2120Sb","SubSectionBookmarkName":"ss_T12C36N2120Sb_lv2_e350ba9c0","IsNewSubSection":false,"SubSectionReplacement":""},{"Level":2,"Identity":"T12C36N2120Sc","SubSectionBookmarkName":"ss_T12C36N2120Sc_lv2_ca5bc8bb3","IsNewSubSection":false,"SubSectionReplacement":""},{"Level":2,"Identity":"T12C36N2120Sd","SubSectionBookmarkName":"ss_T12C36N2120Sd_lv2_52e9648eb","IsNewSubSection":false,"SubSectionReplacement":""},{"Level":1,"Identity":"T12C36N2120S11","SubSectionBookmarkName":"ss_T12C36N2120S11_lv1_dc7a19b15","IsNewSubSection":false,"SubSectionReplacement":""},{"Level":2,"Identity":"T12C36N2120Sa","SubSectionBookmarkName":"ss_T12C36N2120Sa_lv2_d079c2a4d","IsNewSubSection":false,"SubSectionReplacement":""},{"Level":2,"Identity":"T12C36N2120Sb","SubSectionBookmarkName":"ss_T12C36N2120Sb_lv2_4b2fae9bb","IsNewSubSection":false,"SubSectionReplacement":""},{"Level":2,"Identity":"T12C36N2120Sc","SubSectionBookmarkName":"ss_T12C36N2120Sc_lv2_1f5729823","IsNewSubSection":false,"SubSectionReplacement":""},{"Level":2,"Identity":"T12C36N2120Sd","SubSectionBookmarkName":"ss_T12C36N2120Sd_lv2_c40e27724","IsNewSubSection":false,"SubSectionReplacement":""},{"Level":1,"Identity":"T12C36N2120S12","SubSectionBookmarkName":"ss_T12C36N2120S12_lv1_dfdde6087","IsNewSubSection":false,"SubSectionReplacement":""},{"Level":1,"Identity":"T12C36N2120S13","SubSectionBookmarkName":"ss_T12C36N2120S13_lv1_315288a30","IsNewSubSection":false,"SubSectionReplacement":""},{"Level":1,"Identity":"T12C36N2120S14","SubSectionBookmarkName":"ss_T12C36N2120S14_lv1_9b1c51cae","IsNewSubSection":false,"SubSectionReplacement":""},{"Level":1,"Identity":"T12C36N2120S15","SubSectionBookmarkName":"ss_T12C36N2120S15_lv1_95e4b51fc","IsNewSubSection":false,"SubSectionReplacement":""},{"Level":2,"Identity":"T12C36N2120Sa","SubSectionBookmarkName":"ss_T12C36N2120Sa_lv2_ad0778ba8","IsNewSubSection":false,"SubSectionReplacement":""},{"Level":2,"Identity":"T12C36N2120Sb","SubSectionBookmarkName":"ss_T12C36N2120Sb_lv2_c76424e97","IsNewSubSection":false,"SubSectionReplacement":""},{"Level":2,"Identity":"T12C36N2120Sc","SubSectionBookmarkName":"ss_T12C36N2120Sc_lv2_b0cd26c91","IsNewSubSection":false,"SubSectionReplacement":""},{"Level":2,"Identity":"T12C36N2120Sd","SubSectionBookmarkName":"ss_T12C36N2120Sd_lv2_930be1e20","IsNewSubSection":false,"SubSectionReplacement":""},{"Level":2,"Identity":"T12C36N2120Se","SubSectionBookmarkName":"ss_T12C36N2120Se_lv2_78e38f13d","IsNewSubSection":false,"SubSectionReplacement":""},{"Level":2,"Identity":"T12C36N2120Sf","SubSectionBookmarkName":"ss_T12C36N2120Sf_lv2_b96e4ce15","IsNewSubSection":false,"SubSectionReplacement":""},{"Level":1,"Identity":"T12C36N2120S16","SubSectionBookmarkName":"ss_T12C36N2120S16_lv1_e486c41b7","IsNewSubSection":false,"SubSectionReplacement":""},{"Level":1,"Identity":"T12C36N2120S17","SubSectionBookmarkName":"ss_T12C36N2120S17_lv1_81aa167dc","IsNewSubSection":false,"SubSectionReplacement":""},{"Level":1,"Identity":"T12C36N2120S18","SubSectionBookmarkName":"ss_T12C36N2120S18_lv1_ac801e30c","IsNewSubSection":false,"SubSectionReplacement":""},{"Level":1,"Identity":"T12C36N2120S19","SubSectionBookmarkName":"ss_T12C36N2120S19_lv1_b6dfc28ce","IsNewSubSection":false,"SubSectionReplacement":""},{"Level":1,"Identity":"T12C36N2120S20","SubSectionBookmarkName":"ss_T12C36N2120S20_lv1_9e348089c","IsNewSubSection":false,"SubSectionReplacement":""},{"Level":1,"Identity":"T12C36N2120S21","SubSectionBookmarkName":"ss_T12C36N2120S21_lv1_5dbf988a2","IsNewSubSection":false,"SubSectionReplacement":""},{"Level":1,"Identity":"T12C36N2120S22","SubSectionBookmarkName":"ss_T12C36N2120S22_lv1_e588a2b27","IsNewSubSection":false,"SubSectionReplacement":""},{"Level":1,"Identity":"T12C36N2120S23","SubSectionBookmarkName":"ss_T12C36N2120S23_lv1_9ee60364a","IsNewSubSection":false,"SubSectionReplacement":""},{"Level":1,"Identity":"T12C36N2120S24","SubSectionBookmarkName":"ss_T12C36N2120S24_lv1_5231c7f77","IsNewSubSection":false,"SubSectionReplacement":""},{"Level":1,"Identity":"T12C36N2120S25","SubSectionBookmarkName":"ss_T12C36N2120S25_lv1_980be10d6","IsNewSubSection":false,"SubSectionReplacement":""},{"Level":1,"Identity":"T12C36N2120S26","SubSectionBookmarkName":"ss_T12C36N2120S26_lv1_00c3f0059","IsNewSubSection":false,"SubSectionReplacement":""},{"Level":1,"Identity":"T12C36N2120S27","SubSectionBookmarkName":"ss_T12C36N2120S27_lv1_f4170bbaf","IsNewSubSection":false,"SubSectionReplacement":""},{"Level":1,"Identity":"T12C36N2120S28","SubSectionBookmarkName":"ss_T12C36N2120S28_lv1_fcd9dca83","IsNewSubSection":false,"SubSectionReplacement":""},{"Level":2,"Identity":"T12C36N2120Sa","SubSectionBookmarkName":"ss_T12C36N2120Sa_lv2_a9a786201","IsNewSubSection":false,"SubSectionReplacement":""},{"Level":2,"Identity":"T12C36N2120Sb","SubSectionBookmarkName":"ss_T12C36N2120Sb_lv2_bef6480c3","IsNewSubSection":false,"SubSectionReplacement":""},{"Level":2,"Identity":"T12C36N2120Sc","SubSectionBookmarkName":"ss_T12C36N2120Sc_lv2_e512ce39f","IsNewSubSection":false,"SubSectionReplacement":""},{"Level":2,"Identity":"T12C36N2120Sd","SubSectionBookmarkName":"ss_T12C36N2120Sd_lv2_9ebe93e6e","IsNewSubSection":false,"SubSectionReplacement":""},{"Level":2,"Identity":"T12C36N2120Se","SubSectionBookmarkName":"ss_T12C36N2120Se_lv2_200134c58","IsNewSubSection":false,"SubSectionReplacement":""},{"Level":2,"Identity":"T12C36N2120Sf","SubSectionBookmarkName":"ss_T12C36N2120Sf_lv2_42b09e308","IsNewSubSection":false,"SubSectionReplacement":""},{"Level":1,"Identity":"T12C36N2120S29","SubSectionBookmarkName":"ss_T12C36N2120S29_lv1_1e8ac752f","IsNewSubSection":false,"SubSectionReplacement":""},{"Level":1,"Identity":"T12C36N2120S30","SubSectionBookmarkName":"ss_T12C36N2120S30_lv1_cf574a18e","IsNewSubSection":false,"SubSectionReplacement":""},{"Level":1,"Identity":"T12C36N2120S31","SubSectionBookmarkName":"ss_T12C36N2120S31_lv1_2101a6afa","IsNewSubSection":false,"SubSectionReplacement":""},{"Level":1,"Identity":"T12C36N2120S32","SubSectionBookmarkName":"ss_T12C36N2120S32_lv1_0b8e4d106","IsNewSubSection":false,"SubSectionReplacement":""},{"Level":1,"Identity":"T12C36N2120S33","SubSectionBookmarkName":"ss_T12C36N2120S33_lv1_52c31b937","IsNewSubSection":false,"SubSectionReplacement":""},{"Level":1,"Identity":"T12C36N2120S34","SubSectionBookmarkName":"ss_T12C36N2120S34_lv1_a656a5533","IsNewSubSection":false,"SubSectionReplacement":""},{"Level":1,"Identity":"T12C36N2120S35","SubSectionBookmarkName":"ss_T12C36N2120S35_lv1_dd0a074be","IsNewSubSection":false,"SubSectionReplacement":""},{"Level":1,"Identity":"T12C36N2120S36","SubSectionBookmarkName":"ss_T12C36N2120S36_lv1_033ce7fe8","IsNewSubSection":false,"SubSectionReplacement":""},{"Level":1,"Identity":"T12C36N2120S37","SubSectionBookmarkName":"ss_T12C36N2120S37_lv1_9099ae9a3","IsNewSubSection":false,"SubSectionReplacement":""},{"Level":1,"Identity":"T12C36N2120S38","SubSectionBookmarkName":"ss_T12C36N2120S38_lv1_bdc20e794","IsNewSubSection":false,"SubSectionReplacement":""},{"Level":1,"Identity":"T12C36N2120S39","SubSectionBookmarkName":"ss_T12C36N2120S39_lv1_53fee8610","IsNewSubSection":false,"SubSectionReplacement":""},{"Level":2,"Identity":"T12C36N2120Sa","SubSectionBookmarkName":"ss_T12C36N2120Sa_lv2_61032c14b","IsNewSubSection":false,"SubSectionReplacement":""},{"Level":2,"Identity":"T12C36N2120Sb","SubSectionBookmarkName":"ss_T12C36N2120Sb_lv2_6fd7e6940","IsNewSubSection":false,"SubSectionReplacement":""},{"Level":1,"Identity":"T12C36N2120S40","SubSectionBookmarkName":"ss_T12C36N2120S40_lv1_5df66221e","IsNewSubSection":false,"SubSectionReplacement":""},{"Level":1,"Identity":"T12C36N2120S41","SubSectionBookmarkName":"ss_T12C36N2120S41_lv1_da02457a9","IsNewSubSection":false,"SubSectionReplacement":""},{"Level":1,"Identity":"T12C36N2120S42","SubSectionBookmarkName":"ss_T12C36N2120S42_lv1_4e16c7134","IsNewSubSection":false,"SubSectionReplacement":""},{"Level":1,"Identity":"T12C36N2120S43","SubSectionBookmarkName":"ss_T12C36N2120S43_lv1_0689852dc","IsNewSubSection":false,"SubSectionReplacement":""},{"Level":1,"Identity":"T12C36N2120S44","SubSectionBookmarkName":"ss_T12C36N2120S44_lv1_84cf06496","IsNewSubSection":false,"SubSectionReplacement":""},{"Level":1,"Identity":"T12C36N2120S45","SubSectionBookmarkName":"ss_T12C36N2120S45_lv1_27f93b00c","IsNewSubSection":false,"SubSectionReplacement":""},{"Level":1,"Identity":"T12C36N2120S46","SubSectionBookmarkName":"ss_T12C36N2120S46_lv1_4858eeb16","IsNewSubSection":false,"SubSectionReplacement":""},{"Level":1,"Identity":"T12C36N2120S47","SubSectionBookmarkName":"ss_T12C36N2120S47_lv1_0b42e9e35","IsNewSubSection":false,"SubSectionReplacement":""},{"Level":1,"Identity":"T12C36N2120S48","SubSectionBookmarkName":"ss_T12C36N2120S48_lv1_87580a25c","IsNewSubSection":false,"SubSectionReplacement":""},{"Level":1,"Identity":"T12C36N2120S49","SubSectionBookmarkName":"ss_T12C36N2120S49_lv1_31c5c052a","IsNewSubSection":false,"SubSectionReplacement":""},{"Level":1,"Identity":"T12C36N2120S50","SubSectionBookmarkName":"ss_T12C36N2120S50_lv1_fdf924919","IsNewSubSection":false,"SubSectionReplacement":""},{"Level":2,"Identity":"T12C36N2120Sa","SubSectionBookmarkName":"ss_T12C36N2120Sa_lv2_284beda7b","IsNewSubSection":false,"SubSectionReplacement":""},{"Level":2,"Identity":"T12C36N2120Sb","SubSectionBookmarkName":"ss_T12C36N2120Sb_lv2_c3a273381","IsNewSubSection":false,"SubSectionReplacement":""},{"Level":2,"Identity":"T12C36N2120Sc","SubSectionBookmarkName":"ss_T12C36N2120Sc_lv2_9f6199f54","IsNewSubSection":false,"SubSectionReplacement":""},{"Level":2,"Identity":"T12C36N2120Sd","SubSectionBookmarkName":"ss_T12C36N2120Sd_lv2_d330b6adc","IsNewSubSection":false,"SubSectionReplacement":""},{"Level":2,"Identity":"T12C36N2120Se","SubSectionBookmarkName":"ss_T12C36N2120Se_lv2_0f35dcd66","IsNewSubSection":false,"SubSectionReplacement":""},{"Level":2,"Identity":"T12C36N2120Sf","SubSectionBookmarkName":"ss_T12C36N2120Sf_lv2_56b1978ab","IsNewSubSection":false,"SubSectionReplacement":""},{"Level":1,"Identity":"T12C36N2120S51","SubSectionBookmarkName":"ss_T12C36N2120S51_lv1_2f0509ea0","IsNewSubSection":false,"SubSectionReplacement":""},{"Level":1,"Identity":"T12C36N2120S52","SubSectionBookmarkName":"ss_T12C36N2120S52_lv1_ba613c1ed","IsNewSubSection":false,"SubSectionReplacement":""},{"Level":1,"Identity":"T12C36N2120S53","SubSectionBookmarkName":"ss_T12C36N2120S53_lv1_e6cfd23d1","IsNewSubSection":false,"SubSectionReplacement":""},{"Level":1,"Identity":"T12C36N2120S54","SubSectionBookmarkName":"ss_T12C36N2120S54_lv1_5d43c1856","IsNewSubSection":false,"SubSectionReplacement":""},{"Level":1,"Identity":"T12C36N2120S55","SubSectionBookmarkName":"ss_T12C36N2120S55_lv1_ea25ab7d2","IsNewSubSection":false,"SubSectionReplacement":""},{"Level":2,"Identity":"T12C36N2120Sa","SubSectionBookmarkName":"ss_T12C36N2120Sa_lv2_7386391bc","IsNewSubSection":false,"SubSectionReplacement":""},{"Level":2,"Identity":"T12C36N2120Sb","SubSectionBookmarkName":"ss_T12C36N2120Sb_lv2_226810888","IsNewSubSection":false,"SubSectionReplacement":""},{"Level":1,"Identity":"T12C36N2120S56","SubSectionBookmarkName":"ss_T12C36N2120S56_lv1_0b7cb0199","IsNewSubSection":false,"SubSectionReplacement":""},{"Level":1,"Identity":"T12C36N2120S57","SubSectionBookmarkName":"ss_T12C36N2120S57_lv1_8909b7ff2","IsNewSubSection":false,"SubSectionReplacement":""},{"Level":2,"Identity":"T12C36N2120Sa","SubSectionBookmarkName":"ss_T12C36N2120Sa_lv2_15cc80539","IsNewSubSection":false,"SubSectionReplacement":""},{"Level":3,"Identity":"T12C36N2120Si","SubSectionBookmarkName":"ss_T12C36N2120Si_lv3_5468fd3b4","IsNewSubSection":false,"SubSectionReplacement":""},{"Level":3,"Identity":"T12C36N2120Sii","SubSectionBookmarkName":"ss_T12C36N2120Sii_lv3_15d4c49c7","IsNewSubSection":false,"SubSectionReplacement":""},{"Level":3,"Identity":"T12C36N2120Siii","SubSectionBookmarkName":"ss_T12C36N2120Siii_lv3_3022fa5dd","IsNewSubSection":false,"SubSectionReplacement":""},{"Level":3,"Identity":"T12C36N2120Siv","SubSectionBookmarkName":"ss_T12C36N2120Siv_lv3_b75a6f58d","IsNewSubSection":false,"SubSectionReplacement":""},{"Level":3,"Identity":"T12C36N2120Sv","SubSectionBookmarkName":"ss_T12C36N2120Sv_lv3_8fd1ad743","IsNewSubSection":false,"SubSectionReplacement":""},{"Level":3,"Identity":"T12C36N2120Svi","SubSectionBookmarkName":"ss_T12C36N2120Svi_lv3_d01a0cd68","IsNewSubSection":false,"SubSectionReplacement":""},{"Level":2,"Identity":"T12C36N2120Sb","SubSectionBookmarkName":"ss_T12C36N2120Sb_lv2_a3074ca68","IsNewSubSection":false,"SubSectionReplacement":""},{"Level":3,"Identity":"T12C36N2120Si","SubSectionBookmarkName":"ss_T12C36N2120Si_lv3_74f724e72","IsNewSubSection":false,"SubSectionReplacement":""},{"Level":3,"Identity":"T12C36N2120Sii","SubSectionBookmarkName":"ss_T12C36N2120Sii_lv3_82e97ee93","IsNewSubSection":false,"SubSectionReplacement":""},{"Level":3,"Identity":"T12C36N2120Siii","SubSectionBookmarkName":"ss_T12C36N2120Siii_lv3_44ddae7c5","IsNewSubSection":false,"SubSectionReplacement":""},{"Level":3,"Identity":"T12C36N2120Siv","SubSectionBookmarkName":"ss_T12C36N2120Siv_lv3_1bed89247","IsNewSubSection":false,"SubSectionReplacement":""},{"Level":3,"Identity":"T12C36N2120Sv","SubSectionBookmarkName":"ss_T12C36N2120Sv_lv3_11a34d363","IsNewSubSection":false,"SubSectionReplacement":""},{"Level":2,"Identity":"T12C36N2120Sc","SubSectionBookmarkName":"ss_T12C36N2120Sc_lv2_f9375dd0a","IsNewSubSection":false,"SubSectionReplacement":""},{"Level":1,"Identity":"T12C36N2120S58","SubSectionBookmarkName":"ss_T12C36N2120S58_lv1_e757209a2","IsNewSubSection":false,"SubSectionReplacement":""},{"Level":1,"Identity":"T12C36N2120S59","SubSectionBookmarkName":"ss_T12C36N2120S59_lv1_08582acba","IsNewSubSection":false,"SubSectionReplacement":""},{"Level":1,"Identity":"T12C36N2120S60","SubSectionBookmarkName":"ss_T12C36N2120S60_lv1_fdee6cbcb","IsNewSubSection":false,"SubSectionReplacement":""},{"Level":1,"Identity":"T12C36N2120S61","SubSectionBookmarkName":"ss_T12C36N2120S61_lv1_fb2b75191","IsNewSubSection":false,"SubSectionReplacement":""},{"Level":1,"Identity":"T12C36N2120S62","SubSectionBookmarkName":"ss_T12C36N2120S62_lv1_066a90890","IsNewSubSection":false,"SubSectionReplacement":""},{"Level":1,"Identity":"T12C36N2120S63","SubSectionBookmarkName":"ss_T12C36N2120S63_lv1_ac8f1f962","IsNewSubSection":false,"SubSectionReplacement":""},{"Level":1,"Identity":"T12C36N2120S64","SubSectionBookmarkName":"ss_T12C36N2120S64_lv1_49edfdf65","IsNewSubSection":false,"SubSectionReplacement":""},{"Level":1,"Identity":"T12C36N2120S65","SubSectionBookmarkName":"ss_T12C36N2120S65_lv1_58394574a","IsNewSubSection":false,"SubSectionReplacement":""},{"Level":2,"Identity":"T12C36N2120Sa","SubSectionBookmarkName":"ss_T12C36N2120Sa_lv2_8eacda0ec","IsNewSubSection":false,"SubSectionReplacement":""},{"Level":3,"Identity":"T12C36N2120Si","SubSectionBookmarkName":"ss_T12C36N2120Si_lv3_86feb3f84","IsNewSubSection":false,"SubSectionReplacement":""},{"Level":3,"Identity":"T12C36N2120Sii","SubSectionBookmarkName":"ss_T12C36N2120Sii_lv3_70d803056","IsNewSubSection":false,"SubSectionReplacement":""},{"Level":3,"Identity":"T12C36N2120Siii","SubSectionBookmarkName":"ss_T12C36N2120Siii_lv3_e12a56182","IsNewSubSection":false,"SubSectionReplacement":""},{"Level":2,"Identity":"T12C36N2120Sb","SubSectionBookmarkName":"ss_T12C36N2120Sb_lv2_df9f39980","IsNewSubSection":false,"SubSectionReplacement":""},{"Level":3,"Identity":"T12C36N2120Si","SubSectionBookmarkName":"ss_T12C36N2120Si_lv3_d7b57d271","IsNewSubSection":false,"SubSectionReplacement":""},{"Level":3,"Identity":"T12C36N2120Sii","SubSectionBookmarkName":"ss_T12C36N2120Sii_lv3_cc0f7ab81","IsNewSubSection":false,"SubSectionReplacement":""},{"Level":2,"Identity":"T12C36N2120Sc","SubSectionBookmarkName":"ss_T12C36N2120Sc_lv2_780d10a7f","IsNewSubSection":false,"SubSectionReplacement":""},{"Level":2,"Identity":"T12C36N2120Sd","SubSectionBookmarkName":"ss_T12C36N2120Sd_lv2_d9cfa3f9b","IsNewSubSection":false,"SubSectionReplacement":""},{"Level":2,"Identity":"T12C36N2120Se","SubSectionBookmarkName":"ss_T12C36N2120Se_lv2_da52ce24b","IsNewSubSection":false,"SubSectionReplacement":""},{"Level":1,"Identity":"T12C36N2120S66","SubSectionBookmarkName":"ss_T12C36N2120S66_lv1_8c160afbf","IsNewSubSection":false,"SubSectionReplacement":""},{"Level":1,"Identity":"T12C36N2120S67","SubSectionBookmarkName":"ss_T12C36N2120S67_lv1_0905533f5","IsNewSubSection":false,"SubSectionReplacement":""},{"Level":2,"Identity":"T12C36N2120Si","SubSectionBookmarkName":"ss_T12C36N2120Si_lv2_34178a26f","IsNewSubSection":false,"SubSectionReplacement":""},{"Level":2,"Identity":"T12C36N2120Sii","SubSectionBookmarkName":"ss_T12C36N2120Sii_lv2_988aa7f33","IsNewSubSection":false,"SubSectionReplacement":""},{"Level":1,"Identity":"T12C36N2120S68","SubSectionBookmarkName":"ss_T12C36N2120S68_lv1_12fef4a81","IsNewSubSection":false,"SubSectionReplacement":""},{"Level":1,"Identity":"T12C36N2120S69","SubSectionBookmarkName":"ss_T12C36N2120S69_lv1_108863a72","IsNewSubSection":false,"SubSectionReplacement":""},{"Level":1,"Identity":"T12C36N2120S70","SubSectionBookmarkName":"ss_T12C36N2120S70_lv1_4a75b5bba","IsNewSubSection":false,"SubSectionReplacement":""},{"Level":2,"Identity":"T12C36N2120Sa","SubSectionBookmarkName":"ss_T12C36N2120Sa_lv2_306c36bdc","IsNewSubSection":false,"SubSectionReplacement":""},{"Level":2,"Identity":"T12C36N2120Sb","SubSectionBookmarkName":"ss_T12C36N2120Sb_lv2_5a1b6ea9b","IsNewSubSection":false,"SubSectionReplacement":""},{"Level":2,"Identity":"T12C36N2120Sc","SubSectionBookmarkName":"ss_T12C36N2120Sc_lv2_5fb5b03b8","IsNewSubSection":false,"SubSectionReplacement":""},{"Level":1,"Identity":"T12C36N2120S71","SubSectionBookmarkName":"ss_T12C36N2120S71_lv1_1b6372b7b","IsNewSubSection":false,"SubSectionReplacement":""},{"Level":2,"Identity":"T12C36N2120Sa","SubSectionBookmarkName":"ss_T12C36N2120Sa_lv2_f613b18e3","IsNewSubSection":false,"SubSectionReplacement":""},{"Level":2,"Identity":"T12C36N2120Sb","SubSectionBookmarkName":"ss_T12C36N2120Sb_lv2_9d7b95264","IsNewSubSection":false,"SubSectionReplacement":""},{"Level":1,"Identity":"T12C36N2120S72","SubSectionBookmarkName":"ss_T12C36N2120S72_lv1_99aeed04c","IsNewSubSection":false,"SubSectionReplacement":""},{"Level":1,"Identity":"T12C36N2120S73","SubSectionBookmarkName":"ss_T12C36N2120S73_lv1_cdfc2385c","IsNewSubSection":false,"SubSectionReplacement":""},{"Level":2,"Identity":"T12C36N2120Sa","SubSectionBookmarkName":"ss_T12C36N2120Sa_lv2_178190f4c","IsNewSubSection":false,"SubSectionReplacement":""},{"Level":2,"Identity":"T12C36N2120Sb","SubSectionBookmarkName":"ss_T12C36N2120Sb_lv2_7a36e302b","IsNewSubSection":false,"SubSectionReplacement":""},{"Level":3,"Identity":"T12C36N2120Si","SubSectionBookmarkName":"ss_T12C36N2120Si_lv3_05d5db4cf","IsNewSubSection":false,"SubSectionReplacement":""},{"Level":3,"Identity":"T12C36N2120Sii","SubSectionBookmarkName":"ss_T12C36N2120Sii_lv3_0a45716dd","IsNewSubSection":false,"SubSectionReplacement":""},{"Level":3,"Identity":"T12C36N2120Siii","SubSectionBookmarkName":"ss_T12C36N2120Siii_lv3_219fcd266","IsNewSubSection":false,"SubSectionReplacement":""},{"Level":3,"Identity":"T12C36N2120Siv","SubSectionBookmarkName":"ss_T12C36N2120Siv_lv3_0a04db8fd","IsNewSubSection":false,"SubSectionReplacement":""},{"Level":1,"Identity":"T12C36N2120S74","SubSectionBookmarkName":"ss_T12C36N2120S74_lv1_5401831c4","IsNewSubSection":false,"SubSectionReplacement":""},{"Level":2,"Identity":"T12C36N2120Sa","SubSectionBookmarkName":"ss_T12C36N2120Sa_lv2_af7659691","IsNewSubSection":false,"SubSectionReplacement":""},{"Level":2,"Identity":"T12C36N2120Sb","SubSectionBookmarkName":"ss_T12C36N2120Sb_lv2_de335f0d3","IsNewSubSection":false,"SubSectionReplacement":""},{"Level":2,"Identity":"T12C36N2120Sc","SubSectionBookmarkName":"ss_T12C36N2120Sc_lv2_c6bacea92","IsNewSubSection":false,"SubSectionReplacement":""},{"Level":1,"Identity":"T12C36N2120S75","SubSectionBookmarkName":"ss_T12C36N2120S75_lv1_3747b49ce","IsNewSubSection":false,"SubSectionReplacement":""},{"Level":1,"Identity":"T12C36N2120S76","SubSectionBookmarkName":"ss_T12C36N2120S76_lv1_2b93da82a","IsNewSubSection":false,"SubSectionReplacement":""},{"Level":1,"Identity":"T12C36N2120S77","SubSectionBookmarkName":"ss_T12C36N2120S77_lv1_42574284c","IsNewSubSection":false,"SubSectionReplacement":""},{"Level":2,"Identity":"T12C36N2120Sa","SubSectionBookmarkName":"ss_T12C36N2120Sa_lv2_cb099c25c","IsNewSubSection":false,"SubSectionReplacement":""},{"Level":2,"Identity":"T12C36N2120Sb","SubSectionBookmarkName":"ss_T12C36N2120Sb_lv2_f202e9882","IsNewSubSection":false,"SubSectionReplacement":""},{"Level":2,"Identity":"T12C36N2120Sc","SubSectionBookmarkName":"ss_T12C36N2120Sc_lv2_d434eea03","IsNewSubSection":false,"SubSectionReplacement":""},{"Level":2,"Identity":"T12C36N2120Sd","SubSectionBookmarkName":"ss_T12C36N2120Sd_lv2_219104d25","IsNewSubSection":false,"SubSectionReplacement":""},{"Level":2,"Identity":"T12C36N2120Se","SubSectionBookmarkName":"ss_T12C36N2120Se_lv2_a9707538a","IsNewSubSection":false,"SubSectionReplacement":""},{"Level":1,"Identity":"T12C36N2120S78","SubSectionBookmarkName":"ss_T12C36N2120S78_lv1_f56c0e8de","IsNewSubSection":false,"SubSectionReplacement":""},{"Level":1,"Identity":"T12C36N2120S79","SubSectionBookmarkName":"ss_T12C36N2120S79_lv1_399fabe0c","IsNewSubSection":false,"SubSectionReplacement":""},{"Level":2,"Identity":"T12C36N2120Sa","SubSectionBookmarkName":"ss_T12C36N2120Sa_lv2_125d7edc0","IsNewSubSection":false,"SubSectionReplacement":""},{"Level":3,"Identity":"T12C36N2120Si","SubSectionBookmarkName":"ss_T12C36N2120Si_lv3_1c5ad4171","IsNewSubSection":false,"SubSectionReplacement":""},{"Level":2,"Identity":"T12C36N2120Sii","SubSectionBookmarkName":"ss_T12C36N2120Sii_lv2_b26f97829","IsNewSubSection":false,"SubSectionReplacement":""},{"Level":2,"Identity":"T12C36N2120Sb","SubSectionBookmarkName":"ss_T12C36N2120Sb_lv2_cd98476d4","IsNewSubSection":false,"SubSectionReplacement":""},{"Level":3,"Identity":"T12C36N2120S1","SubSectionBookmarkName":"ss_T12C36N2120S1_lv3_7a6317ed9","IsNewSubSection":false,"SubSectionReplacement":""},{"Level":3,"Identity":"T12C36N2120S2","SubSectionBookmarkName":"ss_T12C36N2120S2_lv3_b1e1bdab0","IsNewSubSection":false,"SubSectionReplacement":""},{"Level":3,"Identity":"T12C36N2120S3","SubSectionBookmarkName":"ss_T12C36N2120S3_lv3_8fd216a23","IsNewSubSection":false,"SubSectionReplacement":""},{"Level":3,"Identity":"T12C36N2120S4","SubSectionBookmarkName":"ss_T12C36N2120S4_lv3_5a4ce8368","IsNewSubSection":false,"SubSectionReplacement":""},{"Level":3,"Identity":"T12C36N2120S5","SubSectionBookmarkName":"ss_T12C36N2120S5_lv3_e05b3d161","IsNewSubSection":false,"SubSectionReplacement":""},{"Level":2,"Identity":"T12C36N2120Si","SubSectionBookmarkName":"ss_T12C36N2120Si_lv2_aad4cbd98","IsNewSubSection":false,"SubSectionReplacement":""},{"Level":3,"Identity":"T12C36N2120SB","SubSectionBookmarkName":"ss_T12C36N2120SB_lv3_9ba6d9d84","IsNewSubSection":false,"SubSectionReplacement":""},{"Level":4,"Identity":"T12C36N2120Siii","SubSectionBookmarkName":"ss_T12C36N2120Siii_lv4_07f45176c","IsNewSubSection":false,"SubSectionReplacement":""},{"Level":4,"Identity":"T12C36N2120Siv","SubSectionBookmarkName":"ss_T12C36N2120Siv_lv4_5763af2e6","IsNewSubSection":false,"SubSectionReplacement":""},{"Level":4,"Identity":"T12C36N2120Sv","SubSectionBookmarkName":"ss_T12C36N2120Sv_lv4_e3ff6ba27","IsNewSubSection":false,"SubSectionReplacement":""},{"Level":5,"Identity":"T12C36N2120S6","SubSectionBookmarkName":"ss_T12C36N2120S6_lv5_546c418b3","IsNewSubSection":false,"SubSectionReplacement":""},{"Level":5,"Identity":"T12C36N2120S7","SubSectionBookmarkName":"ss_T12C36N2120S7_lv5_f797c9cc9","IsNewSubSection":false,"SubSectionReplacement":""},{"Level":5,"Identity":"T12C36N2120S8","SubSectionBookmarkName":"ss_T12C36N2120S8_lv5_7698f3d6d","IsNewSubSection":false,"SubSectionReplacement":""},{"Level":6,"Identity":"T12C36N2120Sc","SubSectionBookmarkName":"ss_T12C36N2120Sc_lv6_f7d81f668","IsNewSubSection":false,"SubSectionReplacement":""},{"Level":7,"Identity":"T12C36N2120S1","SubSectionBookmarkName":"ss_T12C36N2120S1_lv7_8fc4095cd","IsNewSubSection":false,"SubSectionReplacement":""},{"Level":7,"Identity":"T12C36N2120S2","SubSectionBookmarkName":"ss_T12C36N2120S2_lv7_64dba7e60","IsNewSubSection":false,"SubSectionReplacement":""},{"Level":6,"Identity":"T12C36N2120Sd","SubSectionBookmarkName":"ss_T12C36N2120Sd_lv6_5dbbd4bc3","IsNewSubSection":false,"SubSectionReplacement":""},{"Level":7,"Identity":"T12C36N2120S1","SubSectionBookmarkName":"ss_T12C36N2120S1_lv7_164c8bd29","IsNewSubSection":false,"SubSectionReplacement":""},{"Level":7,"Identity":"T12C36N2120S2","SubSectionBookmarkName":"ss_T12C36N2120S2_lv7_6aa5e9a0c","IsNewSubSection":false,"SubSectionReplacement":""},{"Level":8,"Identity":"T12C36N2120Si","SubSectionBookmarkName":"ss_T12C36N2120Si_lv8_e067c4799","IsNewSubSection":false,"SubSectionReplacement":""},{"Level":8,"Identity":"T12C36N2120Sii","SubSectionBookmarkName":"ss_T12C36N2120Sii_lv8_6a09efa08","IsNewSubSection":false,"SubSectionReplacement":""},{"Level":6,"Identity":"T12C36N2120Se","SubSectionBookmarkName":"ss_T12C36N2120Se_lv6_854354a0f","IsNewSubSection":false,"SubSectionReplacement":""},{"Level":6,"Identity":"T12C36N2120Sf","SubSectionBookmarkName":"ss_T12C36N2120Sf_lv6_ff8365168","IsNewSubSection":false,"SubSectionReplacement":""},{"Level":7,"Identity":"T12C36N2120S1","SubSectionBookmarkName":"ss_T12C36N2120S1_lv7_5e0821ff4","IsNewSubSection":false,"SubSectionReplacement":""},{"Level":7,"Identity":"T12C36N2120S2","SubSectionBookmarkName":"ss_T12C36N2120S2_lv7_0bd2828c6","IsNewSubSection":false,"SubSectionReplacement":""},{"Level":8,"Identity":"T12C36N2120Si","SubSectionBookmarkName":"ss_T12C36N2120Si_lv8_9a4f254cd","IsNewSubSection":false,"SubSectionReplacement":""},{"Level":8,"Identity":"T12C36N2120Sii","SubSectionBookmarkName":"ss_T12C36N2120Sii_lv8_97d348545","IsNewSubSection":false,"SubSectionReplacement":""},{"Level":6,"Identity":"T12C36N2120Sg","SubSectionBookmarkName":"ss_T12C36N2120Sg_lv6_b46f07335","IsNewSubSection":false,"SubSectionReplacement":""},{"Level":5,"Identity":"T12C36N2120S80","SubSectionBookmarkName":"ss_T12C36N2120S80_lv5_4b7e9bf99","IsNewSubSection":false,"SubSectionReplacement":""},{"Level":6,"Identity":"T12C36N2120Sa","SubSectionBookmarkName":"ss_T12C36N2120Sa_lv6_1b5366c34","IsNewSubSection":false,"SubSectionReplacement":""},{"Level":6,"Identity":"T12C36N2120Sb","SubSectionBookmarkName":"ss_T12C36N2120Sb_lv6_5e439fa06","IsNewSubSection":false,"SubSectionReplacement":""},{"Level":5,"Identity":"T12C36N2120S81","SubSectionBookmarkName":"ss_T12C36N2120S81_lv5_1dfcd418c","IsNewSubSection":false,"SubSectionReplacement":""},{"Level":5,"Identity":"T12C36N2120S82","SubSectionBookmarkName":"ss_T12C36N2120S82_lv5_9a4c123f9","IsNewSubSection":false,"SubSectionReplacement":""},{"Level":6,"Identity":"T12C36N2120Sa","SubSectionBookmarkName":"ss_T12C36N2120Sa_lv6_a99c25b27","IsNewSubSection":false,"SubSectionReplacement":""},{"Level":6,"Identity":"T12C36N2120Sb","SubSectionBookmarkName":"ss_T12C36N2120Sb_lv6_3293254a3","IsNewSubSection":false,"SubSectionReplacement":""},{"Level":5,"Identity":"T12C36N2120S83","SubSectionBookmarkName":"ss_T12C36N2120S83_lv5_91461c06d","IsNewSubSection":false,"SubSectionReplacement":""}],"TitleRelatedTo":"Exemptions from sales tax.","TitleSoAsTo":"","Deleted":false}],"TitleText":"","DisableControls":false,"Deleted":false,"RepealItems":[],"SectionBookmarkName":"bs_num_4_3d0edb593"},{"SectionUUID":"f57099db-5a7f-4f98-ba67-920494a8cd09","SectionName":"standard_eff_date_section","SectionNumber":5,"SectionType":"drafting_clause","CodeSections":[],"TitleText":"","DisableControls":false,"Deleted":false,"RepealItems":[],"SectionBookmarkName":"bs_num_5_lastsection"}]</T_BILL_T_SECTIONS>
  <T_BILL_T_SECTIONSHISTORY>[{"Id":3,"SectionsList":[{"SectionUUID":"d78b7e95-594c-410e-a236-e82347c7d7e2","SectionName":"code_section","SectionNumber":1,"SectionType":"code_section","CodeSections":[],"TitleText":"","DisableControls":false,"Deleted":false,"SectionBookmarkName":"bs_num_1_bcc7f90b3"},{"SectionUUID":"9ba6768a-2f55-449d-b7e7-29d0843cd38a","SectionName":"code_section","SectionNumber":2,"SectionType":"code_section","CodeSections":[],"TitleText":"","DisableControls":false,"Deleted":false,"SectionBookmarkName":"bs_num_2_90509f1cb"},{"SectionUUID":"1540317f-d3e5-4802-afae-73a8e9b22007","SectionName":"code_section","SectionNumber":3,"SectionType":"code_section","CodeSections":[{"CodeSectionBookmarkName":"ns_T12C7N10_67f679265","IsConstitutionSection":false,"Identity":"12-7-10","IsNew":true,"SubSections":[],"TitleRelatedTo":"","TitleSoAsTo":"","Deleted":false},{"CodeSectionBookmarkName":"ns_T12C7N20_fac934178","IsConstitutionSection":false,"Identity":"12-7-20","IsNew":true,"SubSections":[{"Level":1,"Identity":"T12C7N20S1","SubSectionBookmarkName":"ss_T12C7N20S1_lv1_4002df1af","IsNewSubSection":false},{"Level":1,"Identity":"T12C7N20S2","SubSectionBookmarkName":"ss_T12C7N20S2_lv1_8da469de3","IsNewSubSection":false},{"Level":1,"Identity":"T12C7N20S3","SubSectionBookmarkName":"ss_T12C7N20S3_lv1_1be8bca98","IsNewSubSection":false},{"Level":1,"Identity":"T12C7N20S4","SubSectionBookmarkName":"ss_T12C7N20S4_lv1_cfe45cd58","IsNewSubSection":false},{"Level":1,"Identity":"T12C7N20S5","SubSectionBookmarkName":"ss_T12C7N20S5_lv1_857892e59","IsNewSubSection":false},{"Level":1,"Identity":"T12C7N20S6","SubSectionBookmarkName":"ss_T12C7N20S6_lv1_f04960d99","IsNewSubSection":false},{"Level":1,"Identity":"T12C7N20S7","SubSectionBookmarkName":"ss_T12C7N20S7_lv1_4644cc4b4","IsNewSubSection":false},{"Level":1,"Identity":"T12C7N20S8","SubSectionBookmarkName":"ss_T12C7N20S8_lv1_cbc4b91ca","IsNewSubSection":false}],"TitleRelatedTo":"","TitleSoAsTo":"","Deleted":false},{"CodeSectionBookmarkName":"ns_T12C7N30_32690fb29","IsConstitutionSection":false,"Identity":"12-7-30","IsNew":true,"SubSections":[{"Level":1,"Identity":"T12C7N30SA","SubSectionBookmarkName":"ss_T12C7N30SA_lv1_3686f8135","IsNewSubSection":false},{"Level":1,"Identity":"T12C7N30SB","SubSectionBookmarkName":"ss_T12C7N30SB_lv1_fe93b94a5","IsNewSubSection":false},{"Level":1,"Identity":"T12C7N30SC","SubSectionBookmarkName":"ss_T12C7N30SC_lv1_f0e57cbd5","IsNewSubSection":false}],"TitleRelatedTo":"","TitleSoAsTo":"","Deleted":false},{"CodeSectionBookmarkName":"ns_T12C7N40_ae81a8e99","IsConstitutionSection":false,"Identity":"12-7-40","IsNew":true,"SubSections":[{"Level":1,"Identity":"T12C7N40SA","SubSectionBookmarkName":"ss_T12C7N40SA_lv1_0df1cc209","IsNewSubSection":false},{"Level":2,"Identity":"T12C7N40S1","SubSectionBookmarkName":"ss_T12C7N40S1_lv2_af5217fa4","IsNewSubSection":false},{"Level":2,"Identity":"T12C7N40S2","SubSectionBookmarkName":"ss_T12C7N40S2_lv2_6ff2f6b91","IsNewSubSection":false},{"Level":1,"Identity":"T12C7N40SB","SubSectionBookmarkName":"ss_T12C7N40SB_lv1_00b81c9d2","IsNewSubSection":false}],"TitleRelatedTo":"","TitleSoAsTo":"","Deleted":false},{"CodeSectionBookmarkName":"ns_T12C7N50_44401db8e","IsConstitutionSection":false,"Identity":"12-7-50","IsNew":true,"SubSections":[{"Level":1,"Identity":"T12C7N50SB","SubSectionBookmarkName":"ss_T12C7N50SB_lv1_083ce1bf4","IsNewSubSection":false}],"TitleRelatedTo":"","TitleSoAsTo":"","Deleted":false},{"CodeSectionBookmarkName":"ns_T12C7N60_df256e2c5","IsConstitutionSection":false,"Identity":"12-7-60","IsNew":true,"SubSections":[{"Level":1,"Identity":"T12C7N60S2","SubSectionBookmarkName":"ss_T12C7N60S2_lv1_aba48a23d","IsNewSubSection":false},{"Level":2,"Identity":"T12C7N60Sa","SubSectionBookmarkName":"ss_T12C7N60Sa_lv2_54a7c6055","IsNewSubSection":false},{"Level":2,"Identity":"T12C7N60Sb","SubSectionBookmarkName":"ss_T12C7N60Sb_lv2_2e62579f8","IsNewSubSection":false},{"Level":1,"Identity":"T12C7N60S3","SubSectionBookmarkName":"ss_T12C7N60S3_lv1_f51bbfaeb","IsNewSubSection":false},{"Level":2,"Identity":"T12C7N60SB","SubSectionBookmarkName":"ss_T12C7N60SB_lv2_ee9c9e522","IsNewSubSection":false},{"Level":2,"Identity":"T12C7N60SC","SubSectionBookmarkName":"ss_T12C7N60SC_lv2_2b6f6fc5e","IsNewSubSection":false}],"TitleRelatedTo":"","TitleSoAsTo":"","Deleted":false},{"CodeSectionBookmarkName":"ns_T12C7N70_65718f14e","IsConstitutionSection":false,"Identity":"12-7-70","IsNew":true,"SubSections":[{"Level":1,"Identity":"T12C7N70S1","SubSectionBookmarkName":"ss_T12C7N70S1_lv1_3c04fc1ae","IsNewSubSection":false},{"Level":1,"Identity":"T12C7N70S2","SubSectionBookmarkName":"ss_T12C7N70S2_lv1_8e8865f4a","IsNewSubSection":false},{"Level":1,"Identity":"T12C7N70S3","SubSectionBookmarkName":"ss_T12C7N70S3_lv1_17f3c2529","IsNewSubSection":false},{"Level":1,"Identity":"T12C7N70S4","SubSectionBookmarkName":"ss_T12C7N70S4_lv1_8a192ed54","IsNewSubSection":false},{"Level":1,"Identity":"T12C7N70S5","SubSectionBookmarkName":"ss_T12C7N70S5_lv1_8626acd5f","IsNewSubSection":false},{"Level":1,"Identity":"T12C7N70S6","SubSectionBookmarkName":"ss_T12C7N70S6_lv1_a2b590222","IsNewSubSection":false},{"Level":1,"Identity":"T12C7N70S7","SubSectionBookmarkName":"ss_T12C7N70S7_lv1_389887a3e","IsNewSubSection":false},{"Level":1,"Identity":"T12C7N70S8","SubSectionBookmarkName":"ss_T12C7N70S8_lv1_ac5deee26","IsNewSubSection":false},{"Level":1,"Identity":"T12C7N70S9","SubSectionBookmarkName":"ss_T12C7N70S9_lv1_6b1a63aa5","IsNewSubSection":false}],"TitleRelatedTo":"","TitleSoAsTo":"","Deleted":false},{"CodeSectionBookmarkName":"ns_T12C7N310_7b8eed137","IsConstitutionSection":false,"Identity":"12-7-310","IsNew":true,"SubSections":[{"Level":1,"Identity":"T12C7N310S1","SubSectionBookmarkName":"ss_T12C7N310S1_lv1_2db38790c","IsNewSubSection":false},{"Level":2,"Identity":"T12C7N310Sa","SubSectionBookmarkName":"ss_T12C7N310Sa_lv2_4c18db84b","IsNewSubSection":false},{"Level":2,"Identity":"T12C7N310Sa","SubSectionBookmarkName":"ss_T12C7N310Sa_lv2_880ba3fa0","IsNewSubSection":false},{"Level":3,"Identity":"T12C7N310Si","SubSectionBookmarkName":"ss_T12C7N310Si_lv3_d4bdf5cc1","IsNewSubSection":false},{"Level":3,"Identity":"T12C7N310Sii","SubSectionBookmarkName":"ss_T12C7N310Sii_lv3_b81eaf944","IsNewSubSection":false},{"Level":2,"Identity":"T12C7N310Sb","SubSectionBookmarkName":"ss_T12C7N310Sb_lv2_08109082b","IsNewSubSection":false},{"Level":2,"Identity":"T12C7N310Sc","SubSectionBookmarkName":"ss_T12C7N310Sc_lv2_a72af0c77","IsNewSubSection":false},{"Level":3,"Identity":"T12C7N310Si","SubSectionBookmarkName":"ss_T12C7N310Si_lv3_c0685fb5a","IsNewSubSection":false},{"Level":3,"Identity":"T12C7N310Sii","SubSectionBookmarkName":"ss_T12C7N310Sii_lv3_d00694af0","IsNewSubSection":false},{"Level":3,"Identity":"T12C7N310Siii","SubSectionBookmarkName":"ss_T12C7N310Siii_lv3_e7f8ea950","IsNewSubSection":false},{"Level":2,"Identity":"T12C7N310Sd","SubSectionBookmarkName":"ss_T12C7N310Sd_lv2_f0ef3d275","IsNewSubSection":false},{"Level":2,"Identity":"T12C7N310Se","SubSectionBookmarkName":"ss_T12C7N310Se_lv2_013ff9335","IsNewSubSection":false},{"Level":3,"Identity":"T12C7N310Si","SubSectionBookmarkName":"ss_T12C7N310Si_lv3_63f8ebd4b","IsNewSubSection":false},{"Level":3,"Identity":"T12C7N310Sii","SubSectionBookmarkName":"ss_T12C7N310Sii_lv3_50d5cdf25","IsNewSubSection":false},{"Level":1,"Identity":"T12C7N310S2","SubSectionBookmarkName":"ss_T12C7N310S2_lv1_c8f54e70e","IsNewSubSection":false},{"Level":1,"Identity":"T12C7N310S3","SubSectionBookmarkName":"ss_T12C7N310S3_lv1_a3f590121","IsNewSubSection":false},{"Level":1,"Identity":"T12C7N310S4","SubSectionBookmarkName":"ss_T12C7N310S4_lv1_3974b563c","IsNewSubSection":false},{"Level":1,"Identity":"T12C7N310S5","SubSectionBookmarkName":"ss_T12C7N310S5_lv1_f23d8e4d1","IsNewSubSection":false},{"Level":1,"Identity":"T12C7N310S6","SubSectionBookmarkName":"ss_T12C7N310S6_lv1_95aa7226c","IsNewSubSection":false},{"Level":1,"Identity":"T12C7N310S7","SubSectionBookmarkName":"ss_T12C7N310S7_lv1_67298770b","IsNewSubSection":false},{"Level":1,"Identity":"T12C7N310S8","SubSectionBookmarkName":"ss_T12C7N310S8_lv1_5a2f50b59","IsNewSubSection":false}],"TitleRelatedTo":"","TitleSoAsTo":"","Deleted":false},{"CodeSectionBookmarkName":"ns_T12C7N320_1a90ae1ee","IsConstitutionSection":false,"Identity":"12-7-320","IsNew":true,"SubSections":[],"TitleRelatedTo":"","TitleSoAsTo":"","Deleted":false},{"CodeSectionBookmarkName":"ns_T12C7N330_a041e92db","IsConstitutionSection":false,"Identity":"12-7-330","IsNew":true,"SubSections":[],"TitleRelatedTo":"","TitleSoAsTo":"","Deleted":false},{"CodeSectionBookmarkName":"ns_T12C7N340_00e95276d","IsConstitutionSection":false,"Identity":"12-7-340","IsNew":true,"SubSections":[{"Level":1,"Identity":"T12C7N340SA","SubSectionBookmarkName":"ss_T12C7N340SA_lv1_17d003144","IsNewSubSection":false},{"Level":1,"Identity":"T12C7N340SB","SubSectionBookmarkName":"ss_T12C7N340SB_lv1_3c2052c6a","IsNewSubSection":false},{"Level":1,"Identity":"T12C7N340SC","SubSectionBookmarkName":"ss_T12C7N340SC_lv1_ba03109fb","IsNewSubSection":false},{"Level":1,"Identity":"T12C7N340SD","SubSectionBookmarkName":"ss_T12C7N340SD_lv1_ba7c1fb25","IsNewSubSection":false}],"TitleRelatedTo":"","TitleSoAsTo":"","Deleted":false},{"CodeSectionBookmarkName":"ns_T12C7N350_85fe58612","IsConstitutionSection":false,"Identity":"12-7-350","IsNew":true,"SubSections":[],"TitleRelatedTo":"","TitleSoAsTo":"","Deleted":false},{"CodeSectionBookmarkName":"ns_T12C7N360_49927c0f7","IsConstitutionSection":false,"Identity":"12-7-360","IsNew":true,"SubSections":[{"Level":1,"Identity":"T12C7N360SA","SubSectionBookmarkName":"ss_T12C7N360SA_lv1_e195276d6","IsNewSubSection":false},{"Level":1,"Identity":"T12C7N360SB","SubSectionBookmarkName":"ss_T12C7N360SB_lv1_20963b9aa","IsNewSubSection":false},{"Level":1,"Identity":"T12C7N360SC","SubSectionBookmarkName":"ss_T12C7N360SC_lv1_84f6c06fd","IsNewSubSection":false},{"Level":1,"Identity":"T12C7N360SD","SubSectionBookmarkName":"ss_T12C7N360SD_lv1_76cdfab64","IsNewSubSection":false}],"TitleRelatedTo":"","TitleSoAsTo":"","Deleted":false},{"CodeSectionBookmarkName":"ns_T12C7N370_beabfe961","IsConstitutionSection":false,"Identity":"12-7-370","IsNew":true,"SubSections":[{"Level":1,"Identity":"T12C7N370SA","SubSectionBookmarkName":"ss_T12C7N370SA_lv1_5a369592b","IsNewSubSection":false},{"Level":1,"Identity":"T12C7N370SB","SubSectionBookmarkName":"ss_T12C7N370SB_lv1_4f2b6a4d6","IsNewSubSection":false},{"Level":1,"Identity":"T12C7N370SC","SubSectionBookmarkName":"ss_T12C7N370SC_lv1_8e39619f5","IsNewSubSection":false}],"TitleRelatedTo":"","TitleSoAsTo":"","Deleted":false},{"CodeSectionBookmarkName":"ns_T12C7N380_122c9d52b","IsConstitutionSection":false,"Identity":"12-7-380","IsNew":true,"SubSections":[],"TitleRelatedTo":"","TitleSoAsTo":"","Deleted":false},{"CodeSectionBookmarkName":"ns_T12C7N390_e6f45feef","IsConstitutionSection":false,"Identity":"12-7-390","IsNew":true,"SubSections":[{"Level":1,"Identity":"T12C7N390SA","SubSectionBookmarkName":"ss_T12C7N390SA_lv1_8108a63dd","IsNewSubSection":false},{"Level":1,"Identity":"T12C7N390SB","SubSectionBookmarkName":"ss_T12C7N390SB_lv1_a1a6d3a83","IsNewSubSection":false},{"Level":1,"Identity":"T12C7N390SC","SubSectionBookmarkName":"ss_T12C7N390SC_lv1_2c1a8d02d","IsNewSubSection":false},{"Level":2,"Identity":"T12C7N390S1","SubSectionBookmarkName":"ss_T12C7N390S1_lv2_2a3bd51b6","IsNewSubSection":false},{"Level":2,"Identity":"T12C7N390S1","SubSectionBookmarkName":"ss_T12C7N390S1_lv2_5881a0c6c","IsNewSubSection":false},{"Level":2,"Identity":"T12C7N390S2","SubSectionBookmarkName":"ss_T12C7N390S2_lv2_84d9e6476","IsNewSubSection":false},{"Level":1,"Identity":"T12C7N390SD","SubSectionBookmarkName":"ss_T12C7N390SD_lv1_dd8a52f1f","IsNewSubSection":false}],"TitleRelatedTo":"","TitleSoAsTo":"","Deleted":false},{"CodeSectionBookmarkName":"ns_T12C7N400_dd49016f7","IsConstitutionSection":false,"Identity":"12-7-400","IsNew":true,"SubSections":[],"TitleRelatedTo":"","TitleSoAsTo":"","Deleted":false},{"CodeSectionBookmarkName":"ns_T12C7N410_daaf858c5","IsConstitutionSection":false,"Identity":"12-7-410","IsNew":true,"SubSections":[{"Level":1,"Identity":"T12C7N410SA","SubSectionBookmarkName":"ss_T12C7N410SA_lv1_6853b5d77","IsNewSubSection":false},{"Level":1,"Identity":"T12C7N410SB","SubSectionBookmarkName":"ss_T12C7N410SB_lv1_ba989e980","IsNewSubSection":false}],"TitleRelatedTo":"","TitleSoAsTo":"","Deleted":false},{"CodeSectionBookmarkName":"ns_T12C7N420_01fc4133d","IsConstitutionSection":false,"Identity":"12-7-420","IsNew":true,"SubSections":[],"TitleRelatedTo":"","TitleSoAsTo":"","Deleted":false},{"CodeSectionBookmarkName":"ns_T12C7N510_d420eb5c1","IsConstitutionSection":false,"Identity":"12-7-510","IsNew":true,"SubSections":[],"TitleRelatedTo":"","TitleSoAsTo":"","Deleted":false},{"CodeSectionBookmarkName":"ns_T12C7N520_a13849e49","IsConstitutionSection":false,"Identity":"12-7-520","IsNew":true,"SubSections":[],"TitleRelatedTo":"","TitleSoAsTo":"","Deleted":false},{"CodeSectionBookmarkName":"ns_T12C7N530_4dad77ed9","IsConstitutionSection":false,"Identity":"12-7-530","IsNew":true,"SubSections":[],"TitleRelatedTo":"","TitleSoAsTo":"","Deleted":false},{"CodeSectionBookmarkName":"ns_T12C7N540_31e2dd677","IsConstitutionSection":false,"Identity":"12-7-540","IsNew":true,"SubSections":[{"Level":1,"Identity":"T12C7N540SA","SubSectionBookmarkName":"ss_T12C7N540SA_lv1_795b17dfe","IsNewSubSection":false},{"Level":1,"Identity":"T12C7N540SB","SubSectionBookmarkName":"ss_T12C7N540SB_lv1_2ae6dcd84","IsNewSubSection":false}],"TitleRelatedTo":"","TitleSoAsTo":"","Deleted":false},{"CodeSectionBookmarkName":"ns_T12C7N550_ef1c3335b","IsConstitutionSection":false,"Identity":"12-7-550","IsNew":true,"SubSections":[],"TitleRelatedTo":"","TitleSoAsTo":"","Deleted":false},{"CodeSectionBookmarkName":"ns_T12C7N560_f1eadd8d2","IsConstitutionSection":false,"Identity":"12-7-560","IsNew":true,"SubSections":[],"TitleRelatedTo":"","TitleSoAsTo":"","Deleted":false},{"CodeSectionBookmarkName":"ns_T12C7N570_95d48b37b","IsConstitutionSection":false,"Identity":"12-7-570","IsNew":true,"SubSections":[],"TitleRelatedTo":"","TitleSoAsTo":"","Deleted":false},{"CodeSectionBookmarkName":"ns_T12C7N580_b143b8005","IsConstitutionSection":false,"Identity":"12-7-580","IsNew":true,"SubSections":[],"TitleRelatedTo":"","TitleSoAsTo":"","Deleted":false},{"CodeSectionBookmarkName":"ns_T12C7N700_db778289e","IsConstitutionSection":false,"Identity":"12-7-700","IsNew":true,"SubSections":[{"Level":1,"Identity":"T12C7N700SA","SubSectionBookmarkName":"ss_T12C7N700SA_lv1_8d500ef9e","IsNewSubSection":false},{"Level":1,"Identity":"T12C7N700SB","SubSectionBookmarkName":"ss_T12C7N700SB_lv1_c49b095f8","IsNewSubSection":false},{"Level":1,"Identity":"T12C7N700SC","SubSectionBookmarkName":"ss_T12C7N700SC_lv1_27edcc70b","IsNewSubSection":false}],"TitleRelatedTo":"","TitleSoAsTo":"","Deleted":false},{"CodeSectionBookmarkName":"ns_T12C7N710_8c0bce8a6","IsConstitutionSection":false,"Identity":"12-7-710","IsNew":true,"SubSections":[{"Level":1,"Identity":"T12C7N710SA","SubSectionBookmarkName":"ss_T12C7N710SA_lv1_1e501bb40","IsNewSubSection":false},{"Level":1,"Identity":"T12C7N710SB","SubSectionBookmarkName":"ss_T12C7N710SB_lv1_edffc046f","IsNewSubSection":false},{"Level":2,"Identity":"T12C7N710S1","SubSectionBookmarkName":"ss_T12C7N710S1_lv2_8da794a4a","IsNewSubSection":false},{"Level":2,"Identity":"T12C7N710S2","SubSectionBookmarkName":"ss_T12C7N710S2_lv2_cf3ab76f5","IsNewSubSection":false}],"TitleRelatedTo":"","TitleSoAsTo":"","Deleted":false},{"CodeSectionBookmarkName":"ns_T12C7N720_5ba776691","IsConstitutionSection":false,"Identity":"12-7-720","IsNew":true,"SubSections":[{"Level":1,"Identity":"T12C7N720SA","SubSectionBookmarkName":"ss_T12C7N720SA_lv1_8a23f730b","IsNewSubSection":false},{"Level":2,"Identity":"T12C7N720S1","SubSectionBookmarkName":"ss_T12C7N720S1_lv2_130d197f7","IsNewSubSection":false},{"Level":2,"Identity":"T12C7N720S2","SubSectionBookmarkName":"ss_T12C7N720S2_lv2_6966e099b","IsNewSubSection":false},{"Level":2,"Identity":"T12C7N720S3","SubSectionBookmarkName":"ss_T12C7N720S3_lv2_9d9ec3d15","IsNewSubSection":false},{"Level":3,"Identity":"T12C7N720Sa","SubSectionBookmarkName":"ss_T12C7N720Sa_lv3_1373fb82e","IsNewSubSection":false},{"Level":3,"Identity":"T12C7N720Sa","SubSectionBookmarkName":"ss_T12C7N720Sa_lv3_b7832e3d4","IsNewSubSection":false},{"Level":3,"Identity":"T12C7N720Sb","SubSectionBookmarkName":"ss_T12C7N720Sb_lv3_7c8be8123","IsNewSubSection":false},{"Level":3,"Identity":"T12C7N720Sc","SubSectionBookmarkName":"ss_T12C7N720Sc_lv3_df85b2fd5","IsNewSubSection":false},{"Level":1,"Identity":"T12C7N720SB","SubSectionBookmarkName":"ss_T12C7N720SB_lv1_d51525d0f","IsNewSubSection":false},{"Level":1,"Identity":"T12C7N720SC","SubSectionBookmarkName":"ss_T12C7N720SC_lv1_68caea012","IsNewSubSection":false},{"Level":2,"Identity":"T12C7N720S1","SubSectionBookmarkName":"ss_T12C7N720S1_lv2_8033cccbb","IsNewSubSection":false},{"Level":2,"Identity":"T12C7N720S2","SubSectionBookmarkName":"ss_T12C7N720S2_lv2_e38610465","IsNewSubSection":false}],"TitleRelatedTo":"","TitleSoAsTo":"","Deleted":false},{"CodeSectionBookmarkName":"ns_T12C7N730_9e7555287","IsConstitutionSection":false,"Identity":"12-7-730","IsNew":true,"SubSections":[],"TitleRelatedTo":"","TitleSoAsTo":"","Deleted":false},{"CodeSectionBookmarkName":"ns_T12C7N740_c15886c62","IsConstitutionSection":false,"Identity":"12-7-740","IsNew":true,"SubSections":[],"TitleRelatedTo":"","TitleSoAsTo":"","Deleted":false}],"TitleText":"","DisableControls":false,"Deleted":false,"SectionBookmarkName":"bs_num_3_4387aef14"},{"SectionUUID":"e16c1e51-cf6d-4667-9678-bc381ccfe1a3","SectionName":"code_section","SectionNumber":4,"SectionType":"code_section","CodeSections":[{"CodeSectionBookmarkName":"cs_T12C36N2120_3f0d585df","IsConstitutionSection":false,"Identity":"12-36-2120","IsNew":false,"SubSections":[{"Level":1,"Identity":"T12C36N2120S1","SubSectionBookmarkName":"ss_T12C36N2120S1_lv1_da76e56e5","IsNewSubSection":false},{"Level":1,"Identity":"T12C36N2120S2","SubSectionBookmarkName":"ss_T12C36N2120S2_lv1_9104d316f","IsNewSubSection":false},{"Level":1,"Identity":"T12C36N2120S3","SubSectionBookmarkName":"ss_T12C36N2120S3_lv1_17d5a2009","IsNewSubSection":false},{"Level":2,"Identity":"T12C36N2120Sa","SubSectionBookmarkName":"ss_T12C36N2120Sa_lv2_1d1a8aade","IsNewSubSection":false},{"Level":2,"Identity":"T12C36N2120Sa","SubSectionBookmarkName":"ss_T12C36N2120Sa_lv2_8673de932","IsNewSubSection":false},{"Level":2,"Identity":"T12C36N2120Sb","SubSectionBookmarkName":"ss_T12C36N2120Sb_lv2_0bc58888f","IsNewSubSection":false},{"Level":1,"Identity":"T12C36N2120S4","SubSectionBookmarkName":"ss_T12C36N2120S4_lv1_6d580c2cd","IsNewSubSection":false},{"Level":1,"Identity":"T12C36N2120S5","SubSectionBookmarkName":"ss_T12C36N2120S5_lv1_c2a058cbe","IsNewSubSection":false},{"Level":1,"Identity":"T12C36N2120S6","SubSectionBookmarkName":"ss_T12C36N2120S6_lv1_04ed5b35f","IsNewSubSection":false},{"Level":1,"Identity":"T12C36N2120S7","SubSectionBookmarkName":"ss_T12C36N2120S7_lv1_1b6b2ca6d","IsNewSubSection":false},{"Level":2,"Identity":"T12C36N2120Sa","SubSectionBookmarkName":"ss_T12C36N2120Sa_lv2_3717e5a28","IsNewSubSection":false},{"Level":2,"Identity":"T12C36N2120Sb","SubSectionBookmarkName":"ss_T12C36N2120Sb_lv2_984ce8c8a","IsNewSubSection":false},{"Level":1,"Identity":"T12C36N2120S8","SubSectionBookmarkName":"ss_T12C36N2120S8_lv1_2382976ab","IsNewSubSection":false},{"Level":1,"Identity":"T12C36N2120S9","SubSectionBookmarkName":"ss_T12C36N2120S9_lv1_ede73fe79","IsNewSubSection":false},{"Level":2,"Identity":"T12C36N2120Sa","SubSectionBookmarkName":"ss_T12C36N2120Sa_lv2_f6b2fe5f6","IsNewSubSection":false},{"Level":2,"Identity":"T12C36N2120Sb","SubSectionBookmarkName":"ss_T12C36N2120Sb_lv2_a0e107d45","IsNewSubSection":false},{"Level":2,"Identity":"T12C36N2120Sc","SubSectionBookmarkName":"ss_T12C36N2120Sc_lv2_05eca6dab","IsNewSubSection":false},{"Level":2,"Identity":"T12C36N2120Sd","SubSectionBookmarkName":"ss_T12C36N2120Sd_lv2_73cda5352","IsNewSubSection":false},{"Level":2,"Identity":"T12C36N2120Se","SubSectionBookmarkName":"ss_T12C36N2120Se_lv2_8dacb4cb4","IsNewSubSection":false},{"Level":3,"Identity":"T12C36N2120Si","SubSectionBookmarkName":"ss_T12C36N2120Si_lv3_270db9600","IsNewSubSection":false},{"Level":3,"Identity":"T12C36N2120Sii","SubSectionBookmarkName":"ss_T12C36N2120Sii_lv3_8bd0ceea7","IsNewSubSection":false},{"Level":2,"Identity":"T12C36N2120Sf","SubSectionBookmarkName":"ss_T12C36N2120Sf_lv2_c13308a84","IsNewSubSection":false},{"Level":3,"Identity":"T12C36N2120Si","SubSectionBookmarkName":"ss_T12C36N2120Si_lv3_785c41c47","IsNewSubSection":false},{"Level":3,"Identity":"T12C36N2120Sii","SubSectionBookmarkName":"ss_T12C36N2120Sii_lv3_cfa55cdc7","IsNewSubSection":false},{"Level":1,"Identity":"T12C36N2120S10","SubSectionBookmarkName":"ss_T12C36N2120S10_lv1_28a99dcf1","IsNewSubSection":false},{"Level":2,"Identity":"T12C36N2120Sa","SubSectionBookmarkName":"ss_T12C36N2120Sa_lv2_d85492904","IsNewSubSection":false},{"Level":2,"Identity":"T12C36N2120Sa","SubSectionBookmarkName":"ss_T12C36N2120Sa_lv2_91a71a983","IsNewSubSection":false},{"Level":2,"Identity":"T12C36N2120Sb","SubSectionBookmarkName":"ss_T12C36N2120Sb_lv2_e350ba9c0","IsNewSubSection":false},{"Level":2,"Identity":"T12C36N2120Sc","SubSectionBookmarkName":"ss_T12C36N2120Sc_lv2_ca5bc8bb3","IsNewSubSection":false},{"Level":2,"Identity":"T12C36N2120Sd","SubSectionBookmarkName":"ss_T12C36N2120Sd_lv2_52e9648eb","IsNewSubSection":false},{"Level":1,"Identity":"T12C36N2120S11","SubSectionBookmarkName":"ss_T12C36N2120S11_lv1_dc7a19b15","IsNewSubSection":false},{"Level":2,"Identity":"T12C36N2120Sa","SubSectionBookmarkName":"ss_T12C36N2120Sa_lv2_f3a7a07a9","IsNewSubSection":false},{"Level":2,"Identity":"T12C36N2120Sa","SubSectionBookmarkName":"ss_T12C36N2120Sa_lv2_d079c2a4d","IsNewSubSection":false},{"Level":2,"Identity":"T12C36N2120Sb","SubSectionBookmarkName":"ss_T12C36N2120Sb_lv2_4b2fae9bb","IsNewSubSection":false},{"Level":2,"Identity":"T12C36N2120Sc","SubSectionBookmarkName":"ss_T12C36N2120Sc_lv2_1f5729823","IsNewSubSection":false},{"Level":2,"Identity":"T12C36N2120Sd","SubSectionBookmarkName":"ss_T12C36N2120Sd_lv2_c40e27724","IsNewSubSection":false},{"Level":1,"Identity":"T12C36N2120S12","SubSectionBookmarkName":"ss_T12C36N2120S12_lv1_dfdde6087","IsNewSubSection":false},{"Level":1,"Identity":"T12C36N2120S13","SubSectionBookmarkName":"ss_T12C36N2120S13_lv1_315288a30","IsNewSubSection":false},{"Level":1,"Identity":"T12C36N2120S14","SubSectionBookmarkName":"ss_T12C36N2120S14_lv1_9b1c51cae","IsNewSubSection":false},{"Level":1,"Identity":"T12C36N2120S15","SubSectionBookmarkName":"ss_T12C36N2120S15_lv1_95e4b51fc","IsNewSubSection":false},{"Level":2,"Identity":"T12C36N2120Sa","SubSectionBookmarkName":"ss_T12C36N2120Sa_lv2_bd410a53b","IsNewSubSection":false},{"Level":2,"Identity":"T12C36N2120Sa","SubSectionBookmarkName":"ss_T12C36N2120Sa_lv2_ad0778ba8","IsNewSubSection":false},{"Level":2,"Identity":"T12C36N2120Sb","SubSectionBookmarkName":"ss_T12C36N2120Sb_lv2_c76424e97","IsNewSubSection":false},{"Level":2,"Identity":"T12C36N2120Sc","SubSectionBookmarkName":"ss_T12C36N2120Sc_lv2_b0cd26c91","IsNewSubSection":false},{"Level":2,"Identity":"T12C36N2120Sd","SubSectionBookmarkName":"ss_T12C36N2120Sd_lv2_930be1e20","IsNewSubSection":false},{"Level":2,"Identity":"T12C36N2120Se","SubSectionBookmarkName":"ss_T12C36N2120Se_lv2_78e38f13d","IsNewSubSection":false},{"Level":2,"Identity":"T12C36N2120Sf","SubSectionBookmarkName":"ss_T12C36N2120Sf_lv2_b96e4ce15","IsNewSubSection":false},{"Level":1,"Identity":"T12C36N2120S16","SubSectionBookmarkName":"ss_T12C36N2120S16_lv1_e486c41b7","IsNewSubSection":false},{"Level":1,"Identity":"T12C36N2120S17","SubSectionBookmarkName":"ss_T12C36N2120S17_lv1_81aa167dc","IsNewSubSection":false},{"Level":1,"Identity":"T12C36N2120S18","SubSectionBookmarkName":"ss_T12C36N2120S18_lv1_ac801e30c","IsNewSubSection":false},{"Level":1,"Identity":"T12C36N2120S19","SubSectionBookmarkName":"ss_T12C36N2120S19_lv1_b6dfc28ce","IsNewSubSection":false},{"Level":1,"Identity":"T12C36N2120S20","SubSectionBookmarkName":"ss_T12C36N2120S20_lv1_9e348089c","IsNewSubSection":false},{"Level":1,"Identity":"T12C36N2120S21","SubSectionBookmarkName":"ss_T12C36N2120S21_lv1_5dbf988a2","IsNewSubSection":false},{"Level":1,"Identity":"T12C36N2120S22","SubSectionBookmarkName":"ss_T12C36N2120S22_lv1_e588a2b27","IsNewSubSection":false},{"Level":1,"Identity":"T12C36N2120S23","SubSectionBookmarkName":"ss_T12C36N2120S23_lv1_9ee60364a","IsNewSubSection":false},{"Level":1,"Identity":"T12C36N2120S24","SubSectionBookmarkName":"ss_T12C36N2120S24_lv1_5231c7f77","IsNewSubSection":false},{"Level":1,"Identity":"T12C36N2120S25","SubSectionBookmarkName":"ss_T12C36N2120S25_lv1_980be10d6","IsNewSubSection":false},{"Level":1,"Identity":"T12C36N2120S26","SubSectionBookmarkName":"ss_T12C36N2120S26_lv1_00c3f0059","IsNewSubSection":false},{"Level":1,"Identity":"T12C36N2120S27","SubSectionBookmarkName":"ss_T12C36N2120S27_lv1_f4170bbaf","IsNewSubSection":false},{"Level":1,"Identity":"T12C36N2120S28","SubSectionBookmarkName":"ss_T12C36N2120S28_lv1_fcd9dca83","IsNewSubSection":false},{"Level":2,"Identity":"T12C36N2120Sa","SubSectionBookmarkName":"ss_T12C36N2120Sa_lv2_1adec12f7","IsNewSubSection":false},{"Level":2,"Identity":"T12C36N2120Sa","SubSectionBookmarkName":"ss_T12C36N2120Sa_lv2_a9a786201","IsNewSubSection":false},{"Level":2,"Identity":"T12C36N2120Sb","SubSectionBookmarkName":"ss_T12C36N2120Sb_lv2_bef6480c3","IsNewSubSection":false},{"Level":2,"Identity":"T12C36N2120Sc","SubSectionBookmarkName":"ss_T12C36N2120Sc_lv2_e512ce39f","IsNewSubSection":false},{"Level":2,"Identity":"T12C36N2120Sd","SubSectionBookmarkName":"ss_T12C36N2120Sd_lv2_9ebe93e6e","IsNewSubSection":false},{"Level":2,"Identity":"T12C36N2120Se","SubSectionBookmarkName":"ss_T12C36N2120Se_lv2_200134c58","IsNewSubSection":false},{"Level":2,"Identity":"T12C36N2120Sf","SubSectionBookmarkName":"ss_T12C36N2120Sf_lv2_42b09e308","IsNewSubSection":false},{"Level":1,"Identity":"T12C36N2120S29","SubSectionBookmarkName":"ss_T12C36N2120S29_lv1_1e8ac752f","IsNewSubSection":false},{"Level":1,"Identity":"T12C36N2120S30","SubSectionBookmarkName":"ss_T12C36N2120S30_lv1_cf574a18e","IsNewSubSection":false},{"Level":1,"Identity":"T12C36N2120S31","SubSectionBookmarkName":"ss_T12C36N2120S31_lv1_2101a6afa","IsNewSubSection":false},{"Level":1,"Identity":"T12C36N2120S32","SubSectionBookmarkName":"ss_T12C36N2120S32_lv1_0b8e4d106","IsNewSubSection":false},{"Level":1,"Identity":"T12C36N2120S33","SubSectionBookmarkName":"ss_T12C36N2120S33_lv1_52c31b937","IsNewSubSection":false},{"Level":1,"Identity":"T12C36N2120S34","SubSectionBookmarkName":"ss_T12C36N2120S34_lv1_a656a5533","IsNewSubSection":false},{"Level":1,"Identity":"T12C36N2120S35","SubSectionBookmarkName":"ss_T12C36N2120S35_lv1_dd0a074be","IsNewSubSection":false},{"Level":1,"Identity":"T12C36N2120S36","SubSectionBookmarkName":"ss_T12C36N2120S36_lv1_033ce7fe8","IsNewSubSection":false},{"Level":1,"Identity":"T12C36N2120S37","SubSectionBookmarkName":"ss_T12C36N2120S37_lv1_9099ae9a3","IsNewSubSection":false},{"Level":1,"Identity":"T12C36N2120S38","SubSectionBookmarkName":"ss_T12C36N2120S38_lv1_bdc20e794","IsNewSubSection":false},{"Level":1,"Identity":"T12C36N2120S39","SubSectionBookmarkName":"ss_T12C36N2120S39_lv1_53fee8610","IsNewSubSection":false},{"Level":2,"Identity":"T12C36N2120Sa","SubSectionBookmarkName":"ss_T12C36N2120Sa_lv2_61032c14b","IsNewSubSection":false},{"Level":2,"Identity":"T12C36N2120Sb","SubSectionBookmarkName":"ss_T12C36N2120Sb_lv2_6fd7e6940","IsNewSubSection":false},{"Level":1,"Identity":"T12C36N2120S40","SubSectionBookmarkName":"ss_T12C36N2120S40_lv1_5df66221e","IsNewSubSection":false},{"Level":1,"Identity":"T12C36N2120S41","SubSectionBookmarkName":"ss_T12C36N2120S41_lv1_da02457a9","IsNewSubSection":false},{"Level":1,"Identity":"T12C36N2120S42","SubSectionBookmarkName":"ss_T12C36N2120S42_lv1_4e16c7134","IsNewSubSection":false},{"Level":1,"Identity":"T12C36N2120S43","SubSectionBookmarkName":"ss_T12C36N2120S43_lv1_0689852dc","IsNewSubSection":false},{"Level":1,"Identity":"T12C36N2120S44","SubSectionBookmarkName":"ss_T12C36N2120S44_lv1_84cf06496","IsNewSubSection":false},{"Level":1,"Identity":"T12C36N2120S45","SubSectionBookmarkName":"ss_T12C36N2120S45_lv1_27f93b00c","IsNewSubSection":false},{"Level":1,"Identity":"T12C36N2120S46","SubSectionBookmarkName":"ss_T12C36N2120S46_lv1_4858eeb16","IsNewSubSection":false},{"Level":1,"Identity":"T12C36N2120S47","SubSectionBookmarkName":"ss_T12C36N2120S47_lv1_0b42e9e35","IsNewSubSection":false},{"Level":1,"Identity":"T12C36N2120S48","SubSectionBookmarkName":"ss_T12C36N2120S48_lv1_87580a25c","IsNewSubSection":false},{"Level":1,"Identity":"T12C36N2120S49","SubSectionBookmarkName":"ss_T12C36N2120S49_lv1_31c5c052a","IsNewSubSection":false},{"Level":1,"Identity":"T12C36N2120S50","SubSectionBookmarkName":"ss_T12C36N2120S50_lv1_fdf924919","IsNewSubSection":false},{"Level":2,"Identity":"T12C36N2120Sa","SubSectionBookmarkName":"ss_T12C36N2120Sa_lv2_ad42f148d","IsNewSubSection":false},{"Level":2,"Identity":"T12C36N2120Sa","SubSectionBookmarkName":"ss_T12C36N2120Sa_lv2_284beda7b","IsNewSubSection":false},{"Level":2,"Identity":"T12C36N2120Sb","SubSectionBookmarkName":"ss_T12C36N2120Sb_lv2_c3a273381","IsNewSubSection":false},{"Level":2,"Identity":"T12C36N2120Sc","SubSectionBookmarkName":"ss_T12C36N2120Sc_lv2_9f6199f54","IsNewSubSection":false},{"Level":2,"Identity":"T12C36N2120Sd","SubSectionBookmarkName":"ss_T12C36N2120Sd_lv2_d330b6adc","IsNewSubSection":false},{"Level":2,"Identity":"T12C36N2120Se","SubSectionBookmarkName":"ss_T12C36N2120Se_lv2_0f35dcd66","IsNewSubSection":false},{"Level":2,"Identity":"T12C36N2120Sf","SubSectionBookmarkName":"ss_T12C36N2120Sf_lv2_56b1978ab","IsNewSubSection":false},{"Level":1,"Identity":"T12C36N2120S51","SubSectionBookmarkName":"ss_T12C36N2120S51_lv1_2f0509ea0","IsNewSubSection":false},{"Level":1,"Identity":"T12C36N2120S52","SubSectionBookmarkName":"ss_T12C36N2120S52_lv1_ba613c1ed","IsNewSubSection":false},{"Level":1,"Identity":"T12C36N2120S53","SubSectionBookmarkName":"ss_T12C36N2120S53_lv1_e6cfd23d1","IsNewSubSection":false},{"Level":1,"Identity":"T12C36N2120S54","SubSectionBookmarkName":"ss_T12C36N2120S54_lv1_5d43c1856","IsNewSubSection":false},{"Level":1,"Identity":"T12C36N2120S55","SubSectionBookmarkName":"ss_T12C36N2120S55_lv1_ea25ab7d2","IsNewSubSection":false},{"Level":2,"Identity":"T12C36N2120Sa","SubSectionBookmarkName":"ss_T12C36N2120Sa_lv2_7386391bc","IsNewSubSection":false},{"Level":2,"Identity":"T12C36N2120Sb","SubSectionBookmarkName":"ss_T12C36N2120Sb_lv2_226810888","IsNewSubSection":false},{"Level":1,"Identity":"T12C36N2120S56","SubSectionBookmarkName":"ss_T12C36N2120S56_lv1_0b7cb0199","IsNewSubSection":false},{"Level":1,"Identity":"T12C36N2120S57","SubSectionBookmarkName":"ss_T12C36N2120S57_lv1_8909b7ff2","IsNewSubSection":false},{"Level":2,"Identity":"T12C36N2120Sa","SubSectionBookmarkName":"ss_T12C36N2120Sa_lv2_7c0703ec0","IsNewSubSection":false},{"Level":2,"Identity":"T12C36N2120Sa","SubSectionBookmarkName":"ss_T12C36N2120Sa_lv2_15cc80539","IsNewSubSection":false},{"Level":3,"Identity":"T12C36N2120Si","SubSectionBookmarkName":"ss_T12C36N2120Si_lv3_5468fd3b4","IsNewSubSection":false},{"Level":3,"Identity":"T12C36N2120Sii","SubSectionBookmarkName":"ss_T12C36N2120Sii_lv3_15d4c49c7","IsNewSubSection":false},{"Level":3,"Identity":"T12C36N2120Siii","SubSectionBookmarkName":"ss_T12C36N2120Siii_lv3_3022fa5dd","IsNewSubSection":false},{"Level":3,"Identity":"T12C36N2120Siv","SubSectionBookmarkName":"ss_T12C36N2120Siv_lv3_b75a6f58d","IsNewSubSection":false},{"Level":3,"Identity":"T12C36N2120Sv","SubSectionBookmarkName":"ss_T12C36N2120Sv_lv3_8fd1ad743","IsNewSubSection":false},{"Level":3,"Identity":"T12C36N2120Svi","SubSectionBookmarkName":"ss_T12C36N2120Svi_lv3_d01a0cd68","IsNewSubSection":false},{"Level":2,"Identity":"T12C36N2120Sb","SubSectionBookmarkName":"ss_T12C36N2120Sb_lv2_a3074ca68","IsNewSubSection":false},{"Level":3,"Identity":"T12C36N2120Si","SubSectionBookmarkName":"ss_T12C36N2120Si_lv3_74f724e72","IsNewSubSection":false},{"Level":3,"Identity":"T12C36N2120Sii","SubSectionBookmarkName":"ss_T12C36N2120Sii_lv3_82e97ee93","IsNewSubSection":false},{"Level":3,"Identity":"T12C36N2120Siii","SubSectionBookmarkName":"ss_T12C36N2120Siii_lv3_44ddae7c5","IsNewSubSection":false},{"Level":3,"Identity":"T12C36N2120Siv","SubSectionBookmarkName":"ss_T12C36N2120Siv_lv3_1bed89247","IsNewSubSection":false},{"Level":3,"Identity":"T12C36N2120Sv","SubSectionBookmarkName":"ss_T12C36N2120Sv_lv3_11a34d363","IsNewSubSection":false},{"Level":2,"Identity":"T12C36N2120Sc","SubSectionBookmarkName":"ss_T12C36N2120Sc_lv2_f9375dd0a","IsNewSubSection":false},{"Level":1,"Identity":"T12C36N2120S58","SubSectionBookmarkName":"ss_T12C36N2120S58_lv1_e757209a2","IsNewSubSection":false},{"Level":1,"Identity":"T12C36N2120S59","SubSectionBookmarkName":"ss_T12C36N2120S59_lv1_08582acba","IsNewSubSection":false},{"Level":1,"Identity":"T12C36N2120S60","SubSectionBookmarkName":"ss_T12C36N2120S60_lv1_fdee6cbcb","IsNewSubSection":false},{"Level":1,"Identity":"T12C36N2120S61","SubSectionBookmarkName":"ss_T12C36N2120S61_lv1_fb2b75191","IsNewSubSection":false},{"Level":1,"Identity":"T12C36N2120S62","SubSectionBookmarkName":"ss_T12C36N2120S62_lv1_066a90890","IsNewSubSection":false},{"Level":1,"Identity":"T12C36N2120S63","SubSectionBookmarkName":"ss_T12C36N2120S63_lv1_ac8f1f962","IsNewSubSection":false},{"Level":1,"Identity":"T12C36N2120S64","SubSectionBookmarkName":"ss_T12C36N2120S64_lv1_49edfdf65","IsNewSubSection":false},{"Level":1,"Identity":"T12C36N2120S65","SubSectionBookmarkName":"ss_T12C36N2120S65_lv1_58394574a","IsNewSubSection":false},{"Level":2,"Identity":"T12C36N2120Sa","SubSectionBookmarkName":"ss_T12C36N2120Sa_lv2_3d3c1bee1","IsNewSubSection":false},{"Level":2,"Identity":"T12C36N2120Sa","SubSectionBookmarkName":"ss_T12C36N2120Sa_lv2_8eacda0ec","IsNewSubSection":false},{"Level":3,"Identity":"T12C36N2120Si","SubSectionBookmarkName":"ss_T12C36N2120Si_lv3_86feb3f84","IsNewSubSection":false},{"Level":3,"Identity":"T12C36N2120Sii","SubSectionBookmarkName":"ss_T12C36N2120Sii_lv3_70d803056","IsNewSubSection":false},{"Level":3,"Identity":"T12C36N2120Siii","SubSectionBookmarkName":"ss_T12C36N2120Siii_lv3_e12a56182","IsNewSubSection":false},{"Level":2,"Identity":"T12C36N2120Sb","SubSectionBookmarkName":"ss_T12C36N2120Sb_lv2_df9f39980","IsNewSubSection":false},{"Level":3,"Identity":"T12C36N2120Si","SubSectionBookmarkName":"ss_T12C36N2120Si_lv3_d7b57d271","IsNewSubSection":false},{"Level":3,"Identity":"T12C36N2120Sii","SubSectionBookmarkName":"ss_T12C36N2120Sii_lv3_cc0f7ab81","IsNewSubSection":false},{"Level":2,"Identity":"T12C36N2120Sc","SubSectionBookmarkName":"ss_T12C36N2120Sc_lv2_780d10a7f","IsNewSubSection":false},{"Level":2,"Identity":"T12C36N2120Sd","SubSectionBookmarkName":"ss_T12C36N2120Sd_lv2_d9cfa3f9b","IsNewSubSection":false},{"Level":2,"Identity":"T12C36N2120Se","SubSectionBookmarkName":"ss_T12C36N2120Se_lv2_da52ce24b","IsNewSubSection":false},{"Level":1,"Identity":"T12C36N2120S66","SubSectionBookmarkName":"ss_T12C36N2120S66_lv1_8c160afbf","IsNewSubSection":false},{"Level":1,"Identity":"T12C36N2120S67","SubSectionBookmarkName":"ss_T12C36N2120S67_lv1_0905533f5","IsNewSubSection":false},{"Level":2,"Identity":"T12C36N2120Si","SubSectionBookmarkName":"ss_T12C36N2120Si_lv2_34178a26f","IsNewSubSection":false},{"Level":2,"Identity":"T12C36N2120Sii","SubSectionBookmarkName":"ss_T12C36N2120Sii_lv2_988aa7f33","IsNewSubSection":false},{"Level":1,"Identity":"T12C36N2120S68","SubSectionBookmarkName":"ss_T12C36N2120S68_lv1_12fef4a81","IsNewSubSection":false},{"Level":1,"Identity":"T12C36N2120S69","SubSectionBookmarkName":"ss_T12C36N2120S69_lv1_108863a72","IsNewSubSection":false},{"Level":1,"Identity":"T12C36N2120S70","SubSectionBookmarkName":"ss_T12C36N2120S70_lv1_4a75b5bba","IsNewSubSection":false},{"Level":2,"Identity":"T12C36N2120Sa","SubSectionBookmarkName":"ss_T12C36N2120Sa_lv2_9d7f791cc","IsNewSubSection":false},{"Level":2,"Identity":"T12C36N2120Sa","SubSectionBookmarkName":"ss_T12C36N2120Sa_lv2_306c36bdc","IsNewSubSection":false},{"Level":2,"Identity":"T12C36N2120Sb","SubSectionBookmarkName":"ss_T12C36N2120Sb_lv2_5a1b6ea9b","IsNewSubSection":false},{"Level":2,"Identity":"T12C36N2120Sc","SubSectionBookmarkName":"ss_T12C36N2120Sc_lv2_5fb5b03b8","IsNewSubSection":false},{"Level":1,"Identity":"T12C36N2120S71","SubSectionBookmarkName":"ss_T12C36N2120S71_lv1_1b6372b7b","IsNewSubSection":false},{"Level":2,"Identity":"T12C36N2120Sa","SubSectionBookmarkName":"ss_T12C36N2120Sa_lv2_f613b18e3","IsNewSubSection":false},{"Level":2,"Identity":"T12C36N2120Sb","SubSectionBookmarkName":"ss_T12C36N2120Sb_lv2_9d7b95264","IsNewSubSection":false},{"Level":1,"Identity":"T12C36N2120S72","SubSectionBookmarkName":"ss_T12C36N2120S72_lv1_99aeed04c","IsNewSubSection":false},{"Level":1,"Identity":"T12C36N2120S73","SubSectionBookmarkName":"ss_T12C36N2120S73_lv1_cdfc2385c","IsNewSubSection":false},{"Level":2,"Identity":"T12C36N2120Sa","SubSectionBookmarkName":"ss_T12C36N2120Sa_lv2_178190f4c","IsNewSubSection":false},{"Level":2,"Identity":"T12C36N2120Sb","SubSectionBookmarkName":"ss_T12C36N2120Sb_lv2_7a36e302b","IsNewSubSection":false},{"Level":3,"Identity":"T12C36N2120Si","SubSectionBookmarkName":"ss_T12C36N2120Si_lv3_05d5db4cf","IsNewSubSection":false},{"Level":3,"Identity":"T12C36N2120Sii","SubSectionBookmarkName":"ss_T12C36N2120Sii_lv3_0a45716dd","IsNewSubSection":false},{"Level":3,"Identity":"T12C36N2120Siii","SubSectionBookmarkName":"ss_T12C36N2120Siii_lv3_219fcd266","IsNewSubSection":false},{"Level":3,"Identity":"T12C36N2120Siv","SubSectionBookmarkName":"ss_T12C36N2120Siv_lv3_0a04db8fd","IsNewSubSection":false},{"Level":1,"Identity":"T12C36N2120S74","SubSectionBookmarkName":"ss_T12C36N2120S74_lv1_5401831c4","IsNewSubSection":false},{"Level":2,"Identity":"T12C36N2120Sa","SubSectionBookmarkName":"ss_T12C36N2120Sa_lv2_af7659691","IsNewSubSection":false},{"Level":2,"Identity":"T12C36N2120Sb","SubSectionBookmarkName":"ss_T12C36N2120Sb_lv2_de335f0d3","IsNewSubSection":false},{"Level":2,"Identity":"T12C36N2120Sc","SubSectionBookmarkName":"ss_T12C36N2120Sc_lv2_c6bacea92","IsNewSubSection":false},{"Level":1,"Identity":"T12C36N2120S75","SubSectionBookmarkName":"ss_T12C36N2120S75_lv1_3747b49ce","IsNewSubSection":false},{"Level":1,"Identity":"T12C36N2120S76","SubSectionBookmarkName":"ss_T12C36N2120S76_lv1_2b93da82a","IsNewSubSection":false},{"Level":1,"Identity":"T12C36N2120S77","SubSectionBookmarkName":"ss_T12C36N2120S77_lv1_42574284c","IsNewSubSection":false},{"Level":2,"Identity":"T12C36N2120Sa","SubSectionBookmarkName":"ss_T12C36N2120Sa_lv2_cb099c25c","IsNewSubSection":false},{"Level":2,"Identity":"T12C36N2120Sb","SubSectionBookmarkName":"ss_T12C36N2120Sb_lv2_f202e9882","IsNewSubSection":false},{"Level":2,"Identity":"T12C36N2120Sc","SubSectionBookmarkName":"ss_T12C36N2120Sc_lv2_d434eea03","IsNewSubSection":false},{"Level":2,"Identity":"T12C36N2120Sd","SubSectionBookmarkName":"ss_T12C36N2120Sd_lv2_219104d25","IsNewSubSection":false},{"Level":2,"Identity":"T12C36N2120Se","SubSectionBookmarkName":"ss_T12C36N2120Se_lv2_a9707538a","IsNewSubSection":false},{"Level":1,"Identity":"T12C36N2120S78","SubSectionBookmarkName":"ss_T12C36N2120S78_lv1_f56c0e8de","IsNewSubSection":false},{"Level":1,"Identity":"T12C36N2120S79","SubSectionBookmarkName":"ss_T12C36N2120S79_lv1_399fabe0c","IsNewSubSection":false},{"Level":2,"Identity":"T12C36N2120Sa","SubSectionBookmarkName":"ss_T12C36N2120Sa_lv2_612571768","IsNewSubSection":false},{"Level":2,"Identity":"T12C36N2120Sa","SubSectionBookmarkName":"ss_T12C36N2120Sa_lv2_125d7edc0","IsNewSubSection":false},{"Level":3,"Identity":"T12C36N2120Si","SubSectionBookmarkName":"ss_T12C36N2120Si_lv3_1c5ad4171","IsNewSubSection":false},{"Level":2,"Identity":"T12C36N2120Sii","SubSectionBookmarkName":"ss_T12C36N2120Sii_lv2_b26f97829","IsNewSubSection":false},{"Level":2,"Identity":"T12C36N2120Sb","SubSectionBookmarkName":"ss_T12C36N2120Sb_lv2_cd98476d4","IsNewSubSection":false},{"Level":3,"Identity":"T12C36N2120S1","SubSectionBookmarkName":"ss_T12C36N2120S1_lv3_7a6317ed9","IsNewSubSection":false},{"Level":3,"Identity":"T12C36N2120S2","SubSectionBookmarkName":"ss_T12C36N2120S2_lv3_b1e1bdab0","IsNewSubSection":false},{"Level":3,"Identity":"T12C36N2120S3","SubSectionBookmarkName":"ss_T12C36N2120S3_lv3_8fd216a23","IsNewSubSection":false},{"Level":3,"Identity":"T12C36N2120S4","SubSectionBookmarkName":"ss_T12C36N2120S4_lv3_5a4ce8368","IsNewSubSection":false},{"Level":3,"Identity":"T12C36N2120S5","SubSectionBookmarkName":"ss_T12C36N2120S5_lv3_e05b3d161","IsNewSubSection":false},{"Level":2,"Identity":"T12C36N2120Si","SubSectionBookmarkName":"ss_T12C36N2120Si_lv2_aad4cbd98","IsNewSubSection":false},{"Level":3,"Identity":"T12C36N2120SB","SubSectionBookmarkName":"ss_T12C36N2120SB_lv3_9ba6d9d84","IsNewSubSection":false},{"Level":4,"Identity":"T12C36N2120Siii","SubSectionBookmarkName":"ss_T12C36N2120Siii_lv4_07f45176c","IsNewSubSection":false},{"Level":4,"Identity":"T12C36N2120Siv","SubSectionBookmarkName":"ss_T12C36N2120Siv_lv4_5763af2e6","IsNewSubSection":false},{"Level":4,"Identity":"T12C36N2120Sv","SubSectionBookmarkName":"ss_T12C36N2120Sv_lv4_e3ff6ba27","IsNewSubSection":false},{"Level":5,"Identity":"T12C36N2120S6","SubSectionBookmarkName":"ss_T12C36N2120S6_lv5_546c418b3","IsNewSubSection":false},{"Level":5,"Identity":"T12C36N2120S7","SubSectionBookmarkName":"ss_T12C36N2120S7_lv5_f797c9cc9","IsNewSubSection":false},{"Level":5,"Identity":"T12C36N2120S8","SubSectionBookmarkName":"ss_T12C36N2120S8_lv5_7698f3d6d","IsNewSubSection":false},{"Level":6,"Identity":"T12C36N2120Sc","SubSectionBookmarkName":"ss_T12C36N2120Sc_lv6_f7d81f668","IsNewSubSection":false},{"Level":7,"Identity":"T12C36N2120S1","SubSectionBookmarkName":"ss_T12C36N2120S1_lv7_6db265742","IsNewSubSection":false},{"Level":7,"Identity":"T12C36N2120S1","SubSectionBookmarkName":"ss_T12C36N2120S1_lv7_8fc4095cd","IsNewSubSection":false},{"Level":7,"Identity":"T12C36N2120S2","SubSectionBookmarkName":"ss_T12C36N2120S2_lv7_64dba7e60","IsNewSubSection":false},{"Level":6,"Identity":"T12C36N2120Sd","SubSectionBookmarkName":"ss_T12C36N2120Sd_lv6_5dbbd4bc3","IsNewSubSection":false},{"Level":7,"Identity":"T12C36N2120S1","SubSectionBookmarkName":"ss_T12C36N2120S1_lv7_164c8bd29","IsNewSubSection":false},{"Level":7,"Identity":"T12C36N2120S1","SubSectionBookmarkName":"ss_T12C36N2120S1_lv7_24fa71199","IsNewSubSection":false},{"Level":7,"Identity":"T12C36N2120S2","SubSectionBookmarkName":"ss_T12C36N2120S2_lv7_6aa5e9a0c","IsNewSubSection":false},{"Level":8,"Identity":"T12C36N2120Si","SubSectionBookmarkName":"ss_T12C36N2120Si_lv8_e067c4799","IsNewSubSection":false},{"Level":8,"Identity":"T12C36N2120Sii","SubSectionBookmarkName":"ss_T12C36N2120Sii_lv8_6a09efa08","IsNewSubSection":false},{"Level":6,"Identity":"T12C36N2120Se","SubSectionBookmarkName":"ss_T12C36N2120Se_lv6_854354a0f","IsNewSubSection":false},{"Level":6,"Identity":"T12C36N2120Sf","SubSectionBookmarkName":"ss_T12C36N2120Sf_lv6_ff8365168","IsNewSubSection":false},{"Level":7,"Identity":"T12C36N2120S1","SubSectionBookmarkName":"ss_T12C36N2120S1_lv7_f263027de","IsNewSubSection":false},{"Level":7,"Identity":"T12C36N2120S1","SubSectionBookmarkName":"ss_T12C36N2120S1_lv7_5e0821ff4","IsNewSubSection":false},{"Level":7,"Identity":"T12C36N2120S2","SubSectionBookmarkName":"ss_T12C36N2120S2_lv7_0bd2828c6","IsNewSubSection":false},{"Level":8,"Identity":"T12C36N2120Si","SubSectionBookmarkName":"ss_T12C36N2120Si_lv8_9a4f254cd","IsNewSubSection":false},{"Level":8,"Identity":"T12C36N2120Sii","SubSectionBookmarkName":"ss_T12C36N2120Sii_lv8_97d348545","IsNewSubSection":false},{"Level":6,"Identity":"T12C36N2120Sg","SubSectionBookmarkName":"ss_T12C36N2120Sg_lv6_b46f07335","IsNewSubSection":false},{"Level":5,"Identity":"T12C36N2120S80","SubSectionBookmarkName":"ss_T12C36N2120S80_lv5_4b7e9bf99","IsNewSubSection":false},{"Level":6,"Identity":"T12C36N2120Sa","SubSectionBookmarkName":"ss_T12C36N2120Sa_lv6_1b5366c34","IsNewSubSection":false},{"Level":6,"Identity":"T12C36N2120Sa","SubSectionBookmarkName":"ss_T12C36N2120Sa_lv6_0baaa895f","IsNewSubSection":false},{"Level":6,"Identity":"T12C36N2120Sb","SubSectionBookmarkName":"ss_T12C36N2120Sb_lv6_5e439fa06","IsNewSubSection":false},{"Level":5,"Identity":"T12C36N2120S81","SubSectionBookmarkName":"ss_T12C36N2120S81_lv5_1dfcd418c","IsNewSubSection":false},{"Level":5,"Identity":"T12C36N2120S82","SubSectionBookmarkName":"ss_T12C36N2120S82_lv5_9a4c123f9","IsNewSubSection":false},{"Level":6,"Identity":"T12C36N2120Sa","SubSectionBookmarkName":"ss_T12C36N2120Sa_lv6_a99c25b27","IsNewSubSection":false},{"Level":6,"Identity":"T12C36N2120Sb","SubSectionBookmarkName":"ss_T12C36N2120Sb_lv6_3293254a3","IsNewSubSection":false},{"Level":5,"Identity":"T12C36N2120S83","SubSectionBookmarkName":"ss_T12C36N2120S83_lv5_91461c06d","IsNewSubSection":false}],"TitleRelatedTo":"Exemptions from sales tax.","TitleSoAsTo":"","Deleted":false}],"TitleText":"","DisableControls":false,"Deleted":false,"SectionBookmarkName":"bs_num_4_3d0edb593"},{"SectionUUID":"f57099db-5a7f-4f98-ba67-920494a8cd09","SectionName":"standard_eff_date_section","SectionNumber":5,"SectionType":"drafting_clause","CodeSections":[],"TitleText":"","DisableControls":false,"Deleted":false,"SectionBookmarkName":"bs_num_5_lastsection"}],"Timestamp":"2022-12-01T13:52:54.0403873-05:00","Username":null},{"Id":2,"SectionsList":[{"SectionUUID":"d78b7e95-594c-410e-a236-e82347c7d7e2","SectionName":"code_section","SectionNumber":1,"SectionType":"code_section","CodeSections":[],"TitleText":"","DisableControls":false,"Deleted":false,"SectionBookmarkName":"bs_num_1_bcc7f90b3"},{"SectionUUID":"9ba6768a-2f55-449d-b7e7-29d0843cd38a","SectionName":"code_section","SectionNumber":2,"SectionType":"code_section","CodeSections":[],"TitleText":"","DisableControls":false,"Deleted":false,"SectionBookmarkName":"bs_num_2_90509f1cb"},{"SectionUUID":"1540317f-d3e5-4802-afae-73a8e9b22007","SectionName":"code_section","SectionNumber":3,"SectionType":"code_section","CodeSections":[{"CodeSectionBookmarkName":"ns_T12C7N10_67f679265","IsConstitutionSection":false,"Identity":"12-7-10","IsNew":true,"SubSections":[],"TitleRelatedTo":"","TitleSoAsTo":"","Deleted":false},{"CodeSectionBookmarkName":"ns_T12C7N20_fac934178","IsConstitutionSection":false,"Identity":"12-7-20","IsNew":true,"SubSections":[{"Level":1,"Identity":"T12C7N20S1","SubSectionBookmarkName":"ss_T12C7N20S1_lv1_4002df1af","IsNewSubSection":false},{"Level":1,"Identity":"T12C7N20S2","SubSectionBookmarkName":"ss_T12C7N20S2_lv1_8da469de3","IsNewSubSection":false},{"Level":1,"Identity":"T12C7N20S3","SubSectionBookmarkName":"ss_T12C7N20S3_lv1_1be8bca98","IsNewSubSection":false},{"Level":1,"Identity":"T12C7N20S4","SubSectionBookmarkName":"ss_T12C7N20S4_lv1_cfe45cd58","IsNewSubSection":false},{"Level":1,"Identity":"T12C7N20S5","SubSectionBookmarkName":"ss_T12C7N20S5_lv1_857892e59","IsNewSubSection":false},{"Level":1,"Identity":"T12C7N20S6","SubSectionBookmarkName":"ss_T12C7N20S6_lv1_f04960d99","IsNewSubSection":false},{"Level":1,"Identity":"T12C7N20S7","SubSectionBookmarkName":"ss_T12C7N20S7_lv1_4644cc4b4","IsNewSubSection":false},{"Level":1,"Identity":"T12C7N20S8","SubSectionBookmarkName":"ss_T12C7N20S8_lv1_cbc4b91ca","IsNewSubSection":false}],"TitleRelatedTo":"","TitleSoAsTo":"","Deleted":false},{"CodeSectionBookmarkName":"ns_T12C7N30_32690fb29","IsConstitutionSection":false,"Identity":"12-7-30","IsNew":true,"SubSections":[{"Level":1,"Identity":"T12C7N30SA","SubSectionBookmarkName":"ss_T12C7N30SA_lv1_3686f8135","IsNewSubSection":false},{"Level":1,"Identity":"T12C7N30SB","SubSectionBookmarkName":"ss_T12C7N30SB_lv1_fe93b94a5","IsNewSubSection":false},{"Level":1,"Identity":"T12C7N30SC","SubSectionBookmarkName":"ss_T12C7N30SC_lv1_f0e57cbd5","IsNewSubSection":false}],"TitleRelatedTo":"","TitleSoAsTo":"","Deleted":false},{"CodeSectionBookmarkName":"ns_T12C7N40_ae81a8e99","IsConstitutionSection":false,"Identity":"12-7-40","IsNew":true,"SubSections":[{"Level":1,"Identity":"T12C7N40SA","SubSectionBookmarkName":"ss_T12C7N40SA_lv1_0df1cc209","IsNewSubSection":false},{"Level":2,"Identity":"T12C7N40S1","SubSectionBookmarkName":"ss_T12C7N40S1_lv2_af5217fa4","IsNewSubSection":false},{"Level":2,"Identity":"T12C7N40S2","SubSectionBookmarkName":"ss_T12C7N40S2_lv2_6ff2f6b91","IsNewSubSection":false},{"Level":1,"Identity":"T12C7N40SB","SubSectionBookmarkName":"ss_T12C7N40SB_lv1_00b81c9d2","IsNewSubSection":false}],"TitleRelatedTo":"","TitleSoAsTo":"","Deleted":false},{"CodeSectionBookmarkName":"ns_T12C7N50_44401db8e","IsConstitutionSection":false,"Identity":"12-7-50","IsNew":true,"SubSections":[{"Level":1,"Identity":"T12C7N50SB","SubSectionBookmarkName":"ss_T12C7N50SB_lv1_083ce1bf4","IsNewSubSection":false}],"TitleRelatedTo":"","TitleSoAsTo":"","Deleted":false},{"CodeSectionBookmarkName":"ns_T12C7N60_df256e2c5","IsConstitutionSection":false,"Identity":"12-7-60","IsNew":true,"SubSections":[{"Level":1,"Identity":"T12C7N60S2","SubSectionBookmarkName":"ss_T12C7N60S2_lv1_aba48a23d","IsNewSubSection":false},{"Level":2,"Identity":"T12C7N60Sa","SubSectionBookmarkName":"ss_T12C7N60Sa_lv2_54a7c6055","IsNewSubSection":false},{"Level":2,"Identity":"T12C7N60Sb","SubSectionBookmarkName":"ss_T12C7N60Sb_lv2_2e62579f8","IsNewSubSection":false},{"Level":1,"Identity":"T12C7N60S3","SubSectionBookmarkName":"ss_T12C7N60S3_lv1_f51bbfaeb","IsNewSubSection":false},{"Level":2,"Identity":"T12C7N60SB","SubSectionBookmarkName":"ss_T12C7N60SB_lv2_ee9c9e522","IsNewSubSection":false},{"Level":2,"Identity":"T12C7N60SC","SubSectionBookmarkName":"ss_T12C7N60SC_lv2_2b6f6fc5e","IsNewSubSection":false}],"TitleRelatedTo":"","TitleSoAsTo":"","Deleted":false},{"CodeSectionBookmarkName":"ns_T12C7N70_65718f14e","IsConstitutionSection":false,"Identity":"12-7-70","IsNew":true,"SubSections":[{"Level":1,"Identity":"T12C7N70S1","SubSectionBookmarkName":"ss_T12C7N70S1_lv1_3c04fc1ae","IsNewSubSection":false},{"Level":1,"Identity":"T12C7N70S2","SubSectionBookmarkName":"ss_T12C7N70S2_lv1_8e8865f4a","IsNewSubSection":false},{"Level":1,"Identity":"T12C7N70S3","SubSectionBookmarkName":"ss_T12C7N70S3_lv1_17f3c2529","IsNewSubSection":false},{"Level":1,"Identity":"T12C7N70S4","SubSectionBookmarkName":"ss_T12C7N70S4_lv1_8a192ed54","IsNewSubSection":false},{"Level":1,"Identity":"T12C7N70S5","SubSectionBookmarkName":"ss_T12C7N70S5_lv1_8626acd5f","IsNewSubSection":false},{"Level":1,"Identity":"T12C7N70S6","SubSectionBookmarkName":"ss_T12C7N70S6_lv1_a2b590222","IsNewSubSection":false},{"Level":1,"Identity":"T12C7N70S7","SubSectionBookmarkName":"ss_T12C7N70S7_lv1_389887a3e","IsNewSubSection":false},{"Level":1,"Identity":"T12C7N70S8","SubSectionBookmarkName":"ss_T12C7N70S8_lv1_ac5deee26","IsNewSubSection":false},{"Level":1,"Identity":"T12C7N70S9","SubSectionBookmarkName":"ss_T12C7N70S9_lv1_6b1a63aa5","IsNewSubSection":false}],"TitleRelatedTo":"","TitleSoAsTo":"","Deleted":false},{"CodeSectionBookmarkName":"ns_T12C7N310_7b8eed137","IsConstitutionSection":false,"Identity":"12-7-310","IsNew":true,"SubSections":[{"Level":1,"Identity":"T12C7N310S1","SubSectionBookmarkName":"ss_T12C7N310S1_lv1_2db38790c","IsNewSubSection":false},{"Level":2,"Identity":"T12C7N310Sa","SubSectionBookmarkName":"ss_T12C7N310Sa_lv2_4c18db84b","IsNewSubSection":false},{"Level":3,"Identity":"T12C7N310Si","SubSectionBookmarkName":"ss_T12C7N310Si_lv3_d4bdf5cc1","IsNewSubSection":false},{"Level":3,"Identity":"T12C7N310Sii","SubSectionBookmarkName":"ss_T12C7N310Sii_lv3_b81eaf944","IsNewSubSection":false},{"Level":2,"Identity":"T12C7N310Sb","SubSectionBookmarkName":"ss_T12C7N310Sb_lv2_08109082b","IsNewSubSection":false},{"Level":2,"Identity":"T12C7N310Sc","SubSectionBookmarkName":"ss_T12C7N310Sc_lv2_a72af0c77","IsNewSubSection":false},{"Level":3,"Identity":"T12C7N310Si","SubSectionBookmarkName":"ss_T12C7N310Si_lv3_c0685fb5a","IsNewSubSection":false},{"Level":3,"Identity":"T12C7N310Sii","SubSectionBookmarkName":"ss_T12C7N310Sii_lv3_d00694af0","IsNewSubSection":false},{"Level":3,"Identity":"T12C7N310Siii","SubSectionBookmarkName":"ss_T12C7N310Siii_lv3_e7f8ea950","IsNewSubSection":false},{"Level":2,"Identity":"T12C7N310Sd","SubSectionBookmarkName":"ss_T12C7N310Sd_lv2_f0ef3d275","IsNewSubSection":false},{"Level":2,"Identity":"T12C7N310Se","SubSectionBookmarkName":"ss_T12C7N310Se_lv2_013ff9335","IsNewSubSection":false},{"Level":3,"Identity":"T12C7N310Si","SubSectionBookmarkName":"ss_T12C7N310Si_lv3_63f8ebd4b","IsNewSubSection":false},{"Level":3,"Identity":"T12C7N310Sii","SubSectionBookmarkName":"ss_T12C7N310Sii_lv3_50d5cdf25","IsNewSubSection":false},{"Level":1,"Identity":"T12C7N310S2","SubSectionBookmarkName":"ss_T12C7N310S2_lv1_c8f54e70e","IsNewSubSection":false},{"Level":1,"Identity":"T12C7N310S3","SubSectionBookmarkName":"ss_T12C7N310S3_lv1_a3f590121","IsNewSubSection":false},{"Level":1,"Identity":"T12C7N310S4","SubSectionBookmarkName":"ss_T12C7N310S4_lv1_3974b563c","IsNewSubSection":false},{"Level":1,"Identity":"T12C7N310S5","SubSectionBookmarkName":"ss_T12C7N310S5_lv1_f23d8e4d1","IsNewSubSection":false},{"Level":1,"Identity":"T12C7N310S6","SubSectionBookmarkName":"ss_T12C7N310S6_lv1_95aa7226c","IsNewSubSection":false},{"Level":1,"Identity":"T12C7N310S7","SubSectionBookmarkName":"ss_T12C7N310S7_lv1_67298770b","IsNewSubSection":false},{"Level":1,"Identity":"T12C7N310S8","SubSectionBookmarkName":"ss_T12C7N310S8_lv1_5a2f50b59","IsNewSubSection":false}],"TitleRelatedTo":"","TitleSoAsTo":"","Deleted":false},{"CodeSectionBookmarkName":"ns_T12C7N320_1a90ae1ee","IsConstitutionSection":false,"Identity":"12-7-320","IsNew":true,"SubSections":[],"TitleRelatedTo":"","TitleSoAsTo":"","Deleted":false},{"CodeSectionBookmarkName":"ns_T12C7N330_a041e92db","IsConstitutionSection":false,"Identity":"12-7-330","IsNew":true,"SubSections":[],"TitleRelatedTo":"","TitleSoAsTo":"","Deleted":false},{"CodeSectionBookmarkName":"ns_T12C7N340_00e95276d","IsConstitutionSection":false,"Identity":"12-7-340","IsNew":true,"SubSections":[{"Level":1,"Identity":"T12C7N340SA","SubSectionBookmarkName":"ss_T12C7N340SA_lv1_17d003144","IsNewSubSection":false},{"Level":1,"Identity":"T12C7N340SB","SubSectionBookmarkName":"ss_T12C7N340SB_lv1_3c2052c6a","IsNewSubSection":false},{"Level":1,"Identity":"T12C7N340SC","SubSectionBookmarkName":"ss_T12C7N340SC_lv1_ba03109fb","IsNewSubSection":false},{"Level":1,"Identity":"T12C7N340SD","SubSectionBookmarkName":"ss_T12C7N340SD_lv1_ba7c1fb25","IsNewSubSection":false}],"TitleRelatedTo":"","TitleSoAsTo":"","Deleted":false},{"CodeSectionBookmarkName":"ns_T12C7N350_85fe58612","IsConstitutionSection":false,"Identity":"12-7-350","IsNew":true,"SubSections":[],"TitleRelatedTo":"","TitleSoAsTo":"","Deleted":false},{"CodeSectionBookmarkName":"ns_T12C7N360_49927c0f7","IsConstitutionSection":false,"Identity":"12-7-360","IsNew":true,"SubSections":[{"Level":1,"Identity":"T12C7N360SA","SubSectionBookmarkName":"ss_T12C7N360SA_lv1_e195276d6","IsNewSubSection":false},{"Level":1,"Identity":"T12C7N360SB","SubSectionBookmarkName":"ss_T12C7N360SB_lv1_20963b9aa","IsNewSubSection":false},{"Level":1,"Identity":"T12C7N360SC","SubSectionBookmarkName":"ss_T12C7N360SC_lv1_84f6c06fd","IsNewSubSection":false},{"Level":1,"Identity":"T12C7N360SD","SubSectionBookmarkName":"ss_T12C7N360SD_lv1_76cdfab64","IsNewSubSection":false}],"TitleRelatedTo":"","TitleSoAsTo":"","Deleted":false},{"CodeSectionBookmarkName":"ns_T12C7N370_beabfe961","IsConstitutionSection":false,"Identity":"12-7-370","IsNew":true,"SubSections":[{"Level":1,"Identity":"T12C7N370SA","SubSectionBookmarkName":"ss_T12C7N370SA_lv1_5a369592b","IsNewSubSection":false},{"Level":1,"Identity":"T12C7N370SB","SubSectionBookmarkName":"ss_T12C7N370SB_lv1_4f2b6a4d6","IsNewSubSection":false},{"Level":1,"Identity":"T12C7N370SC","SubSectionBookmarkName":"ss_T12C7N370SC_lv1_8e39619f5","IsNewSubSection":false}],"TitleRelatedTo":"","TitleSoAsTo":"","Deleted":false},{"CodeSectionBookmarkName":"ns_T12C7N380_122c9d52b","IsConstitutionSection":false,"Identity":"12-7-380","IsNew":true,"SubSections":[],"TitleRelatedTo":"","TitleSoAsTo":"","Deleted":false},{"CodeSectionBookmarkName":"ns_T12C7N390_e6f45feef","IsConstitutionSection":false,"Identity":"12-7-390","IsNew":true,"SubSections":[{"Level":1,"Identity":"T12C7N390SA","SubSectionBookmarkName":"ss_T12C7N390SA_lv1_8108a63dd","IsNewSubSection":false},{"Level":1,"Identity":"T12C7N390SB","SubSectionBookmarkName":"ss_T12C7N390SB_lv1_a1a6d3a83","IsNewSubSection":false},{"Level":1,"Identity":"T12C7N390SC","SubSectionBookmarkName":"ss_T12C7N390SC_lv1_2c1a8d02d","IsNewSubSection":false},{"Level":2,"Identity":"T12C7N390S1","SubSectionBookmarkName":"ss_T12C7N390S1_lv2_2a3bd51b6","IsNewSubSection":false},{"Level":2,"Identity":"T12C7N390S2","SubSectionBookmarkName":"ss_T12C7N390S2_lv2_84d9e6476","IsNewSubSection":false},{"Level":1,"Identity":"T12C7N390SD","SubSectionBookmarkName":"ss_T12C7N390SD_lv1_dd8a52f1f","IsNewSubSection":false}],"TitleRelatedTo":"","TitleSoAsTo":"","Deleted":false},{"CodeSectionBookmarkName":"ns_T12C7N400_dd49016f7","IsConstitutionSection":false,"Identity":"12-7-400","IsNew":true,"SubSections":[],"TitleRelatedTo":"","TitleSoAsTo":"","Deleted":false},{"CodeSectionBookmarkName":"ns_T12C7N410_daaf858c5","IsConstitutionSection":false,"Identity":"12-7-410","IsNew":true,"SubSections":[{"Level":1,"Identity":"T12C7N410SA","SubSectionBookmarkName":"ss_T12C7N410SA_lv1_6853b5d77","IsNewSubSection":false},{"Level":1,"Identity":"T12C7N410SB","SubSectionBookmarkName":"ss_T12C7N410SB_lv1_ba989e980","IsNewSubSection":false}],"TitleRelatedTo":"","TitleSoAsTo":"","Deleted":false},{"CodeSectionBookmarkName":"ns_T12C7N420_01fc4133d","IsConstitutionSection":false,"Identity":"12-7-420","IsNew":true,"SubSections":[],"TitleRelatedTo":"","TitleSoAsTo":"","Deleted":false},{"CodeSectionBookmarkName":"ns_T12C7N510_d420eb5c1","IsConstitutionSection":false,"Identity":"12-7-510","IsNew":true,"SubSections":[],"TitleRelatedTo":"","TitleSoAsTo":"","Deleted":false},{"CodeSectionBookmarkName":"ns_T12C7N520_a13849e49","IsConstitutionSection":false,"Identity":"12-7-520","IsNew":true,"SubSections":[],"TitleRelatedTo":"","TitleSoAsTo":"","Deleted":false},{"CodeSectionBookmarkName":"ns_T12C7N530_4dad77ed9","IsConstitutionSection":false,"Identity":"12-7-530","IsNew":true,"SubSections":[],"TitleRelatedTo":"","TitleSoAsTo":"","Deleted":false},{"CodeSectionBookmarkName":"ns_T12C7N540_31e2dd677","IsConstitutionSection":false,"Identity":"12-7-540","IsNew":true,"SubSections":[{"Level":1,"Identity":"T12C7N540SA","SubSectionBookmarkName":"ss_T12C7N540SA_lv1_795b17dfe","IsNewSubSection":false},{"Level":1,"Identity":"T12C7N540SB","SubSectionBookmarkName":"ss_T12C7N540SB_lv1_2ae6dcd84","IsNewSubSection":false}],"TitleRelatedTo":"","TitleSoAsTo":"","Deleted":false},{"CodeSectionBookmarkName":"ns_T12C7N550_ef1c3335b","IsConstitutionSection":false,"Identity":"12-7-550","IsNew":true,"SubSections":[],"TitleRelatedTo":"","TitleSoAsTo":"","Deleted":false},{"CodeSectionBookmarkName":"ns_T12C7N560_f1eadd8d2","IsConstitutionSection":false,"Identity":"12-7-560","IsNew":true,"SubSections":[],"TitleRelatedTo":"","TitleSoAsTo":"","Deleted":false},{"CodeSectionBookmarkName":"ns_T12C7N570_95d48b37b","IsConstitutionSection":false,"Identity":"12-7-570","IsNew":true,"SubSections":[],"TitleRelatedTo":"","TitleSoAsTo":"","Deleted":false},{"CodeSectionBookmarkName":"ns_T12C7N580_b143b8005","IsConstitutionSection":false,"Identity":"12-7-580","IsNew":true,"SubSections":[],"TitleRelatedTo":"","TitleSoAsTo":"","Deleted":false},{"CodeSectionBookmarkName":"ns_T12C7N700_db778289e","IsConstitutionSection":false,"Identity":"12-7-700","IsNew":true,"SubSections":[{"Level":1,"Identity":"T12C7N700SA","SubSectionBookmarkName":"ss_T12C7N700SA_lv1_8d500ef9e","IsNewSubSection":false},{"Level":1,"Identity":"T12C7N700SB","SubSectionBookmarkName":"ss_T12C7N700SB_lv1_c49b095f8","IsNewSubSection":false},{"Level":1,"Identity":"T12C7N700SC","SubSectionBookmarkName":"ss_T12C7N700SC_lv1_27edcc70b","IsNewSubSection":false}],"TitleRelatedTo":"","TitleSoAsTo":"","Deleted":false},{"CodeSectionBookmarkName":"ns_T12C7N710_8c0bce8a6","IsConstitutionSection":false,"Identity":"12-7-710","IsNew":true,"SubSections":[{"Level":1,"Identity":"T12C7N710SA","SubSectionBookmarkName":"ss_T12C7N710SA_lv1_1e501bb40","IsNewSubSection":false},{"Level":1,"Identity":"T12C7N710SB","SubSectionBookmarkName":"ss_T12C7N710SB_lv1_edffc046f","IsNewSubSection":false},{"Level":2,"Identity":"T12C7N710S1","SubSectionBookmarkName":"ss_T12C7N710S1_lv2_8da794a4a","IsNewSubSection":false},{"Level":2,"Identity":"T12C7N710S2","SubSectionBookmarkName":"ss_T12C7N710S2_lv2_cf3ab76f5","IsNewSubSection":false}],"TitleRelatedTo":"","TitleSoAsTo":"","Deleted":false},{"CodeSectionBookmarkName":"ns_T12C7N720_5ba776691","IsConstitutionSection":false,"Identity":"12-7-720","IsNew":true,"SubSections":[{"Level":1,"Identity":"T12C7N720SA","SubSectionBookmarkName":"ss_T12C7N720SA_lv1_8a23f730b","IsNewSubSection":false},{"Level":2,"Identity":"T12C7N720S1","SubSectionBookmarkName":"ss_T12C7N720S1_lv2_130d197f7","IsNewSubSection":false},{"Level":2,"Identity":"T12C7N720S2","SubSectionBookmarkName":"ss_T12C7N720S2_lv2_6966e099b","IsNewSubSection":false},{"Level":2,"Identity":"T12C7N720S3","SubSectionBookmarkName":"ss_T12C7N720S3_lv2_9d9ec3d15","IsNewSubSection":false},{"Level":3,"Identity":"T12C7N720Sa","SubSectionBookmarkName":"ss_T12C7N720Sa_lv3_1373fb82e","IsNewSubSection":false},{"Level":3,"Identity":"T12C7N720Sb","SubSectionBookmarkName":"ss_T12C7N720Sb_lv3_7c8be8123","IsNewSubSection":false},{"Level":3,"Identity":"T12C7N720Sc","SubSectionBookmarkName":"ss_T12C7N720Sc_lv3_df85b2fd5","IsNewSubSection":false},{"Level":1,"Identity":"T12C7N720SB","SubSectionBookmarkName":"ss_T12C7N720SB_lv1_d51525d0f","IsNewSubSection":false},{"Level":1,"Identity":"T12C7N720SC","SubSectionBookmarkName":"ss_T12C7N720SC_lv1_68caea012","IsNewSubSection":false},{"Level":2,"Identity":"T12C7N720S1","SubSectionBookmarkName":"ss_T12C7N720S1_lv2_8033cccbb","IsNewSubSection":false},{"Level":2,"Identity":"T12C7N720S2","SubSectionBookmarkName":"ss_T12C7N720S2_lv2_e38610465","IsNewSubSection":false}],"TitleRelatedTo":"","TitleSoAsTo":"","Deleted":false},{"CodeSectionBookmarkName":"ns_T12C7N730_9e7555287","IsConstitutionSection":false,"Identity":"12-7-730","IsNew":true,"SubSections":[],"TitleRelatedTo":"","TitleSoAsTo":"","Deleted":false},{"CodeSectionBookmarkName":"ns_T12C7N740_c15886c62","IsConstitutionSection":false,"Identity":"12-7-740","IsNew":true,"SubSections":[],"TitleRelatedTo":"","TitleSoAsTo":"","Deleted":false}],"TitleText":"","DisableControls":false,"Deleted":false,"SectionBookmarkName":"bs_num_3_4387aef14"},{"SectionUUID":"e16c1e51-cf6d-4667-9678-bc381ccfe1a3","SectionName":"code_section","SectionNumber":4,"SectionType":"code_section","CodeSections":[{"CodeSectionBookmarkName":"cs_T12C36N2120_3f0d585df","IsConstitutionSection":false,"Identity":"12-36-2120","IsNew":false,"SubSections":[{"Level":1,"Identity":"T12C36N2120S1","SubSectionBookmarkName":"ss_T12C36N2120S1_lv1_da76e56e5","IsNewSubSection":false},{"Level":1,"Identity":"T12C36N2120S2","SubSectionBookmarkName":"ss_T12C36N2120S2_lv1_9104d316f","IsNewSubSection":false},{"Level":1,"Identity":"T12C36N2120S3","SubSectionBookmarkName":"ss_T12C36N2120S3_lv1_17d5a2009","IsNewSubSection":false},{"Level":2,"Identity":"T12C36N2120Sa","SubSectionBookmarkName":"ss_T12C36N2120Sa_lv2_8673de932","IsNewSubSection":false},{"Level":2,"Identity":"T12C36N2120Sb","SubSectionBookmarkName":"ss_T12C36N2120Sb_lv2_0bc58888f","IsNewSubSection":false},{"Level":1,"Identity":"T12C36N2120S4","SubSectionBookmarkName":"ss_T12C36N2120S4_lv1_6d580c2cd","IsNewSubSection":false},{"Level":1,"Identity":"T12C36N2120S5","SubSectionBookmarkName":"ss_T12C36N2120S5_lv1_c2a058cbe","IsNewSubSection":false},{"Level":1,"Identity":"T12C36N2120S6","SubSectionBookmarkName":"ss_T12C36N2120S6_lv1_04ed5b35f","IsNewSubSection":false},{"Level":1,"Identity":"T12C36N2120S7","SubSectionBookmarkName":"ss_T12C36N2120S7_lv1_1b6b2ca6d","IsNewSubSection":false},{"Level":2,"Identity":"T12C36N2120Sa","SubSectionBookmarkName":"ss_T12C36N2120Sa_lv2_3717e5a28","IsNewSubSection":false},{"Level":2,"Identity":"T12C36N2120Sb","SubSectionBookmarkName":"ss_T12C36N2120Sb_lv2_984ce8c8a","IsNewSubSection":false},{"Level":1,"Identity":"T12C36N2120S8","SubSectionBookmarkName":"ss_T12C36N2120S8_lv1_2382976ab","IsNewSubSection":false},{"Level":1,"Identity":"T12C36N2120S9","SubSectionBookmarkName":"ss_T12C36N2120S9_lv1_ede73fe79","IsNewSubSection":false},{"Level":2,"Identity":"T12C36N2120Sa","SubSectionBookmarkName":"ss_T12C36N2120Sa_lv2_f6b2fe5f6","IsNewSubSection":false},{"Level":2,"Identity":"T12C36N2120Sb","SubSectionBookmarkName":"ss_T12C36N2120Sb_lv2_a0e107d45","IsNewSubSection":false},{"Level":2,"Identity":"T12C36N2120Sc","SubSectionBookmarkName":"ss_T12C36N2120Sc_lv2_05eca6dab","IsNewSubSection":false},{"Level":2,"Identity":"T12C36N2120Sd","SubSectionBookmarkName":"ss_T12C36N2120Sd_lv2_73cda5352","IsNewSubSection":false},{"Level":2,"Identity":"T12C36N2120Se","SubSectionBookmarkName":"ss_T12C36N2120Se_lv2_8dacb4cb4","IsNewSubSection":false},{"Level":3,"Identity":"T12C36N2120Si","SubSectionBookmarkName":"ss_T12C36N2120Si_lv3_270db9600","IsNewSubSection":false},{"Level":3,"Identity":"T12C36N2120Sii","SubSectionBookmarkName":"ss_T12C36N2120Sii_lv3_8bd0ceea7","IsNewSubSection":false},{"Level":2,"Identity":"T12C36N2120Sf","SubSectionBookmarkName":"ss_T12C36N2120Sf_lv2_c13308a84","IsNewSubSection":false},{"Level":3,"Identity":"T12C36N2120Si","SubSectionBookmarkName":"ss_T12C36N2120Si_lv3_785c41c47","IsNewSubSection":false},{"Level":3,"Identity":"T12C36N2120Sii","SubSectionBookmarkName":"ss_T12C36N2120Sii_lv3_cfa55cdc7","IsNewSubSection":false},{"Level":1,"Identity":"T12C36N2120S10","SubSectionBookmarkName":"ss_T12C36N2120S10_lv1_28a99dcf1","IsNewSubSection":false},{"Level":2,"Identity":"T12C36N2120Sa","SubSectionBookmarkName":"ss_T12C36N2120Sa_lv2_91a71a983","IsNewSubSection":false},{"Level":2,"Identity":"T12C36N2120Sb","SubSectionBookmarkName":"ss_T12C36N2120Sb_lv2_e350ba9c0","IsNewSubSection":false},{"Level":2,"Identity":"T12C36N2120Sc","SubSectionBookmarkName":"ss_T12C36N2120Sc_lv2_ca5bc8bb3","IsNewSubSection":false},{"Level":2,"Identity":"T12C36N2120Sd","SubSectionBookmarkName":"ss_T12C36N2120Sd_lv2_52e9648eb","IsNewSubSection":false},{"Level":1,"Identity":"T12C36N2120S11","SubSectionBookmarkName":"ss_T12C36N2120S11_lv1_dc7a19b15","IsNewSubSection":false},{"Level":2,"Identity":"T12C36N2120Sa","SubSectionBookmarkName":"ss_T12C36N2120Sa_lv2_d079c2a4d","IsNewSubSection":false},{"Level":2,"Identity":"T12C36N2120Sb","SubSectionBookmarkName":"ss_T12C36N2120Sb_lv2_4b2fae9bb","IsNewSubSection":false},{"Level":2,"Identity":"T12C36N2120Sc","SubSectionBookmarkName":"ss_T12C36N2120Sc_lv2_1f5729823","IsNewSubSection":false},{"Level":2,"Identity":"T12C36N2120Sd","SubSectionBookmarkName":"ss_T12C36N2120Sd_lv2_c40e27724","IsNewSubSection":false},{"Level":1,"Identity":"T12C36N2120S12","SubSectionBookmarkName":"ss_T12C36N2120S12_lv1_dfdde6087","IsNewSubSection":false},{"Level":1,"Identity":"T12C36N2120S13","SubSectionBookmarkName":"ss_T12C36N2120S13_lv1_315288a30","IsNewSubSection":false},{"Level":1,"Identity":"T12C36N2120S14","SubSectionBookmarkName":"ss_T12C36N2120S14_lv1_9b1c51cae","IsNewSubSection":false},{"Level":1,"Identity":"T12C36N2120S15","SubSectionBookmarkName":"ss_T12C36N2120S15_lv1_95e4b51fc","IsNewSubSection":false},{"Level":2,"Identity":"T12C36N2120Sa","SubSectionBookmarkName":"ss_T12C36N2120Sa_lv2_ad0778ba8","IsNewSubSection":false},{"Level":2,"Identity":"T12C36N2120Sb","SubSectionBookmarkName":"ss_T12C36N2120Sb_lv2_c76424e97","IsNewSubSection":false},{"Level":2,"Identity":"T12C36N2120Sc","SubSectionBookmarkName":"ss_T12C36N2120Sc_lv2_b0cd26c91","IsNewSubSection":false},{"Level":2,"Identity":"T12C36N2120Sd","SubSectionBookmarkName":"ss_T12C36N2120Sd_lv2_930be1e20","IsNewSubSection":false},{"Level":2,"Identity":"T12C36N2120Se","SubSectionBookmarkName":"ss_T12C36N2120Se_lv2_78e38f13d","IsNewSubSection":false},{"Level":2,"Identity":"T12C36N2120Sf","SubSectionBookmarkName":"ss_T12C36N2120Sf_lv2_b96e4ce15","IsNewSubSection":false},{"Level":1,"Identity":"T12C36N2120S16","SubSectionBookmarkName":"ss_T12C36N2120S16_lv1_e486c41b7","IsNewSubSection":false},{"Level":1,"Identity":"T12C36N2120S17","SubSectionBookmarkName":"ss_T12C36N2120S17_lv1_81aa167dc","IsNewSubSection":false},{"Level":1,"Identity":"T12C36N2120S18","SubSectionBookmarkName":"ss_T12C36N2120S18_lv1_ac801e30c","IsNewSubSection":false},{"Level":1,"Identity":"T12C36N2120S19","SubSectionBookmarkName":"ss_T12C36N2120S19_lv1_b6dfc28ce","IsNewSubSection":false},{"Level":1,"Identity":"T12C36N2120S20","SubSectionBookmarkName":"ss_T12C36N2120S20_lv1_9e348089c","IsNewSubSection":false},{"Level":1,"Identity":"T12C36N2120S21","SubSectionBookmarkName":"ss_T12C36N2120S21_lv1_5dbf988a2","IsNewSubSection":false},{"Level":1,"Identity":"T12C36N2120S22","SubSectionBookmarkName":"ss_T12C36N2120S22_lv1_e588a2b27","IsNewSubSection":false},{"Level":1,"Identity":"T12C36N2120S23","SubSectionBookmarkName":"ss_T12C36N2120S23_lv1_9ee60364a","IsNewSubSection":false},{"Level":1,"Identity":"T12C36N2120S24","SubSectionBookmarkName":"ss_T12C36N2120S24_lv1_5231c7f77","IsNewSubSection":false},{"Level":1,"Identity":"T12C36N2120S25","SubSectionBookmarkName":"ss_T12C36N2120S25_lv1_980be10d6","IsNewSubSection":false},{"Level":1,"Identity":"T12C36N2120S26","SubSectionBookmarkName":"ss_T12C36N2120S26_lv1_00c3f0059","IsNewSubSection":false},{"Level":1,"Identity":"T12C36N2120S27","SubSectionBookmarkName":"ss_T12C36N2120S27_lv1_f4170bbaf","IsNewSubSection":false},{"Level":1,"Identity":"T12C36N2120S28","SubSectionBookmarkName":"ss_T12C36N2120S28_lv1_fcd9dca83","IsNewSubSection":false},{"Level":2,"Identity":"T12C36N2120Sa","SubSectionBookmarkName":"ss_T12C36N2120Sa_lv2_a9a786201","IsNewSubSection":false},{"Level":2,"Identity":"T12C36N2120Sb","SubSectionBookmarkName":"ss_T12C36N2120Sb_lv2_bef6480c3","IsNewSubSection":false},{"Level":2,"Identity":"T12C36N2120Sc","SubSectionBookmarkName":"ss_T12C36N2120Sc_lv2_e512ce39f","IsNewSubSection":false},{"Level":2,"Identity":"T12C36N2120Sd","SubSectionBookmarkName":"ss_T12C36N2120Sd_lv2_9ebe93e6e","IsNewSubSection":false},{"Level":2,"Identity":"T12C36N2120Se","SubSectionBookmarkName":"ss_T12C36N2120Se_lv2_200134c58","IsNewSubSection":false},{"Level":2,"Identity":"T12C36N2120Sf","SubSectionBookmarkName":"ss_T12C36N2120Sf_lv2_42b09e308","IsNewSubSection":false},{"Level":1,"Identity":"T12C36N2120S29","SubSectionBookmarkName":"ss_T12C36N2120S29_lv1_1e8ac752f","IsNewSubSection":false},{"Level":1,"Identity":"T12C36N2120S30","SubSectionBookmarkName":"ss_T12C36N2120S30_lv1_cf574a18e","IsNewSubSection":false},{"Level":1,"Identity":"T12C36N2120S31","SubSectionBookmarkName":"ss_T12C36N2120S31_lv1_2101a6afa","IsNewSubSection":false},{"Level":1,"Identity":"T12C36N2120S32","SubSectionBookmarkName":"ss_T12C36N2120S32_lv1_0b8e4d106","IsNewSubSection":false},{"Level":1,"Identity":"T12C36N2120S33","SubSectionBookmarkName":"ss_T12C36N2120S33_lv1_52c31b937","IsNewSubSection":false},{"Level":1,"Identity":"T12C36N2120S34","SubSectionBookmarkName":"ss_T12C36N2120S34_lv1_a656a5533","IsNewSubSection":false},{"Level":1,"Identity":"T12C36N2120S35","SubSectionBookmarkName":"ss_T12C36N2120S35_lv1_dd0a074be","IsNewSubSection":false},{"Level":1,"Identity":"T12C36N2120S36","SubSectionBookmarkName":"ss_T12C36N2120S36_lv1_033ce7fe8","IsNewSubSection":false},{"Level":1,"Identity":"T12C36N2120S37","SubSectionBookmarkName":"ss_T12C36N2120S37_lv1_9099ae9a3","IsNewSubSection":false},{"Level":1,"Identity":"T12C36N2120S38","SubSectionBookmarkName":"ss_T12C36N2120S38_lv1_bdc20e794","IsNewSubSection":false},{"Level":1,"Identity":"T12C36N2120S39","SubSectionBookmarkName":"ss_T12C36N2120S39_lv1_53fee8610","IsNewSubSection":false},{"Level":2,"Identity":"T12C36N2120Sa","SubSectionBookmarkName":"ss_T12C36N2120Sa_lv2_61032c14b","IsNewSubSection":false},{"Level":2,"Identity":"T12C36N2120Sb","SubSectionBookmarkName":"ss_T12C36N2120Sb_lv2_6fd7e6940","IsNewSubSection":false},{"Level":1,"Identity":"T12C36N2120S40","SubSectionBookmarkName":"ss_T12C36N2120S40_lv1_5df66221e","IsNewSubSection":false},{"Level":1,"Identity":"T12C36N2120S41","SubSectionBookmarkName":"ss_T12C36N2120S41_lv1_da02457a9","IsNewSubSection":false},{"Level":1,"Identity":"T12C36N2120S42","SubSectionBookmarkName":"ss_T12C36N2120S42_lv1_4e16c7134","IsNewSubSection":false},{"Level":1,"Identity":"T12C36N2120S43","SubSectionBookmarkName":"ss_T12C36N2120S43_lv1_0689852dc","IsNewSubSection":false},{"Level":1,"Identity":"T12C36N2120S44","SubSectionBookmarkName":"ss_T12C36N2120S44_lv1_84cf06496","IsNewSubSection":false},{"Level":1,"Identity":"T12C36N2120S45","SubSectionBookmarkName":"ss_T12C36N2120S45_lv1_27f93b00c","IsNewSubSection":false},{"Level":1,"Identity":"T12C36N2120S46","SubSectionBookmarkName":"ss_T12C36N2120S46_lv1_4858eeb16","IsNewSubSection":false},{"Level":1,"Identity":"T12C36N2120S47","SubSectionBookmarkName":"ss_T12C36N2120S47_lv1_0b42e9e35","IsNewSubSection":false},{"Level":1,"Identity":"T12C36N2120S48","SubSectionBookmarkName":"ss_T12C36N2120S48_lv1_87580a25c","IsNewSubSection":false},{"Level":1,"Identity":"T12C36N2120S49","SubSectionBookmarkName":"ss_T12C36N2120S49_lv1_31c5c052a","IsNewSubSection":false},{"Level":1,"Identity":"T12C36N2120S50","SubSectionBookmarkName":"ss_T12C36N2120S50_lv1_fdf924919","IsNewSubSection":false},{"Level":2,"Identity":"T12C36N2120Sa","SubSectionBookmarkName":"ss_T12C36N2120Sa_lv2_284beda7b","IsNewSubSection":false},{"Level":2,"Identity":"T12C36N2120Sb","SubSectionBookmarkName":"ss_T12C36N2120Sb_lv2_c3a273381","IsNewSubSection":false},{"Level":2,"Identity":"T12C36N2120Sc","SubSectionBookmarkName":"ss_T12C36N2120Sc_lv2_9f6199f54","IsNewSubSection":false},{"Level":2,"Identity":"T12C36N2120Sd","SubSectionBookmarkName":"ss_T12C36N2120Sd_lv2_d330b6adc","IsNewSubSection":false},{"Level":2,"Identity":"T12C36N2120Se","SubSectionBookmarkName":"ss_T12C36N2120Se_lv2_0f35dcd66","IsNewSubSection":false},{"Level":2,"Identity":"T12C36N2120Sf","SubSectionBookmarkName":"ss_T12C36N2120Sf_lv2_56b1978ab","IsNewSubSection":false},{"Level":1,"Identity":"T12C36N2120S51","SubSectionBookmarkName":"ss_T12C36N2120S51_lv1_2f0509ea0","IsNewSubSection":false},{"Level":1,"Identity":"T12C36N2120S52","SubSectionBookmarkName":"ss_T12C36N2120S52_lv1_ba613c1ed","IsNewSubSection":false},{"Level":1,"Identity":"T12C36N2120S53","SubSectionBookmarkName":"ss_T12C36N2120S53_lv1_e6cfd23d1","IsNewSubSection":false},{"Level":1,"Identity":"T12C36N2120S54","SubSectionBookmarkName":"ss_T12C36N2120S54_lv1_5d43c1856","IsNewSubSection":false},{"Level":1,"Identity":"T12C36N2120S55","SubSectionBookmarkName":"ss_T12C36N2120S55_lv1_ea25ab7d2","IsNewSubSection":false},{"Level":2,"Identity":"T12C36N2120Sa","SubSectionBookmarkName":"ss_T12C36N2120Sa_lv2_7386391bc","IsNewSubSection":false},{"Level":2,"Identity":"T12C36N2120Sb","SubSectionBookmarkName":"ss_T12C36N2120Sb_lv2_226810888","IsNewSubSection":false},{"Level":1,"Identity":"T12C36N2120S56","SubSectionBookmarkName":"ss_T12C36N2120S56_lv1_0b7cb0199","IsNewSubSection":false},{"Level":1,"Identity":"T12C36N2120S57","SubSectionBookmarkName":"ss_T12C36N2120S57_lv1_8909b7ff2","IsNewSubSection":false},{"Level":2,"Identity":"T12C36N2120Sa","SubSectionBookmarkName":"ss_T12C36N2120Sa_lv2_15cc80539","IsNewSubSection":false},{"Level":3,"Identity":"T12C36N2120Si","SubSectionBookmarkName":"ss_T12C36N2120Si_lv3_5468fd3b4","IsNewSubSection":false},{"Level":3,"Identity":"T12C36N2120Sii","SubSectionBookmarkName":"ss_T12C36N2120Sii_lv3_15d4c49c7","IsNewSubSection":false},{"Level":3,"Identity":"T12C36N2120Siii","SubSectionBookmarkName":"ss_T12C36N2120Siii_lv3_3022fa5dd","IsNewSubSection":false},{"Level":3,"Identity":"T12C36N2120Siv","SubSectionBookmarkName":"ss_T12C36N2120Siv_lv3_b75a6f58d","IsNewSubSection":false},{"Level":3,"Identity":"T12C36N2120Sv","SubSectionBookmarkName":"ss_T12C36N2120Sv_lv3_8fd1ad743","IsNewSubSection":false},{"Level":3,"Identity":"T12C36N2120Svi","SubSectionBookmarkName":"ss_T12C36N2120Svi_lv3_d01a0cd68","IsNewSubSection":false},{"Level":2,"Identity":"T12C36N2120Sb","SubSectionBookmarkName":"ss_T12C36N2120Sb_lv2_a3074ca68","IsNewSubSection":false},{"Level":3,"Identity":"T12C36N2120Si","SubSectionBookmarkName":"ss_T12C36N2120Si_lv3_74f724e72","IsNewSubSection":false},{"Level":3,"Identity":"T12C36N2120Sii","SubSectionBookmarkName":"ss_T12C36N2120Sii_lv3_82e97ee93","IsNewSubSection":false},{"Level":3,"Identity":"T12C36N2120Siii","SubSectionBookmarkName":"ss_T12C36N2120Siii_lv3_44ddae7c5","IsNewSubSection":false},{"Level":3,"Identity":"T12C36N2120Siv","SubSectionBookmarkName":"ss_T12C36N2120Siv_lv3_1bed89247","IsNewSubSection":false},{"Level":3,"Identity":"T12C36N2120Sv","SubSectionBookmarkName":"ss_T12C36N2120Sv_lv3_11a34d363","IsNewSubSection":false},{"Level":2,"Identity":"T12C36N2120Sc","SubSectionBookmarkName":"ss_T12C36N2120Sc_lv2_f9375dd0a","IsNewSubSection":false},{"Level":1,"Identity":"T12C36N2120S58","SubSectionBookmarkName":"ss_T12C36N2120S58_lv1_e757209a2","IsNewSubSection":false},{"Level":1,"Identity":"T12C36N2120S59","SubSectionBookmarkName":"ss_T12C36N2120S59_lv1_08582acba","IsNewSubSection":false},{"Level":1,"Identity":"T12C36N2120S60","SubSectionBookmarkName":"ss_T12C36N2120S60_lv1_fdee6cbcb","IsNewSubSection":false},{"Level":1,"Identity":"T12C36N2120S61","SubSectionBookmarkName":"ss_T12C36N2120S61_lv1_fb2b75191","IsNewSubSection":false},{"Level":1,"Identity":"T12C36N2120S62","SubSectionBookmarkName":"ss_T12C36N2120S62_lv1_066a90890","IsNewSubSection":false},{"Level":1,"Identity":"T12C36N2120S63","SubSectionBookmarkName":"ss_T12C36N2120S63_lv1_ac8f1f962","IsNewSubSection":false},{"Level":1,"Identity":"T12C36N2120S64","SubSectionBookmarkName":"ss_T12C36N2120S64_lv1_49edfdf65","IsNewSubSection":false},{"Level":1,"Identity":"T12C36N2120S65","SubSectionBookmarkName":"ss_T12C36N2120S65_lv1_58394574a","IsNewSubSection":false},{"Level":2,"Identity":"T12C36N2120Sa","SubSectionBookmarkName":"ss_T12C36N2120Sa_lv2_8eacda0ec","IsNewSubSection":false},{"Level":3,"Identity":"T12C36N2120Si","SubSectionBookmarkName":"ss_T12C36N2120Si_lv3_86feb3f84","IsNewSubSection":false},{"Level":3,"Identity":"T12C36N2120Sii","SubSectionBookmarkName":"ss_T12C36N2120Sii_lv3_70d803056","IsNewSubSection":false},{"Level":3,"Identity":"T12C36N2120Siii","SubSectionBookmarkName":"ss_T12C36N2120Siii_lv3_e12a56182","IsNewSubSection":false},{"Level":2,"Identity":"T12C36N2120Sb","SubSectionBookmarkName":"ss_T12C36N2120Sb_lv2_df9f39980","IsNewSubSection":false},{"Level":3,"Identity":"T12C36N2120Si","SubSectionBookmarkName":"ss_T12C36N2120Si_lv3_d7b57d271","IsNewSubSection":false},{"Level":3,"Identity":"T12C36N2120Sii","SubSectionBookmarkName":"ss_T12C36N2120Sii_lv3_cc0f7ab81","IsNewSubSection":false},{"Level":2,"Identity":"T12C36N2120Sc","SubSectionBookmarkName":"ss_T12C36N2120Sc_lv2_780d10a7f","IsNewSubSection":false},{"Level":2,"Identity":"T12C36N2120Sd","SubSectionBookmarkName":"ss_T12C36N2120Sd_lv2_d9cfa3f9b","IsNewSubSection":false},{"Level":2,"Identity":"T12C36N2120Se","SubSectionBookmarkName":"ss_T12C36N2120Se_lv2_da52ce24b","IsNewSubSection":false},{"Level":1,"Identity":"T12C36N2120S66","SubSectionBookmarkName":"ss_T12C36N2120S66_lv1_8c160afbf","IsNewSubSection":false},{"Level":1,"Identity":"T12C36N2120S67","SubSectionBookmarkName":"ss_T12C36N2120S67_lv1_0905533f5","IsNewSubSection":false},{"Level":2,"Identity":"T12C36N2120Si","SubSectionBookmarkName":"ss_T12C36N2120Si_lv2_34178a26f","IsNewSubSection":false},{"Level":2,"Identity":"T12C36N2120Sii","SubSectionBookmarkName":"ss_T12C36N2120Sii_lv2_988aa7f33","IsNewSubSection":false},{"Level":1,"Identity":"T12C36N2120S68","SubSectionBookmarkName":"ss_T12C36N2120S68_lv1_12fef4a81","IsNewSubSection":false},{"Level":1,"Identity":"T12C36N2120S69","SubSectionBookmarkName":"ss_T12C36N2120S69_lv1_108863a72","IsNewSubSection":false},{"Level":1,"Identity":"T12C36N2120S70","SubSectionBookmarkName":"ss_T12C36N2120S70_lv1_4a75b5bba","IsNewSubSection":false},{"Level":2,"Identity":"T12C36N2120Sa","SubSectionBookmarkName":"ss_T12C36N2120Sa_lv2_306c36bdc","IsNewSubSection":false},{"Level":2,"Identity":"T12C36N2120Sb","SubSectionBookmarkName":"ss_T12C36N2120Sb_lv2_5a1b6ea9b","IsNewSubSection":false},{"Level":2,"Identity":"T12C36N2120Sc","SubSectionBookmarkName":"ss_T12C36N2120Sc_lv2_5fb5b03b8","IsNewSubSection":false},{"Level":1,"Identity":"T12C36N2120S71","SubSectionBookmarkName":"ss_T12C36N2120S71_lv1_1b6372b7b","IsNewSubSection":false},{"Level":2,"Identity":"T12C36N2120Sa","SubSectionBookmarkName":"ss_T12C36N2120Sa_lv2_f613b18e3","IsNewSubSection":false},{"Level":2,"Identity":"T12C36N2120Sb","SubSectionBookmarkName":"ss_T12C36N2120Sb_lv2_9d7b95264","IsNewSubSection":false},{"Level":1,"Identity":"T12C36N2120S72","SubSectionBookmarkName":"ss_T12C36N2120S72_lv1_99aeed04c","IsNewSubSection":false},{"Level":1,"Identity":"T12C36N2120S73","SubSectionBookmarkName":"ss_T12C36N2120S73_lv1_cdfc2385c","IsNewSubSection":false},{"Level":2,"Identity":"T12C36N2120Sa","SubSectionBookmarkName":"ss_T12C36N2120Sa_lv2_178190f4c","IsNewSubSection":false},{"Level":2,"Identity":"T12C36N2120Sb","SubSectionBookmarkName":"ss_T12C36N2120Sb_lv2_7a36e302b","IsNewSubSection":false},{"Level":3,"Identity":"T12C36N2120Si","SubSectionBookmarkName":"ss_T12C36N2120Si_lv3_05d5db4cf","IsNewSubSection":false},{"Level":3,"Identity":"T12C36N2120Sii","SubSectionBookmarkName":"ss_T12C36N2120Sii_lv3_0a45716dd","IsNewSubSection":false},{"Level":3,"Identity":"T12C36N2120Siii","SubSectionBookmarkName":"ss_T12C36N2120Siii_lv3_219fcd266","IsNewSubSection":false},{"Level":3,"Identity":"T12C36N2120Siv","SubSectionBookmarkName":"ss_T12C36N2120Siv_lv3_0a04db8fd","IsNewSubSection":false},{"Level":1,"Identity":"T12C36N2120S74","SubSectionBookmarkName":"ss_T12C36N2120S74_lv1_5401831c4","IsNewSubSection":false},{"Level":2,"Identity":"T12C36N2120Sa","SubSectionBookmarkName":"ss_T12C36N2120Sa_lv2_af7659691","IsNewSubSection":false},{"Level":2,"Identity":"T12C36N2120Sb","SubSectionBookmarkName":"ss_T12C36N2120Sb_lv2_de335f0d3","IsNewSubSection":false},{"Level":2,"Identity":"T12C36N2120Sc","SubSectionBookmarkName":"ss_T12C36N2120Sc_lv2_c6bacea92","IsNewSubSection":false},{"Level":1,"Identity":"T12C36N2120S75","SubSectionBookmarkName":"ss_T12C36N2120S75_lv1_3747b49ce","IsNewSubSection":false},{"Level":1,"Identity":"T12C36N2120S76","SubSectionBookmarkName":"ss_T12C36N2120S76_lv1_2b93da82a","IsNewSubSection":false},{"Level":1,"Identity":"T12C36N2120S77","SubSectionBookmarkName":"ss_T12C36N2120S77_lv1_42574284c","IsNewSubSection":false},{"Level":2,"Identity":"T12C36N2120Sa","SubSectionBookmarkName":"ss_T12C36N2120Sa_lv2_cb099c25c","IsNewSubSection":false},{"Level":2,"Identity":"T12C36N2120Sb","SubSectionBookmarkName":"ss_T12C36N2120Sb_lv2_f202e9882","IsNewSubSection":false},{"Level":2,"Identity":"T12C36N2120Sc","SubSectionBookmarkName":"ss_T12C36N2120Sc_lv2_d434eea03","IsNewSubSection":false},{"Level":2,"Identity":"T12C36N2120Sd","SubSectionBookmarkName":"ss_T12C36N2120Sd_lv2_219104d25","IsNewSubSection":false},{"Level":2,"Identity":"T12C36N2120Se","SubSectionBookmarkName":"ss_T12C36N2120Se_lv2_a9707538a","IsNewSubSection":false},{"Level":1,"Identity":"T12C36N2120S78","SubSectionBookmarkName":"ss_T12C36N2120S78_lv1_f56c0e8de","IsNewSubSection":false},{"Level":1,"Identity":"T12C36N2120S79","SubSectionBookmarkName":"ss_T12C36N2120S79_lv1_399fabe0c","IsNewSubSection":false},{"Level":2,"Identity":"T12C36N2120Sa","SubSectionBookmarkName":"ss_T12C36N2120Sa_lv2_125d7edc0","IsNewSubSection":false},{"Level":2,"Identity":"T12C36N2120Sii","SubSectionBookmarkName":"ss_T12C36N2120Sii_lv2_b26f97829","IsNewSubSection":false},{"Level":2,"Identity":"T12C36N2120Sb","SubSectionBookmarkName":"ss_T12C36N2120Sb_lv2_cd98476d4","IsNewSubSection":false},{"Level":3,"Identity":"T12C36N2120S1","SubSectionBookmarkName":"ss_T12C36N2120S1_lv3_7a6317ed9","IsNewSubSection":false},{"Level":3,"Identity":"T12C36N2120S2","SubSectionBookmarkName":"ss_T12C36N2120S2_lv3_b1e1bdab0","IsNewSubSection":false},{"Level":3,"Identity":"T12C36N2120S3","SubSectionBookmarkName":"ss_T12C36N2120S3_lv3_8fd216a23","IsNewSubSection":false},{"Level":3,"Identity":"T12C36N2120S4","SubSectionBookmarkName":"ss_T12C36N2120S4_lv3_5a4ce8368","IsNewSubSection":false},{"Level":3,"Identity":"T12C36N2120S5","SubSectionBookmarkName":"ss_T12C36N2120S5_lv3_e05b3d161","IsNewSubSection":false},{"Level":2,"Identity":"T12C36N2120Si","SubSectionBookmarkName":"ss_T12C36N2120Si_lv2_aad4cbd98","IsNewSubSection":false},{"Level":3,"Identity":"T12C36N2120SB","SubSectionBookmarkName":"ss_T12C36N2120SB_lv3_9ba6d9d84","IsNewSubSection":false},{"Level":4,"Identity":"T12C36N2120Siii","SubSectionBookmarkName":"ss_T12C36N2120Siii_lv4_07f45176c","IsNewSubSection":false},{"Level":4,"Identity":"T12C36N2120Siv","SubSectionBookmarkName":"ss_T12C36N2120Siv_lv4_5763af2e6","IsNewSubSection":false},{"Level":4,"Identity":"T12C36N2120Sv","SubSectionBookmarkName":"ss_T12C36N2120Sv_lv4_e3ff6ba27","IsNewSubSection":false},{"Level":5,"Identity":"T12C36N2120S6","SubSectionBookmarkName":"ss_T12C36N2120S6_lv5_546c418b3","IsNewSubSection":false},{"Level":5,"Identity":"T12C36N2120S7","SubSectionBookmarkName":"ss_T12C36N2120S7_lv5_f797c9cc9","IsNewSubSection":false},{"Level":5,"Identity":"T12C36N2120S8","SubSectionBookmarkName":"ss_T12C36N2120S8_lv5_7698f3d6d","IsNewSubSection":false},{"Level":6,"Identity":"T12C36N2120Sc","SubSectionBookmarkName":"ss_T12C36N2120Sc_lv6_f7d81f668","IsNewSubSection":false},{"Level":7,"Identity":"T12C36N2120S1","SubSectionBookmarkName":"ss_T12C36N2120S1_lv7_8fc4095cd","IsNewSubSection":false},{"Level":7,"Identity":"T12C36N2120S2","SubSectionBookmarkName":"ss_T12C36N2120S2_lv7_64dba7e60","IsNewSubSection":false},{"Level":6,"Identity":"T12C36N2120Sd","SubSectionBookmarkName":"ss_T12C36N2120Sd_lv6_5dbbd4bc3","IsNewSubSection":false},{"Level":7,"Identity":"T12C36N2120S1","SubSectionBookmarkName":"ss_T12C36N2120S1_lv7_164c8bd29","IsNewSubSection":false},{"Level":7,"Identity":"T12C36N2120S2","SubSectionBookmarkName":"ss_T12C36N2120S2_lv7_6aa5e9a0c","IsNewSubSection":false},{"Level":8,"Identity":"T12C36N2120Si","SubSectionBookmarkName":"ss_T12C36N2120Si_lv8_e067c4799","IsNewSubSection":false},{"Level":8,"Identity":"T12C36N2120Sii","SubSectionBookmarkName":"ss_T12C36N2120Sii_lv8_6a09efa08","IsNewSubSection":false},{"Level":6,"Identity":"T12C36N2120Se","SubSectionBookmarkName":"ss_T12C36N2120Se_lv6_854354a0f","IsNewSubSection":false},{"Level":6,"Identity":"T12C36N2120Sf","SubSectionBookmarkName":"ss_T12C36N2120Sf_lv6_ff8365168","IsNewSubSection":false},{"Level":7,"Identity":"T12C36N2120S1","SubSectionBookmarkName":"ss_T12C36N2120S1_lv7_5e0821ff4","IsNewSubSection":false},{"Level":7,"Identity":"T12C36N2120S2","SubSectionBookmarkName":"ss_T12C36N2120S2_lv7_0bd2828c6","IsNewSubSection":false},{"Level":8,"Identity":"T12C36N2120Si","SubSectionBookmarkName":"ss_T12C36N2120Si_lv8_9a4f254cd","IsNewSubSection":false},{"Level":8,"Identity":"T12C36N2120Sii","SubSectionBookmarkName":"ss_T12C36N2120Sii_lv8_97d348545","IsNewSubSection":false},{"Level":6,"Identity":"T12C36N2120Sg","SubSectionBookmarkName":"ss_T12C36N2120Sg_lv6_b46f07335","IsNewSubSection":false},{"Level":5,"Identity":"T12C36N2120S80","SubSectionBookmarkName":"ss_T12C36N2120S80_lv5_4b7e9bf99","IsNewSubSection":false},{"Level":6,"Identity":"T12C36N2120Sa","SubSectionBookmarkName":"ss_T12C36N2120Sa_lv6_1b5366c34","IsNewSubSection":false},{"Level":6,"Identity":"T12C36N2120Sb","SubSectionBookmarkName":"ss_T12C36N2120Sb_lv6_5e439fa06","IsNewSubSection":false},{"Level":5,"Identity":"T12C36N2120S81","SubSectionBookmarkName":"ss_T12C36N2120S81_lv5_1dfcd418c","IsNewSubSection":false},{"Level":5,"Identity":"T12C36N2120S82","SubSectionBookmarkName":"ss_T12C36N2120S82_lv5_9a4c123f9","IsNewSubSection":false},{"Level":6,"Identity":"T12C36N2120Sa","SubSectionBookmarkName":"ss_T12C36N2120Sa_lv6_a99c25b27","IsNewSubSection":false},{"Level":6,"Identity":"T12C36N2120Sb","SubSectionBookmarkName":"ss_T12C36N2120Sb_lv6_3293254a3","IsNewSubSection":false},{"Level":5,"Identity":"T12C36N2120S83","SubSectionBookmarkName":"ss_T12C36N2120S83_lv5_91461c06d","IsNewSubSection":false}],"TitleRelatedTo":"Exemptions from sales tax.","TitleSoAsTo":"","Deleted":false}],"TitleText":"","DisableControls":false,"Deleted":false,"SectionBookmarkName":"bs_num_4_3d0edb593"},{"SectionUUID":"f57099db-5a7f-4f98-ba67-920494a8cd09","SectionName":"standard_eff_date_section","SectionNumber":5,"SectionType":"drafting_clause","CodeSections":[],"TitleText":"","DisableControls":false,"Deleted":false,"SectionBookmarkName":"bs_num_5_lastsection"}],"Timestamp":"2022-12-01T12:01:56.1820428-05:00","Username":null},{"Id":1,"SectionsList":[{"SectionUUID":"d78b7e95-594c-410e-a236-e82347c7d7e2","SectionName":"code_section","SectionNumber":1,"SectionType":"code_section","CodeSections":[],"TitleText":"","DisableControls":false,"Deleted":false,"SectionBookmarkName":"bs_num_1_bcc7f90b3"},{"SectionUUID":"9ba6768a-2f55-449d-b7e7-29d0843cd38a","SectionName":"code_section","SectionNumber":2,"SectionType":"code_section","CodeSections":[],"TitleText":"","DisableControls":false,"Deleted":false,"SectionBookmarkName":"bs_num_2_90509f1cb"},{"SectionUUID":"1540317f-d3e5-4802-afae-73a8e9b22007","SectionName":"code_section","SectionNumber":3,"SectionType":"code_section","CodeSections":[{"CodeSectionBookmarkName":"ns_T12C7N10_67f679265","IsConstitutionSection":false,"Identity":"12-7-10","IsNew":true,"SubSections":[],"TitleRelatedTo":"","TitleSoAsTo":"","Deleted":false},{"CodeSectionBookmarkName":"ns_T12C7N20_fac934178","IsConstitutionSection":false,"Identity":"12-7-20","IsNew":true,"SubSections":[],"TitleRelatedTo":"","TitleSoAsTo":"","Deleted":false},{"CodeSectionBookmarkName":"ns_T12C7N30_32690fb29","IsConstitutionSection":false,"Identity":"12-7-30","IsNew":true,"SubSections":[],"TitleRelatedTo":"","TitleSoAsTo":"","Deleted":false},{"CodeSectionBookmarkName":"ns_T12C7N40_ae81a8e99","IsConstitutionSection":false,"Identity":"12-7-40","IsNew":true,"SubSections":[],"TitleRelatedTo":"","TitleSoAsTo":"","Deleted":false},{"CodeSectionBookmarkName":"ns_T12C7N50_44401db8e","IsConstitutionSection":false,"Identity":"12-7-50","IsNew":true,"SubSections":[],"TitleRelatedTo":"","TitleSoAsTo":"","Deleted":false},{"CodeSectionBookmarkName":"ns_T12C7N60_df256e2c5","IsConstitutionSection":false,"Identity":"12-7-60","IsNew":true,"SubSections":[],"TitleRelatedTo":"","TitleSoAsTo":"","Deleted":false},{"CodeSectionBookmarkName":"ns_T12C7N70_65718f14e","IsConstitutionSection":false,"Identity":"12-7-70","IsNew":true,"SubSections":[],"TitleRelatedTo":"","TitleSoAsTo":"","Deleted":false},{"CodeSectionBookmarkName":"ns_T12C7N310_7b8eed137","IsConstitutionSection":false,"Identity":"12-7-310","IsNew":true,"SubSections":[],"TitleRelatedTo":"","TitleSoAsTo":"","Deleted":false},{"CodeSectionBookmarkName":"ns_T12C7N320_1a90ae1ee","IsConstitutionSection":false,"Identity":"12-7-320","IsNew":true,"SubSections":[],"TitleRelatedTo":"","TitleSoAsTo":"","Deleted":false},{"CodeSectionBookmarkName":"ns_T12C7N330_a041e92db","IsConstitutionSection":false,"Identity":"12-7-330","IsNew":true,"SubSections":[],"TitleRelatedTo":"","TitleSoAsTo":"","Deleted":false},{"CodeSectionBookmarkName":"ns_T12C7N340_00e95276d","IsConstitutionSection":false,"Identity":"12-7-340","IsNew":true,"SubSections":[],"TitleRelatedTo":"","TitleSoAsTo":"","Deleted":false},{"CodeSectionBookmarkName":"ns_T12C7N350_85fe58612","IsConstitutionSection":false,"Identity":"12-7-350","IsNew":true,"SubSections":[],"TitleRelatedTo":"","TitleSoAsTo":"","Deleted":false},{"CodeSectionBookmarkName":"ns_T12C7N360_49927c0f7","IsConstitutionSection":false,"Identity":"12-7-360","IsNew":true,"SubSections":[],"TitleRelatedTo":"","TitleSoAsTo":"","Deleted":false},{"CodeSectionBookmarkName":"ns_T12C7N370_beabfe961","IsConstitutionSection":false,"Identity":"12-7-370","IsNew":true,"SubSections":[],"TitleRelatedTo":"","TitleSoAsTo":"","Deleted":false},{"CodeSectionBookmarkName":"ns_T12C7N380_122c9d52b","IsConstitutionSection":false,"Identity":"12-7-380","IsNew":true,"SubSections":[],"TitleRelatedTo":"","TitleSoAsTo":"","Deleted":false},{"CodeSectionBookmarkName":"ns_T12C7N390_e6f45feef","IsConstitutionSection":false,"Identity":"12-7-390","IsNew":true,"SubSections":[],"TitleRelatedTo":"","TitleSoAsTo":"","Deleted":false},{"CodeSectionBookmarkName":"ns_T12C7N400_dd49016f7","IsConstitutionSection":false,"Identity":"12-7-400","IsNew":true,"SubSections":[],"TitleRelatedTo":"","TitleSoAsTo":"","Deleted":false},{"CodeSectionBookmarkName":"ns_T12C7N410_daaf858c5","IsConstitutionSection":false,"Identity":"12-7-410","IsNew":true,"SubSections":[],"TitleRelatedTo":"","TitleSoAsTo":"","Deleted":false},{"CodeSectionBookmarkName":"ns_T12C7N420_01fc4133d","IsConstitutionSection":false,"Identity":"12-7-420","IsNew":true,"SubSections":[],"TitleRelatedTo":"","TitleSoAsTo":"","Deleted":false},{"CodeSectionBookmarkName":"ns_T12C7N510_d420eb5c1","IsConstitutionSection":false,"Identity":"12-7-510","IsNew":true,"SubSections":[],"TitleRelatedTo":"","TitleSoAsTo":"","Deleted":false},{"CodeSectionBookmarkName":"ns_T12C7N520_a13849e49","IsConstitutionSection":false,"Identity":"12-7-520","IsNew":true,"SubSections":[],"TitleRelatedTo":"","TitleSoAsTo":"","Deleted":false},{"CodeSectionBookmarkName":"ns_T12C7N530_4dad77ed9","IsConstitutionSection":false,"Identity":"12-7-530","IsNew":true,"SubSections":[],"TitleRelatedTo":"","TitleSoAsTo":"","Deleted":false},{"CodeSectionBookmarkName":"ns_T12C7N540_31e2dd677","IsConstitutionSection":false,"Identity":"12-7-540","IsNew":true,"SubSections":[],"TitleRelatedTo":"","TitleSoAsTo":"","Deleted":false},{"CodeSectionBookmarkName":"ns_T12C7N550_ef1c3335b","IsConstitutionSection":false,"Identity":"12-7-550","IsNew":true,"SubSections":[],"TitleRelatedTo":"","TitleSoAsTo":"","Deleted":false},{"CodeSectionBookmarkName":"ns_T12C7N560_f1eadd8d2","IsConstitutionSection":false,"Identity":"12-7-560","IsNew":true,"SubSections":[],"TitleRelatedTo":"","TitleSoAsTo":"","Deleted":false},{"CodeSectionBookmarkName":"ns_T12C7N570_95d48b37b","IsConstitutionSection":false,"Identity":"12-7-570","IsNew":true,"SubSections":[],"TitleRelatedTo":"","TitleSoAsTo":"","Deleted":false},{"CodeSectionBookmarkName":"ns_T12C7N580_b143b8005","IsConstitutionSection":false,"Identity":"12-7-580","IsNew":true,"SubSections":[],"TitleRelatedTo":"","TitleSoAsTo":"","Deleted":false},{"CodeSectionBookmarkName":"ns_T12C7N700_db778289e","IsConstitutionSection":false,"Identity":"12-7-700","IsNew":true,"SubSections":[],"TitleRelatedTo":"","TitleSoAsTo":"","Deleted":false},{"CodeSectionBookmarkName":"ns_T12C7N710_8c0bce8a6","IsConstitutionSection":false,"Identity":"12-7-710","IsNew":true,"SubSections":[],"TitleRelatedTo":"","TitleSoAsTo":"","Deleted":false},{"CodeSectionBookmarkName":"ns_T12C7N720_5ba776691","IsConstitutionSection":false,"Identity":"12-7-720","IsNew":true,"SubSections":[],"TitleRelatedTo":"","TitleSoAsTo":"","Deleted":false},{"CodeSectionBookmarkName":"ns_T12C7N730_9e7555287","IsConstitutionSection":false,"Identity":"12-7-730","IsNew":true,"SubSections":[],"TitleRelatedTo":"","TitleSoAsTo":"","Deleted":false},{"CodeSectionBookmarkName":"ns_T12C7N740_c15886c62","IsConstitutionSection":false,"Identity":"12-7-740","IsNew":true,"SubSections":[],"TitleRelatedTo":"","TitleSoAsTo":"","Deleted":false}],"TitleText":"","DisableControls":false,"Deleted":false,"SectionBookmarkName":"bs_num_3_4387aef14"},{"SectionUUID":"e16c1e51-cf6d-4667-9678-bc381ccfe1a3","SectionName":"code_section","SectionNumber":4,"SectionType":"code_section","CodeSections":[{"CodeSectionBookmarkName":"cs_T12C36N2120_3f0d585df","IsConstitutionSection":false,"Identity":"12-36-2120","IsNew":false,"SubSections":[],"TitleRelatedTo":"Exemptions from sales tax.","TitleSoAsTo":"","Deleted":false}],"TitleText":"","DisableControls":false,"Deleted":false,"SectionBookmarkName":"bs_num_4_3d0edb593"},{"SectionUUID":"f57099db-5a7f-4f98-ba67-920494a8cd09","SectionName":"standard_eff_date_section","SectionNumber":5,"SectionType":"drafting_clause","CodeSections":[],"TitleText":"","DisableControls":false,"Deleted":false,"SectionBookmarkName":"bs_num_5_lastsection"}],"Timestamp":"2022-10-20T10:03:15.191285-04:00","Username":null},{"Id":4,"SectionsList":[{"SectionUUID":"d78b7e95-594c-410e-a236-e82347c7d7e2","SectionName":"code_section","SectionNumber":1,"SectionType":"code_section","CodeSections":[],"TitleText":"","DisableControls":false,"Deleted":false,"SectionBookmarkName":"bs_num_1_bcc7f90b3"},{"SectionUUID":"9ba6768a-2f55-449d-b7e7-29d0843cd38a","SectionName":"code_section","SectionNumber":2,"SectionType":"code_section","CodeSections":[],"TitleText":"","DisableControls":false,"Deleted":false,"SectionBookmarkName":"bs_num_2_90509f1cb"},{"SectionUUID":"1540317f-d3e5-4802-afae-73a8e9b22007","SectionName":"code_section","SectionNumber":3,"SectionType":"code_section","CodeSections":[{"CodeSectionBookmarkName":"ns_T12C7N10_67f679265","IsConstitutionSection":false,"Identity":"12-7-10","IsNew":true,"SubSections":[],"TitleRelatedTo":"","TitleSoAsTo":"","Deleted":false},{"CodeSectionBookmarkName":"ns_T12C7N20_fac934178","IsConstitutionSection":false,"Identity":"12-7-20","IsNew":true,"SubSections":[{"Level":1,"Identity":"T12C7N20S1","SubSectionBookmarkName":"ss_T12C7N20S1_lv1_4002df1af","IsNewSubSection":false},{"Level":1,"Identity":"T12C7N20S2","SubSectionBookmarkName":"ss_T12C7N20S2_lv1_8da469de3","IsNewSubSection":false},{"Level":1,"Identity":"T12C7N20S3","SubSectionBookmarkName":"ss_T12C7N20S3_lv1_1be8bca98","IsNewSubSection":false},{"Level":1,"Identity":"T12C7N20S4","SubSectionBookmarkName":"ss_T12C7N20S4_lv1_cfe45cd58","IsNewSubSection":false},{"Level":1,"Identity":"T12C7N20S5","SubSectionBookmarkName":"ss_T12C7N20S5_lv1_857892e59","IsNewSubSection":false},{"Level":1,"Identity":"T12C7N20S6","SubSectionBookmarkName":"ss_T12C7N20S6_lv1_f04960d99","IsNewSubSection":false},{"Level":1,"Identity":"T12C7N20S7","SubSectionBookmarkName":"ss_T12C7N20S7_lv1_4644cc4b4","IsNewSubSection":false},{"Level":1,"Identity":"T12C7N20S8","SubSectionBookmarkName":"ss_T12C7N20S8_lv1_cbc4b91ca","IsNewSubSection":false}],"TitleRelatedTo":"","TitleSoAsTo":"","Deleted":false},{"CodeSectionBookmarkName":"ns_T12C7N30_32690fb29","IsConstitutionSection":false,"Identity":"12-7-30","IsNew":true,"SubSections":[{"Level":1,"Identity":"T12C7N30SA","SubSectionBookmarkName":"ss_T12C7N30SA_lv1_3686f8135","IsNewSubSection":false},{"Level":1,"Identity":"T12C7N30SB","SubSectionBookmarkName":"ss_T12C7N30SB_lv1_fe93b94a5","IsNewSubSection":false},{"Level":1,"Identity":"T12C7N30SC","SubSectionBookmarkName":"ss_T12C7N30SC_lv1_f0e57cbd5","IsNewSubSection":false}],"TitleRelatedTo":"","TitleSoAsTo":"","Deleted":false},{"CodeSectionBookmarkName":"ns_T12C7N40_ae81a8e99","IsConstitutionSection":false,"Identity":"12-7-40","IsNew":true,"SubSections":[{"Level":1,"Identity":"T12C7N40SA","SubSectionBookmarkName":"ss_T12C7N40SA_lv1_0df1cc209","IsNewSubSection":false},{"Level":2,"Identity":"T12C7N40S1","SubSectionBookmarkName":"ss_T12C7N40S1_lv2_af5217fa4","IsNewSubSection":false},{"Level":2,"Identity":"T12C7N40S2","SubSectionBookmarkName":"ss_T12C7N40S2_lv2_6ff2f6b91","IsNewSubSection":false},{"Level":1,"Identity":"T12C7N40SB","SubSectionBookmarkName":"ss_T12C7N40SB_lv1_00b81c9d2","IsNewSubSection":false}],"TitleRelatedTo":"","TitleSoAsTo":"","Deleted":false},{"CodeSectionBookmarkName":"ns_T12C7N50_44401db8e","IsConstitutionSection":false,"Identity":"12-7-50","IsNew":true,"SubSections":[{"Level":1,"Identity":"T12C7N50SB","SubSectionBookmarkName":"ss_T12C7N50SB_lv1_083ce1bf4","IsNewSubSection":false}],"TitleRelatedTo":"","TitleSoAsTo":"","Deleted":false},{"CodeSectionBookmarkName":"ns_T12C7N60_df256e2c5","IsConstitutionSection":false,"Identity":"12-7-60","IsNew":true,"SubSections":[{"Level":1,"Identity":"T12C7N60S2","SubSectionBookmarkName":"ss_T12C7N60S2_lv1_aba48a23d","IsNewSubSection":false},{"Level":2,"Identity":"T12C7N60Sa","SubSectionBookmarkName":"ss_T12C7N60Sa_lv2_54a7c6055","IsNewSubSection":false},{"Level":2,"Identity":"T12C7N60Sb","SubSectionBookmarkName":"ss_T12C7N60Sb_lv2_2e62579f8","IsNewSubSection":false},{"Level":1,"Identity":"T12C7N60S3","SubSectionBookmarkName":"ss_T12C7N60S3_lv1_f51bbfaeb","IsNewSubSection":false},{"Level":2,"Identity":"T12C7N60SB","SubSectionBookmarkName":"ss_T12C7N60SB_lv2_ee9c9e522","IsNewSubSection":false},{"Level":2,"Identity":"T12C7N60SC","SubSectionBookmarkName":"ss_T12C7N60SC_lv2_2b6f6fc5e","IsNewSubSection":false}],"TitleRelatedTo":"","TitleSoAsTo":"","Deleted":false},{"CodeSectionBookmarkName":"ns_T12C7N70_65718f14e","IsConstitutionSection":false,"Identity":"12-7-70","IsNew":true,"SubSections":[{"Level":1,"Identity":"T12C7N70S1","SubSectionBookmarkName":"ss_T12C7N70S1_lv1_3c04fc1ae","IsNewSubSection":false},{"Level":1,"Identity":"T12C7N70S2","SubSectionBookmarkName":"ss_T12C7N70S2_lv1_8e8865f4a","IsNewSubSection":false},{"Level":1,"Identity":"T12C7N70S3","SubSectionBookmarkName":"ss_T12C7N70S3_lv1_17f3c2529","IsNewSubSection":false},{"Level":1,"Identity":"T12C7N70S4","SubSectionBookmarkName":"ss_T12C7N70S4_lv1_8a192ed54","IsNewSubSection":false},{"Level":1,"Identity":"T12C7N70S5","SubSectionBookmarkName":"ss_T12C7N70S5_lv1_8626acd5f","IsNewSubSection":false},{"Level":1,"Identity":"T12C7N70S6","SubSectionBookmarkName":"ss_T12C7N70S6_lv1_a2b590222","IsNewSubSection":false},{"Level":1,"Identity":"T12C7N70S7","SubSectionBookmarkName":"ss_T12C7N70S7_lv1_389887a3e","IsNewSubSection":false},{"Level":1,"Identity":"T12C7N70S8","SubSectionBookmarkName":"ss_T12C7N70S8_lv1_ac5deee26","IsNewSubSection":false},{"Level":1,"Identity":"T12C7N70S9","SubSectionBookmarkName":"ss_T12C7N70S9_lv1_6b1a63aa5","IsNewSubSection":false}],"TitleRelatedTo":"","TitleSoAsTo":"","Deleted":false},{"CodeSectionBookmarkName":"ns_T12C7N310_7b8eed137","IsConstitutionSection":false,"Identity":"12-7-310","IsNew":true,"SubSections":[{"Level":1,"Identity":"T12C7N310S1","SubSectionBookmarkName":"ss_T12C7N310S1_lv1_2db38790c","IsNewSubSection":false},{"Level":2,"Identity":"T12C7N310Sa","SubSectionBookmarkName":"ss_T12C7N310Sa_lv2_4c18db84b","IsNewSubSection":false},{"Level":2,"Identity":"T12C7N310Sa","SubSectionBookmarkName":"ss_T12C7N310Sa_lv2_880ba3fa0","IsNewSubSection":false},{"Level":2,"Identity":"T12C7N310Sa","SubSectionBookmarkName":"ss_T12C7N310Sa_lv2_fce55feb2","IsNewSubSection":false},{"Level":3,"Identity":"T12C7N310Si","SubSectionBookmarkName":"ss_T12C7N310Si_lv3_d4bdf5cc1","IsNewSubSection":false},{"Level":3,"Identity":"T12C7N310Sii","SubSectionBookmarkName":"ss_T12C7N310Sii_lv3_b81eaf944","IsNewSubSection":false},{"Level":2,"Identity":"T12C7N310Sb","SubSectionBookmarkName":"ss_T12C7N310Sb_lv2_08109082b","IsNewSubSection":false},{"Level":2,"Identity":"T12C7N310Sc","SubSectionBookmarkName":"ss_T12C7N310Sc_lv2_a72af0c77","IsNewSubSection":false},{"Level":3,"Identity":"T12C7N310Si","SubSectionBookmarkName":"ss_T12C7N310Si_lv3_c0685fb5a","IsNewSubSection":false},{"Level":3,"Identity":"T12C7N310Sii","SubSectionBookmarkName":"ss_T12C7N310Sii_lv3_d00694af0","IsNewSubSection":false},{"Level":3,"Identity":"T12C7N310Siii","SubSectionBookmarkName":"ss_T12C7N310Siii_lv3_e7f8ea950","IsNewSubSection":false},{"Level":2,"Identity":"T12C7N310Sd","SubSectionBookmarkName":"ss_T12C7N310Sd_lv2_f0ef3d275","IsNewSubSection":false},{"Level":2,"Identity":"T12C7N310Se","SubSectionBookmarkName":"ss_T12C7N310Se_lv2_013ff9335","IsNewSubSection":false},{"Level":3,"Identity":"T12C7N310Si","SubSectionBookmarkName":"ss_T12C7N310Si_lv3_63f8ebd4b","IsNewSubSection":false},{"Level":3,"Identity":"T12C7N310Sii","SubSectionBookmarkName":"ss_T12C7N310Sii_lv3_50d5cdf25","IsNewSubSection":false},{"Level":1,"Identity":"T12C7N310S2","SubSectionBookmarkName":"ss_T12C7N310S2_lv1_c8f54e70e","IsNewSubSection":false},{"Level":1,"Identity":"T12C7N310S3","SubSectionBookmarkName":"ss_T12C7N310S3_lv1_a3f590121","IsNewSubSection":false},{"Level":1,"Identity":"T12C7N310S4","SubSectionBookmarkName":"ss_T12C7N310S4_lv1_3974b563c","IsNewSubSection":false},{"Level":1,"Identity":"T12C7N310S5","SubSectionBookmarkName":"ss_T12C7N310S5_lv1_f23d8e4d1","IsNewSubSection":false},{"Level":1,"Identity":"T12C7N310S6","SubSectionBookmarkName":"ss_T12C7N310S6_lv1_95aa7226c","IsNewSubSection":false},{"Level":1,"Identity":"T12C7N310S7","SubSectionBookmarkName":"ss_T12C7N310S7_lv1_67298770b","IsNewSubSection":false},{"Level":1,"Identity":"T12C7N310S8","SubSectionBookmarkName":"ss_T12C7N310S8_lv1_5a2f50b59","IsNewSubSection":false}],"TitleRelatedTo":"","TitleSoAsTo":"","Deleted":false},{"CodeSectionBookmarkName":"ns_T12C7N320_1a90ae1ee","IsConstitutionSection":false,"Identity":"12-7-320","IsNew":true,"SubSections":[],"TitleRelatedTo":"","TitleSoAsTo":"","Deleted":false},{"CodeSectionBookmarkName":"ns_T12C7N330_a041e92db","IsConstitutionSection":false,"Identity":"12-7-330","IsNew":true,"SubSections":[],"TitleRelatedTo":"","TitleSoAsTo":"","Deleted":false},{"CodeSectionBookmarkName":"ns_T12C7N340_00e95276d","IsConstitutionSection":false,"Identity":"12-7-340","IsNew":true,"SubSections":[{"Level":1,"Identity":"T12C7N340SA","SubSectionBookmarkName":"ss_T12C7N340SA_lv1_17d003144","IsNewSubSection":false},{"Level":1,"Identity":"T12C7N340SB","SubSectionBookmarkName":"ss_T12C7N340SB_lv1_3c2052c6a","IsNewSubSection":false},{"Level":1,"Identity":"T12C7N340SC","SubSectionBookmarkName":"ss_T12C7N340SC_lv1_ba03109fb","IsNewSubSection":false},{"Level":1,"Identity":"T12C7N340SD","SubSectionBookmarkName":"ss_T12C7N340SD_lv1_ba7c1fb25","IsNewSubSection":false}],"TitleRelatedTo":"","TitleSoAsTo":"","Deleted":false},{"CodeSectionBookmarkName":"ns_T12C7N350_85fe58612","IsConstitutionSection":false,"Identity":"12-7-350","IsNew":true,"SubSections":[],"TitleRelatedTo":"","TitleSoAsTo":"","Deleted":false},{"CodeSectionBookmarkName":"ns_T12C7N360_49927c0f7","IsConstitutionSection":false,"Identity":"12-7-360","IsNew":true,"SubSections":[{"Level":1,"Identity":"T12C7N360SA","SubSectionBookmarkName":"ss_T12C7N360SA_lv1_e195276d6","IsNewSubSection":false},{"Level":1,"Identity":"T12C7N360SB","SubSectionBookmarkName":"ss_T12C7N360SB_lv1_20963b9aa","IsNewSubSection":false},{"Level":1,"Identity":"T12C7N360SC","SubSectionBookmarkName":"ss_T12C7N360SC_lv1_84f6c06fd","IsNewSubSection":false},{"Level":1,"Identity":"T12C7N360SD","SubSectionBookmarkName":"ss_T12C7N360SD_lv1_76cdfab64","IsNewSubSection":false}],"TitleRelatedTo":"","TitleSoAsTo":"","Deleted":false},{"CodeSectionBookmarkName":"ns_T12C7N370_beabfe961","IsConstitutionSection":false,"Identity":"12-7-370","IsNew":true,"SubSections":[{"Level":1,"Identity":"T12C7N370SA","SubSectionBookmarkName":"ss_T12C7N370SA_lv1_5a369592b","IsNewSubSection":false},{"Level":1,"Identity":"T12C7N370SB","SubSectionBookmarkName":"ss_T12C7N370SB_lv1_4f2b6a4d6","IsNewSubSection":false},{"Level":1,"Identity":"T12C7N370SC","SubSectionBookmarkName":"ss_T12C7N370SC_lv1_8e39619f5","IsNewSubSection":false}],"TitleRelatedTo":"","TitleSoAsTo":"","Deleted":false},{"CodeSectionBookmarkName":"ns_T12C7N380_122c9d52b","IsConstitutionSection":false,"Identity":"12-7-380","IsNew":true,"SubSections":[],"TitleRelatedTo":"","TitleSoAsTo":"","Deleted":false},{"CodeSectionBookmarkName":"ns_T12C7N390_e6f45feef","IsConstitutionSection":false,"Identity":"12-7-390","IsNew":true,"SubSections":[{"Level":1,"Identity":"T12C7N390SA","SubSectionBookmarkName":"ss_T12C7N390SA_lv1_8108a63dd","IsNewSubSection":false},{"Level":1,"Identity":"T12C7N390SB","SubSectionBookmarkName":"ss_T12C7N390SB_lv1_a1a6d3a83","IsNewSubSection":false},{"Level":1,"Identity":"T12C7N390SC","SubSectionBookmarkName":"ss_T12C7N390SC_lv1_2c1a8d02d","IsNewSubSection":false},{"Level":2,"Identity":"T12C7N390S1","SubSectionBookmarkName":"ss_T12C7N390S1_lv2_2a3bd51b6","IsNewSubSection":false},{"Level":2,"Identity":"T12C7N390S1","SubSectionBookmarkName":"ss_T12C7N390S1_lv2_5881a0c6c","IsNewSubSection":false},{"Level":2,"Identity":"T12C7N390S1","SubSectionBookmarkName":"ss_T12C7N390S1_lv2_a20c73821","IsNewSubSection":false},{"Level":2,"Identity":"T12C7N390S2","SubSectionBookmarkName":"ss_T12C7N390S2_lv2_84d9e6476","IsNewSubSection":false},{"Level":1,"Identity":"T12C7N390SD","SubSectionBookmarkName":"ss_T12C7N390SD_lv1_dd8a52f1f","IsNewSubSection":false}],"TitleRelatedTo":"","TitleSoAsTo":"","Deleted":false},{"CodeSectionBookmarkName":"ns_T12C7N400_dd49016f7","IsConstitutionSection":false,"Identity":"12-7-400","IsNew":true,"SubSections":[],"TitleRelatedTo":"","TitleSoAsTo":"","Deleted":false},{"CodeSectionBookmarkName":"ns_T12C7N410_daaf858c5","IsConstitutionSection":false,"Identity":"12-7-410","IsNew":true,"SubSections":[{"Level":1,"Identity":"T12C7N410SA","SubSectionBookmarkName":"ss_T12C7N410SA_lv1_6853b5d77","IsNewSubSection":false},{"Level":1,"Identity":"T12C7N410SB","SubSectionBookmarkName":"ss_T12C7N410SB_lv1_ba989e980","IsNewSubSection":false}],"TitleRelatedTo":"","TitleSoAsTo":"","Deleted":false},{"CodeSectionBookmarkName":"ns_T12C7N420_01fc4133d","IsConstitutionSection":false,"Identity":"12-7-420","IsNew":true,"SubSections":[],"TitleRelatedTo":"","TitleSoAsTo":"","Deleted":false},{"CodeSectionBookmarkName":"ns_T12C7N510_d420eb5c1","IsConstitutionSection":false,"Identity":"12-7-510","IsNew":true,"SubSections":[],"TitleRelatedTo":"","TitleSoAsTo":"","Deleted":false},{"CodeSectionBookmarkName":"ns_T12C7N520_a13849e49","IsConstitutionSection":false,"Identity":"12-7-520","IsNew":true,"SubSections":[],"TitleRelatedTo":"","TitleSoAsTo":"","Deleted":false},{"CodeSectionBookmarkName":"ns_T12C7N530_4dad77ed9","IsConstitutionSection":false,"Identity":"12-7-530","IsNew":true,"SubSections":[],"TitleRelatedTo":"","TitleSoAsTo":"","Deleted":false},{"CodeSectionBookmarkName":"ns_T12C7N540_31e2dd677","IsConstitutionSection":false,"Identity":"12-7-540","IsNew":true,"SubSections":[{"Level":1,"Identity":"T12C7N540SA","SubSectionBookmarkName":"ss_T12C7N540SA_lv1_795b17dfe","IsNewSubSection":false},{"Level":1,"Identity":"T12C7N540SB","SubSectionBookmarkName":"ss_T12C7N540SB_lv1_2ae6dcd84","IsNewSubSection":false}],"TitleRelatedTo":"","TitleSoAsTo":"","Deleted":false},{"CodeSectionBookmarkName":"ns_T12C7N550_ef1c3335b","IsConstitutionSection":false,"Identity":"12-7-550","IsNew":true,"SubSections":[],"TitleRelatedTo":"","TitleSoAsTo":"","Deleted":false},{"CodeSectionBookmarkName":"ns_T12C7N560_f1eadd8d2","IsConstitutionSection":false,"Identity":"12-7-560","IsNew":true,"SubSections":[],"TitleRelatedTo":"","TitleSoAsTo":"","Deleted":false},{"CodeSectionBookmarkName":"ns_T12C7N570_95d48b37b","IsConstitutionSection":false,"Identity":"12-7-570","IsNew":true,"SubSections":[],"TitleRelatedTo":"","TitleSoAsTo":"","Deleted":false},{"CodeSectionBookmarkName":"ns_T12C7N580_b143b8005","IsConstitutionSection":false,"Identity":"12-7-580","IsNew":true,"SubSections":[],"TitleRelatedTo":"","TitleSoAsTo":"","Deleted":false},{"CodeSectionBookmarkName":"ns_T12C7N700_db778289e","IsConstitutionSection":false,"Identity":"12-7-700","IsNew":true,"SubSections":[{"Level":1,"Identity":"T12C7N700SA","SubSectionBookmarkName":"ss_T12C7N700SA_lv1_8d500ef9e","IsNewSubSection":false},{"Level":1,"Identity":"T12C7N700SB","SubSectionBookmarkName":"ss_T12C7N700SB_lv1_c49b095f8","IsNewSubSection":false},{"Level":1,"Identity":"T12C7N700SC","SubSectionBookmarkName":"ss_T12C7N700SC_lv1_27edcc70b","IsNewSubSection":false}],"TitleRelatedTo":"","TitleSoAsTo":"","Deleted":false},{"CodeSectionBookmarkName":"ns_T12C7N710_8c0bce8a6","IsConstitutionSection":false,"Identity":"12-7-710","IsNew":true,"SubSections":[{"Level":1,"Identity":"T12C7N710SA","SubSectionBookmarkName":"ss_T12C7N710SA_lv1_1e501bb40","IsNewSubSection":false},{"Level":1,"Identity":"T12C7N710SB","SubSectionBookmarkName":"ss_T12C7N710SB_lv1_edffc046f","IsNewSubSection":false},{"Level":2,"Identity":"T12C7N710S1","SubSectionBookmarkName":"ss_T12C7N710S1_lv2_8da794a4a","IsNewSubSection":false},{"Level":2,"Identity":"T12C7N710S2","SubSectionBookmarkName":"ss_T12C7N710S2_lv2_cf3ab76f5","IsNewSubSection":false}],"TitleRelatedTo":"","TitleSoAsTo":"","Deleted":false},{"CodeSectionBookmarkName":"ns_T12C7N720_5ba776691","IsConstitutionSection":false,"Identity":"12-7-720","IsNew":true,"SubSections":[{"Level":1,"Identity":"T12C7N720SA","SubSectionBookmarkName":"ss_T12C7N720SA_lv1_8a23f730b","IsNewSubSection":false},{"Level":2,"Identity":"T12C7N720S1","SubSectionBookmarkName":"ss_T12C7N720S1_lv2_130d197f7","IsNewSubSection":false},{"Level":2,"Identity":"T12C7N720S2","SubSectionBookmarkName":"ss_T12C7N720S2_lv2_6966e099b","IsNewSubSection":false},{"Level":2,"Identity":"T12C7N720S3","SubSectionBookmarkName":"ss_T12C7N720S3_lv2_9d9ec3d15","IsNewSubSection":false},{"Level":3,"Identity":"T12C7N720Sa","SubSectionBookmarkName":"ss_T12C7N720Sa_lv3_b7832e3d4","IsNewSubSection":false},{"Level":3,"Identity":"T12C7N720Sa","SubSectionBookmarkName":"ss_T12C7N720Sa_lv3_1373fb82e","IsNewSubSection":false},{"Level":3,"Identity":"T12C7N720Sa","SubSectionBookmarkName":"ss_T12C7N720Sa_lv3_1fc5b5d1e","IsNewSubSection":false},{"Level":3,"Identity":"T12C7N720Sb","SubSectionBookmarkName":"ss_T12C7N720Sb_lv3_7c8be8123","IsNewSubSection":false},{"Level":3,"Identity":"T12C7N720Sc","SubSectionBookmarkName":"ss_T12C7N720Sc_lv3_df85b2fd5","IsNewSubSection":false},{"Level":1,"Identity":"T12C7N720SB","SubSectionBookmarkName":"ss_T12C7N720SB_lv1_d51525d0f","IsNewSubSection":false},{"Level":1,"Identity":"T12C7N720SC","SubSectionBookmarkName":"ss_T12C7N720SC_lv1_68caea012","IsNewSubSection":false},{"Level":2,"Identity":"T12C7N720S1","SubSectionBookmarkName":"ss_T12C7N720S1_lv2_8033cccbb","IsNewSubSection":false},{"Level":2,"Identity":"T12C7N720S2","SubSectionBookmarkName":"ss_T12C7N720S2_lv2_e38610465","IsNewSubSection":false}],"TitleRelatedTo":"","TitleSoAsTo":"","Deleted":false},{"CodeSectionBookmarkName":"ns_T12C7N730_9e7555287","IsConstitutionSection":false,"Identity":"12-7-730","IsNew":true,"SubSections":[],"TitleRelatedTo":"","TitleSoAsTo":"","Deleted":false},{"CodeSectionBookmarkName":"ns_T12C7N740_c15886c62","IsConstitutionSection":false,"Identity":"12-7-740","IsNew":true,"SubSections":[],"TitleRelatedTo":"","TitleSoAsTo":"","Deleted":false}],"TitleText":"","DisableControls":false,"Deleted":false,"SectionBookmarkName":"bs_num_3_4387aef14"},{"SectionUUID":"e16c1e51-cf6d-4667-9678-bc381ccfe1a3","SectionName":"code_section","SectionNumber":4,"SectionType":"code_section","CodeSections":[{"CodeSectionBookmarkName":"cs_T12C36N2120_3f0d585df","IsConstitutionSection":false,"Identity":"12-36-2120","IsNew":false,"SubSections":[{"Level":1,"Identity":"T12C36N2120S1","SubSectionBookmarkName":"ss_T12C36N2120S1_lv1_da76e56e5","IsNewSubSection":false},{"Level":1,"Identity":"T12C36N2120S2","SubSectionBookmarkName":"ss_T12C36N2120S2_lv1_9104d316f","IsNewSubSection":false},{"Level":1,"Identity":"T12C36N2120S3","SubSectionBookmarkName":"ss_T12C36N2120S3_lv1_17d5a2009","IsNewSubSection":false},{"Level":2,"Identity":"T12C36N2120Sa","SubSectionBookmarkName":"ss_T12C36N2120Sa_lv2_1d1a8aade","IsNewSubSection":false},{"Level":2,"Identity":"T12C36N2120Sa","SubSectionBookmarkName":"ss_T12C36N2120Sa_lv2_8673de932","IsNewSubSection":false},{"Level":2,"Identity":"T12C36N2120Sa","SubSectionBookmarkName":"ss_T12C36N2120Sa_lv2_9c4b6f7d0","IsNewSubSection":false},{"Level":2,"Identity":"T12C36N2120Sb","SubSectionBookmarkName":"ss_T12C36N2120Sb_lv2_0bc58888f","IsNewSubSection":false},{"Level":1,"Identity":"T12C36N2120S4","SubSectionBookmarkName":"ss_T12C36N2120S4_lv1_6d580c2cd","IsNewSubSection":false},{"Level":1,"Identity":"T12C36N2120S5","SubSectionBookmarkName":"ss_T12C36N2120S5_lv1_c2a058cbe","IsNewSubSection":false},{"Level":1,"Identity":"T12C36N2120S6","SubSectionBookmarkName":"ss_T12C36N2120S6_lv1_04ed5b35f","IsNewSubSection":false},{"Level":1,"Identity":"T12C36N2120S7","SubSectionBookmarkName":"ss_T12C36N2120S7_lv1_1b6b2ca6d","IsNewSubSection":false},{"Level":2,"Identity":"T12C36N2120Sa","SubSectionBookmarkName":"ss_T12C36N2120Sa_lv2_3717e5a28","IsNewSubSection":false},{"Level":2,"Identity":"T12C36N2120Sb","SubSectionBookmarkName":"ss_T12C36N2120Sb_lv2_984ce8c8a","IsNewSubSection":false},{"Level":1,"Identity":"T12C36N2120S8","SubSectionBookmarkName":"ss_T12C36N2120S8_lv1_2382976ab","IsNewSubSection":false},{"Level":1,"Identity":"T12C36N2120S9","SubSectionBookmarkName":"ss_T12C36N2120S9_lv1_ede73fe79","IsNewSubSection":false},{"Level":2,"Identity":"T12C36N2120Sa","SubSectionBookmarkName":"ss_T12C36N2120Sa_lv2_f6b2fe5f6","IsNewSubSection":false},{"Level":2,"Identity":"T12C36N2120Sb","SubSectionBookmarkName":"ss_T12C36N2120Sb_lv2_a0e107d45","IsNewSubSection":false},{"Level":2,"Identity":"T12C36N2120Sc","SubSectionBookmarkName":"ss_T12C36N2120Sc_lv2_05eca6dab","IsNewSubSection":false},{"Level":2,"Identity":"T12C36N2120Sd","SubSectionBookmarkName":"ss_T12C36N2120Sd_lv2_73cda5352","IsNewSubSection":false},{"Level":2,"Identity":"T12C36N2120Se","SubSectionBookmarkName":"ss_T12C36N2120Se_lv2_8dacb4cb4","IsNewSubSection":false},{"Level":3,"Identity":"T12C36N2120Si","SubSectionBookmarkName":"ss_T12C36N2120Si_lv3_270db9600","IsNewSubSection":false},{"Level":3,"Identity":"T12C36N2120Sii","SubSectionBookmarkName":"ss_T12C36N2120Sii_lv3_8bd0ceea7","IsNewSubSection":false},{"Level":2,"Identity":"T12C36N2120Sf","SubSectionBookmarkName":"ss_T12C36N2120Sf_lv2_c13308a84","IsNewSubSection":false},{"Level":3,"Identity":"T12C36N2120Si","SubSectionBookmarkName":"ss_T12C36N2120Si_lv3_785c41c47","IsNewSubSection":false},{"Level":3,"Identity":"T12C36N2120Sii","SubSectionBookmarkName":"ss_T12C36N2120Sii_lv3_cfa55cdc7","IsNewSubSection":false},{"Level":1,"Identity":"T12C36N2120S10","SubSectionBookmarkName":"ss_T12C36N2120S10_lv1_28a99dcf1","IsNewSubSection":false},{"Level":2,"Identity":"T12C36N2120Sa","SubSectionBookmarkName":"ss_T12C36N2120Sa_lv2_d85492904","IsNewSubSection":false},{"Level":2,"Identity":"T12C36N2120Sa","SubSectionBookmarkName":"ss_T12C36N2120Sa_lv2_91a71a983","IsNewSubSection":false},{"Level":2,"Identity":"T12C36N2120Sa","SubSectionBookmarkName":"ss_T12C36N2120Sa_lv2_99a1165c5","IsNewSubSection":false},{"Level":2,"Identity":"T12C36N2120Sb","SubSectionBookmarkName":"ss_T12C36N2120Sb_lv2_e350ba9c0","IsNewSubSection":false},{"Level":2,"Identity":"T12C36N2120Sc","SubSectionBookmarkName":"ss_T12C36N2120Sc_lv2_ca5bc8bb3","IsNewSubSection":false},{"Level":2,"Identity":"T12C36N2120Sd","SubSectionBookmarkName":"ss_T12C36N2120Sd_lv2_52e9648eb","IsNewSubSection":false},{"Level":1,"Identity":"T12C36N2120S11","SubSectionBookmarkName":"ss_T12C36N2120S11_lv1_dc7a19b15","IsNewSubSection":false},{"Level":2,"Identity":"T12C36N2120Sa","SubSectionBookmarkName":"ss_T12C36N2120Sa_lv2_f3a7a07a9","IsNewSubSection":false},{"Level":2,"Identity":"T12C36N2120Sa","SubSectionBookmarkName":"ss_T12C36N2120Sa_lv2_d079c2a4d","IsNewSubSection":false},{"Level":2,"Identity":"T12C36N2120Sa","SubSectionBookmarkName":"ss_T12C36N2120Sa_lv2_5de886672","IsNewSubSection":false},{"Level":2,"Identity":"T12C36N2120Sb","SubSectionBookmarkName":"ss_T12C36N2120Sb_lv2_4b2fae9bb","IsNewSubSection":false},{"Level":2,"Identity":"T12C36N2120Sc","SubSectionBookmarkName":"ss_T12C36N2120Sc_lv2_1f5729823","IsNewSubSection":false},{"Level":2,"Identity":"T12C36N2120Sd","SubSectionBookmarkName":"ss_T12C36N2120Sd_lv2_c40e27724","IsNewSubSection":false},{"Level":1,"Identity":"T12C36N2120S12","SubSectionBookmarkName":"ss_T12C36N2120S12_lv1_dfdde6087","IsNewSubSection":false},{"Level":1,"Identity":"T12C36N2120S13","SubSectionBookmarkName":"ss_T12C36N2120S13_lv1_315288a30","IsNewSubSection":false},{"Level":1,"Identity":"T12C36N2120S14","SubSectionBookmarkName":"ss_T12C36N2120S14_lv1_9b1c51cae","IsNewSubSection":false},{"Level":1,"Identity":"T12C36N2120S15","SubSectionBookmarkName":"ss_T12C36N2120S15_lv1_95e4b51fc","IsNewSubSection":false},{"Level":2,"Identity":"T12C36N2120Sa","SubSectionBookmarkName":"ss_T12C36N2120Sa_lv2_bd410a53b","IsNewSubSection":false},{"Level":2,"Identity":"T12C36N2120Sa","SubSectionBookmarkName":"ss_T12C36N2120Sa_lv2_ad0778ba8","IsNewSubSection":false},{"Level":2,"Identity":"T12C36N2120Sa","SubSectionBookmarkName":"ss_T12C36N2120Sa_lv2_28f55eec9","IsNewSubSection":false},{"Level":2,"Identity":"T12C36N2120Sb","SubSectionBookmarkName":"ss_T12C36N2120Sb_lv2_c76424e97","IsNewSubSection":false},{"Level":2,"Identity":"T12C36N2120Sc","SubSectionBookmarkName":"ss_T12C36N2120Sc_lv2_b0cd26c91","IsNewSubSection":false},{"Level":2,"Identity":"T12C36N2120Sd","SubSectionBookmarkName":"ss_T12C36N2120Sd_lv2_930be1e20","IsNewSubSection":false},{"Level":2,"Identity":"T12C36N2120Se","SubSectionBookmarkName":"ss_T12C36N2120Se_lv2_78e38f13d","IsNewSubSection":false},{"Level":2,"Identity":"T12C36N2120Sf","SubSectionBookmarkName":"ss_T12C36N2120Sf_lv2_b96e4ce15","IsNewSubSection":false},{"Level":1,"Identity":"T12C36N2120S16","SubSectionBookmarkName":"ss_T12C36N2120S16_lv1_e486c41b7","IsNewSubSection":false},{"Level":1,"Identity":"T12C36N2120S17","SubSectionBookmarkName":"ss_T12C36N2120S17_lv1_81aa167dc","IsNewSubSection":false},{"Level":1,"Identity":"T12C36N2120S18","SubSectionBookmarkName":"ss_T12C36N2120S18_lv1_ac801e30c","IsNewSubSection":false},{"Level":1,"Identity":"T12C36N2120S19","SubSectionBookmarkName":"ss_T12C36N2120S19_lv1_b6dfc28ce","IsNewSubSection":false},{"Level":1,"Identity":"T12C36N2120S20","SubSectionBookmarkName":"ss_T12C36N2120S20_lv1_9e348089c","IsNewSubSection":false},{"Level":1,"Identity":"T12C36N2120S21","SubSectionBookmarkName":"ss_T12C36N2120S21_lv1_5dbf988a2","IsNewSubSection":false},{"Level":1,"Identity":"T12C36N2120S22","SubSectionBookmarkName":"ss_T12C36N2120S22_lv1_e588a2b27","IsNewSubSection":false},{"Level":1,"Identity":"T12C36N2120S23","SubSectionBookmarkName":"ss_T12C36N2120S23_lv1_9ee60364a","IsNewSubSection":false},{"Level":1,"Identity":"T12C36N2120S24","SubSectionBookmarkName":"ss_T12C36N2120S24_lv1_5231c7f77","IsNewSubSection":false},{"Level":1,"Identity":"T12C36N2120S25","SubSectionBookmarkName":"ss_T12C36N2120S25_lv1_980be10d6","IsNewSubSection":false},{"Level":1,"Identity":"T12C36N2120S26","SubSectionBookmarkName":"ss_T12C36N2120S26_lv1_00c3f0059","IsNewSubSection":false},{"Level":1,"Identity":"T12C36N2120S27","SubSectionBookmarkName":"ss_T12C36N2120S27_lv1_f4170bbaf","IsNewSubSection":false},{"Level":1,"Identity":"T12C36N2120S28","SubSectionBookmarkName":"ss_T12C36N2120S28_lv1_fcd9dca83","IsNewSubSection":false},{"Level":2,"Identity":"T12C36N2120Sa","SubSectionBookmarkName":"ss_T12C36N2120Sa_lv2_1adec12f7","IsNewSubSection":false},{"Level":2,"Identity":"T12C36N2120Sa","SubSectionBookmarkName":"ss_T12C36N2120Sa_lv2_a9a786201","IsNewSubSection":false},{"Level":2,"Identity":"T12C36N2120Sa","SubSectionBookmarkName":"ss_T12C36N2120Sa_lv2_5534db2a3","IsNewSubSection":false},{"Level":2,"Identity":"T12C36N2120Sb","SubSectionBookmarkName":"ss_T12C36N2120Sb_lv2_bef6480c3","IsNewSubSection":false},{"Level":2,"Identity":"T12C36N2120Sc","SubSectionBookmarkName":"ss_T12C36N2120Sc_lv2_e512ce39f","IsNewSubSection":false},{"Level":2,"Identity":"T12C36N2120Sd","SubSectionBookmarkName":"ss_T12C36N2120Sd_lv2_9ebe93e6e","IsNewSubSection":false},{"Level":2,"Identity":"T12C36N2120Se","SubSectionBookmarkName":"ss_T12C36N2120Se_lv2_200134c58","IsNewSubSection":false},{"Level":2,"Identity":"T12C36N2120Sf","SubSectionBookmarkName":"ss_T12C36N2120Sf_lv2_42b09e308","IsNewSubSection":false},{"Level":1,"Identity":"T12C36N2120S29","SubSectionBookmarkName":"ss_T12C36N2120S29_lv1_1e8ac752f","IsNewSubSection":false},{"Level":1,"Identity":"T12C36N2120S30","SubSectionBookmarkName":"ss_T12C36N2120S30_lv1_cf574a18e","IsNewSubSection":false},{"Level":1,"Identity":"T12C36N2120S31","SubSectionBookmarkName":"ss_T12C36N2120S31_lv1_2101a6afa","IsNewSubSection":false},{"Level":1,"Identity":"T12C36N2120S32","SubSectionBookmarkName":"ss_T12C36N2120S32_lv1_0b8e4d106","IsNewSubSection":false},{"Level":1,"Identity":"T12C36N2120S33","SubSectionBookmarkName":"ss_T12C36N2120S33_lv1_52c31b937","IsNewSubSection":false},{"Level":1,"Identity":"T12C36N2120S34","SubSectionBookmarkName":"ss_T12C36N2120S34_lv1_a656a5533","IsNewSubSection":false},{"Level":1,"Identity":"T12C36N2120S35","SubSectionBookmarkName":"ss_T12C36N2120S35_lv1_dd0a074be","IsNewSubSection":false},{"Level":1,"Identity":"T12C36N2120S36","SubSectionBookmarkName":"ss_T12C36N2120S36_lv1_033ce7fe8","IsNewSubSection":false},{"Level":1,"Identity":"T12C36N2120S37","SubSectionBookmarkName":"ss_T12C36N2120S37_lv1_9099ae9a3","IsNewSubSection":false},{"Level":1,"Identity":"T12C36N2120S38","SubSectionBookmarkName":"ss_T12C36N2120S38_lv1_bdc20e794","IsNewSubSection":false},{"Level":1,"Identity":"T12C36N2120S39","SubSectionBookmarkName":"ss_T12C36N2120S39_lv1_53fee8610","IsNewSubSection":false},{"Level":2,"Identity":"T12C36N2120Sa","SubSectionBookmarkName":"ss_T12C36N2120Sa_lv2_61032c14b","IsNewSubSection":false},{"Level":2,"Identity":"T12C36N2120Sb","SubSectionBookmarkName":"ss_T12C36N2120Sb_lv2_6fd7e6940","IsNewSubSection":false},{"Level":1,"Identity":"T12C36N2120S40","SubSectionBookmarkName":"ss_T12C36N2120S40_lv1_5df66221e","IsNewSubSection":false},{"Level":1,"Identity":"T12C36N2120S41","SubSectionBookmarkName":"ss_T12C36N2120S41_lv1_da02457a9","IsNewSubSection":false},{"Level":1,"Identity":"T12C36N2120S42","SubSectionBookmarkName":"ss_T12C36N2120S42_lv1_4e16c7134","IsNewSubSection":false},{"Level":1,"Identity":"T12C36N2120S43","SubSectionBookmarkName":"ss_T12C36N2120S43_lv1_0689852dc","IsNewSubSection":false},{"Level":1,"Identity":"T12C36N2120S44","SubSectionBookmarkName":"ss_T12C36N2120S44_lv1_84cf06496","IsNewSubSection":false},{"Level":1,"Identity":"T12C36N2120S45","SubSectionBookmarkName":"ss_T12C36N2120S45_lv1_27f93b00c","IsNewSubSection":false},{"Level":1,"Identity":"T12C36N2120S46","SubSectionBookmarkName":"ss_T12C36N2120S46_lv1_4858eeb16","IsNewSubSection":false},{"Level":1,"Identity":"T12C36N2120S47","SubSectionBookmarkName":"ss_T12C36N2120S47_lv1_0b42e9e35","IsNewSubSection":false},{"Level":1,"Identity":"T12C36N2120S48","SubSectionBookmarkName":"ss_T12C36N2120S48_lv1_87580a25c","IsNewSubSection":false},{"Level":1,"Identity":"T12C36N2120S49","SubSectionBookmarkName":"ss_T12C36N2120S49_lv1_31c5c052a","IsNewSubSection":false},{"Level":1,"Identity":"T12C36N2120S50","SubSectionBookmarkName":"ss_T12C36N2120S50_lv1_fdf924919","IsNewSubSection":false},{"Level":2,"Identity":"T12C36N2120Sa","SubSectionBookmarkName":"ss_T12C36N2120Sa_lv2_ad42f148d","IsNewSubSection":false},{"Level":2,"Identity":"T12C36N2120Sa","SubSectionBookmarkName":"ss_T12C36N2120Sa_lv2_284beda7b","IsNewSubSection":false},{"Level":2,"Identity":"T12C36N2120Sa","SubSectionBookmarkName":"ss_T12C36N2120Sa_lv2_a895c8e12","IsNewSubSection":false},{"Level":2,"Identity":"T12C36N2120Sb","SubSectionBookmarkName":"ss_T12C36N2120Sb_lv2_c3a273381","IsNewSubSection":false},{"Level":2,"Identity":"T12C36N2120Sc","SubSectionBookmarkName":"ss_T12C36N2120Sc_lv2_9f6199f54","IsNewSubSection":false},{"Level":2,"Identity":"T12C36N2120Sd","SubSectionBookmarkName":"ss_T12C36N2120Sd_lv2_d330b6adc","IsNewSubSection":false},{"Level":2,"Identity":"T12C36N2120Se","SubSectionBookmarkName":"ss_T12C36N2120Se_lv2_0f35dcd66","IsNewSubSection":false},{"Level":2,"Identity":"T12C36N2120Sf","SubSectionBookmarkName":"ss_T12C36N2120Sf_lv2_56b1978ab","IsNewSubSection":false},{"Level":1,"Identity":"T12C36N2120S51","SubSectionBookmarkName":"ss_T12C36N2120S51_lv1_2f0509ea0","IsNewSubSection":false},{"Level":1,"Identity":"T12C36N2120S52","SubSectionBookmarkName":"ss_T12C36N2120S52_lv1_ba613c1ed","IsNewSubSection":false},{"Level":1,"Identity":"T12C36N2120S53","SubSectionBookmarkName":"ss_T12C36N2120S53_lv1_e6cfd23d1","IsNewSubSection":false},{"Level":1,"Identity":"T12C36N2120S54","SubSectionBookmarkName":"ss_T12C36N2120S54_lv1_5d43c1856","IsNewSubSection":false},{"Level":1,"Identity":"T12C36N2120S55","SubSectionBookmarkName":"ss_T12C36N2120S55_lv1_ea25ab7d2","IsNewSubSection":false},{"Level":2,"Identity":"T12C36N2120Sa","SubSectionBookmarkName":"ss_T12C36N2120Sa_lv2_7386391bc","IsNewSubSection":false},{"Level":2,"Identity":"T12C36N2120Sb","SubSectionBookmarkName":"ss_T12C36N2120Sb_lv2_226810888","IsNewSubSection":false},{"Level":1,"Identity":"T12C36N2120S56","SubSectionBookmarkName":"ss_T12C36N2120S56_lv1_0b7cb0199","IsNewSubSection":false},{"Level":1,"Identity":"T12C36N2120S57","SubSectionBookmarkName":"ss_T12C36N2120S57_lv1_8909b7ff2","IsNewSubSection":false},{"Level":2,"Identity":"T12C36N2120Sa","SubSectionBookmarkName":"ss_T12C36N2120Sa_lv2_7c0703ec0","IsNewSubSection":false},{"Level":2,"Identity":"T12C36N2120Sa","SubSectionBookmarkName":"ss_T12C36N2120Sa_lv2_15cc80539","IsNewSubSection":false},{"Level":2,"Identity":"T12C36N2120Sa","SubSectionBookmarkName":"ss_T12C36N2120Sa_lv2_ffaff766e","IsNewSubSection":false},{"Level":3,"Identity":"T12C36N2120Si","SubSectionBookmarkName":"ss_T12C36N2120Si_lv3_5468fd3b4","IsNewSubSection":false},{"Level":3,"Identity":"T12C36N2120Sii","SubSectionBookmarkName":"ss_T12C36N2120Sii_lv3_15d4c49c7","IsNewSubSection":false},{"Level":3,"Identity":"T12C36N2120Siii","SubSectionBookmarkName":"ss_T12C36N2120Siii_lv3_3022fa5dd","IsNewSubSection":false},{"Level":3,"Identity":"T12C36N2120Siv","SubSectionBookmarkName":"ss_T12C36N2120Siv_lv3_b75a6f58d","IsNewSubSection":false},{"Level":3,"Identity":"T12C36N2120Sv","SubSectionBookmarkName":"ss_T12C36N2120Sv_lv3_8fd1ad743","IsNewSubSection":false},{"Level":3,"Identity":"T12C36N2120Svi","SubSectionBookmarkName":"ss_T12C36N2120Svi_lv3_d01a0cd68","IsNewSubSection":false},{"Level":2,"Identity":"T12C36N2120Sb","SubSectionBookmarkName":"ss_T12C36N2120Sb_lv2_a3074ca68","IsNewSubSection":false},{"Level":3,"Identity":"T12C36N2120Si","SubSectionBookmarkName":"ss_T12C36N2120Si_lv3_74f724e72","IsNewSubSection":false},{"Level":3,"Identity":"T12C36N2120Sii","SubSectionBookmarkName":"ss_T12C36N2120Sii_lv3_82e97ee93","IsNewSubSection":false},{"Level":3,"Identity":"T12C36N2120Siii","SubSectionBookmarkName":"ss_T12C36N2120Siii_lv3_44ddae7c5","IsNewSubSection":false},{"Level":3,"Identity":"T12C36N2120Siv","SubSectionBookmarkName":"ss_T12C36N2120Siv_lv3_1bed89247","IsNewSubSection":false},{"Level":3,"Identity":"T12C36N2120Sv","SubSectionBookmarkName":"ss_T12C36N2120Sv_lv3_11a34d363","IsNewSubSection":false},{"Level":2,"Identity":"T12C36N2120Sc","SubSectionBookmarkName":"ss_T12C36N2120Sc_lv2_f9375dd0a","IsNewSubSection":false},{"Level":1,"Identity":"T12C36N2120S58","SubSectionBookmarkName":"ss_T12C36N2120S58_lv1_e757209a2","IsNewSubSection":false},{"Level":1,"Identity":"T12C36N2120S59","SubSectionBookmarkName":"ss_T12C36N2120S59_lv1_08582acba","IsNewSubSection":false},{"Level":1,"Identity":"T12C36N2120S60","SubSectionBookmarkName":"ss_T12C36N2120S60_lv1_fdee6cbcb","IsNewSubSection":false},{"Level":1,"Identity":"T12C36N2120S61","SubSectionBookmarkName":"ss_T12C36N2120S61_lv1_fb2b75191","IsNewSubSection":false},{"Level":1,"Identity":"T12C36N2120S62","SubSectionBookmarkName":"ss_T12C36N2120S62_lv1_066a90890","IsNewSubSection":false},{"Level":1,"Identity":"T12C36N2120S63","SubSectionBookmarkName":"ss_T12C36N2120S63_lv1_ac8f1f962","IsNewSubSection":false},{"Level":1,"Identity":"T12C36N2120S64","SubSectionBookmarkName":"ss_T12C36N2120S64_lv1_49edfdf65","IsNewSubSection":false},{"Level":1,"Identity":"T12C36N2120S65","SubSectionBookmarkName":"ss_T12C36N2120S65_lv1_58394574a","IsNewSubSection":false},{"Level":2,"Identity":"T12C36N2120Sa","SubSectionBookmarkName":"ss_T12C36N2120Sa_lv2_3d3c1bee1","IsNewSubSection":false},{"Level":2,"Identity":"T12C36N2120Sa","SubSectionBookmarkName":"ss_T12C36N2120Sa_lv2_8eacda0ec","IsNewSubSection":false},{"Level":2,"Identity":"T12C36N2120Sa","SubSectionBookmarkName":"ss_T12C36N2120Sa_lv2_a30409d93","IsNewSubSection":false},{"Level":3,"Identity":"T12C36N2120Si","SubSectionBookmarkName":"ss_T12C36N2120Si_lv3_86feb3f84","IsNewSubSection":false},{"Level":3,"Identity":"T12C36N2120Sii","SubSectionBookmarkName":"ss_T12C36N2120Sii_lv3_70d803056","IsNewSubSection":false},{"Level":3,"Identity":"T12C36N2120Siii","SubSectionBookmarkName":"ss_T12C36N2120Siii_lv3_e12a56182","IsNewSubSection":false},{"Level":2,"Identity":"T12C36N2120Sb","SubSectionBookmarkName":"ss_T12C36N2120Sb_lv2_df9f39980","IsNewSubSection":false},{"Level":3,"Identity":"T12C36N2120Si","SubSectionBookmarkName":"ss_T12C36N2120Si_lv3_d7b57d271","IsNewSubSection":false},{"Level":3,"Identity":"T12C36N2120Sii","SubSectionBookmarkName":"ss_T12C36N2120Sii_lv3_cc0f7ab81","IsNewSubSection":false},{"Level":2,"Identity":"T12C36N2120Sc","SubSectionBookmarkName":"ss_T12C36N2120Sc_lv2_780d10a7f","IsNewSubSection":false},{"Level":2,"Identity":"T12C36N2120Sd","SubSectionBookmarkName":"ss_T12C36N2120Sd_lv2_d9cfa3f9b","IsNewSubSection":false},{"Level":2,"Identity":"T12C36N2120Se","SubSectionBookmarkName":"ss_T12C36N2120Se_lv2_da52ce24b","IsNewSubSection":false},{"Level":1,"Identity":"T12C36N2120S66","SubSectionBookmarkName":"ss_T12C36N2120S66_lv1_8c160afbf","IsNewSubSection":false},{"Level":1,"Identity":"T12C36N2120S67","SubSectionBookmarkName":"ss_T12C36N2120S67_lv1_0905533f5","IsNewSubSection":false},{"Level":2,"Identity":"T12C36N2120Si","SubSectionBookmarkName":"ss_T12C36N2120Si_lv2_34178a26f","IsNewSubSection":false},{"Level":2,"Identity":"T12C36N2120Sii","SubSectionBookmarkName":"ss_T12C36N2120Sii_lv2_988aa7f33","IsNewSubSection":false},{"Level":1,"Identity":"T12C36N2120S68","SubSectionBookmarkName":"ss_T12C36N2120S68_lv1_12fef4a81","IsNewSubSection":false},{"Level":1,"Identity":"T12C36N2120S69","SubSectionBookmarkName":"ss_T12C36N2120S69_lv1_108863a72","IsNewSubSection":false},{"Level":1,"Identity":"T12C36N2120S70","SubSectionBookmarkName":"ss_T12C36N2120S70_lv1_4a75b5bba","IsNewSubSection":false},{"Level":2,"Identity":"T12C36N2120Sa","SubSectionBookmarkName":"ss_T12C36N2120Sa_lv2_9d7f791cc","IsNewSubSection":false},{"Level":2,"Identity":"T12C36N2120Sa","SubSectionBookmarkName":"ss_T12C36N2120Sa_lv2_306c36bdc","IsNewSubSection":false},{"Level":2,"Identity":"T12C36N2120Sa","SubSectionBookmarkName":"ss_T12C36N2120Sa_lv2_e8a057a7b","IsNewSubSection":false},{"Level":2,"Identity":"T12C36N2120Sb","SubSectionBookmarkName":"ss_T12C36N2120Sb_lv2_5a1b6ea9b","IsNewSubSection":false},{"Level":2,"Identity":"T12C36N2120Sc","SubSectionBookmarkName":"ss_T12C36N2120Sc_lv2_5fb5b03b8","IsNewSubSection":false},{"Level":1,"Identity":"T12C36N2120S71","SubSectionBookmarkName":"ss_T12C36N2120S71_lv1_1b6372b7b","IsNewSubSection":false},{"Level":2,"Identity":"T12C36N2120Sa","SubSectionBookmarkName":"ss_T12C36N2120Sa_lv2_f613b18e3","IsNewSubSection":false},{"Level":2,"Identity":"T12C36N2120Sb","SubSectionBookmarkName":"ss_T12C36N2120Sb_lv2_9d7b95264","IsNewSubSection":false},{"Level":1,"Identity":"T12C36N2120S72","SubSectionBookmarkName":"ss_T12C36N2120S72_lv1_99aeed04c","IsNewSubSection":false},{"Level":1,"Identity":"T12C36N2120S73","SubSectionBookmarkName":"ss_T12C36N2120S73_lv1_cdfc2385c","IsNewSubSection":false},{"Level":2,"Identity":"T12C36N2120Sa","SubSectionBookmarkName":"ss_T12C36N2120Sa_lv2_178190f4c","IsNewSubSection":false},{"Level":2,"Identity":"T12C36N2120Sb","SubSectionBookmarkName":"ss_T12C36N2120Sb_lv2_7a36e302b","IsNewSubSection":false},{"Level":3,"Identity":"T12C36N2120Si","SubSectionBookmarkName":"ss_T12C36N2120Si_lv3_05d5db4cf","IsNewSubSection":false},{"Level":3,"Identity":"T12C36N2120Sii","SubSectionBookmarkName":"ss_T12C36N2120Sii_lv3_0a45716dd","IsNewSubSection":false},{"Level":3,"Identity":"T12C36N2120Siii","SubSectionBookmarkName":"ss_T12C36N2120Siii_lv3_219fcd266","IsNewSubSection":false},{"Level":3,"Identity":"T12C36N2120Siv","SubSectionBookmarkName":"ss_T12C36N2120Siv_lv3_0a04db8fd","IsNewSubSection":false},{"Level":1,"Identity":"T12C36N2120S74","SubSectionBookmarkName":"ss_T12C36N2120S74_lv1_5401831c4","IsNewSubSection":false},{"Level":2,"Identity":"T12C36N2120Sa","SubSectionBookmarkName":"ss_T12C36N2120Sa_lv2_af7659691","IsNewSubSection":false},{"Level":2,"Identity":"T12C36N2120Sb","SubSectionBookmarkName":"ss_T12C36N2120Sb_lv2_de335f0d3","IsNewSubSection":false},{"Level":2,"Identity":"T12C36N2120Sc","SubSectionBookmarkName":"ss_T12C36N2120Sc_lv2_c6bacea92","IsNewSubSection":false},{"Level":1,"Identity":"T12C36N2120S75","SubSectionBookmarkName":"ss_T12C36N2120S75_lv1_3747b49ce","IsNewSubSection":false},{"Level":1,"Identity":"T12C36N2120S76","SubSectionBookmarkName":"ss_T12C36N2120S76_lv1_2b93da82a","IsNewSubSection":false},{"Level":1,"Identity":"T12C36N2120S77","SubSectionBookmarkName":"ss_T12C36N2120S77_lv1_42574284c","IsNewSubSection":false},{"Level":2,"Identity":"T12C36N2120Sa","SubSectionBookmarkName":"ss_T12C36N2120Sa_lv2_cb099c25c","IsNewSubSection":false},{"Level":2,"Identity":"T12C36N2120Sb","SubSectionBookmarkName":"ss_T12C36N2120Sb_lv2_f202e9882","IsNewSubSection":false},{"Level":2,"Identity":"T12C36N2120Sc","SubSectionBookmarkName":"ss_T12C36N2120Sc_lv2_d434eea03","IsNewSubSection":false},{"Level":2,"Identity":"T12C36N2120Sd","SubSectionBookmarkName":"ss_T12C36N2120Sd_lv2_219104d25","IsNewSubSection":false},{"Level":2,"Identity":"T12C36N2120Se","SubSectionBookmarkName":"ss_T12C36N2120Se_lv2_a9707538a","IsNewSubSection":false},{"Level":1,"Identity":"T12C36N2120S78","SubSectionBookmarkName":"ss_T12C36N2120S78_lv1_f56c0e8de","IsNewSubSection":false},{"Level":1,"Identity":"T12C36N2120S79","SubSectionBookmarkName":"ss_T12C36N2120S79_lv1_399fabe0c","IsNewSubSection":false},{"Level":2,"Identity":"T12C36N2120Sa","SubSectionBookmarkName":"ss_T12C36N2120Sa_lv2_612571768","IsNewSubSection":false},{"Level":2,"Identity":"T12C36N2120Sa","SubSectionBookmarkName":"ss_T12C36N2120Sa_lv2_125d7edc0","IsNewSubSection":false},{"Level":2,"Identity":"T12C36N2120Sa","SubSectionBookmarkName":"ss_T12C36N2120Sa_lv2_2fa9d5e62","IsNewSubSection":false},{"Level":3,"Identity":"T12C36N2120Si","SubSectionBookmarkName":"ss_T12C36N2120Si_lv3_1c5ad4171","IsNewSubSection":false},{"Level":2,"Identity":"T12C36N2120Sii","SubSectionBookmarkName":"ss_T12C36N2120Sii_lv2_b26f97829","IsNewSubSection":false},{"Level":2,"Identity":"T12C36N2120Sb","SubSectionBookmarkName":"ss_T12C36N2120Sb_lv2_cd98476d4","IsNewSubSection":false},{"Level":3,"Identity":"T12C36N2120S1","SubSectionBookmarkName":"ss_T12C36N2120S1_lv3_7a6317ed9","IsNewSubSection":false},{"Level":3,"Identity":"T12C36N2120S2","SubSectionBookmarkName":"ss_T12C36N2120S2_lv3_b1e1bdab0","IsNewSubSection":false},{"Level":3,"Identity":"T12C36N2120S3","SubSectionBookmarkName":"ss_T12C36N2120S3_lv3_8fd216a23","IsNewSubSection":false},{"Level":3,"Identity":"T12C36N2120S4","SubSectionBookmarkName":"ss_T12C36N2120S4_lv3_5a4ce8368","IsNewSubSection":false},{"Level":3,"Identity":"T12C36N2120S5","SubSectionBookmarkName":"ss_T12C36N2120S5_lv3_e05b3d161","IsNewSubSection":false},{"Level":2,"Identity":"T12C36N2120Si","SubSectionBookmarkName":"ss_T12C36N2120Si_lv2_aad4cbd98","IsNewSubSection":false},{"Level":3,"Identity":"T12C36N2120SB","SubSectionBookmarkName":"ss_T12C36N2120SB_lv3_9ba6d9d84","IsNewSubSection":false},{"Level":4,"Identity":"T12C36N2120Siii","SubSectionBookmarkName":"ss_T12C36N2120Siii_lv4_07f45176c","IsNewSubSection":false},{"Level":4,"Identity":"T12C36N2120Siv","SubSectionBookmarkName":"ss_T12C36N2120Siv_lv4_5763af2e6","IsNewSubSection":false},{"Level":4,"Identity":"T12C36N2120Sv","SubSectionBookmarkName":"ss_T12C36N2120Sv_lv4_e3ff6ba27","IsNewSubSection":false},{"Level":5,"Identity":"T12C36N2120S6","SubSectionBookmarkName":"ss_T12C36N2120S6_lv5_546c418b3","IsNewSubSection":false},{"Level":5,"Identity":"T12C36N2120S7","SubSectionBookmarkName":"ss_T12C36N2120S7_lv5_f797c9cc9","IsNewSubSection":false},{"Level":5,"Identity":"T12C36N2120S8","SubSectionBookmarkName":"ss_T12C36N2120S8_lv5_7698f3d6d","IsNewSubSection":false},{"Level":6,"Identity":"T12C36N2120Sc","SubSectionBookmarkName":"ss_T12C36N2120Sc_lv6_f7d81f668","IsNewSubSection":false},{"Level":7,"Identity":"T12C36N2120S1","SubSectionBookmarkName":"ss_T12C36N2120S1_lv7_e996e5aae","IsNewSubSection":false},{"Level":7,"Identity":"T12C36N2120S1","SubSectionBookmarkName":"ss_T12C36N2120S1_lv7_6db265742","IsNewSubSection":false},{"Level":7,"Identity":"T12C36N2120S1","SubSectionBookmarkName":"ss_T12C36N2120S1_lv7_8fc4095cd","IsNewSubSection":false},{"Level":7,"Identity":"T12C36N2120S2","SubSectionBookmarkName":"ss_T12C36N2120S2_lv7_64dba7e60","IsNewSubSection":false},{"Level":6,"Identity":"T12C36N2120Sd","SubSectionBookmarkName":"ss_T12C36N2120Sd_lv6_5dbbd4bc3","IsNewSubSection":false},{"Level":7,"Identity":"T12C36N2120S1","SubSectionBookmarkName":"ss_T12C36N2120S1_lv7_164c8bd29","IsNewSubSection":false},{"Level":7,"Identity":"T12C36N2120S1","SubSectionBookmarkName":"ss_T12C36N2120S1_lv7_24fa71199","IsNewSubSection":false},{"Level":7,"Identity":"T12C36N2120S1","SubSectionBookmarkName":"ss_T12C36N2120S1_lv7_e0766d362","IsNewSubSection":false},{"Level":7,"Identity":"T12C36N2120S2","SubSectionBookmarkName":"ss_T12C36N2120S2_lv7_6aa5e9a0c","IsNewSubSection":false},{"Level":8,"Identity":"T12C36N2120Si","SubSectionBookmarkName":"ss_T12C36N2120Si_lv8_e067c4799","IsNewSubSection":false},{"Level":8,"Identity":"T12C36N2120Sii","SubSectionBookmarkName":"ss_T12C36N2120Sii_lv8_6a09efa08","IsNewSubSection":false},{"Level":6,"Identity":"T12C36N2120Se","SubSectionBookmarkName":"ss_T12C36N2120Se_lv6_854354a0f","IsNewSubSection":false},{"Level":6,"Identity":"T12C36N2120Sf","SubSectionBookmarkName":"ss_T12C36N2120Sf_lv6_ff8365168","IsNewSubSection":false},{"Level":7,"Identity":"T12C36N2120S1","SubSectionBookmarkName":"ss_T12C36N2120S1_lv7_521d011e3","IsNewSubSection":false},{"Level":7,"Identity":"T12C36N2120S1","SubSectionBookmarkName":"ss_T12C36N2120S1_lv7_f263027de","IsNewSubSection":false},{"Level":7,"Identity":"T12C36N2120S1","SubSectionBookmarkName":"ss_T12C36N2120S1_lv7_5e0821ff4","IsNewSubSection":false},{"Level":7,"Identity":"T12C36N2120S2","SubSectionBookmarkName":"ss_T12C36N2120S2_lv7_0bd2828c6","IsNewSubSection":false},{"Level":8,"Identity":"T12C36N2120Si","SubSectionBookmarkName":"ss_T12C36N2120Si_lv8_9a4f254cd","IsNewSubSection":false},{"Level":8,"Identity":"T12C36N2120Sii","SubSectionBookmarkName":"ss_T12C36N2120Sii_lv8_97d348545","IsNewSubSection":false},{"Level":6,"Identity":"T12C36N2120Sg","SubSectionBookmarkName":"ss_T12C36N2120Sg_lv6_b46f07335","IsNewSubSection":false},{"Level":5,"Identity":"T12C36N2120S80","SubSectionBookmarkName":"ss_T12C36N2120S80_lv5_4b7e9bf99","IsNewSubSection":false},{"Level":6,"Identity":"T12C36N2120Sa","SubSectionBookmarkName":"ss_T12C36N2120Sa_lv6_1b5366c34","IsNewSubSection":false},{"Level":6,"Identity":"T12C36N2120Sa","SubSectionBookmarkName":"ss_T12C36N2120Sa_lv6_0baaa895f","IsNewSubSection":false},{"Level":6,"Identity":"T12C36N2120Sa","SubSectionBookmarkName":"ss_T12C36N2120Sa_lv6_60fd1eb91","IsNewSubSection":false},{"Level":6,"Identity":"T12C36N2120Sb","SubSectionBookmarkName":"ss_T12C36N2120Sb_lv6_5e439fa06","IsNewSubSection":false},{"Level":5,"Identity":"T12C36N2120S81","SubSectionBookmarkName":"ss_T12C36N2120S81_lv5_1dfcd418c","IsNewSubSection":false},{"Level":5,"Identity":"T12C36N2120S82","SubSectionBookmarkName":"ss_T12C36N2120S82_lv5_9a4c123f9","IsNewSubSection":false},{"Level":6,"Identity":"T12C36N2120Sa","SubSectionBookmarkName":"ss_T12C36N2120Sa_lv6_a99c25b27","IsNewSubSection":false},{"Level":6,"Identity":"T12C36N2120Sb","SubSectionBookmarkName":"ss_T12C36N2120Sb_lv6_3293254a3","IsNewSubSection":false},{"Level":5,"Identity":"T12C36N2120S83","SubSectionBookmarkName":"ss_T12C36N2120S83_lv5_91461c06d","IsNewSubSection":false}],"TitleRelatedTo":"Exemptions from sales tax.","TitleSoAsTo":"","Deleted":false}],"TitleText":"","DisableControls":false,"Deleted":false,"SectionBookmarkName":"bs_num_4_3d0edb593"},{"SectionUUID":"f57099db-5a7f-4f98-ba67-920494a8cd09","SectionName":"standard_eff_date_section","SectionNumber":5,"SectionType":"drafting_clause","CodeSections":[],"TitleText":"","DisableControls":false,"Deleted":false,"SectionBookmarkName":"bs_num_5_lastsection"}],"Timestamp":"2022-12-01T13:59:34.7158061-05:00","Username":"julienewboult@scstatehouse.gov"}]</T_BILL_T_SECTIONSHISTORY>
  <T_BILL_T_SUBJECT>SC Job Creation and Competitiveness Act of 2023</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12638</Words>
  <Characters>67111</Characters>
  <Application>Microsoft Office Word</Application>
  <DocSecurity>0</DocSecurity>
  <Lines>1016</Lines>
  <Paragraphs>406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2022-10-25T14:53:00Z</cp:lastPrinted>
  <dcterms:created xsi:type="dcterms:W3CDTF">2023-06-20T19:02:00Z</dcterms:created>
  <dcterms:modified xsi:type="dcterms:W3CDTF">2023-06-20T19:02:00Z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