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 and Felder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LC-0096SA23.docx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District Operating Expenses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3e71475b194406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cdbbedc2861f4a0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>Member(s) request name added as sponsor: Felder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453c88ad997487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926d56362854081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60B07" w14:paraId="40FEFADA" w14:textId="3FDD862E">
          <w:pPr>
            <w:pStyle w:val="scbilltitle"/>
            <w:tabs>
              <w:tab w:val="left" w:pos="2104"/>
            </w:tabs>
          </w:pPr>
          <w:r>
            <w:t>to amend the South Carolina Code of Laws by adding Section 59-17-170 so as to provide that a school district may not expend more than a certain amount of its budget on operational expenses.</w:t>
          </w:r>
        </w:p>
      </w:sdtContent>
    </w:sdt>
    <w:bookmarkStart w:name="at_d0825985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71876a03" w:id="1"/>
      <w:r w:rsidRPr="0094541D">
        <w:t>B</w:t>
      </w:r>
      <w:bookmarkEnd w:id="1"/>
      <w:r w:rsidRPr="0094541D">
        <w:t>e it enacted by the General Assembly of the State of South Carolina:</w:t>
      </w:r>
    </w:p>
    <w:p w:rsidR="00946260" w:rsidP="00946260" w:rsidRDefault="00946260" w14:paraId="08EDCEF7" w14:textId="77777777">
      <w:pPr>
        <w:pStyle w:val="scemptyline"/>
      </w:pPr>
    </w:p>
    <w:p w:rsidR="004D3317" w:rsidP="004D3317" w:rsidRDefault="004D3317" w14:paraId="6123898E" w14:textId="3DC34DAB">
      <w:pPr>
        <w:pStyle w:val="scdirectionallanguage"/>
      </w:pPr>
      <w:bookmarkStart w:name="bs_num_1_354144226" w:id="2"/>
      <w:r>
        <w:t>S</w:t>
      </w:r>
      <w:bookmarkEnd w:id="2"/>
      <w:r>
        <w:t>ECTION 1.</w:t>
      </w:r>
      <w:r w:rsidR="00946260">
        <w:tab/>
      </w:r>
      <w:bookmarkStart w:name="dl_6c742264c" w:id="3"/>
      <w:r>
        <w:t>C</w:t>
      </w:r>
      <w:bookmarkEnd w:id="3"/>
      <w:r>
        <w:t>hapter 17, Title 59 of the S.C. Code is amended by adding:</w:t>
      </w:r>
    </w:p>
    <w:p w:rsidR="004D3317" w:rsidP="004D3317" w:rsidRDefault="004D3317" w14:paraId="42F58CEC" w14:textId="77777777">
      <w:pPr>
        <w:pStyle w:val="scemptyline"/>
      </w:pPr>
    </w:p>
    <w:p w:rsidR="00946260" w:rsidP="004D3317" w:rsidRDefault="004D3317" w14:paraId="24686CED" w14:textId="1B24C23F">
      <w:pPr>
        <w:pStyle w:val="scnewcodesection"/>
      </w:pPr>
      <w:r>
        <w:tab/>
      </w:r>
      <w:bookmarkStart w:name="ns_T59C17N170_db3c45a96" w:id="4"/>
      <w:r>
        <w:t>S</w:t>
      </w:r>
      <w:bookmarkEnd w:id="4"/>
      <w:r>
        <w:t>ection 59-17-170.</w:t>
      </w:r>
      <w:r>
        <w:tab/>
      </w:r>
      <w:r w:rsidR="00392DF2">
        <w:t xml:space="preserve">A school district may not expend more than </w:t>
      </w:r>
      <w:proofErr w:type="gramStart"/>
      <w:r w:rsidR="00392DF2">
        <w:t>twelve and one half</w:t>
      </w:r>
      <w:proofErr w:type="gramEnd"/>
      <w:r w:rsidR="00392DF2">
        <w:t xml:space="preserve"> percent of the district’s total budget on operational expenses, not including bonded indebtedness. </w:t>
      </w:r>
    </w:p>
    <w:p w:rsidRPr="00DF3B44" w:rsidR="007E06BB" w:rsidP="00946260" w:rsidRDefault="007E06BB" w14:paraId="3D8F1FED" w14:textId="262995E6">
      <w:pPr>
        <w:pStyle w:val="scemptyline"/>
      </w:pPr>
    </w:p>
    <w:p w:rsidRPr="00DF3B44" w:rsidR="007A10F1" w:rsidP="007A10F1" w:rsidRDefault="004D3317" w14:paraId="0E9393B4" w14:textId="29901AB5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A1D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48D0F91" w:rsidR="00685035" w:rsidRPr="007B4AF7" w:rsidRDefault="00AA1D0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46260">
              <w:rPr>
                <w:noProof/>
              </w:rPr>
              <w:t>LC-0096SA23.docx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268B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2DF2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317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0B07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2ABD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6260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1D0F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12&amp;session=125&amp;summary=B" TargetMode="External" Id="R3453c88ad997487a" /><Relationship Type="http://schemas.openxmlformats.org/officeDocument/2006/relationships/hyperlink" Target="https://www.scstatehouse.gov/sess125_2023-2024/prever/3112_20221208.docx" TargetMode="External" Id="R1926d56362854081" /><Relationship Type="http://schemas.openxmlformats.org/officeDocument/2006/relationships/hyperlink" Target="h:\hj\20230110.docx" TargetMode="External" Id="Ra3e71475b1944066" /><Relationship Type="http://schemas.openxmlformats.org/officeDocument/2006/relationships/hyperlink" Target="h:\hj\20230110.docx" TargetMode="External" Id="Rcdbbedc2861f4a0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2bf02fa8-c17e-4607-96dc-de9191ca7a3f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dcb3f705-5221-4cb9-816e-950ebd9b2d36</T_BILL_REQUEST_REQUEST>
  <T_BILL_R_ORIGINALDRAFT>287708fc-8789-4cf2-9858-2b8b1535c66c</T_BILL_R_ORIGINALDRAFT>
  <T_BILL_SPONSOR_SPONSOR>35fe0397-6b2b-4200-b1ef-d6fad3360c49</T_BILL_SPONSOR_SPONSOR>
  <T_BILL_T_ACTNUMBER>None</T_BILL_T_ACTNUMBER>
  <T_BILL_T_BILLNAME>[3112]</T_BILL_T_BILLNAME>
  <T_BILL_T_BILLNUMBER>3112</T_BILL_T_BILLNUMBER>
  <T_BILL_T_BILLTITLE>to amend the South Carolina Code of Laws by adding Section 59-17-170 so as to provide that a school district may not expend more than a certain amount of its budget on operational expenses.</T_BILL_T_BILLTITLE>
  <T_BILL_T_CHAMBER>house</T_BILL_T_CHAMBER>
  <T_BILL_T_FILENAME> </T_BILL_T_FILENAME>
  <T_BILL_T_LEGTYPE>bill_statewide</T_BILL_T_LEGTYPE>
  <T_BILL_T_RATNUMBER>None</T_BILL_T_RATNUMBER>
  <T_BILL_T_SECTIONS>[{"SectionUUID":"5a0a6ca6-9999-4d3c-882e-27a493bd9988","SectionName":"code_section","SectionNumber":1,"SectionType":"code_section","CodeSections":[{"CodeSectionBookmarkName":"ns_T59C17N170_db3c45a96","IsConstitutionSection":false,"Identity":"59-17-170","IsNew":true,"SubSections":[],"TitleRelatedTo":"","TitleSoAsTo":"provide that a school district may not expend more than a certain amount of its budget on operational expenses ","Deleted":false}],"TitleText":"","DisableControls":false,"Deleted":false,"SectionBookmarkName":"bs_num_1_354144226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5a0a6ca6-9999-4d3c-882e-27a493bd9988","SectionName":"code_section","SectionNumber":1,"SectionType":"code_section","CodeSections":[{"CodeSectionBookmarkName":"ns_T59C17N170_db3c45a96","IsConstitutionSection":false,"Identity":"59-17-170","IsNew":true,"SubSections":[],"TitleRelatedTo":"","TitleSoAsTo":"","Deleted":false}],"TitleText":"","DisableControls":false,"Deleted":false,"SectionBookmarkName":"bs_num_1_354144226"}],"Timestamp":"2022-11-29T15:01:57.0004105-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5a0a6ca6-9999-4d3c-882e-27a493bd9988","SectionName":"code_section","SectionNumber":1,"SectionType":"code_section","CodeSections":[],"TitleText":"","DisableControls":false,"Deleted":false,"SectionBookmarkName":"bs_num_1_354144226"}],"Timestamp":"2022-11-29T15:01:55.5445587-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5a0a6ca6-9999-4d3c-882e-27a493bd9988","SectionName":"code_section","SectionNumber":1,"SectionType":"code_section","CodeSections":[{"CodeSectionBookmarkName":"ns_T59C17N170_db3c45a96","IsConstitutionSection":false,"Identity":"59-17-170","IsNew":true,"SubSections":[],"TitleRelatedTo":"","TitleSoAsTo":"provide that a school district may not expend more than a certain amount of its budget on operational expenses ","Deleted":false}],"TitleText":"","DisableControls":false,"Deleted":false,"SectionBookmarkName":"bs_num_1_354144226"}],"Timestamp":"2022-11-29T15:03:13.1499377-05:00","Username":"samanthaallen@scstatehouse.gov"}]</T_BILL_T_SECTIONSHISTORY>
  <T_BILL_T_SUBJECT>School District Operating Expenses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506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22</cp:revision>
  <dcterms:created xsi:type="dcterms:W3CDTF">2022-06-03T11:45:00Z</dcterms:created>
  <dcterms:modified xsi:type="dcterms:W3CDTF">2022-12-01T15:37:00Z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