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LC-0038SA23.docx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Repeal Attorney General's Duties of the Division of Public Charities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e7252a3f3e54d7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325b8b2f804412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5b30ec3f88f45e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fb82b4c64b4f6e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594845" w:rsidRDefault="00432135" w14:paraId="47642A99" w14:textId="5EF1FAD4">
      <w:pPr>
        <w:pStyle w:val="scemptylineheader"/>
      </w:pPr>
    </w:p>
    <w:p w:rsidRPr="00BB0725" w:rsidR="00A73EFA" w:rsidP="00594845" w:rsidRDefault="00A73EFA" w14:paraId="7B72410E" w14:textId="04307042">
      <w:pPr>
        <w:pStyle w:val="scemptylineheader"/>
      </w:pPr>
    </w:p>
    <w:p w:rsidRPr="00BB0725" w:rsidR="00A73EFA" w:rsidP="00594845" w:rsidRDefault="00A73EFA" w14:paraId="6AD935C9" w14:textId="514F5444">
      <w:pPr>
        <w:pStyle w:val="scemptylineheader"/>
      </w:pPr>
    </w:p>
    <w:p w:rsidRPr="00DF3B44" w:rsidR="00A73EFA" w:rsidP="00594845" w:rsidRDefault="00A73EFA" w14:paraId="51A98227" w14:textId="6B6088B2">
      <w:pPr>
        <w:pStyle w:val="scemptylineheader"/>
      </w:pPr>
    </w:p>
    <w:p w:rsidRPr="00DF3B44" w:rsidR="00A73EFA" w:rsidP="00594845" w:rsidRDefault="00A73EFA" w14:paraId="3858851A" w14:textId="71690641">
      <w:pPr>
        <w:pStyle w:val="scemptylineheader"/>
      </w:pPr>
    </w:p>
    <w:p w:rsidRPr="00DF3B44" w:rsidR="00A73EFA" w:rsidP="00594845" w:rsidRDefault="00A73EFA" w14:paraId="4E3DDE20" w14:textId="6521D38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A714C" w14:paraId="40FEFADA" w14:textId="13FEF1E1">
          <w:pPr>
            <w:pStyle w:val="scbilltitle"/>
            <w:tabs>
              <w:tab w:val="left" w:pos="2104"/>
            </w:tabs>
          </w:pPr>
          <w:r>
            <w:t xml:space="preserve">to amend the South Carolina Code of Laws </w:t>
          </w:r>
          <w:r w:rsidR="00C475A8">
            <w:t>BY</w:t>
          </w:r>
          <w:r>
            <w:t xml:space="preserve"> repeal</w:t>
          </w:r>
          <w:r w:rsidR="00C475A8">
            <w:t>ING</w:t>
          </w:r>
          <w:r>
            <w:t xml:space="preserve"> section 1</w:t>
          </w:r>
          <w:r w:rsidR="00DE74C7">
            <w:t>‑</w:t>
          </w:r>
          <w:r>
            <w:t>7</w:t>
          </w:r>
          <w:r w:rsidR="00DE74C7">
            <w:t>‑</w:t>
          </w:r>
          <w:r>
            <w:t>117 relating to the duties of the division of public charities being devolved upon the attorney general.</w:t>
          </w:r>
        </w:p>
      </w:sdtContent>
    </w:sdt>
    <w:bookmarkStart w:name="at_85eac017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8f2ac870" w:id="1"/>
      <w:r w:rsidRPr="0094541D">
        <w:t>B</w:t>
      </w:r>
      <w:bookmarkEnd w:id="1"/>
      <w:r w:rsidRPr="0094541D">
        <w:t>e it enacted by the General Assembly of the State of South Carolina:</w:t>
      </w:r>
    </w:p>
    <w:p w:rsidR="00804030" w:rsidP="00B05DDE" w:rsidRDefault="00804030" w14:paraId="638E48F0" w14:textId="77777777">
      <w:pPr>
        <w:pStyle w:val="scemptyline"/>
      </w:pPr>
    </w:p>
    <w:p w:rsidR="00804030" w:rsidP="009E5BDA" w:rsidRDefault="009E5BDA" w14:paraId="2DB8F926" w14:textId="20375B89">
      <w:pPr>
        <w:pStyle w:val="scnoncodifiedsection"/>
      </w:pPr>
      <w:bookmarkStart w:name="bs_num_1_f322d5ba1" w:id="2"/>
      <w:r>
        <w:t>S</w:t>
      </w:r>
      <w:bookmarkEnd w:id="2"/>
      <w:r>
        <w:t>ECTION 1.</w:t>
      </w:r>
      <w:r w:rsidR="009B4933">
        <w:tab/>
      </w:r>
      <w:r w:rsidR="00B05DDE">
        <w:t>Section 1</w:t>
      </w:r>
      <w:r w:rsidR="00DE74C7">
        <w:t>‑</w:t>
      </w:r>
      <w:r w:rsidR="00B05DDE">
        <w:t>7</w:t>
      </w:r>
      <w:r w:rsidR="00DE74C7">
        <w:t>‑</w:t>
      </w:r>
      <w:r w:rsidR="00B05DDE">
        <w:t>117 of the S.C. Code is repealed.</w:t>
      </w:r>
    </w:p>
    <w:p w:rsidRPr="00DF3B44" w:rsidR="007E06BB" w:rsidP="00B05DDE" w:rsidRDefault="007E06BB" w14:paraId="3D8F1FED" w14:textId="64911AAB">
      <w:pPr>
        <w:pStyle w:val="scemptyline"/>
      </w:pPr>
    </w:p>
    <w:p w:rsidRPr="00DF3B44" w:rsidR="007A10F1" w:rsidP="007A10F1" w:rsidRDefault="009E5BDA" w14:paraId="0E9393B4" w14:textId="07A77A46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327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3C0D3A7" w:rsidR="00685035" w:rsidRPr="007B4AF7" w:rsidRDefault="006327A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04030">
              <w:rPr>
                <w:noProof/>
              </w:rPr>
              <w:t>LC-0038SA23.docx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0425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714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7516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4845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27A2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4030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933"/>
    <w:rsid w:val="009B6815"/>
    <w:rsid w:val="009D2967"/>
    <w:rsid w:val="009D3C2B"/>
    <w:rsid w:val="009E4191"/>
    <w:rsid w:val="009E5BDA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5DDE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475A8"/>
    <w:rsid w:val="00C543E7"/>
    <w:rsid w:val="00C70225"/>
    <w:rsid w:val="00C72198"/>
    <w:rsid w:val="00C73C7D"/>
    <w:rsid w:val="00C75005"/>
    <w:rsid w:val="00C81A9B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E74C7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1BDD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31&amp;session=125&amp;summary=B" TargetMode="External" Id="Rd5b30ec3f88f45e7" /><Relationship Type="http://schemas.openxmlformats.org/officeDocument/2006/relationships/hyperlink" Target="https://www.scstatehouse.gov/sess125_2023-2024/prever/3131_20221208.docx" TargetMode="External" Id="R4bfb82b4c64b4f6e" /><Relationship Type="http://schemas.openxmlformats.org/officeDocument/2006/relationships/hyperlink" Target="h:\hj\20230110.docx" TargetMode="External" Id="R1e7252a3f3e54d7c" /><Relationship Type="http://schemas.openxmlformats.org/officeDocument/2006/relationships/hyperlink" Target="h:\hj\20230110.docx" TargetMode="External" Id="R2325b8b2f804412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42c769d3-b0be-4085-9bc5-63d22bc1f7da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65085a1d-a82c-4ffc-b78c-74f64ac39600</T_BILL_REQUEST_REQUEST>
  <T_BILL_R_ORIGINALDRAFT>8b919487-6bf7-4dc1-9361-22a969ecf8e8</T_BILL_R_ORIGINALDRAFT>
  <T_BILL_SPONSOR_SPONSOR>61c5b3f0-f337-4f04-8e20-97bf445abe6a</T_BILL_SPONSOR_SPONSOR>
  <T_BILL_T_ACTNUMBER>None</T_BILL_T_ACTNUMBER>
  <T_BILL_T_BILLNAME>[3131]</T_BILL_T_BILLNAME>
  <T_BILL_T_BILLNUMBER>3131</T_BILL_T_BILLNUMBER>
  <T_BILL_T_BILLTITLE>to amend the South Carolina Code of Laws BY repealING section 1‑7‑117 relating to the duties of the division of public charities being devolved upon the attorney general.</T_BILL_T_BILLTITLE>
  <T_BILL_T_CHAMBER>house</T_BILL_T_CHAMBER>
  <T_BILL_T_FILENAME> </T_BILL_T_FILENAME>
  <T_BILL_T_LEGTYPE>bill_statewide</T_BILL_T_LEGTYPE>
  <T_BILL_T_RATNUMBER>None</T_BILL_T_RATNUMBER>
  <T_BILL_T_SECTIONS>[{"SectionUUID":"ffb225ed-df6c-4a30-aec7-b50f54959543","SectionName":"New Blank SECTION","SectionNumber":1,"SectionType":"new","CodeSections":[],"TitleText":"to repeal section 1-7-117 relating to the duties of the division of public charities being devolved upon the attorney general","DisableControls":false,"Deleted":false,"SectionBookmarkName":"bs_num_1_f322d5ba1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fb225ed-df6c-4a30-aec7-b50f54959543","SectionName":"New Blank SECTION","SectionNumber":1,"SectionType":"new","CodeSections":[],"TitleText":"","DisableControls":false,"Deleted":false,"SectionBookmarkName":"bs_num_1_f322d5ba1"}],"Timestamp":"2022-10-18T10:52:01.6758017-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fb225ed-df6c-4a30-aec7-b50f54959543","SectionName":"New Blank SECTION","SectionNumber":1,"SectionType":"new","CodeSections":[],"TitleText":"","DisableControls":false,"Deleted":false,"SectionBookmarkName":"bs_num_1_f322d5ba1"}],"Timestamp":"2022-10-18T10:52:00.9976439-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fb225ed-df6c-4a30-aec7-b50f54959543","SectionName":"New Blank SECTION","SectionNumber":1,"SectionType":"new","CodeSections":[],"TitleText":"to repeal section 1-7-117 relating to the duties of the division of public charities being devolved upon the attorney general","DisableControls":false,"Deleted":false,"SectionBookmarkName":"bs_num_1_f322d5ba1"}],"Timestamp":"2022-10-18T10:53:38.8711168-04:00","Username":"samanthaallen@scstatehouse.gov"}]</T_BILL_T_SECTIONSHISTORY>
  <T_BILL_T_SUBJECT>Repeal Attorney General's Duties of the Division of Public Charities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326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30</cp:revision>
  <cp:lastPrinted>2022-10-20T13:17:00Z</cp:lastPrinted>
  <dcterms:created xsi:type="dcterms:W3CDTF">2022-06-03T11:45:00Z</dcterms:created>
  <dcterms:modified xsi:type="dcterms:W3CDTF">2022-12-02T16:48:00Z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